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bookmarkStart w:colFirst="0" w:colLast="0" w:name="_heading=h.x47o526g5ecl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Guía2. Desarrollo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28"/>
        <w:gridCol w:w="7111"/>
        <w:tblGridChange w:id="0">
          <w:tblGrid>
            <w:gridCol w:w="2528"/>
            <w:gridCol w:w="711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both"/>
              <w:rPr>
                <w:rFonts w:ascii="Calibri" w:cs="Calibri" w:eastAsia="Calibri" w:hAnsi="Calibri"/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Bueno hasta la entrega del avance fase 2 de nuestro proyecto APT, contamos con un gran avance en cuanto a documentación y desarrollo, contando con un MVP, el cual cuenta con la autenticación, registro de transacciones (OCR con IA), definición de metas financieras y presupuestos financieros, todo esto gracias a que hemos tenido una sólida base en el ámbito de desarrollo y distribución de tiempo, además de las enseñanzas que hemos ido adoptando al momento de requerir una nueva tecnología, en este caso poder entender y llevar a cabo toda la documentación que trae el implementar IA de la forma que necesitamos.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Objetivo general: Desarrollar una aplicación móvil para la gestión de finanzas personales que permita registrar, centralizar y analizar los gastos de los usuarios, incorporando herramientas de control financiero, metas de ahorro e integración de OCR. </w:t>
            </w:r>
          </w:p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b w:val="1"/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Objetivos específicos: Lograr que al menos un 60% de los usuarios registren sus gastos diarios durante el primer mes. Conseguir que al menos el 10% de los usuarios activos queden con un balance positivo o mayor en comparación al mes anterior esto desde el segundo mes y no escalonado. Conseguir que el 20% de los usuarios activos utilicen la función de OCR para registrar boletas y recibos.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i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sz w:val="20"/>
                <w:szCs w:val="20"/>
                <w:rtl w:val="0"/>
              </w:rPr>
              <w:t xml:space="preserve">Opcional en caso de ajuste</w:t>
            </w:r>
          </w:p>
        </w:tc>
      </w:tr>
      <w:tr>
        <w:trPr>
          <w:cantSplit w:val="0"/>
          <w:trHeight w:val="237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Como evidencia del avance del proyecto se presentarán capturas del mockup en Figma, de la base de datos, del archivo de historias de usuario y del cronograma de desarrollo. Estas evidencias reflejan el progreso tanto en el diseño visual y funcional como en la planificación técnica y organizativa del sistema.</w:t>
            </w:r>
          </w:p>
          <w:p w:rsidR="00000000" w:rsidDel="00000000" w:rsidP="00000000" w:rsidRDefault="00000000" w:rsidRPr="00000000" w14:paraId="00000016">
            <w:pPr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El mockup muestra la estructura y experiencia de usuario; la base de datos evidencia la correcta implementación y organización de la información; las historias de usuario representan la gestión ágil de requerimientos; y el cronograma muestra la planificación por sprints y distribución de tareas.</w:t>
            </w:r>
          </w:p>
          <w:p w:rsidR="00000000" w:rsidDel="00000000" w:rsidP="00000000" w:rsidRDefault="00000000" w:rsidRPr="00000000" w14:paraId="00000017">
            <w:pPr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Se resguardó la calidad del proyecto aplicando metodologías y herramientas propias de la disciplina, como diseño centrado en el usuario, modelado relacional, y Scrum para la gestión del desarrollo, asegurando coherencia y cumplimiento de los objetivos del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b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4074.408854166666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Examina cuidadosamente tu plan de trabajo, enfocándote especialmente en la columna de estado de avance y ajustes.</w:t>
            </w:r>
          </w:p>
        </w:tc>
      </w:tr>
    </w:tbl>
    <w:p w:rsidR="00000000" w:rsidDel="00000000" w:rsidP="00000000" w:rsidRDefault="00000000" w:rsidRPr="00000000" w14:paraId="0000001A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0" w:bottomFromText="0" w:vertAnchor="page" w:horzAnchor="margin" w:tblpXSpec="center" w:tblpY="3517"/>
        <w:tblW w:w="9776.000000000002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  <w:tblGridChange w:id="0">
          <w:tblGrid>
            <w:gridCol w:w="1328"/>
            <w:gridCol w:w="1077"/>
            <w:gridCol w:w="1276"/>
            <w:gridCol w:w="1276"/>
            <w:gridCol w:w="1275"/>
            <w:gridCol w:w="1276"/>
            <w:gridCol w:w="1418"/>
            <w:gridCol w:w="850"/>
          </w:tblGrid>
        </w:tblGridChange>
      </w:tblGrid>
      <w:tr>
        <w:trPr>
          <w:cantSplit w:val="0"/>
          <w:trHeight w:val="415" w:hRule="atLeast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Plan de Trabajo</w:t>
            </w:r>
          </w:p>
        </w:tc>
      </w:tr>
      <w:tr>
        <w:trPr>
          <w:cantSplit w:val="0"/>
          <w:trHeight w:val="7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Actividades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Recursos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Duración de la 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Observaciones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Estado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Ajustes</w:t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jc w:val="both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  <w:rtl w:val="0"/>
              </w:rPr>
              <w:t xml:space="preserve">Nombra las competencias o unidades de competencias que se relacionan con las diferentes actividades requeridas para el desarrollo del proyecto APT.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  <w:rtl w:val="0"/>
              </w:rPr>
              <w:t xml:space="preserve">Nombra las actividades que se necesitan para desarrollar el proyecto APT. </w:t>
            </w:r>
          </w:p>
        </w:tc>
        <w:tc>
          <w:tcPr/>
          <w:p w:rsidR="00000000" w:rsidDel="00000000" w:rsidP="00000000" w:rsidRDefault="00000000" w:rsidRPr="00000000" w14:paraId="0000002D">
            <w:pPr>
              <w:jc w:val="both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  <w:rtl w:val="0"/>
              </w:rPr>
              <w:t xml:space="preserve">Nombra los recursos necesarios para llevar a cabo las actividades definidas.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jc w:val="both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  <w:rtl w:val="0"/>
              </w:rPr>
              <w:t xml:space="preserve">Señala la duración de cada actividad.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  <w:rtl w:val="0"/>
              </w:rPr>
              <w:t xml:space="preserve">Escribe el nombre del integrante del equipo responsable de cada actividad.</w:t>
            </w:r>
          </w:p>
        </w:tc>
        <w:tc>
          <w:tcPr/>
          <w:p w:rsidR="00000000" w:rsidDel="00000000" w:rsidP="00000000" w:rsidRDefault="00000000" w:rsidRPr="00000000" w14:paraId="00000030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  <w:rtl w:val="0"/>
              </w:rPr>
              <w:t xml:space="preserve">Señala las dificultades o facilitadores que se podrían presentar durante la ejecución de cada una de las actividades propuestas.</w:t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  <w:rtl w:val="0"/>
              </w:rPr>
              <w:t xml:space="preserve">Describe el estado de avance de cada actividad.</w:t>
            </w:r>
          </w:p>
          <w:p w:rsidR="00000000" w:rsidDel="00000000" w:rsidP="00000000" w:rsidRDefault="00000000" w:rsidRPr="00000000" w14:paraId="00000032">
            <w:pPr>
              <w:jc w:val="both"/>
              <w:rPr>
                <w:rFonts w:ascii="Calibri" w:cs="Calibri" w:eastAsia="Calibri" w:hAnsi="Calibri"/>
                <w:i w:val="1"/>
                <w:color w:val="c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  <w:rtl w:val="0"/>
              </w:rPr>
              <w:t xml:space="preserve">Tipos de estado: </w:t>
            </w:r>
          </w:p>
          <w:p w:rsidR="00000000" w:rsidDel="00000000" w:rsidP="00000000" w:rsidRDefault="00000000" w:rsidRPr="00000000" w14:paraId="00000034">
            <w:pPr>
              <w:jc w:val="both"/>
              <w:rPr>
                <w:rFonts w:ascii="Calibri" w:cs="Calibri" w:eastAsia="Calibri" w:hAnsi="Calibri"/>
                <w:i w:val="1"/>
                <w:color w:val="c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  <w:rtl w:val="0"/>
              </w:rPr>
              <w:t xml:space="preserve">En curso/ Con retraso/ No iniciado/ Completado/ Ajustada</w:t>
            </w:r>
            <w:r w:rsidDel="00000000" w:rsidR="00000000" w:rsidRPr="00000000">
              <w:rPr>
                <w:rFonts w:ascii="Calibri" w:cs="Calibri" w:eastAsia="Calibri" w:hAnsi="Calibri"/>
                <w:i w:val="1"/>
                <w:color w:val="c00000"/>
                <w:sz w:val="16"/>
                <w:szCs w:val="16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18"/>
                <w:szCs w:val="18"/>
                <w:rtl w:val="0"/>
              </w:rPr>
              <w:t xml:space="preserve">Señala los ajustes o reformulaciones que has realizado. </w:t>
            </w:r>
          </w:p>
        </w:tc>
      </w:tr>
    </w:tbl>
    <w:p w:rsidR="00000000" w:rsidDel="00000000" w:rsidP="00000000" w:rsidRDefault="00000000" w:rsidRPr="00000000" w14:paraId="0000003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5238.85579427083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b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39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</w:t>
            </w:r>
            <w:r w:rsidDel="00000000" w:rsidR="00000000" w:rsidRPr="00000000">
              <w:rPr>
                <w:rFonts w:ascii="Calibri" w:cs="Calibri" w:eastAsia="Calibri" w:hAnsi="Calibri"/>
                <w:color w:val="548dd4"/>
                <w:sz w:val="20"/>
                <w:szCs w:val="20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  <w:rtl w:val="0"/>
              </w:rPr>
              <w:t xml:space="preserve">Describe los factores que han facilitado y/o dificultado el desarrollo de tu Proyecto APT hasta ahora. En el caso de las dificultades debes describir qué acciones tomaste y/o tomarás para solucionarlas.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color w:val="1f386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  <w:rtl w:val="0"/>
              </w:rPr>
              <w:t xml:space="preserve">Señalar los ajustes que realizaste a tu plan de trabajo o actividades que eliminaste y, justifica por qué lo hiciste. 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  <w:rtl w:val="0"/>
              </w:rPr>
              <w:t xml:space="preserve">En el caso de que tu plan de trabajo no haya requerido ni requiera ajustes, justifica esta decisión a partir de los facilitadores que te han permitido desarrollarlo como fue planeado.</w:t>
            </w:r>
          </w:p>
          <w:p w:rsidR="00000000" w:rsidDel="00000000" w:rsidP="00000000" w:rsidRDefault="00000000" w:rsidRPr="00000000" w14:paraId="00000042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jc w:val="both"/>
              <w:rPr>
                <w:rFonts w:ascii="Calibri" w:cs="Calibri" w:eastAsia="Calibri" w:hAnsi="Calibri"/>
                <w:i w:val="1"/>
                <w:color w:val="c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0" w:line="240" w:lineRule="auto"/>
        <w:jc w:val="both"/>
        <w:rPr>
          <w:rFonts w:ascii="Calibri" w:cs="Calibri" w:eastAsia="Calibri" w:hAnsi="Calibri"/>
          <w:i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jc w:val="both"/>
        <w:rPr>
          <w:rFonts w:ascii="Calibri" w:cs="Calibri" w:eastAsia="Calibri" w:hAnsi="Calibri"/>
          <w:i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  <w:rtl w:val="0"/>
              </w:rPr>
              <w:t xml:space="preserve"> En caso de que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no hayas iniciado actividades o estén retrasadas</w:t>
            </w: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  <w:rtl w:val="0"/>
              </w:rPr>
              <w:t xml:space="preserve"> de acuerdo a tu planificación, señala los motivos por los que no has podido cumplir dichos plazos y qué estrategias utilizarás para avanzar en dichas actividades y no afectar tu proyecto APT. </w:t>
            </w:r>
          </w:p>
          <w:p w:rsidR="00000000" w:rsidDel="00000000" w:rsidP="00000000" w:rsidRDefault="00000000" w:rsidRPr="00000000" w14:paraId="0000004C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6">
          <w:pPr>
            <w:spacing w:after="0" w:lineRule="auto"/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057">
          <w:pPr>
            <w:spacing w:after="0" w:lineRule="auto"/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8">
          <w:pPr>
            <w:jc w:val="center"/>
            <w:rPr>
              <w:rFonts w:ascii="Century Gothic" w:cs="Century Gothic" w:eastAsia="Century Gothic" w:hAnsi="Century Gothic"/>
              <w:b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9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5122E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5122E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9E52D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9E52DF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AZWCgfBE4EJNejmIvlUzTCdOeA==">CgMxLjAyDmgueDQ3bzUyNmc1ZWNsOAByITE1dGFRQkd4UFhMUExkOG5taXJYYmEzMUpGaGxjc2kzRQ==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