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99" w:rsidRPr="00CA21CD" w:rsidRDefault="00724999" w:rsidP="00724999">
      <w:pPr>
        <w:pStyle w:val="Heading1"/>
        <w:numPr>
          <w:ilvl w:val="0"/>
          <w:numId w:val="0"/>
        </w:numPr>
        <w:spacing w:before="0"/>
        <w:ind w:right="0"/>
        <w:jc w:val="left"/>
        <w:rPr>
          <w:lang w:val="en-GB"/>
        </w:rPr>
      </w:pPr>
      <w:bookmarkStart w:id="0" w:name="_Toc317145449"/>
      <w:r w:rsidRPr="00CA21CD">
        <w:rPr>
          <w:lang w:val="en-GB"/>
        </w:rPr>
        <w:t>Appendix D: Design Completion Form</w:t>
      </w:r>
      <w:bookmarkEnd w:id="0"/>
    </w:p>
    <w:p w:rsidR="00724999" w:rsidRPr="00CA21CD" w:rsidRDefault="00724999" w:rsidP="00724999">
      <w:pPr>
        <w:rPr>
          <w:i/>
        </w:rPr>
      </w:pPr>
      <w:r w:rsidRPr="00CA21CD">
        <w:rPr>
          <w:i/>
        </w:rPr>
        <w:t xml:space="preserve">To be completed by the lab supervisor during the time in the lab to record milestones. </w:t>
      </w:r>
      <w:r w:rsidRPr="00FB4911">
        <w:rPr>
          <w:b/>
          <w:i/>
        </w:rPr>
        <w:t>This form is an example and you MUST edit it to identify your own milestones</w:t>
      </w:r>
      <w:r w:rsidRPr="00CA21CD">
        <w:rPr>
          <w:i/>
        </w:rPr>
        <w:t xml:space="preserve"> (10-15) that you will attempt to meet during the progression of your design. Think about MILESTONES (what you’ll show/deliver) rather than TASKS (what you’ll do). You should aim to have a few milestones per subsystem (which probably build on each other), plus a couple of system milestones reflecting system integration. A single copy of this form should be printed, on one sheet of Landscape A4 paper, and brought to each lab session. It will be</w:t>
      </w:r>
      <w:r>
        <w:rPr>
          <w:i/>
        </w:rPr>
        <w:t xml:space="preserve"> finalised by 17:00, on Monday 13</w:t>
      </w:r>
      <w:r w:rsidRPr="00CA21CD">
        <w:rPr>
          <w:i/>
          <w:vertAlign w:val="superscript"/>
        </w:rPr>
        <w:t>th</w:t>
      </w:r>
      <w:r w:rsidRPr="00CA21CD">
        <w:rPr>
          <w:i/>
        </w:rPr>
        <w:t xml:space="preserve"> March.</w:t>
      </w:r>
    </w:p>
    <w:p w:rsidR="00724999" w:rsidRPr="00CA21CD" w:rsidRDefault="00724999" w:rsidP="00724999">
      <w:pPr>
        <w:rPr>
          <w:sz w:val="16"/>
          <w:szCs w:val="16"/>
        </w:rPr>
      </w:pPr>
    </w:p>
    <w:tbl>
      <w:tblPr>
        <w:tblW w:w="15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03"/>
        <w:gridCol w:w="1283"/>
        <w:gridCol w:w="1251"/>
        <w:gridCol w:w="5814"/>
        <w:gridCol w:w="60"/>
        <w:gridCol w:w="60"/>
        <w:gridCol w:w="1369"/>
      </w:tblGrid>
      <w:tr w:rsidR="00724999" w:rsidRPr="00CA21CD" w:rsidTr="00724999">
        <w:trPr>
          <w:trHeight w:val="436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bCs/>
                <w:color w:val="365F91"/>
              </w:rPr>
            </w:pPr>
            <w:bookmarkStart w:id="1" w:name="OLE_LINK2"/>
            <w:r w:rsidRPr="00CA21CD">
              <w:rPr>
                <w:bCs/>
                <w:color w:val="365F91"/>
              </w:rPr>
              <w:t>Component of system/Milestone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bCs/>
                <w:color w:val="365F91"/>
              </w:rPr>
            </w:pPr>
            <w:r w:rsidRPr="00CA21CD">
              <w:rPr>
                <w:bCs/>
                <w:color w:val="365F91"/>
              </w:rPr>
              <w:t>Supervisor</w:t>
            </w: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bCs/>
                <w:color w:val="365F91"/>
              </w:rPr>
            </w:pPr>
            <w:r w:rsidRPr="00CA21CD">
              <w:rPr>
                <w:bCs/>
                <w:color w:val="365F91"/>
              </w:rPr>
              <w:t>Time/Date</w:t>
            </w: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E5F1"/>
            <w:vAlign w:val="center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bCs/>
                <w:color w:val="365F91"/>
              </w:rPr>
            </w:pPr>
            <w:r w:rsidRPr="00CA21CD">
              <w:rPr>
                <w:bCs/>
                <w:color w:val="365F91"/>
              </w:rPr>
              <w:t>Comments (all/part/none working; protoboard/constructed)</w:t>
            </w:r>
          </w:p>
        </w:tc>
      </w:tr>
      <w:tr w:rsidR="00724999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692BE6" w:rsidRDefault="00724999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Wireless modules interfaced with embedded devices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Pr="00692BE6" w:rsidRDefault="00F32712" w:rsidP="00724999">
            <w:pPr>
              <w:snapToGrid w:val="0"/>
              <w:spacing w:before="100" w:after="100"/>
            </w:pPr>
            <w:r>
              <w:t>Using SPI</w:t>
            </w:r>
          </w:p>
        </w:tc>
      </w:tr>
      <w:tr w:rsidR="00724999" w:rsidRPr="00CA21CD" w:rsidTr="00724999">
        <w:trPr>
          <w:trHeight w:hRule="exact" w:val="423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  <w:vAlign w:val="center"/>
          </w:tcPr>
          <w:p w:rsidR="00724999" w:rsidRDefault="00724999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Motor drive interfaced with embedded device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Default="00724999" w:rsidP="00724999">
            <w:pPr>
              <w:snapToGrid w:val="0"/>
              <w:spacing w:before="100" w:after="100"/>
            </w:pPr>
          </w:p>
        </w:tc>
      </w:tr>
      <w:bookmarkEnd w:id="1"/>
      <w:tr w:rsidR="00724999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724999" w:rsidRPr="00695B08" w:rsidRDefault="00724999" w:rsidP="00724999">
            <w:pPr>
              <w:snapToGrid w:val="0"/>
              <w:spacing w:before="100" w:after="100"/>
              <w:rPr>
                <w:bCs/>
              </w:rPr>
            </w:pPr>
            <w:r w:rsidRPr="00695B08">
              <w:rPr>
                <w:bCs/>
              </w:rPr>
              <w:t xml:space="preserve">Power management of complete </w:t>
            </w:r>
            <w:r>
              <w:rPr>
                <w:bCs/>
              </w:rPr>
              <w:t>UAV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724999" w:rsidRPr="00695B08" w:rsidRDefault="00724999" w:rsidP="00724999">
            <w:pPr>
              <w:snapToGrid w:val="0"/>
              <w:spacing w:before="100" w:after="100"/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724999" w:rsidRPr="00695B08" w:rsidRDefault="00724999" w:rsidP="00724999">
            <w:pPr>
              <w:snapToGrid w:val="0"/>
              <w:spacing w:before="100" w:after="100"/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724999" w:rsidRDefault="00724999" w:rsidP="00724999">
            <w:pPr>
              <w:snapToGrid w:val="0"/>
              <w:spacing w:before="100" w:after="100"/>
            </w:pPr>
            <w:r>
              <w:t xml:space="preserve">_____ </w:t>
            </w:r>
            <w:proofErr w:type="gramStart"/>
            <w:r>
              <w:t>mA ,</w:t>
            </w:r>
            <w:proofErr w:type="gramEnd"/>
            <w:r>
              <w:t xml:space="preserve"> at _____ V = ______ </w:t>
            </w:r>
            <w:proofErr w:type="spellStart"/>
            <w:r>
              <w:t>mW</w:t>
            </w:r>
            <w:proofErr w:type="spellEnd"/>
            <w:r>
              <w:t>. Batteries should last for _____ hrs.</w:t>
            </w:r>
          </w:p>
        </w:tc>
      </w:tr>
      <w:tr w:rsidR="00724999" w:rsidRPr="00CA21CD" w:rsidTr="004B4AFF">
        <w:trPr>
          <w:trHeight w:hRule="exact" w:val="737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Default="004B4AFF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 xml:space="preserve">Transmitting data from one Il </w:t>
            </w:r>
            <w:proofErr w:type="spellStart"/>
            <w:r>
              <w:rPr>
                <w:bCs/>
              </w:rPr>
              <w:t>Matto</w:t>
            </w:r>
            <w:proofErr w:type="spellEnd"/>
            <w:r>
              <w:rPr>
                <w:bCs/>
              </w:rPr>
              <w:t xml:space="preserve"> using one wireless module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Default="00724999" w:rsidP="00724999">
            <w:pPr>
              <w:snapToGrid w:val="0"/>
              <w:spacing w:before="100" w:after="100"/>
            </w:pPr>
          </w:p>
        </w:tc>
      </w:tr>
      <w:tr w:rsidR="00724999" w:rsidRPr="00CA21CD" w:rsidTr="001B1DF1">
        <w:trPr>
          <w:trHeight w:hRule="exact" w:val="704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Default="001B1DF1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 xml:space="preserve">Receive transmission on another Il </w:t>
            </w:r>
            <w:proofErr w:type="spellStart"/>
            <w:r>
              <w:rPr>
                <w:bCs/>
              </w:rPr>
              <w:t>Matto</w:t>
            </w:r>
            <w:proofErr w:type="spellEnd"/>
            <w:r>
              <w:rPr>
                <w:bCs/>
              </w:rPr>
              <w:t xml:space="preserve"> interfaced with another wireless module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Default="001B1DF1" w:rsidP="00724999">
            <w:pPr>
              <w:snapToGrid w:val="0"/>
              <w:spacing w:before="100" w:after="100"/>
            </w:pPr>
            <w:r>
              <w:t>Receiving</w:t>
            </w:r>
            <w:r>
              <w:t xml:space="preserve"> at &gt;200 packets/s</w:t>
            </w:r>
          </w:p>
        </w:tc>
      </w:tr>
      <w:tr w:rsidR="00724999" w:rsidRPr="00CA21CD" w:rsidTr="001B1DF1">
        <w:trPr>
          <w:trHeight w:hRule="exact" w:val="714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Default="001B1DF1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 xml:space="preserve">Achieve two-way communications between both Il </w:t>
            </w:r>
            <w:proofErr w:type="spellStart"/>
            <w:r>
              <w:rPr>
                <w:bCs/>
              </w:rPr>
              <w:t>Mattos</w:t>
            </w:r>
            <w:proofErr w:type="spellEnd"/>
            <w:r>
              <w:rPr>
                <w:bCs/>
              </w:rPr>
              <w:t xml:space="preserve"> through the radio channel.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Default="001B1DF1" w:rsidP="00724999">
            <w:pPr>
              <w:snapToGrid w:val="0"/>
              <w:spacing w:before="100" w:after="100"/>
            </w:pPr>
            <w:r>
              <w:t xml:space="preserve">Receive at </w:t>
            </w:r>
            <w:r w:rsidR="00F32712">
              <w:t>200 packets/s with transmission back at 1 packet/s</w:t>
            </w:r>
          </w:p>
        </w:tc>
      </w:tr>
      <w:tr w:rsidR="00724999" w:rsidRPr="00CA21CD" w:rsidTr="00F32712">
        <w:trPr>
          <w:trHeight w:hRule="exact" w:val="697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Default="00F32712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 xml:space="preserve">Interface one Il </w:t>
            </w:r>
            <w:proofErr w:type="spellStart"/>
            <w:r>
              <w:rPr>
                <w:bCs/>
              </w:rPr>
              <w:t>Matto</w:t>
            </w:r>
            <w:proofErr w:type="spellEnd"/>
            <w:r>
              <w:rPr>
                <w:bCs/>
              </w:rPr>
              <w:t xml:space="preserve"> with 2 transceiver modules, one for transmission and another for receiving. </w:t>
            </w:r>
          </w:p>
          <w:p w:rsidR="00F32712" w:rsidRPr="00695B08" w:rsidRDefault="00F32712" w:rsidP="00724999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695B08" w:rsidRDefault="00724999" w:rsidP="00724999">
            <w:pPr>
              <w:snapToGrid w:val="0"/>
              <w:spacing w:before="100" w:after="100"/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695B08" w:rsidRDefault="00724999" w:rsidP="00724999">
            <w:pPr>
              <w:snapToGrid w:val="0"/>
              <w:spacing w:before="100" w:after="100"/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Pr="00695B08" w:rsidRDefault="00F32712" w:rsidP="00724999">
            <w:pPr>
              <w:snapToGrid w:val="0"/>
              <w:spacing w:before="100" w:after="100"/>
            </w:pPr>
            <w:r>
              <w:t>SPI</w:t>
            </w:r>
          </w:p>
        </w:tc>
      </w:tr>
      <w:tr w:rsidR="00D81ACB" w:rsidRPr="00CA21CD" w:rsidTr="00F32712">
        <w:trPr>
          <w:trHeight w:hRule="exact" w:val="697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D81ACB" w:rsidRDefault="00D81ACB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 xml:space="preserve">Achieve two-way communications between both Il </w:t>
            </w:r>
            <w:proofErr w:type="spellStart"/>
            <w:r>
              <w:rPr>
                <w:bCs/>
              </w:rPr>
              <w:t>Mattos</w:t>
            </w:r>
            <w:proofErr w:type="spellEnd"/>
            <w:r>
              <w:rPr>
                <w:bCs/>
              </w:rPr>
              <w:t xml:space="preserve"> using two transceivers on each end.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D81ACB" w:rsidRPr="00695B08" w:rsidRDefault="00D81ACB" w:rsidP="00724999">
            <w:pPr>
              <w:snapToGrid w:val="0"/>
              <w:spacing w:before="100" w:after="100"/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D81ACB" w:rsidRPr="00695B08" w:rsidRDefault="00D81ACB" w:rsidP="00724999">
            <w:pPr>
              <w:snapToGrid w:val="0"/>
              <w:spacing w:before="100" w:after="100"/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D81ACB" w:rsidRDefault="00D81ACB" w:rsidP="00724999">
            <w:pPr>
              <w:snapToGrid w:val="0"/>
              <w:spacing w:before="100" w:after="100"/>
            </w:pPr>
            <w:bookmarkStart w:id="2" w:name="_GoBack"/>
            <w:bookmarkEnd w:id="2"/>
          </w:p>
        </w:tc>
      </w:tr>
      <w:tr w:rsidR="00724999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FB4911" w:rsidRDefault="00F32712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 xml:space="preserve">Potentiometer readings from the controller to the Il </w:t>
            </w:r>
            <w:proofErr w:type="spellStart"/>
            <w:r>
              <w:rPr>
                <w:bCs/>
              </w:rPr>
              <w:t>Matto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Default="00724999" w:rsidP="00724999">
            <w:pPr>
              <w:snapToGrid w:val="0"/>
              <w:spacing w:before="100" w:after="100"/>
            </w:pPr>
          </w:p>
        </w:tc>
      </w:tr>
      <w:tr w:rsidR="00724999" w:rsidRPr="00CA21CD" w:rsidTr="00DB7E70">
        <w:trPr>
          <w:trHeight w:hRule="exact" w:val="626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724999" w:rsidRPr="002E4C2D" w:rsidRDefault="00F32712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 xml:space="preserve">Multiplexing between 4 potentiometers </w:t>
            </w:r>
            <w:r w:rsidR="00DB7E70">
              <w:rPr>
                <w:bCs/>
              </w:rPr>
              <w:t xml:space="preserve">inputs </w:t>
            </w:r>
            <w:r>
              <w:rPr>
                <w:bCs/>
              </w:rPr>
              <w:t>and buttons</w:t>
            </w:r>
            <w:r w:rsidR="00DB7E70">
              <w:rPr>
                <w:bCs/>
              </w:rPr>
              <w:t xml:space="preserve"> in the Il </w:t>
            </w:r>
            <w:proofErr w:type="spellStart"/>
            <w:r w:rsidR="00DB7E70">
              <w:rPr>
                <w:bCs/>
              </w:rPr>
              <w:t>Matto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Pr="00CA21CD" w:rsidRDefault="00DB7E70" w:rsidP="00724999">
            <w:pPr>
              <w:snapToGrid w:val="0"/>
              <w:spacing w:before="100" w:after="100"/>
              <w:rPr>
                <w:highlight w:val="yellow"/>
              </w:rPr>
            </w:pPr>
            <w:r>
              <w:t>ADC for the potentiometers</w:t>
            </w:r>
          </w:p>
        </w:tc>
      </w:tr>
      <w:tr w:rsidR="00724999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724999" w:rsidRPr="002E4C2D" w:rsidRDefault="00DB7E70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 xml:space="preserve">UI from PC sends K values to the ground </w:t>
            </w:r>
            <w:proofErr w:type="spellStart"/>
            <w:r>
              <w:rPr>
                <w:bCs/>
              </w:rPr>
              <w:t>comms</w:t>
            </w:r>
            <w:proofErr w:type="spellEnd"/>
            <w:r>
              <w:rPr>
                <w:bCs/>
              </w:rPr>
              <w:t xml:space="preserve"> Il </w:t>
            </w:r>
            <w:proofErr w:type="spellStart"/>
            <w:r>
              <w:rPr>
                <w:bCs/>
              </w:rPr>
              <w:t>Matto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Pr="00CA21CD" w:rsidRDefault="00DB7E70" w:rsidP="00724999">
            <w:pPr>
              <w:snapToGrid w:val="0"/>
              <w:spacing w:before="100" w:after="100"/>
              <w:rPr>
                <w:highlight w:val="yellow"/>
              </w:rPr>
            </w:pPr>
            <w:r w:rsidRPr="00DB7E70">
              <w:t>UART</w:t>
            </w:r>
          </w:p>
        </w:tc>
      </w:tr>
      <w:tr w:rsidR="00724999" w:rsidRPr="00CA21CD" w:rsidTr="00DB7E70">
        <w:trPr>
          <w:trHeight w:hRule="exact" w:val="754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724999" w:rsidRPr="002E4C2D" w:rsidRDefault="00DB7E70" w:rsidP="007249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K values transferred from the PC to the drone via the RF communications link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Pr="00D81ACB" w:rsidRDefault="00DB7E70" w:rsidP="00724999">
            <w:pPr>
              <w:snapToGrid w:val="0"/>
              <w:spacing w:before="100" w:after="100"/>
            </w:pPr>
            <w:r w:rsidRPr="00D81ACB">
              <w:t xml:space="preserve">PC -&gt; (UART) -&gt; Base Il </w:t>
            </w:r>
            <w:proofErr w:type="spellStart"/>
            <w:r w:rsidRPr="00D81ACB">
              <w:t>Matto</w:t>
            </w:r>
            <w:proofErr w:type="spellEnd"/>
            <w:r w:rsidRPr="00D81ACB">
              <w:t xml:space="preserve"> -&gt; (SPI) -&gt; Radio link -&gt; (SPI) -&gt; Drone Il </w:t>
            </w:r>
            <w:proofErr w:type="spellStart"/>
            <w:r w:rsidRPr="00D81ACB">
              <w:t>Matto</w:t>
            </w:r>
            <w:proofErr w:type="spellEnd"/>
          </w:p>
        </w:tc>
      </w:tr>
      <w:tr w:rsidR="00724999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724999" w:rsidRPr="002E4C2D" w:rsidRDefault="00724999" w:rsidP="00724999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724999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FB4911" w:rsidRDefault="00724999" w:rsidP="00724999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724999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FB4911" w:rsidRDefault="00724999" w:rsidP="00724999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724999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724999" w:rsidRPr="00695B08" w:rsidRDefault="00724999" w:rsidP="00724999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724999" w:rsidRPr="00695B08" w:rsidRDefault="00724999" w:rsidP="00724999">
            <w:pPr>
              <w:snapToGrid w:val="0"/>
              <w:spacing w:before="100" w:after="100"/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724999" w:rsidRPr="00695B08" w:rsidRDefault="00724999" w:rsidP="00724999">
            <w:pPr>
              <w:snapToGrid w:val="0"/>
              <w:spacing w:before="100" w:after="100"/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724999" w:rsidRPr="00695B08" w:rsidRDefault="00724999" w:rsidP="00724999">
            <w:pPr>
              <w:snapToGrid w:val="0"/>
              <w:spacing w:before="100" w:after="100"/>
            </w:pPr>
          </w:p>
        </w:tc>
      </w:tr>
      <w:tr w:rsidR="00724999" w:rsidRPr="00CA21CD" w:rsidTr="00724999">
        <w:trPr>
          <w:trHeight w:hRule="exact" w:val="380"/>
        </w:trPr>
        <w:tc>
          <w:tcPr>
            <w:tcW w:w="57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Default="00724999" w:rsidP="00724999">
            <w:pPr>
              <w:snapToGrid w:val="0"/>
              <w:spacing w:before="100" w:after="100"/>
              <w:rPr>
                <w:bCs/>
              </w:rPr>
            </w:pPr>
            <w:r w:rsidRPr="00695B08">
              <w:rPr>
                <w:bCs/>
              </w:rPr>
              <w:t>Complete system is integrated</w:t>
            </w:r>
            <w:r>
              <w:rPr>
                <w:bCs/>
              </w:rPr>
              <w:t xml:space="preserve"> and can lift a cargo of ____ g</w:t>
            </w:r>
          </w:p>
        </w:tc>
        <w:tc>
          <w:tcPr>
            <w:tcW w:w="12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1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724999" w:rsidRPr="00CA21CD" w:rsidRDefault="00724999" w:rsidP="007249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303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724999" w:rsidRDefault="00724999" w:rsidP="00724999">
            <w:pPr>
              <w:snapToGrid w:val="0"/>
              <w:spacing w:before="100" w:after="100"/>
            </w:pPr>
            <w:r>
              <w:t>Mass without cargo ______ g, Dimensions without cargo_____ cm</w:t>
            </w:r>
          </w:p>
        </w:tc>
      </w:tr>
      <w:tr w:rsidR="00724999" w:rsidRPr="00CA21CD" w:rsidTr="00724999">
        <w:tblPrEx>
          <w:tblCellMar>
            <w:left w:w="0" w:type="dxa"/>
            <w:right w:w="0" w:type="dxa"/>
          </w:tblCellMar>
        </w:tblPrEx>
        <w:trPr>
          <w:gridAfter w:val="1"/>
          <w:wAfter w:w="1369" w:type="dxa"/>
          <w:trHeight w:val="356"/>
        </w:trPr>
        <w:tc>
          <w:tcPr>
            <w:tcW w:w="5703" w:type="dxa"/>
            <w:tcBorders>
              <w:top w:val="single" w:sz="8" w:space="0" w:color="808080"/>
            </w:tcBorders>
            <w:shd w:val="clear" w:color="auto" w:fill="FFFFFF"/>
            <w:vAlign w:val="bottom"/>
          </w:tcPr>
          <w:p w:rsidR="00724999" w:rsidRPr="00CA21CD" w:rsidRDefault="00724999" w:rsidP="00724999">
            <w:pPr>
              <w:pStyle w:val="Footer"/>
              <w:snapToGrid w:val="0"/>
              <w:jc w:val="left"/>
              <w:rPr>
                <w:lang w:val="en-GB"/>
              </w:rPr>
            </w:pPr>
            <w:r w:rsidRPr="00CA21CD">
              <w:rPr>
                <w:lang w:val="en-GB"/>
              </w:rPr>
              <w:t>Milestones finalised by supervisor:</w:t>
            </w:r>
          </w:p>
        </w:tc>
        <w:tc>
          <w:tcPr>
            <w:tcW w:w="8348" w:type="dxa"/>
            <w:gridSpan w:val="3"/>
            <w:tcBorders>
              <w:top w:val="single" w:sz="8" w:space="0" w:color="808080"/>
            </w:tcBorders>
            <w:shd w:val="clear" w:color="auto" w:fill="FFFFFF"/>
            <w:vAlign w:val="bottom"/>
          </w:tcPr>
          <w:p w:rsidR="00724999" w:rsidRPr="00CA21CD" w:rsidRDefault="00724999" w:rsidP="00724999">
            <w:pPr>
              <w:pStyle w:val="Footer"/>
              <w:snapToGrid w:val="0"/>
              <w:jc w:val="left"/>
              <w:rPr>
                <w:lang w:val="en-GB"/>
              </w:rPr>
            </w:pPr>
            <w:r w:rsidRPr="00CA21CD">
              <w:rPr>
                <w:lang w:val="en-GB"/>
              </w:rPr>
              <w:t>……………………………………………… Signed ………………………………………………………… Date</w:t>
            </w:r>
          </w:p>
        </w:tc>
        <w:tc>
          <w:tcPr>
            <w:tcW w:w="60" w:type="dxa"/>
          </w:tcPr>
          <w:p w:rsidR="00724999" w:rsidRPr="00CA21CD" w:rsidRDefault="00724999" w:rsidP="00724999">
            <w:pPr>
              <w:snapToGrid w:val="0"/>
            </w:pPr>
          </w:p>
        </w:tc>
        <w:tc>
          <w:tcPr>
            <w:tcW w:w="60" w:type="dxa"/>
          </w:tcPr>
          <w:p w:rsidR="00724999" w:rsidRPr="00CA21CD" w:rsidRDefault="00724999" w:rsidP="00724999">
            <w:pPr>
              <w:snapToGrid w:val="0"/>
            </w:pPr>
          </w:p>
        </w:tc>
      </w:tr>
      <w:tr w:rsidR="00724999" w:rsidRPr="00CA21CD" w:rsidTr="00724999">
        <w:tblPrEx>
          <w:tblCellMar>
            <w:left w:w="0" w:type="dxa"/>
            <w:right w:w="0" w:type="dxa"/>
          </w:tblCellMar>
        </w:tblPrEx>
        <w:trPr>
          <w:gridAfter w:val="1"/>
          <w:wAfter w:w="1369" w:type="dxa"/>
          <w:trHeight w:val="356"/>
        </w:trPr>
        <w:tc>
          <w:tcPr>
            <w:tcW w:w="5703" w:type="dxa"/>
            <w:shd w:val="clear" w:color="auto" w:fill="FFFFFF"/>
            <w:vAlign w:val="bottom"/>
          </w:tcPr>
          <w:p w:rsidR="00724999" w:rsidRPr="00CA21CD" w:rsidRDefault="00724999" w:rsidP="00724999">
            <w:pPr>
              <w:tabs>
                <w:tab w:val="left" w:pos="4320"/>
              </w:tabs>
              <w:snapToGrid w:val="0"/>
            </w:pPr>
            <w:r w:rsidRPr="00CA21CD">
              <w:t>Prototype hardware handed over to:</w:t>
            </w:r>
          </w:p>
        </w:tc>
        <w:tc>
          <w:tcPr>
            <w:tcW w:w="8348" w:type="dxa"/>
            <w:gridSpan w:val="3"/>
            <w:shd w:val="clear" w:color="auto" w:fill="FFFFFF"/>
            <w:vAlign w:val="bottom"/>
          </w:tcPr>
          <w:p w:rsidR="00724999" w:rsidRPr="00CA21CD" w:rsidRDefault="00724999" w:rsidP="00724999">
            <w:pPr>
              <w:pStyle w:val="Footer"/>
              <w:snapToGrid w:val="0"/>
              <w:jc w:val="left"/>
              <w:rPr>
                <w:lang w:val="en-GB"/>
              </w:rPr>
            </w:pPr>
            <w:r w:rsidRPr="00CA21CD">
              <w:rPr>
                <w:lang w:val="en-GB"/>
              </w:rPr>
              <w:t>……………………………………………… Signed ………………………………………………………… Date</w:t>
            </w:r>
          </w:p>
        </w:tc>
        <w:tc>
          <w:tcPr>
            <w:tcW w:w="60" w:type="dxa"/>
          </w:tcPr>
          <w:p w:rsidR="00724999" w:rsidRPr="00CA21CD" w:rsidRDefault="00724999" w:rsidP="00724999">
            <w:pPr>
              <w:snapToGrid w:val="0"/>
            </w:pPr>
          </w:p>
        </w:tc>
        <w:tc>
          <w:tcPr>
            <w:tcW w:w="60" w:type="dxa"/>
          </w:tcPr>
          <w:p w:rsidR="00724999" w:rsidRPr="00CA21CD" w:rsidRDefault="00724999" w:rsidP="00724999">
            <w:pPr>
              <w:snapToGrid w:val="0"/>
            </w:pPr>
          </w:p>
        </w:tc>
      </w:tr>
      <w:tr w:rsidR="00724999" w:rsidRPr="00CA21CD" w:rsidTr="00724999">
        <w:tblPrEx>
          <w:tblCellMar>
            <w:left w:w="0" w:type="dxa"/>
            <w:right w:w="0" w:type="dxa"/>
          </w:tblCellMar>
        </w:tblPrEx>
        <w:trPr>
          <w:gridAfter w:val="1"/>
          <w:wAfter w:w="1369" w:type="dxa"/>
          <w:trHeight w:val="398"/>
        </w:trPr>
        <w:tc>
          <w:tcPr>
            <w:tcW w:w="5703" w:type="dxa"/>
            <w:shd w:val="clear" w:color="auto" w:fill="FFFFFF"/>
            <w:vAlign w:val="bottom"/>
          </w:tcPr>
          <w:p w:rsidR="00724999" w:rsidRPr="00CA21CD" w:rsidRDefault="00724999" w:rsidP="00724999">
            <w:pPr>
              <w:pStyle w:val="Footer"/>
              <w:snapToGrid w:val="0"/>
              <w:jc w:val="left"/>
              <w:rPr>
                <w:lang w:val="en-GB"/>
              </w:rPr>
            </w:pPr>
            <w:r w:rsidRPr="00CA21CD">
              <w:rPr>
                <w:lang w:val="en-GB"/>
              </w:rPr>
              <w:t>Other items returned to Lab support hatch and checked by:</w:t>
            </w:r>
          </w:p>
        </w:tc>
        <w:tc>
          <w:tcPr>
            <w:tcW w:w="8348" w:type="dxa"/>
            <w:gridSpan w:val="3"/>
            <w:shd w:val="clear" w:color="auto" w:fill="FFFFFF"/>
            <w:vAlign w:val="bottom"/>
          </w:tcPr>
          <w:p w:rsidR="00724999" w:rsidRPr="00CA21CD" w:rsidRDefault="00724999" w:rsidP="00724999">
            <w:pPr>
              <w:pStyle w:val="Footer"/>
              <w:snapToGrid w:val="0"/>
              <w:jc w:val="left"/>
              <w:rPr>
                <w:lang w:val="en-GB"/>
              </w:rPr>
            </w:pPr>
            <w:r w:rsidRPr="00CA21CD">
              <w:rPr>
                <w:lang w:val="en-GB"/>
              </w:rPr>
              <w:t>……………………………………………… Signed ………………………………………………………… Date</w:t>
            </w:r>
          </w:p>
        </w:tc>
        <w:tc>
          <w:tcPr>
            <w:tcW w:w="60" w:type="dxa"/>
          </w:tcPr>
          <w:p w:rsidR="00724999" w:rsidRPr="00CA21CD" w:rsidRDefault="00724999" w:rsidP="00724999">
            <w:pPr>
              <w:snapToGrid w:val="0"/>
            </w:pPr>
          </w:p>
        </w:tc>
        <w:tc>
          <w:tcPr>
            <w:tcW w:w="60" w:type="dxa"/>
          </w:tcPr>
          <w:p w:rsidR="00724999" w:rsidRPr="00CA21CD" w:rsidRDefault="00724999" w:rsidP="00724999">
            <w:pPr>
              <w:snapToGrid w:val="0"/>
            </w:pPr>
          </w:p>
        </w:tc>
      </w:tr>
    </w:tbl>
    <w:p w:rsidR="007A312B" w:rsidRPr="00921533" w:rsidRDefault="007A312B" w:rsidP="00724999"/>
    <w:sectPr w:rsidR="007A312B" w:rsidRPr="00921533" w:rsidSect="00724999">
      <w:pgSz w:w="16838" w:h="11906" w:orient="landscape"/>
      <w:pgMar w:top="284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4848F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" w15:restartNumberingAfterBreak="0">
    <w:nsid w:val="0C2F1A95"/>
    <w:multiLevelType w:val="hybridMultilevel"/>
    <w:tmpl w:val="D844380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C8687A"/>
    <w:multiLevelType w:val="hybridMultilevel"/>
    <w:tmpl w:val="6BCE4F0C"/>
    <w:lvl w:ilvl="0" w:tplc="5E6CC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0B02"/>
    <w:multiLevelType w:val="hybridMultilevel"/>
    <w:tmpl w:val="7810A1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BF"/>
    <w:rsid w:val="001B1DF1"/>
    <w:rsid w:val="001C5A73"/>
    <w:rsid w:val="00223CC0"/>
    <w:rsid w:val="0023311F"/>
    <w:rsid w:val="00254A2A"/>
    <w:rsid w:val="00273E9E"/>
    <w:rsid w:val="003A1283"/>
    <w:rsid w:val="00476020"/>
    <w:rsid w:val="004B4AFF"/>
    <w:rsid w:val="005F0EB6"/>
    <w:rsid w:val="006028F3"/>
    <w:rsid w:val="0062722B"/>
    <w:rsid w:val="006470E0"/>
    <w:rsid w:val="00724999"/>
    <w:rsid w:val="007A312B"/>
    <w:rsid w:val="007C54B6"/>
    <w:rsid w:val="0088728F"/>
    <w:rsid w:val="008A595D"/>
    <w:rsid w:val="008E4D20"/>
    <w:rsid w:val="00921533"/>
    <w:rsid w:val="00A415BF"/>
    <w:rsid w:val="00A96248"/>
    <w:rsid w:val="00AF28DB"/>
    <w:rsid w:val="00B1180B"/>
    <w:rsid w:val="00BE1829"/>
    <w:rsid w:val="00BE6452"/>
    <w:rsid w:val="00CA036F"/>
    <w:rsid w:val="00CE344A"/>
    <w:rsid w:val="00D72EC0"/>
    <w:rsid w:val="00D81ACB"/>
    <w:rsid w:val="00DB7E70"/>
    <w:rsid w:val="00DC6111"/>
    <w:rsid w:val="00DF43AD"/>
    <w:rsid w:val="00E77B5F"/>
    <w:rsid w:val="00ED02F3"/>
    <w:rsid w:val="00F029BB"/>
    <w:rsid w:val="00F32712"/>
    <w:rsid w:val="00F7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C431"/>
  <w15:chartTrackingRefBased/>
  <w15:docId w15:val="{1D74E854-7DC5-446B-80AF-4E830356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24999"/>
    <w:pPr>
      <w:numPr>
        <w:numId w:val="4"/>
      </w:numPr>
      <w:pBdr>
        <w:bottom w:val="single" w:sz="8" w:space="1" w:color="808080"/>
      </w:pBdr>
      <w:suppressAutoHyphens/>
      <w:spacing w:before="600" w:after="80" w:line="240" w:lineRule="auto"/>
      <w:ind w:right="29"/>
      <w:jc w:val="both"/>
      <w:outlineLvl w:val="0"/>
    </w:pPr>
    <w:rPr>
      <w:rFonts w:ascii="Cambria" w:eastAsia="Times New Roman" w:hAnsi="Cambria" w:cs="Calibri"/>
      <w:b/>
      <w:bCs/>
      <w:color w:val="365F91"/>
      <w:sz w:val="28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24999"/>
    <w:rPr>
      <w:rFonts w:ascii="Cambria" w:eastAsia="Times New Roman" w:hAnsi="Cambria" w:cs="Calibri"/>
      <w:b/>
      <w:bCs/>
      <w:color w:val="365F91"/>
      <w:sz w:val="28"/>
      <w:szCs w:val="24"/>
      <w:lang w:val="en-US" w:bidi="en-US"/>
    </w:rPr>
  </w:style>
  <w:style w:type="paragraph" w:styleId="Footer">
    <w:name w:val="footer"/>
    <w:basedOn w:val="Normal"/>
    <w:link w:val="FooterChar"/>
    <w:rsid w:val="00724999"/>
    <w:pPr>
      <w:tabs>
        <w:tab w:val="center" w:pos="4320"/>
        <w:tab w:val="right" w:pos="8640"/>
      </w:tabs>
      <w:suppressAutoHyphens/>
      <w:spacing w:after="0" w:line="240" w:lineRule="auto"/>
      <w:ind w:right="29"/>
      <w:jc w:val="both"/>
    </w:pPr>
    <w:rPr>
      <w:rFonts w:ascii="Calibri" w:eastAsia="Times New Roman" w:hAnsi="Calibri" w:cs="Calibri"/>
      <w:lang w:val="en-US" w:bidi="en-US"/>
    </w:rPr>
  </w:style>
  <w:style w:type="character" w:customStyle="1" w:styleId="FooterChar">
    <w:name w:val="Footer Char"/>
    <w:basedOn w:val="DefaultParagraphFont"/>
    <w:link w:val="Footer"/>
    <w:rsid w:val="00724999"/>
    <w:rPr>
      <w:rFonts w:ascii="Calibri" w:eastAsia="Times New Roman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Trickey</dc:creator>
  <cp:keywords/>
  <dc:description/>
  <cp:lastModifiedBy>Joel Trickey</cp:lastModifiedBy>
  <cp:revision>29</cp:revision>
  <dcterms:created xsi:type="dcterms:W3CDTF">2017-03-02T21:00:00Z</dcterms:created>
  <dcterms:modified xsi:type="dcterms:W3CDTF">2017-03-03T12:48:00Z</dcterms:modified>
</cp:coreProperties>
</file>