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72990" w14:textId="77777777" w:rsidR="00F536C0" w:rsidRPr="00F536C0" w:rsidRDefault="00F536C0" w:rsidP="00F536C0">
      <w:pPr>
        <w:pStyle w:val="PargrafodaLista"/>
        <w:numPr>
          <w:ilvl w:val="0"/>
          <w:numId w:val="2"/>
        </w:numPr>
        <w:spacing w:before="120" w:after="240" w:line="240" w:lineRule="auto"/>
        <w:ind w:left="425" w:hanging="357"/>
        <w:contextualSpacing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0" w:name="_Hlk218981871"/>
      <w:r w:rsidRPr="00F536C0">
        <w:rPr>
          <w:rFonts w:ascii="Times New Roman" w:hAnsi="Times New Roman" w:cs="Times New Roman"/>
          <w:color w:val="000000"/>
          <w:sz w:val="28"/>
          <w:szCs w:val="28"/>
        </w:rPr>
        <w:t>Nossa glória é Jesus conhecer</w:t>
      </w:r>
    </w:p>
    <w:p w14:paraId="01127A6B" w14:textId="77777777" w:rsidR="00F536C0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</w:rPr>
      </w:pPr>
      <w:r w:rsidRPr="00F536C0">
        <w:rPr>
          <w:rFonts w:ascii="Times New Roman" w:hAnsi="Times New Roman" w:cs="Times New Roman"/>
        </w:rPr>
        <w:t>Não há glória maior que a de Cristo, Senhor</w:t>
      </w:r>
      <w:r w:rsidRPr="00F536C0">
        <w:rPr>
          <w:rFonts w:ascii="Times New Roman" w:hAnsi="Times New Roman" w:cs="Times New Roman"/>
        </w:rPr>
        <w:br/>
        <w:t>Em que nos gloriamos e rendemos-lhe louvor</w:t>
      </w:r>
    </w:p>
    <w:p w14:paraId="3CEF0D26" w14:textId="77777777" w:rsidR="00F536C0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</w:rPr>
      </w:pPr>
      <w:r w:rsidRPr="00F536C0">
        <w:rPr>
          <w:rFonts w:ascii="Times New Roman" w:hAnsi="Times New Roman" w:cs="Times New Roman"/>
        </w:rPr>
        <w:t>Seja religião, reputação ou poder</w:t>
      </w:r>
      <w:r w:rsidRPr="00F536C0">
        <w:rPr>
          <w:rFonts w:ascii="Times New Roman" w:hAnsi="Times New Roman" w:cs="Times New Roman"/>
        </w:rPr>
        <w:br/>
        <w:t>Não há glória maior que a Jesus conhecer</w:t>
      </w:r>
    </w:p>
    <w:p w14:paraId="39D84013" w14:textId="77777777" w:rsidR="00F536C0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</w:rPr>
      </w:pPr>
      <w:r w:rsidRPr="00F536C0">
        <w:rPr>
          <w:rFonts w:ascii="Times New Roman" w:hAnsi="Times New Roman" w:cs="Times New Roman"/>
          <w:b/>
          <w:bCs/>
          <w:i/>
          <w:iCs/>
        </w:rPr>
        <w:t xml:space="preserve">Tudo é perda </w:t>
      </w:r>
      <w:proofErr w:type="gramStart"/>
      <w:r w:rsidRPr="00F536C0">
        <w:rPr>
          <w:rFonts w:ascii="Times New Roman" w:hAnsi="Times New Roman" w:cs="Times New Roman"/>
          <w:b/>
          <w:bCs/>
          <w:i/>
          <w:iCs/>
        </w:rPr>
        <w:t>pra</w:t>
      </w:r>
      <w:proofErr w:type="gramEnd"/>
      <w:r w:rsidRPr="00F536C0">
        <w:rPr>
          <w:rFonts w:ascii="Times New Roman" w:hAnsi="Times New Roman" w:cs="Times New Roman"/>
          <w:b/>
          <w:bCs/>
          <w:i/>
          <w:iCs/>
        </w:rPr>
        <w:t xml:space="preserve"> mim por amor a Jesus</w:t>
      </w:r>
      <w:r w:rsidRPr="00F536C0">
        <w:rPr>
          <w:rFonts w:ascii="Times New Roman" w:hAnsi="Times New Roman" w:cs="Times New Roman"/>
          <w:b/>
          <w:bCs/>
          <w:i/>
          <w:iCs/>
        </w:rPr>
        <w:br/>
        <w:t>Este mundo rejeito, enfim</w:t>
      </w:r>
      <w:r w:rsidRPr="00F536C0">
        <w:rPr>
          <w:rFonts w:ascii="Times New Roman" w:hAnsi="Times New Roman" w:cs="Times New Roman"/>
          <w:b/>
          <w:bCs/>
          <w:i/>
          <w:iCs/>
        </w:rPr>
        <w:br/>
        <w:t xml:space="preserve">Deixo tudo </w:t>
      </w:r>
      <w:proofErr w:type="gramStart"/>
      <w:r w:rsidRPr="00F536C0">
        <w:rPr>
          <w:rFonts w:ascii="Times New Roman" w:hAnsi="Times New Roman" w:cs="Times New Roman"/>
          <w:b/>
          <w:bCs/>
          <w:i/>
          <w:iCs/>
        </w:rPr>
        <w:t>pra</w:t>
      </w:r>
      <w:proofErr w:type="gramEnd"/>
      <w:r w:rsidRPr="00F536C0">
        <w:rPr>
          <w:rFonts w:ascii="Times New Roman" w:hAnsi="Times New Roman" w:cs="Times New Roman"/>
          <w:b/>
          <w:bCs/>
          <w:i/>
          <w:iCs/>
        </w:rPr>
        <w:t xml:space="preserve"> trás para o alvo correr </w:t>
      </w:r>
      <w:r w:rsidRPr="00F536C0">
        <w:rPr>
          <w:rFonts w:ascii="Times New Roman" w:hAnsi="Times New Roman" w:cs="Times New Roman"/>
          <w:b/>
          <w:bCs/>
          <w:i/>
          <w:iCs/>
        </w:rPr>
        <w:br/>
        <w:t>Nossa glória é Jesus conhecer</w:t>
      </w:r>
    </w:p>
    <w:p w14:paraId="381EF2F8" w14:textId="77777777" w:rsidR="00F536C0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</w:rPr>
      </w:pPr>
      <w:r w:rsidRPr="00F536C0">
        <w:rPr>
          <w:rFonts w:ascii="Times New Roman" w:hAnsi="Times New Roman" w:cs="Times New Roman"/>
        </w:rPr>
        <w:t>Conformar-me a Jesus é o que quero fazer</w:t>
      </w:r>
      <w:r w:rsidRPr="00F536C0">
        <w:rPr>
          <w:rFonts w:ascii="Times New Roman" w:hAnsi="Times New Roman" w:cs="Times New Roman"/>
        </w:rPr>
        <w:br/>
        <w:t>Não mediante meus feitos</w:t>
      </w:r>
      <w:r w:rsidRPr="00F536C0">
        <w:rPr>
          <w:rFonts w:ascii="Times New Roman" w:hAnsi="Times New Roman" w:cs="Times New Roman"/>
        </w:rPr>
        <w:br/>
        <w:t>Mas por Ele conhecer</w:t>
      </w:r>
    </w:p>
    <w:p w14:paraId="165BD44F" w14:textId="77777777" w:rsidR="00F536C0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</w:rPr>
      </w:pPr>
      <w:r w:rsidRPr="00F536C0">
        <w:rPr>
          <w:rFonts w:ascii="Times New Roman" w:hAnsi="Times New Roman" w:cs="Times New Roman"/>
        </w:rPr>
        <w:t>O Seu conhecimento é sublime e verás</w:t>
      </w:r>
      <w:r w:rsidRPr="00F536C0">
        <w:rPr>
          <w:rFonts w:ascii="Times New Roman" w:hAnsi="Times New Roman" w:cs="Times New Roman"/>
        </w:rPr>
        <w:br/>
        <w:t>Cristo me conquistou, Ele me satisfaz</w:t>
      </w:r>
    </w:p>
    <w:p w14:paraId="5BECA7B9" w14:textId="77777777" w:rsidR="00F536C0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b/>
          <w:bCs/>
        </w:rPr>
      </w:pPr>
      <w:r w:rsidRPr="00F536C0">
        <w:rPr>
          <w:rFonts w:ascii="Times New Roman" w:hAnsi="Times New Roman" w:cs="Times New Roman"/>
          <w:b/>
          <w:bCs/>
        </w:rPr>
        <w:t>[REPETE]</w:t>
      </w:r>
    </w:p>
    <w:p w14:paraId="53DB7B06" w14:textId="1C978491" w:rsidR="00820F1E" w:rsidRPr="00F536C0" w:rsidRDefault="00F536C0" w:rsidP="00F536C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</w:rPr>
      </w:pPr>
      <w:r w:rsidRPr="00F536C0">
        <w:rPr>
          <w:rFonts w:ascii="Times New Roman" w:hAnsi="Times New Roman" w:cs="Times New Roman"/>
        </w:rPr>
        <w:t>Nossa glória é Jesus conhecer</w:t>
      </w:r>
      <w:bookmarkEnd w:id="0"/>
    </w:p>
    <w:sectPr w:rsidR="00820F1E" w:rsidRPr="00F536C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4F780096"/>
    <w:lvl w:ilvl="0" w:tplc="E2F0D18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  <w:sz w:val="22"/>
        <w:szCs w:val="22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29FE5A56"/>
    <w:lvl w:ilvl="0" w:tplc="07A24ED0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  <w:sz w:val="22"/>
        <w:szCs w:val="22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1339430675">
    <w:abstractNumId w:val="0"/>
  </w:num>
  <w:num w:numId="2" w16cid:durableId="6998187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45F84"/>
    <w:rsid w:val="00053BD2"/>
    <w:rsid w:val="00216984"/>
    <w:rsid w:val="002B4226"/>
    <w:rsid w:val="003F2C89"/>
    <w:rsid w:val="0046784A"/>
    <w:rsid w:val="00481C34"/>
    <w:rsid w:val="007C4F39"/>
    <w:rsid w:val="00820F1E"/>
    <w:rsid w:val="0094122B"/>
    <w:rsid w:val="00950F8F"/>
    <w:rsid w:val="0095419F"/>
    <w:rsid w:val="00C00D86"/>
    <w:rsid w:val="00C71EBF"/>
    <w:rsid w:val="00C954EC"/>
    <w:rsid w:val="00E80E08"/>
    <w:rsid w:val="00E85570"/>
    <w:rsid w:val="00F536C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82</Words>
  <Characters>445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15</cp:revision>
  <dcterms:created xsi:type="dcterms:W3CDTF">2024-02-07T14:20:00Z</dcterms:created>
  <dcterms:modified xsi:type="dcterms:W3CDTF">2026-01-18T01:15:00Z</dcterms:modified>
</cp:coreProperties>
</file>