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0674C" w14:textId="561929C7" w:rsidR="6BF9A5EE" w:rsidRDefault="6BF9A5EE" w:rsidP="6BF9A5EE">
      <w:pPr>
        <w:spacing w:before="120" w:after="0"/>
        <w:rPr>
          <w:rFonts w:eastAsia="Arial" w:cs="Arial"/>
          <w:color w:val="000000" w:themeColor="text1"/>
          <w:sz w:val="28"/>
          <w:szCs w:val="28"/>
        </w:rPr>
      </w:pPr>
      <w:r w:rsidRPr="6BF9A5EE">
        <w:rPr>
          <w:rFonts w:eastAsia="Arial" w:cs="Arial"/>
          <w:color w:val="000000" w:themeColor="text1"/>
          <w:sz w:val="28"/>
          <w:szCs w:val="28"/>
          <w:u w:val="single"/>
        </w:rPr>
        <w:t>UM SÓ DEUS</w:t>
      </w:r>
    </w:p>
    <w:p w14:paraId="2A0B1928" w14:textId="1DEAA70A" w:rsidR="6BF9A5EE" w:rsidRDefault="6BF9A5EE" w:rsidP="0064626B">
      <w:pPr>
        <w:spacing w:before="120" w:after="0"/>
        <w:rPr>
          <w:rFonts w:eastAsia="Arial" w:cs="Arial"/>
          <w:color w:val="000000" w:themeColor="text1"/>
        </w:rPr>
      </w:pPr>
      <w:r w:rsidRPr="6BF9A5EE">
        <w:rPr>
          <w:rFonts w:eastAsia="Arial" w:cs="Arial"/>
          <w:color w:val="000000" w:themeColor="text1"/>
        </w:rPr>
        <w:t xml:space="preserve">Um só Deus, um só Senhor </w:t>
      </w:r>
      <w:r w:rsidR="0064626B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>Uma só fé, um só amor</w:t>
      </w:r>
      <w:r w:rsidR="0064626B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 xml:space="preserve">Um só batismo, </w:t>
      </w:r>
      <w:r w:rsidR="0064626B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 xml:space="preserve">Um só Espírito Mediador </w:t>
      </w:r>
    </w:p>
    <w:p w14:paraId="56B296BD" w14:textId="77777777" w:rsidR="00417789" w:rsidRDefault="6BF9A5EE" w:rsidP="00417789">
      <w:pPr>
        <w:spacing w:before="120" w:after="0"/>
        <w:rPr>
          <w:rFonts w:eastAsia="Arial" w:cs="Arial"/>
          <w:color w:val="000000" w:themeColor="text1"/>
        </w:rPr>
      </w:pPr>
      <w:r w:rsidRPr="6BF9A5EE">
        <w:rPr>
          <w:rFonts w:eastAsia="Arial" w:cs="Arial"/>
          <w:color w:val="000000" w:themeColor="text1"/>
        </w:rPr>
        <w:t>Um povo justificado</w:t>
      </w:r>
      <w:r w:rsidR="00417789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 xml:space="preserve">Pelo sangue do Salvador </w:t>
      </w:r>
      <w:r w:rsidR="00417789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>Um caminho que nos conduz</w:t>
      </w:r>
      <w:r w:rsidR="00417789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>Para o Reino de Jesus</w:t>
      </w:r>
      <w:r w:rsidR="00417789">
        <w:rPr>
          <w:rFonts w:eastAsia="Arial" w:cs="Arial"/>
          <w:color w:val="000000" w:themeColor="text1"/>
        </w:rPr>
        <w:br/>
      </w:r>
      <w:r w:rsidRPr="6BF9A5EE">
        <w:rPr>
          <w:rFonts w:eastAsia="Arial" w:cs="Arial"/>
          <w:color w:val="000000" w:themeColor="text1"/>
        </w:rPr>
        <w:t>Para o Reino de Jesus (2X)</w:t>
      </w:r>
    </w:p>
    <w:p w14:paraId="4E0BE71C" w14:textId="428FFCD4" w:rsidR="6BF9A5EE" w:rsidRPr="00417789" w:rsidRDefault="0064626B" w:rsidP="00417789">
      <w:pPr>
        <w:spacing w:before="120" w:after="0"/>
        <w:rPr>
          <w:rFonts w:eastAsia="Arial" w:cs="Arial"/>
          <w:color w:val="000000" w:themeColor="text1"/>
        </w:rPr>
      </w:pPr>
      <w:r w:rsidRPr="6BF9A5EE">
        <w:rPr>
          <w:rFonts w:eastAsia="Arial" w:cs="Arial"/>
          <w:color w:val="000000" w:themeColor="text1"/>
        </w:rPr>
        <w:t>Para o Reino de Jesus (2X)</w:t>
      </w:r>
    </w:p>
    <w:sectPr w:rsidR="6BF9A5EE" w:rsidRPr="004177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17789"/>
    <w:rsid w:val="0064626B"/>
    <w:rsid w:val="009C5B95"/>
    <w:rsid w:val="00C00D86"/>
    <w:rsid w:val="00C71EBF"/>
    <w:rsid w:val="00E80E08"/>
    <w:rsid w:val="00E85570"/>
    <w:rsid w:val="00F96379"/>
    <w:rsid w:val="6BF9A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209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2025-07-23T17:48:00Z</dcterms:modified>
</cp:coreProperties>
</file>