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CA3D7" w14:textId="04016FEE" w:rsidR="001A1249" w:rsidRDefault="001A1249" w:rsidP="001A1249">
      <w:pPr>
        <w:pStyle w:val="Ttulo1"/>
      </w:pPr>
      <w:r>
        <w:t>Igreja Gloriosa</w:t>
      </w:r>
    </w:p>
    <w:p w14:paraId="32E40A7F" w14:textId="0B163FEB" w:rsidR="001A1249" w:rsidRPr="006D1B80" w:rsidRDefault="001A1249" w:rsidP="001A1249">
      <w:pPr>
        <w:rPr>
          <w:rFonts w:ascii="Times New Roman" w:hAnsi="Times New Roman"/>
        </w:rPr>
      </w:pPr>
      <w:r w:rsidRPr="006D1B80">
        <w:rPr>
          <w:rFonts w:ascii="Times New Roman" w:hAnsi="Times New Roman"/>
        </w:rPr>
        <w:t>As portas do inferno</w:t>
      </w:r>
      <w:r w:rsidRPr="006D1B80">
        <w:rPr>
          <w:rFonts w:ascii="Times New Roman" w:hAnsi="Times New Roman"/>
        </w:rPr>
        <w:br/>
      </w:r>
      <w:r w:rsidRPr="006D1B80">
        <w:rPr>
          <w:rFonts w:ascii="Times New Roman" w:hAnsi="Times New Roman"/>
        </w:rPr>
        <w:t>Não prevalecerão</w:t>
      </w:r>
      <w:r w:rsidRPr="006D1B80">
        <w:rPr>
          <w:rFonts w:ascii="Times New Roman" w:hAnsi="Times New Roman"/>
        </w:rPr>
        <w:br/>
      </w:r>
      <w:r w:rsidRPr="006D1B80">
        <w:rPr>
          <w:rFonts w:ascii="Times New Roman" w:hAnsi="Times New Roman"/>
        </w:rPr>
        <w:t>Contra a Igreja de Jesus</w:t>
      </w:r>
    </w:p>
    <w:p w14:paraId="3067FC18" w14:textId="77777777" w:rsidR="001A1249" w:rsidRPr="006D1B80" w:rsidRDefault="001A1249" w:rsidP="001A1249">
      <w:pPr>
        <w:rPr>
          <w:rFonts w:ascii="Times New Roman" w:hAnsi="Times New Roman"/>
        </w:rPr>
      </w:pPr>
      <w:r w:rsidRPr="006D1B80">
        <w:rPr>
          <w:rFonts w:ascii="Times New Roman" w:hAnsi="Times New Roman"/>
        </w:rPr>
        <w:t xml:space="preserve">O Cristo Bendito, </w:t>
      </w:r>
      <w:r w:rsidRPr="006D1B80">
        <w:rPr>
          <w:rFonts w:ascii="Times New Roman" w:hAnsi="Times New Roman"/>
        </w:rPr>
        <w:br/>
      </w:r>
      <w:r w:rsidRPr="006D1B80">
        <w:rPr>
          <w:rFonts w:ascii="Times New Roman" w:hAnsi="Times New Roman"/>
        </w:rPr>
        <w:t>O Filho do Deus vivo</w:t>
      </w:r>
      <w:r w:rsidRPr="006D1B80">
        <w:rPr>
          <w:rFonts w:ascii="Times New Roman" w:hAnsi="Times New Roman"/>
        </w:rPr>
        <w:br/>
      </w:r>
      <w:r w:rsidRPr="006D1B80">
        <w:rPr>
          <w:rFonts w:ascii="Times New Roman" w:hAnsi="Times New Roman"/>
        </w:rPr>
        <w:t>Vencedor, Poderoso</w:t>
      </w:r>
      <w:r w:rsidRPr="006D1B80">
        <w:rPr>
          <w:rFonts w:ascii="Times New Roman" w:hAnsi="Times New Roman"/>
        </w:rPr>
        <w:br/>
      </w:r>
      <w:r w:rsidRPr="006D1B80">
        <w:rPr>
          <w:rFonts w:ascii="Times New Roman" w:hAnsi="Times New Roman"/>
        </w:rPr>
        <w:t>O grande Senhor</w:t>
      </w:r>
    </w:p>
    <w:p w14:paraId="43B1103C" w14:textId="0A9E31D9" w:rsidR="001A1249" w:rsidRPr="006D1B80" w:rsidRDefault="001A1249" w:rsidP="001A1249">
      <w:pPr>
        <w:rPr>
          <w:rFonts w:ascii="Times New Roman" w:hAnsi="Times New Roman"/>
        </w:rPr>
      </w:pPr>
      <w:r w:rsidRPr="006D1B80">
        <w:rPr>
          <w:rFonts w:ascii="Times New Roman" w:hAnsi="Times New Roman"/>
        </w:rPr>
        <w:t>As portas do inferno</w:t>
      </w:r>
      <w:r w:rsidRPr="006D1B80">
        <w:rPr>
          <w:rFonts w:ascii="Times New Roman" w:hAnsi="Times New Roman"/>
        </w:rPr>
        <w:br/>
      </w:r>
      <w:r w:rsidRPr="006D1B80">
        <w:rPr>
          <w:rFonts w:ascii="Times New Roman" w:hAnsi="Times New Roman"/>
        </w:rPr>
        <w:t>Não prevalecerão</w:t>
      </w:r>
      <w:r w:rsidRPr="006D1B80">
        <w:rPr>
          <w:rFonts w:ascii="Times New Roman" w:hAnsi="Times New Roman"/>
        </w:rPr>
        <w:br/>
      </w:r>
      <w:r w:rsidRPr="006D1B80">
        <w:rPr>
          <w:rFonts w:ascii="Times New Roman" w:hAnsi="Times New Roman"/>
        </w:rPr>
        <w:t>Contra a Igreja de Jesus</w:t>
      </w:r>
    </w:p>
    <w:p w14:paraId="1A896124" w14:textId="101577A3" w:rsidR="001A1249" w:rsidRPr="006D1B80" w:rsidRDefault="001A1249" w:rsidP="001A1249">
      <w:pPr>
        <w:rPr>
          <w:rFonts w:ascii="Times New Roman" w:hAnsi="Times New Roman"/>
        </w:rPr>
      </w:pPr>
      <w:r w:rsidRPr="006D1B80">
        <w:rPr>
          <w:rFonts w:ascii="Times New Roman" w:hAnsi="Times New Roman"/>
        </w:rPr>
        <w:t xml:space="preserve">A qual recebeu </w:t>
      </w:r>
      <w:proofErr w:type="spellStart"/>
      <w:r w:rsidRPr="006D1B80">
        <w:rPr>
          <w:rFonts w:ascii="Times New Roman" w:hAnsi="Times New Roman"/>
        </w:rPr>
        <w:t>dEle</w:t>
      </w:r>
      <w:proofErr w:type="spellEnd"/>
      <w:r w:rsidR="006D1B80" w:rsidRPr="006D1B80">
        <w:rPr>
          <w:rFonts w:ascii="Times New Roman" w:hAnsi="Times New Roman"/>
        </w:rPr>
        <w:br/>
      </w:r>
      <w:r w:rsidRPr="006D1B80">
        <w:rPr>
          <w:rFonts w:ascii="Times New Roman" w:hAnsi="Times New Roman"/>
        </w:rPr>
        <w:t>As chaves do Reino dos Céus</w:t>
      </w:r>
      <w:r w:rsidR="006D1B80" w:rsidRPr="006D1B80">
        <w:rPr>
          <w:rFonts w:ascii="Times New Roman" w:hAnsi="Times New Roman"/>
        </w:rPr>
        <w:br/>
      </w:r>
      <w:r w:rsidRPr="006D1B80">
        <w:rPr>
          <w:rFonts w:ascii="Times New Roman" w:hAnsi="Times New Roman"/>
        </w:rPr>
        <w:t>Para avançar na força do Espírito</w:t>
      </w:r>
    </w:p>
    <w:p w14:paraId="595D67F4" w14:textId="683D086A" w:rsidR="001A1249" w:rsidRPr="006D1B80" w:rsidRDefault="001A1249" w:rsidP="001A1249">
      <w:pPr>
        <w:rPr>
          <w:rFonts w:ascii="Times New Roman" w:hAnsi="Times New Roman"/>
          <w:i/>
          <w:iCs/>
        </w:rPr>
      </w:pPr>
      <w:r w:rsidRPr="006D1B80">
        <w:rPr>
          <w:rFonts w:ascii="Times New Roman" w:hAnsi="Times New Roman"/>
          <w:i/>
          <w:iCs/>
        </w:rPr>
        <w:t xml:space="preserve">Para isso, </w:t>
      </w:r>
      <w:r w:rsidR="006D1B80" w:rsidRPr="006D1B80">
        <w:rPr>
          <w:rFonts w:ascii="Times New Roman" w:hAnsi="Times New Roman"/>
          <w:i/>
          <w:iCs/>
        </w:rPr>
        <w:br/>
      </w:r>
      <w:r w:rsidRPr="006D1B80">
        <w:rPr>
          <w:rFonts w:ascii="Times New Roman" w:hAnsi="Times New Roman"/>
          <w:i/>
          <w:iCs/>
        </w:rPr>
        <w:t>O Filho de Deus se manifestou:</w:t>
      </w:r>
      <w:r w:rsidR="006D1B80" w:rsidRPr="006D1B80">
        <w:rPr>
          <w:rFonts w:ascii="Times New Roman" w:hAnsi="Times New Roman"/>
          <w:i/>
          <w:iCs/>
        </w:rPr>
        <w:br/>
      </w:r>
      <w:r w:rsidRPr="006D1B80">
        <w:rPr>
          <w:rFonts w:ascii="Times New Roman" w:hAnsi="Times New Roman"/>
          <w:i/>
          <w:iCs/>
        </w:rPr>
        <w:t>Para desfazer As obras do diabo</w:t>
      </w:r>
      <w:r w:rsidR="006D1B80" w:rsidRPr="006D1B80">
        <w:rPr>
          <w:rFonts w:ascii="Times New Roman" w:hAnsi="Times New Roman"/>
          <w:i/>
          <w:iCs/>
        </w:rPr>
        <w:br/>
      </w:r>
      <w:r w:rsidRPr="006D1B80">
        <w:rPr>
          <w:rFonts w:ascii="Times New Roman" w:hAnsi="Times New Roman"/>
          <w:i/>
          <w:iCs/>
        </w:rPr>
        <w:t xml:space="preserve">Separando para Si um povo Santo, </w:t>
      </w:r>
      <w:r w:rsidR="006D1B80" w:rsidRPr="006D1B80">
        <w:rPr>
          <w:rFonts w:ascii="Times New Roman" w:hAnsi="Times New Roman"/>
          <w:i/>
          <w:iCs/>
        </w:rPr>
        <w:br/>
      </w:r>
      <w:r w:rsidRPr="006D1B80">
        <w:rPr>
          <w:rFonts w:ascii="Times New Roman" w:hAnsi="Times New Roman"/>
          <w:i/>
          <w:iCs/>
        </w:rPr>
        <w:t>Sem mácula, nem ruga, Sua Igreja gloriosa</w:t>
      </w:r>
    </w:p>
    <w:p w14:paraId="6F69E1B1" w14:textId="2432C54B" w:rsidR="001A1249" w:rsidRPr="006D1B80" w:rsidRDefault="001A1249" w:rsidP="001A1249">
      <w:pPr>
        <w:rPr>
          <w:rFonts w:ascii="Times New Roman" w:hAnsi="Times New Roman"/>
          <w:b/>
          <w:bCs/>
        </w:rPr>
      </w:pPr>
      <w:r w:rsidRPr="006D1B80">
        <w:rPr>
          <w:rFonts w:ascii="Times New Roman" w:hAnsi="Times New Roman"/>
          <w:b/>
          <w:bCs/>
        </w:rPr>
        <w:t>[REPETE ACIMA]</w:t>
      </w:r>
    </w:p>
    <w:p w14:paraId="7762925C" w14:textId="648BB393" w:rsidR="001A1249" w:rsidRPr="006D1B80" w:rsidRDefault="001A1249" w:rsidP="001A1249">
      <w:pPr>
        <w:rPr>
          <w:rFonts w:ascii="Times New Roman" w:hAnsi="Times New Roman"/>
          <w:b/>
          <w:bCs/>
          <w:i/>
          <w:iCs/>
        </w:rPr>
      </w:pPr>
      <w:r w:rsidRPr="006D1B80">
        <w:rPr>
          <w:rFonts w:ascii="Times New Roman" w:hAnsi="Times New Roman"/>
          <w:b/>
          <w:bCs/>
          <w:i/>
          <w:iCs/>
        </w:rPr>
        <w:t>[REFRÃO]</w:t>
      </w:r>
    </w:p>
    <w:sectPr w:rsidR="001A1249" w:rsidRPr="006D1B8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4D"/>
    <w:multiLevelType w:val="hybridMultilevel"/>
    <w:tmpl w:val="A84E50B4"/>
    <w:lvl w:ilvl="0" w:tplc="026421D6">
      <w:start w:val="1"/>
      <w:numFmt w:val="bullet"/>
      <w:lvlText w:val=""/>
      <w:lvlJc w:val="left"/>
      <w:pPr>
        <w:tabs>
          <w:tab w:val="num" w:pos="720"/>
        </w:tabs>
        <w:ind w:left="720" w:hanging="360"/>
      </w:pPr>
      <w:rPr>
        <w:rFonts w:ascii="Webdings" w:hAnsi="Webdings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5D3C4D"/>
    <w:multiLevelType w:val="hybridMultilevel"/>
    <w:tmpl w:val="878CAFBE"/>
    <w:lvl w:ilvl="0" w:tplc="026421D6">
      <w:start w:val="1"/>
      <w:numFmt w:val="bullet"/>
      <w:lvlText w:val=""/>
      <w:lvlJc w:val="left"/>
      <w:pPr>
        <w:ind w:left="36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9430675">
    <w:abstractNumId w:val="1"/>
  </w:num>
  <w:num w:numId="2" w16cid:durableId="13023497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366F7"/>
    <w:rsid w:val="000B488A"/>
    <w:rsid w:val="001A1249"/>
    <w:rsid w:val="00202FB2"/>
    <w:rsid w:val="00287F48"/>
    <w:rsid w:val="003E0825"/>
    <w:rsid w:val="0044572F"/>
    <w:rsid w:val="00460254"/>
    <w:rsid w:val="004C675C"/>
    <w:rsid w:val="00545713"/>
    <w:rsid w:val="0057496F"/>
    <w:rsid w:val="006D1B80"/>
    <w:rsid w:val="00774E8F"/>
    <w:rsid w:val="008037BE"/>
    <w:rsid w:val="00811CD0"/>
    <w:rsid w:val="00825524"/>
    <w:rsid w:val="00A25DD5"/>
    <w:rsid w:val="00AC3A94"/>
    <w:rsid w:val="00B34640"/>
    <w:rsid w:val="00B64446"/>
    <w:rsid w:val="00B9749C"/>
    <w:rsid w:val="00C00D86"/>
    <w:rsid w:val="00C60F85"/>
    <w:rsid w:val="00C71EBF"/>
    <w:rsid w:val="00DE0B6D"/>
    <w:rsid w:val="00E37E76"/>
    <w:rsid w:val="00E73B39"/>
    <w:rsid w:val="00E80E08"/>
    <w:rsid w:val="00E8243C"/>
    <w:rsid w:val="00E85570"/>
    <w:rsid w:val="00F9620B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74</Words>
  <Characters>400</Characters>
  <Application>Microsoft Office Word</Application>
  <DocSecurity>0</DocSecurity>
  <Lines>3</Lines>
  <Paragraphs>1</Paragraphs>
  <ScaleCrop>false</ScaleCrop>
  <Company/>
  <LinksUpToDate>false</LinksUpToDate>
  <CharactersWithSpaces>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22</cp:revision>
  <dcterms:created xsi:type="dcterms:W3CDTF">2024-02-07T14:20:00Z</dcterms:created>
  <dcterms:modified xsi:type="dcterms:W3CDTF">2026-09-04T01:45:00Z</dcterms:modified>
</cp:coreProperties>
</file>