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jpeg" ContentType="image/jpe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64">
                <wp:simplePos x="0" y="0"/>
                <wp:positionH relativeFrom="column">
                  <wp:posOffset>545465</wp:posOffset>
                </wp:positionH>
                <wp:positionV relativeFrom="paragraph">
                  <wp:posOffset>330835</wp:posOffset>
                </wp:positionV>
                <wp:extent cx="4305300" cy="2619375"/>
                <wp:effectExtent l="0" t="0" r="0" b="0"/>
                <wp:wrapNone/>
                <wp:docPr id="1" name="Marco1"/>
                <a:graphic xmlns:a="http://schemas.openxmlformats.org/drawingml/2006/main">
                  <a:graphicData uri="http://schemas.microsoft.com/office/word/2010/wordprocessingShape">
                    <wps:wsp>
                      <wps:cNvSpPr txBox="1"/>
                      <wps:spPr>
                        <a:xfrm>
                          <a:off x="0" y="0"/>
                          <a:ext cx="4305300" cy="2619375"/>
                        </a:xfrm>
                        <a:prstGeom prst="rect"/>
                        <a:solidFill>
                          <a:srgbClr val="FFFFFF">
                            <a:alpha val="0"/>
                          </a:srgbClr>
                        </a:solidFill>
                      </wps:spPr>
                      <wps:txbx>
                        <w:txbxContent>
                          <w:p>
                            <w:pPr>
                              <w:pStyle w:val="Contenidodelmarco"/>
                              <w:jc w:val="center"/>
                              <w:rPr>
                                <w:b/>
                                <w:sz w:val="36"/>
                                <w:szCs w:val="36"/>
                              </w:rPr>
                            </w:pPr>
                            <w:r>
                              <w:rPr>
                                <w:b/>
                                <w:color w:val="000000"/>
                                <w:sz w:val="36"/>
                                <w:szCs w:val="36"/>
                              </w:rPr>
                              <w:t>Máster Universitario en Big Data y Ciencia de Datos</w:t>
                            </w:r>
                          </w:p>
                          <w:p>
                            <w:pPr>
                              <w:pStyle w:val="Default"/>
                              <w:rPr/>
                            </w:pPr>
                            <w:r>
                              <w:rPr/>
                            </w:r>
                          </w:p>
                          <w:p>
                            <w:pPr>
                              <w:pStyle w:val="Default"/>
                              <w:rPr>
                                <w:sz w:val="23"/>
                              </w:rPr>
                            </w:pPr>
                            <w:r>
                              <w:rPr>
                                <w:b/>
                                <w:sz w:val="26"/>
                                <w:szCs w:val="26"/>
                              </w:rPr>
                              <w:t>ASIGNATURA</w:t>
                            </w:r>
                            <w:r>
                              <w:rPr>
                                <w:b/>
                                <w:sz w:val="28"/>
                                <w:szCs w:val="28"/>
                              </w:rPr>
                              <w:t xml:space="preserve">:  </w:t>
                            </w:r>
                            <w:r>
                              <w:rPr>
                                <w:b/>
                                <w:szCs w:val="24"/>
                              </w:rPr>
                              <w:t xml:space="preserve">01MBID </w:t>
                            </w:r>
                            <w:r>
                              <w:rPr>
                                <w:b/>
                                <w:i/>
                                <w:szCs w:val="24"/>
                              </w:rPr>
                              <w:t>Fundamentos de la Tecnología Big data</w:t>
                            </w:r>
                          </w:p>
                          <w:p>
                            <w:pPr>
                              <w:pStyle w:val="Contenidodelmarco"/>
                              <w:jc w:val="center"/>
                              <w:rPr>
                                <w:i/>
                                <w:i/>
                                <w:sz w:val="28"/>
                                <w:szCs w:val="28"/>
                              </w:rPr>
                            </w:pPr>
                            <w:r>
                              <w:rPr>
                                <w:i/>
                                <w:color w:val="000000"/>
                                <w:sz w:val="28"/>
                                <w:szCs w:val="28"/>
                              </w:rPr>
                              <w:t>Actividad 1 – Tareas portafolio</w:t>
                            </w:r>
                          </w:p>
                          <w:p>
                            <w:pPr>
                              <w:pStyle w:val="Contenidodelmarco"/>
                              <w:spacing w:before="0" w:after="200"/>
                              <w:jc w:val="center"/>
                              <w:rPr>
                                <w:i/>
                                <w:i/>
                                <w:sz w:val="28"/>
                                <w:szCs w:val="28"/>
                              </w:rPr>
                            </w:pPr>
                            <w:r>
                              <w:rPr/>
                            </w:r>
                          </w:p>
                        </w:txbxContent>
                      </wps:txbx>
                      <wps:bodyPr anchor="t" lIns="91440" tIns="45720" rIns="91440" bIns="45720">
                        <a:noAutofit/>
                      </wps:bodyPr>
                    </wps:wsp>
                  </a:graphicData>
                </a:graphic>
              </wp:anchor>
            </w:drawing>
          </mc:Choice>
          <mc:Fallback>
            <w:pict>
              <v:rect stroked="f" strokeweight="0pt" style="position:absolute;rotation:-0;width:339pt;height:206.25pt;mso-wrap-distance-left:0pt;mso-wrap-distance-right:0pt;mso-wrap-distance-top:0pt;mso-wrap-distance-bottom:0pt;margin-top:26.05pt;mso-position-vertical-relative:text;margin-left:42.95pt;mso-position-horizontal-relative:text">
                <v:textbox>
                  <w:txbxContent>
                    <w:p>
                      <w:pPr>
                        <w:pStyle w:val="Contenidodelmarco"/>
                        <w:jc w:val="center"/>
                        <w:rPr>
                          <w:b/>
                          <w:sz w:val="36"/>
                          <w:szCs w:val="36"/>
                        </w:rPr>
                      </w:pPr>
                      <w:r>
                        <w:rPr>
                          <w:b/>
                          <w:color w:val="000000"/>
                          <w:sz w:val="36"/>
                          <w:szCs w:val="36"/>
                        </w:rPr>
                        <w:t>Máster Universitario en Big Data y Ciencia de Datos</w:t>
                      </w:r>
                    </w:p>
                    <w:p>
                      <w:pPr>
                        <w:pStyle w:val="Default"/>
                        <w:rPr/>
                      </w:pPr>
                      <w:r>
                        <w:rPr/>
                      </w:r>
                    </w:p>
                    <w:p>
                      <w:pPr>
                        <w:pStyle w:val="Default"/>
                        <w:rPr>
                          <w:sz w:val="23"/>
                        </w:rPr>
                      </w:pPr>
                      <w:r>
                        <w:rPr>
                          <w:b/>
                          <w:sz w:val="26"/>
                          <w:szCs w:val="26"/>
                        </w:rPr>
                        <w:t>ASIGNATURA</w:t>
                      </w:r>
                      <w:r>
                        <w:rPr>
                          <w:b/>
                          <w:sz w:val="28"/>
                          <w:szCs w:val="28"/>
                        </w:rPr>
                        <w:t xml:space="preserve">:  </w:t>
                      </w:r>
                      <w:r>
                        <w:rPr>
                          <w:b/>
                          <w:szCs w:val="24"/>
                        </w:rPr>
                        <w:t xml:space="preserve">01MBID </w:t>
                      </w:r>
                      <w:r>
                        <w:rPr>
                          <w:b/>
                          <w:i/>
                          <w:szCs w:val="24"/>
                        </w:rPr>
                        <w:t>Fundamentos de la Tecnología Big data</w:t>
                      </w:r>
                    </w:p>
                    <w:p>
                      <w:pPr>
                        <w:pStyle w:val="Contenidodelmarco"/>
                        <w:jc w:val="center"/>
                        <w:rPr>
                          <w:i/>
                          <w:i/>
                          <w:sz w:val="28"/>
                          <w:szCs w:val="28"/>
                        </w:rPr>
                      </w:pPr>
                      <w:r>
                        <w:rPr>
                          <w:i/>
                          <w:color w:val="000000"/>
                          <w:sz w:val="28"/>
                          <w:szCs w:val="28"/>
                        </w:rPr>
                        <w:t>Actividad 1 – Tareas portafolio</w:t>
                      </w:r>
                    </w:p>
                    <w:p>
                      <w:pPr>
                        <w:pStyle w:val="Contenidodelmarco"/>
                        <w:spacing w:before="0" w:after="200"/>
                        <w:jc w:val="center"/>
                        <w:rPr>
                          <w:i/>
                          <w:i/>
                          <w:sz w:val="28"/>
                          <w:szCs w:val="28"/>
                        </w:rPr>
                      </w:pPr>
                      <w:r>
                        <w:rPr/>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left"/>
        <w:rPr/>
      </w:pPr>
      <w:r>
        <w:rPr/>
        <w:t xml:space="preserve">Alumno: </w:t>
      </w:r>
      <w:r>
        <w:rPr>
          <w:b/>
          <w:bCs/>
        </w:rPr>
        <w:t>Bru Montes, Israel</w:t>
      </w:r>
    </w:p>
    <w:p>
      <w:pPr>
        <w:pStyle w:val="Normal"/>
        <w:jc w:val="left"/>
        <w:rPr/>
      </w:pPr>
      <w:r>
        <w:rPr/>
        <w:t xml:space="preserve">Edición </w:t>
      </w:r>
      <w:r>
        <w:rPr>
          <w:b/>
          <w:bCs/>
          <w:shd w:fill="FFFFFF" w:val="clear"/>
        </w:rPr>
        <w:t>Octubre 2024 – Grupo A</w:t>
      </w:r>
      <w:r>
        <w:rPr>
          <w:shd w:fill="FFFFFF" w:val="clear"/>
        </w:rPr>
        <w:t xml:space="preserve"> </w:t>
      </w:r>
      <w:r>
        <w:rPr/>
        <w:t xml:space="preserve">a </w:t>
      </w:r>
      <w:r>
        <w:rPr/>
        <w:t>8</w:t>
      </w:r>
      <w:r>
        <w:rPr>
          <w:shd w:fill="FFFFFF" w:val="clear"/>
        </w:rPr>
        <w:t>/11/2024</w:t>
      </w:r>
      <w:r>
        <w:br w:type="page"/>
      </w:r>
    </w:p>
    <w:p>
      <w:pPr>
        <w:pStyle w:val="Default"/>
        <w:spacing w:before="0" w:after="200"/>
        <w:rPr/>
      </w:pPr>
      <w:r>
        <w:rPr/>
      </w:r>
    </w:p>
    <w:p>
      <w:pPr>
        <w:pStyle w:val="Heading1"/>
        <w:ind w:hanging="0" w:left="0"/>
        <w:rPr/>
      </w:pPr>
      <w:r>
        <w:rPr/>
        <w:t xml:space="preserve">Tareas </w:t>
      </w:r>
    </w:p>
    <w:p>
      <w:pPr>
        <w:pStyle w:val="Default"/>
        <w:rPr>
          <w:rFonts w:ascii="Arial" w:hAnsi="Arial"/>
        </w:rPr>
      </w:pPr>
      <w:r>
        <w:rPr>
          <w:rFonts w:ascii="Arial" w:hAnsi="Arial"/>
          <w:color w:val="C45811"/>
          <w:sz w:val="26"/>
          <w:lang w:eastAsia="es-ES"/>
        </w:rPr>
        <w:t xml:space="preserve">1.- Crear una base de datos MongoDB en la nube usando MongoDB Atlas (https://www.mongodb.com/) </w:t>
      </w:r>
    </w:p>
    <w:p>
      <w:pPr>
        <w:pStyle w:val="Default"/>
        <w:rPr>
          <w:rFonts w:ascii="Arial" w:hAnsi="Arial"/>
        </w:rPr>
      </w:pPr>
      <w:r>
        <w:rPr>
          <w:rFonts w:ascii="Arial" w:hAnsi="Arial"/>
        </w:rPr>
        <w:t>Nos vamos a descargar el GUI compass para poder administrar la base de datos desde una aplicación de escritorio, para ello cogemos la url de conexión y cambiamos el parámetro &lt;password&gt;</w:t>
      </w:r>
    </w:p>
    <w:p>
      <w:pPr>
        <w:pStyle w:val="Default"/>
        <w:rPr>
          <w:rFonts w:ascii="Arial" w:hAnsi="Arial"/>
        </w:rPr>
      </w:pPr>
      <w:r>
        <w:rPr>
          <w:rFonts w:ascii="Arial" w:hAnsi="Arial"/>
        </w:rPr>
      </w:r>
    </w:p>
    <w:p>
      <w:pPr>
        <w:pStyle w:val="Default"/>
        <w:rPr>
          <w:rFonts w:ascii="Arial" w:hAnsi="Arial"/>
        </w:rPr>
      </w:pPr>
      <w:r>
        <w:rPr/>
        <w:drawing>
          <wp:inline distT="0" distB="0" distL="0" distR="0">
            <wp:extent cx="5897880" cy="2790190"/>
            <wp:effectExtent l="0" t="0" r="0" b="0"/>
            <wp:docPr id="2"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7" descr=""/>
                    <pic:cNvPicPr>
                      <a:picLocks noChangeAspect="1" noChangeArrowheads="1"/>
                    </pic:cNvPicPr>
                  </pic:nvPicPr>
                  <pic:blipFill>
                    <a:blip r:embed="rId2"/>
                    <a:stretch>
                      <a:fillRect/>
                    </a:stretch>
                  </pic:blipFill>
                  <pic:spPr bwMode="auto">
                    <a:xfrm>
                      <a:off x="0" y="0"/>
                      <a:ext cx="5897880" cy="2790190"/>
                    </a:xfrm>
                    <a:prstGeom prst="rect">
                      <a:avLst/>
                    </a:prstGeom>
                    <a:noFill/>
                  </pic:spPr>
                </pic:pic>
              </a:graphicData>
            </a:graphic>
          </wp:inline>
        </w:drawing>
      </w:r>
    </w:p>
    <w:p>
      <w:pPr>
        <w:pStyle w:val="Default"/>
        <w:rPr>
          <w:rFonts w:ascii="Arial" w:hAnsi="Arial"/>
        </w:rPr>
      </w:pPr>
      <w:r>
        <w:rPr/>
        <w:drawing>
          <wp:inline distT="0" distB="0" distL="0" distR="0">
            <wp:extent cx="5897880" cy="2767330"/>
            <wp:effectExtent l="0" t="0" r="0" b="0"/>
            <wp:docPr id="3"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8" descr=""/>
                    <pic:cNvPicPr>
                      <a:picLocks noChangeAspect="1" noChangeArrowheads="1"/>
                    </pic:cNvPicPr>
                  </pic:nvPicPr>
                  <pic:blipFill>
                    <a:blip r:embed="rId3"/>
                    <a:stretch>
                      <a:fillRect/>
                    </a:stretch>
                  </pic:blipFill>
                  <pic:spPr bwMode="auto">
                    <a:xfrm>
                      <a:off x="0" y="0"/>
                      <a:ext cx="5897880" cy="2767330"/>
                    </a:xfrm>
                    <a:prstGeom prst="rect">
                      <a:avLst/>
                    </a:prstGeom>
                    <a:noFill/>
                  </pic:spPr>
                </pic:pic>
              </a:graphicData>
            </a:graphic>
          </wp:inline>
        </w:drawing>
      </w:r>
    </w:p>
    <w:p>
      <w:pPr>
        <w:pStyle w:val="Default"/>
        <w:rPr>
          <w:rFonts w:ascii="Arial" w:hAnsi="Arial"/>
        </w:rPr>
      </w:pPr>
      <w:r>
        <w:rPr>
          <w:rFonts w:ascii="Arial" w:hAnsi="Arial"/>
        </w:rPr>
        <w:t>Pulsamos sobre “add new connection”</w:t>
      </w:r>
    </w:p>
    <w:p>
      <w:pPr>
        <w:pStyle w:val="Default"/>
        <w:rPr>
          <w:rFonts w:ascii="Arial" w:hAnsi="Arial"/>
        </w:rPr>
      </w:pPr>
      <w:r>
        <w:rPr/>
        <w:drawing>
          <wp:inline distT="0" distB="0" distL="0" distR="0">
            <wp:extent cx="5897880" cy="2774315"/>
            <wp:effectExtent l="0" t="0" r="0" b="0"/>
            <wp:docPr id="4"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9" descr=""/>
                    <pic:cNvPicPr>
                      <a:picLocks noChangeAspect="1" noChangeArrowheads="1"/>
                    </pic:cNvPicPr>
                  </pic:nvPicPr>
                  <pic:blipFill>
                    <a:blip r:embed="rId4"/>
                    <a:stretch>
                      <a:fillRect/>
                    </a:stretch>
                  </pic:blipFill>
                  <pic:spPr bwMode="auto">
                    <a:xfrm>
                      <a:off x="0" y="0"/>
                      <a:ext cx="5897880" cy="2774315"/>
                    </a:xfrm>
                    <a:prstGeom prst="rect">
                      <a:avLst/>
                    </a:prstGeom>
                    <a:noFill/>
                  </pic:spPr>
                </pic:pic>
              </a:graphicData>
            </a:graphic>
          </wp:inline>
        </w:drawing>
      </w:r>
    </w:p>
    <w:p>
      <w:pPr>
        <w:pStyle w:val="Default"/>
        <w:rPr>
          <w:rFonts w:ascii="Arial" w:hAnsi="Arial"/>
        </w:rPr>
      </w:pPr>
      <w:r>
        <w:rPr>
          <w:rFonts w:ascii="Arial" w:hAnsi="Arial"/>
        </w:rPr>
        <w:t>A través del botón “+”</w:t>
      </w:r>
    </w:p>
    <w:p>
      <w:pPr>
        <w:pStyle w:val="Default"/>
        <w:rPr>
          <w:rFonts w:ascii="Arial" w:hAnsi="Arial"/>
        </w:rPr>
      </w:pPr>
      <w:r>
        <w:rPr/>
        <w:drawing>
          <wp:inline distT="0" distB="0" distL="0" distR="0">
            <wp:extent cx="3686810" cy="4220210"/>
            <wp:effectExtent l="0" t="0" r="0" b="0"/>
            <wp:docPr id="5"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0" descr=""/>
                    <pic:cNvPicPr>
                      <a:picLocks noChangeAspect="1" noChangeArrowheads="1"/>
                    </pic:cNvPicPr>
                  </pic:nvPicPr>
                  <pic:blipFill>
                    <a:blip r:embed="rId5"/>
                    <a:stretch>
                      <a:fillRect/>
                    </a:stretch>
                  </pic:blipFill>
                  <pic:spPr bwMode="auto">
                    <a:xfrm>
                      <a:off x="0" y="0"/>
                      <a:ext cx="3686810" cy="4220210"/>
                    </a:xfrm>
                    <a:prstGeom prst="rect">
                      <a:avLst/>
                    </a:prstGeom>
                    <a:noFill/>
                  </pic:spPr>
                </pic:pic>
              </a:graphicData>
            </a:graphic>
          </wp:inline>
        </w:drawing>
      </w:r>
    </w:p>
    <w:p>
      <w:pPr>
        <w:pStyle w:val="Default"/>
        <w:rPr>
          <w:rFonts w:ascii="Arial" w:hAnsi="Arial"/>
        </w:rPr>
      </w:pPr>
      <w:r>
        <w:rPr/>
        <w:drawing>
          <wp:inline distT="0" distB="0" distL="0" distR="0">
            <wp:extent cx="5897880" cy="4187190"/>
            <wp:effectExtent l="0" t="0" r="0" b="0"/>
            <wp:docPr id="6"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1" descr=""/>
                    <pic:cNvPicPr>
                      <a:picLocks noChangeAspect="1" noChangeArrowheads="1"/>
                    </pic:cNvPicPr>
                  </pic:nvPicPr>
                  <pic:blipFill>
                    <a:blip r:embed="rId6"/>
                    <a:stretch>
                      <a:fillRect/>
                    </a:stretch>
                  </pic:blipFill>
                  <pic:spPr bwMode="auto">
                    <a:xfrm>
                      <a:off x="0" y="0"/>
                      <a:ext cx="5897880" cy="4187190"/>
                    </a:xfrm>
                    <a:prstGeom prst="rect">
                      <a:avLst/>
                    </a:prstGeom>
                    <a:noFill/>
                  </pic:spPr>
                </pic:pic>
              </a:graphicData>
            </a:graphic>
          </wp:inline>
        </w:drawing>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color w:val="C45811"/>
          <w:sz w:val="26"/>
          <w:lang w:eastAsia="es-ES"/>
        </w:rPr>
      </w:pPr>
      <w:r>
        <w:rPr>
          <w:rFonts w:ascii="Arial" w:hAnsi="Arial"/>
          <w:color w:val="C45811"/>
          <w:sz w:val="26"/>
          <w:lang w:eastAsia="es-ES"/>
        </w:rPr>
        <w:t xml:space="preserve">2.- Crear las colecciones </w:t>
      </w:r>
    </w:p>
    <w:p>
      <w:pPr>
        <w:pStyle w:val="Default"/>
        <w:rPr>
          <w:rFonts w:ascii="Arial" w:hAnsi="Arial"/>
          <w:color w:val="C45811"/>
          <w:sz w:val="26"/>
          <w:lang w:eastAsia="es-ES"/>
        </w:rPr>
      </w:pPr>
      <w:r>
        <w:rPr/>
        <w:drawing>
          <wp:inline distT="0" distB="0" distL="0" distR="0">
            <wp:extent cx="2867660" cy="971550"/>
            <wp:effectExtent l="0" t="0" r="0" b="0"/>
            <wp:docPr id="7"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3" descr=""/>
                    <pic:cNvPicPr>
                      <a:picLocks noChangeAspect="1" noChangeArrowheads="1"/>
                    </pic:cNvPicPr>
                  </pic:nvPicPr>
                  <pic:blipFill>
                    <a:blip r:embed="rId7"/>
                    <a:stretch>
                      <a:fillRect/>
                    </a:stretch>
                  </pic:blipFill>
                  <pic:spPr bwMode="auto">
                    <a:xfrm>
                      <a:off x="0" y="0"/>
                      <a:ext cx="2867660" cy="971550"/>
                    </a:xfrm>
                    <a:prstGeom prst="rect">
                      <a:avLst/>
                    </a:prstGeom>
                    <a:noFill/>
                  </pic:spPr>
                </pic:pic>
              </a:graphicData>
            </a:graphic>
          </wp:inline>
        </w:drawing>
      </w:r>
    </w:p>
    <w:p>
      <w:pPr>
        <w:pStyle w:val="Normal"/>
        <w:spacing w:lineRule="auto" w:line="240" w:before="0" w:after="0"/>
        <w:jc w:val="left"/>
        <w:rPr>
          <w:rFonts w:eastAsia="Calibri" w:cs="" w:cstheme="minorBidi"/>
          <w:color w:val="C45811"/>
          <w:sz w:val="26"/>
          <w:lang w:eastAsia="es-ES"/>
        </w:rPr>
      </w:pPr>
      <w:r>
        <w:rPr>
          <w:rFonts w:eastAsia="Calibri" w:cs="" w:cstheme="minorBidi"/>
          <w:color w:val="C45811"/>
          <w:sz w:val="26"/>
          <w:lang w:eastAsia="es-ES"/>
        </w:rPr>
      </w:r>
      <w:r>
        <w:br w:type="page"/>
      </w:r>
    </w:p>
    <w:p>
      <w:pPr>
        <w:pStyle w:val="Default"/>
        <w:spacing w:before="0" w:after="200"/>
        <w:rPr>
          <w:rFonts w:ascii="Arial" w:hAnsi="Arial"/>
          <w:color w:val="C45811"/>
          <w:sz w:val="26"/>
          <w:lang w:eastAsia="es-ES"/>
        </w:rPr>
      </w:pPr>
      <w:r>
        <w:rPr>
          <w:rFonts w:ascii="Arial" w:hAnsi="Arial"/>
          <w:color w:val="C45811"/>
          <w:sz w:val="26"/>
          <w:lang w:eastAsia="es-ES"/>
        </w:rPr>
      </w:r>
    </w:p>
    <w:p>
      <w:pPr>
        <w:pStyle w:val="Default"/>
        <w:rPr>
          <w:rFonts w:ascii="Arial" w:hAnsi="Arial"/>
        </w:rPr>
      </w:pPr>
      <w:r>
        <w:rPr/>
        <w:drawing>
          <wp:inline distT="0" distB="0" distL="0" distR="0">
            <wp:extent cx="5897880" cy="3728720"/>
            <wp:effectExtent l="0" t="0" r="0" b="0"/>
            <wp:docPr id="8"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5" descr=""/>
                    <pic:cNvPicPr>
                      <a:picLocks noChangeAspect="1" noChangeArrowheads="1"/>
                    </pic:cNvPicPr>
                  </pic:nvPicPr>
                  <pic:blipFill>
                    <a:blip r:embed="rId8"/>
                    <a:stretch>
                      <a:fillRect/>
                    </a:stretch>
                  </pic:blipFill>
                  <pic:spPr bwMode="auto">
                    <a:xfrm>
                      <a:off x="0" y="0"/>
                      <a:ext cx="5897880" cy="3728720"/>
                    </a:xfrm>
                    <a:prstGeom prst="rect">
                      <a:avLst/>
                    </a:prstGeom>
                    <a:noFill/>
                  </pic:spPr>
                </pic:pic>
              </a:graphicData>
            </a:graphic>
          </wp:inline>
        </w:drawing>
      </w:r>
      <w:r>
        <w:rPr/>
        <w:drawing>
          <wp:inline distT="0" distB="0" distL="0" distR="0">
            <wp:extent cx="5897880" cy="3152140"/>
            <wp:effectExtent l="0" t="0" r="0" b="0"/>
            <wp:docPr id="9"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2" descr=""/>
                    <pic:cNvPicPr>
                      <a:picLocks noChangeAspect="1" noChangeArrowheads="1"/>
                    </pic:cNvPicPr>
                  </pic:nvPicPr>
                  <pic:blipFill>
                    <a:blip r:embed="rId9"/>
                    <a:stretch>
                      <a:fillRect/>
                    </a:stretch>
                  </pic:blipFill>
                  <pic:spPr bwMode="auto">
                    <a:xfrm>
                      <a:off x="0" y="0"/>
                      <a:ext cx="5897880" cy="3152140"/>
                    </a:xfrm>
                    <a:prstGeom prst="rect">
                      <a:avLst/>
                    </a:prstGeom>
                    <a:noFill/>
                  </pic:spPr>
                </pic:pic>
              </a:graphicData>
            </a:graphic>
          </wp:inline>
        </w:drawing>
      </w:r>
    </w:p>
    <w:p>
      <w:pPr>
        <w:pStyle w:val="Default"/>
        <w:rPr>
          <w:rFonts w:ascii="Arial" w:hAnsi="Arial"/>
        </w:rPr>
      </w:pPr>
      <w:r>
        <w:rPr/>
        <w:drawing>
          <wp:inline distT="0" distB="0" distL="0" distR="0">
            <wp:extent cx="5897880" cy="3728720"/>
            <wp:effectExtent l="0" t="0" r="0" b="0"/>
            <wp:docPr id="10"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4" descr=""/>
                    <pic:cNvPicPr>
                      <a:picLocks noChangeAspect="1" noChangeArrowheads="1"/>
                    </pic:cNvPicPr>
                  </pic:nvPicPr>
                  <pic:blipFill>
                    <a:blip r:embed="rId10"/>
                    <a:stretch>
                      <a:fillRect/>
                    </a:stretch>
                  </pic:blipFill>
                  <pic:spPr bwMode="auto">
                    <a:xfrm>
                      <a:off x="0" y="0"/>
                      <a:ext cx="5897880" cy="3728720"/>
                    </a:xfrm>
                    <a:prstGeom prst="rect">
                      <a:avLst/>
                    </a:prstGeom>
                    <a:noFill/>
                  </pic:spPr>
                </pic:pic>
              </a:graphicData>
            </a:graphic>
          </wp:inline>
        </w:drawing>
      </w:r>
    </w:p>
    <w:p>
      <w:pPr>
        <w:pStyle w:val="Default"/>
        <w:rPr>
          <w:rFonts w:ascii="Arial" w:hAnsi="Arial"/>
        </w:rPr>
      </w:pPr>
      <w:r>
        <w:rPr>
          <w:rFonts w:ascii="Arial" w:hAnsi="Arial"/>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897880" cy="364744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1"/>
                    <a:stretch>
                      <a:fillRect/>
                    </a:stretch>
                  </pic:blipFill>
                  <pic:spPr bwMode="auto">
                    <a:xfrm>
                      <a:off x="0" y="0"/>
                      <a:ext cx="5897880" cy="3647440"/>
                    </a:xfrm>
                    <a:prstGeom prst="rect">
                      <a:avLst/>
                    </a:prstGeom>
                    <a:noFill/>
                  </pic:spPr>
                </pic:pic>
              </a:graphicData>
            </a:graphic>
          </wp:anchor>
        </w:drawing>
      </w:r>
    </w:p>
    <w:p>
      <w:pPr>
        <w:pStyle w:val="Default"/>
        <w:rPr>
          <w:rFonts w:ascii="Arial" w:hAnsi="Arial"/>
        </w:rPr>
      </w:pPr>
      <w:r>
        <w:rPr>
          <w:rFonts w:ascii="Arial" w:hAnsi="Arial"/>
        </w:rPr>
      </w:r>
    </w:p>
    <w:p>
      <w:pPr>
        <w:pStyle w:val="Default"/>
        <w:rPr>
          <w:rFonts w:ascii="Arial" w:hAnsi="Arial"/>
          <w:color w:val="C45811"/>
          <w:sz w:val="26"/>
          <w:lang w:eastAsia="es-ES"/>
        </w:rPr>
      </w:pPr>
      <w:r>
        <w:rPr>
          <w:rFonts w:ascii="Arial" w:hAnsi="Arial"/>
          <w:color w:val="C45811"/>
          <w:sz w:val="26"/>
          <w:lang w:eastAsia="es-ES"/>
        </w:rPr>
        <w:t xml:space="preserve">2.1.- Cargar los datasets de cuentas de twitter y tweets proporcionados por el profesor. </w:t>
      </w:r>
    </w:p>
    <w:p>
      <w:pPr>
        <w:pStyle w:val="Default"/>
        <w:rPr>
          <w:rFonts w:ascii="Arial" w:hAnsi="Arial"/>
        </w:rPr>
      </w:pPr>
      <w:r>
        <w:rPr>
          <w:rFonts w:ascii="Arial" w:hAnsi="Arial"/>
        </w:rPr>
      </w:r>
    </w:p>
    <w:p>
      <w:pPr>
        <w:pStyle w:val="Default"/>
        <w:rPr>
          <w:rFonts w:ascii="Arial" w:hAnsi="Arial"/>
        </w:rPr>
      </w:pPr>
      <w:r>
        <w:rPr/>
        <w:drawing>
          <wp:inline distT="0" distB="0" distL="0" distR="0">
            <wp:extent cx="5897880" cy="2411095"/>
            <wp:effectExtent l="0" t="0" r="0" b="0"/>
            <wp:docPr id="12"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6" descr=""/>
                    <pic:cNvPicPr>
                      <a:picLocks noChangeAspect="1" noChangeArrowheads="1"/>
                    </pic:cNvPicPr>
                  </pic:nvPicPr>
                  <pic:blipFill>
                    <a:blip r:embed="rId12"/>
                    <a:stretch>
                      <a:fillRect/>
                    </a:stretch>
                  </pic:blipFill>
                  <pic:spPr bwMode="auto">
                    <a:xfrm>
                      <a:off x="0" y="0"/>
                      <a:ext cx="5897880" cy="2411095"/>
                    </a:xfrm>
                    <a:prstGeom prst="rect">
                      <a:avLst/>
                    </a:prstGeom>
                    <a:noFill/>
                  </pic:spPr>
                </pic:pic>
              </a:graphicData>
            </a:graphic>
          </wp:inline>
        </w:drawing>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color w:val="C45811"/>
          <w:sz w:val="26"/>
          <w:lang w:eastAsia="es-ES"/>
        </w:rPr>
        <w:t xml:space="preserve">2.2.- Cargar la colección de ejemplo geolocalizada de MongoDB Atlas (sample_geospatial -&gt; shipwrecks). </w:t>
      </w:r>
    </w:p>
    <w:p>
      <w:pPr>
        <w:pStyle w:val="Default"/>
        <w:rPr>
          <w:rFonts w:ascii="Arial" w:hAnsi="Arial"/>
        </w:rPr>
      </w:pPr>
      <w:r>
        <w:rPr>
          <w:rFonts w:ascii="Arial" w:hAnsi="Arial"/>
        </w:rPr>
      </w:r>
    </w:p>
    <w:p>
      <w:pPr>
        <w:pStyle w:val="Default"/>
        <w:rPr>
          <w:rFonts w:ascii="Arial" w:hAnsi="Arial"/>
        </w:rPr>
      </w:pPr>
      <w:r>
        <w:rPr/>
        <w:drawing>
          <wp:inline distT="0" distB="0" distL="0" distR="0">
            <wp:extent cx="5897880" cy="2411095"/>
            <wp:effectExtent l="0" t="0" r="0" b="0"/>
            <wp:docPr id="13"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7" descr=""/>
                    <pic:cNvPicPr>
                      <a:picLocks noChangeAspect="1" noChangeArrowheads="1"/>
                    </pic:cNvPicPr>
                  </pic:nvPicPr>
                  <pic:blipFill>
                    <a:blip r:embed="rId13"/>
                    <a:stretch>
                      <a:fillRect/>
                    </a:stretch>
                  </pic:blipFill>
                  <pic:spPr bwMode="auto">
                    <a:xfrm>
                      <a:off x="0" y="0"/>
                      <a:ext cx="5897880" cy="2411095"/>
                    </a:xfrm>
                    <a:prstGeom prst="rect">
                      <a:avLst/>
                    </a:prstGeom>
                    <a:noFill/>
                  </pic:spPr>
                </pic:pic>
              </a:graphicData>
            </a:graphic>
          </wp:inline>
        </w:drawing>
      </w:r>
    </w:p>
    <w:p>
      <w:pPr>
        <w:pStyle w:val="Default"/>
        <w:rPr>
          <w:rFonts w:ascii="Arial" w:hAnsi="Arial"/>
        </w:rPr>
      </w:pPr>
      <w:r>
        <w:rPr>
          <w:rFonts w:ascii="Arial" w:hAnsi="Arial"/>
        </w:rPr>
      </w:r>
    </w:p>
    <w:p>
      <w:pPr>
        <w:pStyle w:val="Default"/>
        <w:rPr>
          <w:rFonts w:ascii="Arial" w:hAnsi="Arial"/>
        </w:rPr>
      </w:pPr>
      <w:r>
        <w:rPr>
          <w:rFonts w:ascii="Arial" w:hAnsi="Arial"/>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5897880" cy="3439795"/>
            <wp:effectExtent l="0" t="0" r="0" b="0"/>
            <wp:wrapSquare wrapText="largest"/>
            <wp:docPr id="1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descr=""/>
                    <pic:cNvPicPr>
                      <a:picLocks noChangeAspect="1" noChangeArrowheads="1"/>
                    </pic:cNvPicPr>
                  </pic:nvPicPr>
                  <pic:blipFill>
                    <a:blip r:embed="rId14"/>
                    <a:stretch>
                      <a:fillRect/>
                    </a:stretch>
                  </pic:blipFill>
                  <pic:spPr bwMode="auto">
                    <a:xfrm>
                      <a:off x="0" y="0"/>
                      <a:ext cx="5897880" cy="3439795"/>
                    </a:xfrm>
                    <a:prstGeom prst="rect">
                      <a:avLst/>
                    </a:prstGeom>
                    <a:noFill/>
                  </pic:spPr>
                </pic:pic>
              </a:graphicData>
            </a:graphic>
          </wp:anchor>
        </w:drawing>
      </w:r>
    </w:p>
    <w:p>
      <w:pPr>
        <w:pStyle w:val="Default"/>
        <w:rPr>
          <w:rFonts w:ascii="Arial" w:hAnsi="Arial"/>
        </w:rPr>
      </w:pPr>
      <w:r>
        <w:rPr>
          <w:rFonts w:ascii="Arial" w:hAnsi="Arial"/>
          <w:color w:val="C45811"/>
          <w:sz w:val="26"/>
          <w:lang w:eastAsia="es-ES"/>
        </w:rPr>
        <w:t xml:space="preserve">3.- Crear una cuenta en Google Colab. </w:t>
      </w:r>
    </w:p>
    <w:p>
      <w:pPr>
        <w:pStyle w:val="Default"/>
        <w:rPr/>
      </w:pPr>
      <w:r>
        <w:rPr>
          <w:rFonts w:ascii="Arial" w:hAnsi="Arial"/>
          <w:sz w:val="26"/>
          <w:lang w:eastAsia="es-ES"/>
        </w:rPr>
        <w:t>Aunque con una cuenta de gmail es supersencillo, te das de alta directamente y cargas el notebook.</w:t>
      </w:r>
    </w:p>
    <w:p>
      <w:pPr>
        <w:pStyle w:val="Default"/>
        <w:rPr>
          <w:rFonts w:ascii="Arial" w:hAnsi="Arial"/>
          <w:sz w:val="26"/>
          <w:lang w:eastAsia="es-ES"/>
        </w:rPr>
      </w:pPr>
      <w:r>
        <w:rPr>
          <w:rFonts w:ascii="Arial" w:hAnsi="Arial"/>
          <w:sz w:val="26"/>
          <w:lang w:eastAsia="es-ES"/>
        </w:rPr>
        <w:drawing>
          <wp:anchor behindDoc="0" distT="0" distB="0" distL="0" distR="0" simplePos="0" locked="0" layoutInCell="0" allowOverlap="1" relativeHeight="62">
            <wp:simplePos x="0" y="0"/>
            <wp:positionH relativeFrom="column">
              <wp:posOffset>0</wp:posOffset>
            </wp:positionH>
            <wp:positionV relativeFrom="paragraph">
              <wp:posOffset>-10795</wp:posOffset>
            </wp:positionV>
            <wp:extent cx="5897880" cy="3343910"/>
            <wp:effectExtent l="0" t="0" r="0" b="0"/>
            <wp:wrapSquare wrapText="largest"/>
            <wp:docPr id="15"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pic:cNvPicPr>
                      <a:picLocks noChangeAspect="1" noChangeArrowheads="1"/>
                    </pic:cNvPicPr>
                  </pic:nvPicPr>
                  <pic:blipFill>
                    <a:blip r:embed="rId15"/>
                    <a:stretch>
                      <a:fillRect/>
                    </a:stretch>
                  </pic:blipFill>
                  <pic:spPr bwMode="auto">
                    <a:xfrm>
                      <a:off x="0" y="0"/>
                      <a:ext cx="5897880" cy="3343910"/>
                    </a:xfrm>
                    <a:prstGeom prst="rect">
                      <a:avLst/>
                    </a:prstGeom>
                    <a:noFill/>
                  </pic:spPr>
                </pic:pic>
              </a:graphicData>
            </a:graphic>
          </wp:anchor>
        </w:drawing>
      </w:r>
    </w:p>
    <w:p>
      <w:pPr>
        <w:pStyle w:val="Default"/>
        <w:rPr>
          <w:rFonts w:ascii="Arial" w:hAnsi="Arial"/>
          <w:sz w:val="26"/>
          <w:lang w:eastAsia="es-ES"/>
        </w:rPr>
      </w:pPr>
      <w:r>
        <w:rPr>
          <w:rFonts w:ascii="Arial" w:hAnsi="Arial"/>
          <w:sz w:val="26"/>
          <w:lang w:eastAsia="es-ES"/>
        </w:rPr>
      </w:r>
    </w:p>
    <w:p>
      <w:pPr>
        <w:pStyle w:val="Default"/>
        <w:rPr>
          <w:rFonts w:ascii="Arial" w:hAnsi="Arial"/>
          <w:sz w:val="26"/>
          <w:lang w:eastAsia="es-ES"/>
        </w:rPr>
      </w:pPr>
      <w:r>
        <w:rPr>
          <w:rFonts w:ascii="Arial" w:hAnsi="Arial"/>
          <w:sz w:val="26"/>
          <w:lang w:eastAsia="es-ES"/>
        </w:rPr>
      </w:r>
    </w:p>
    <w:p>
      <w:pPr>
        <w:pStyle w:val="Default"/>
        <w:rPr>
          <w:rFonts w:ascii="Arial" w:hAnsi="Arial"/>
        </w:rPr>
      </w:pPr>
      <w:r>
        <w:rPr>
          <w:rFonts w:ascii="Arial" w:hAnsi="Arial"/>
          <w:color w:val="C45811"/>
          <w:sz w:val="26"/>
          <w:lang w:eastAsia="es-ES"/>
        </w:rPr>
        <w:t xml:space="preserve">4.- Utilizando como base el script en Python profesor, realizar los cambios necesarios para: </w:t>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drawing>
          <wp:anchor behindDoc="0" distT="0" distB="0" distL="0" distR="0" simplePos="0" locked="0" layoutInCell="0" allowOverlap="1" relativeHeight="60">
            <wp:simplePos x="0" y="0"/>
            <wp:positionH relativeFrom="column">
              <wp:posOffset>120015</wp:posOffset>
            </wp:positionH>
            <wp:positionV relativeFrom="paragraph">
              <wp:posOffset>635</wp:posOffset>
            </wp:positionV>
            <wp:extent cx="5897880" cy="3790950"/>
            <wp:effectExtent l="0" t="0" r="0" b="0"/>
            <wp:wrapSquare wrapText="largest"/>
            <wp:docPr id="16"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1" descr=""/>
                    <pic:cNvPicPr>
                      <a:picLocks noChangeAspect="1" noChangeArrowheads="1"/>
                    </pic:cNvPicPr>
                  </pic:nvPicPr>
                  <pic:blipFill>
                    <a:blip r:embed="rId16"/>
                    <a:stretch>
                      <a:fillRect/>
                    </a:stretch>
                  </pic:blipFill>
                  <pic:spPr bwMode="auto">
                    <a:xfrm>
                      <a:off x="0" y="0"/>
                      <a:ext cx="5897880" cy="3790950"/>
                    </a:xfrm>
                    <a:prstGeom prst="rect">
                      <a:avLst/>
                    </a:prstGeom>
                    <a:noFill/>
                  </pic:spPr>
                </pic:pic>
              </a:graphicData>
            </a:graphic>
          </wp:anchor>
        </w:drawing>
      </w:r>
      <w:r>
        <w:rPr>
          <w:rFonts w:ascii="Arial" w:hAnsi="Arial"/>
          <w:color w:val="C45811"/>
          <w:sz w:val="26"/>
          <w:lang w:eastAsia="es-ES"/>
        </w:rPr>
        <w:t>4.1.- En la colección de cuentas de twitter, tener los campos amigos y tweets enviados, cargar los datos correspondientes mediante consulta mongodb + código python.</w:t>
      </w:r>
    </w:p>
    <w:p>
      <w:pPr>
        <w:pStyle w:val="Default"/>
        <w:rPr>
          <w:color w:val="000000"/>
        </w:rPr>
      </w:pPr>
      <w:r>
        <w:rPr>
          <w:color w:val="000000"/>
        </w:rPr>
        <w:t>En el archivo phyton.</w:t>
      </w:r>
    </w:p>
    <w:p>
      <w:pPr>
        <w:pStyle w:val="Default"/>
        <w:rPr>
          <w:rFonts w:ascii="Arial" w:hAnsi="Arial"/>
        </w:rPr>
      </w:pPr>
      <w:r>
        <w:rPr>
          <w:rFonts w:ascii="Arial" w:hAnsi="Arial"/>
          <w:color w:val="C45811"/>
          <w:sz w:val="26"/>
          <w:lang w:eastAsia="es-ES"/>
        </w:rPr>
        <w:t xml:space="preserve">4.2.- En la colección de tweets, calcular la antigüedad para cada tweet en función de la fecha actual considerando antigüedad 0 el día de hoy y sumando +1 por cada día transcurrido. Incluir en el mismo documento del tweet un nuevo campo que se llamará antiguedad_dias con esa antigüedad calculada. </w:t>
      </w:r>
    </w:p>
    <w:p>
      <w:pPr>
        <w:pStyle w:val="Default"/>
        <w:rPr>
          <w:color w:val="000000"/>
        </w:rPr>
      </w:pPr>
      <w:r>
        <w:rPr>
          <w:rFonts w:ascii="Arial" w:hAnsi="Arial"/>
          <w:color w:val="000000"/>
          <w:sz w:val="26"/>
          <w:lang w:eastAsia="es-ES"/>
        </w:rPr>
        <w:t>En el archivo phyton.</w:t>
      </w:r>
    </w:p>
    <w:p>
      <w:pPr>
        <w:pStyle w:val="Default"/>
        <w:rPr>
          <w:rFonts w:ascii="Arial" w:hAnsi="Arial"/>
        </w:rPr>
      </w:pPr>
      <w:r>
        <w:rPr>
          <w:rFonts w:ascii="Arial" w:hAnsi="Arial"/>
          <w:color w:val="C45811"/>
          <w:sz w:val="26"/>
          <w:lang w:eastAsia="es-ES"/>
        </w:rPr>
        <w:t xml:space="preserve">4.3.- En la colección de tweets, calcular la antigüedad de cada tweet relativa con la fecha de creación de la cuenta más antigua de la colección actual de datos. Considerando antigüedad 0 si fue enviado el mismo día de creación y sumando +1 por cada día transcurrido desde entonces en función de la fecha del tweet. Incluir en el mismo documento del tweet un nuevo campo se llamará frescura_relativa_dias. </w:t>
      </w:r>
    </w:p>
    <w:p>
      <w:pPr>
        <w:pStyle w:val="Default"/>
        <w:rPr>
          <w:color w:val="000000"/>
        </w:rPr>
      </w:pPr>
      <w:r>
        <w:rPr>
          <w:rFonts w:ascii="Arial" w:hAnsi="Arial"/>
          <w:color w:val="000000"/>
          <w:sz w:val="26"/>
          <w:lang w:eastAsia="es-ES"/>
        </w:rPr>
        <w:t>En el archivo phyton.</w:t>
      </w:r>
    </w:p>
    <w:p>
      <w:pPr>
        <w:pStyle w:val="Default"/>
        <w:rPr>
          <w:rFonts w:ascii="Arial" w:hAnsi="Arial"/>
          <w:color w:val="C45811"/>
          <w:sz w:val="26"/>
          <w:lang w:eastAsia="es-ES"/>
        </w:rPr>
      </w:pPr>
      <w:r>
        <w:rPr>
          <w:rFonts w:ascii="Arial" w:hAnsi="Arial"/>
          <w:color w:val="C45811"/>
          <w:sz w:val="26"/>
          <w:lang w:eastAsia="es-ES"/>
        </w:rPr>
        <w:t xml:space="preserve">5.- Cuadro de mandos (MongoDB Charts) </w:t>
      </w:r>
    </w:p>
    <w:p>
      <w:pPr>
        <w:pStyle w:val="Default"/>
        <w:rPr>
          <w:rFonts w:ascii="Arial" w:hAnsi="Arial"/>
          <w:color w:val="C45811"/>
          <w:sz w:val="26"/>
          <w:lang w:eastAsia="es-ES"/>
        </w:rPr>
      </w:pPr>
      <w:r>
        <w:rPr/>
        <w:drawing>
          <wp:inline distT="0" distB="0" distL="0" distR="0">
            <wp:extent cx="5467985" cy="4820285"/>
            <wp:effectExtent l="0" t="0" r="0" b="0"/>
            <wp:docPr id="17"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descr=""/>
                    <pic:cNvPicPr>
                      <a:picLocks noChangeAspect="1" noChangeArrowheads="1"/>
                    </pic:cNvPicPr>
                  </pic:nvPicPr>
                  <pic:blipFill>
                    <a:blip r:embed="rId17"/>
                    <a:stretch>
                      <a:fillRect/>
                    </a:stretch>
                  </pic:blipFill>
                  <pic:spPr bwMode="auto">
                    <a:xfrm>
                      <a:off x="0" y="0"/>
                      <a:ext cx="5467985" cy="4820285"/>
                    </a:xfrm>
                    <a:prstGeom prst="rect">
                      <a:avLst/>
                    </a:prstGeom>
                    <a:noFill/>
                  </pic:spPr>
                </pic:pic>
              </a:graphicData>
            </a:graphic>
          </wp:inline>
        </w:drawing>
      </w:r>
      <w:bookmarkStart w:id="0" w:name="_GoBack"/>
      <w:bookmarkEnd w:id="0"/>
    </w:p>
    <w:p>
      <w:pPr>
        <w:pStyle w:val="Default"/>
        <w:rPr>
          <w:rFonts w:ascii="Arial" w:hAnsi="Arial"/>
        </w:rPr>
      </w:pPr>
      <w:r>
        <w:rPr>
          <w:rFonts w:ascii="Arial" w:hAnsi="Arial"/>
        </w:rPr>
      </w:r>
    </w:p>
    <w:p>
      <w:pPr>
        <w:pStyle w:val="Default"/>
        <w:rPr>
          <w:rFonts w:ascii="Arial" w:hAnsi="Arial"/>
        </w:rPr>
      </w:pPr>
      <w:r>
        <w:rPr>
          <w:rFonts w:ascii="Arial" w:hAnsi="Arial"/>
          <w:color w:val="C45811"/>
          <w:sz w:val="26"/>
          <w:lang w:eastAsia="es-ES"/>
        </w:rPr>
        <w:t xml:space="preserve">5.1.- Crear un chart que muestre la cuenta de Twitter con mayor cantidad de </w:t>
      </w:r>
      <w:r>
        <w:drawing>
          <wp:anchor behindDoc="0" distT="0" distB="0" distL="0" distR="0" simplePos="0" locked="0" layoutInCell="0" allowOverlap="1" relativeHeight="52">
            <wp:simplePos x="0" y="0"/>
            <wp:positionH relativeFrom="column">
              <wp:posOffset>12700</wp:posOffset>
            </wp:positionH>
            <wp:positionV relativeFrom="paragraph">
              <wp:posOffset>2331720</wp:posOffset>
            </wp:positionV>
            <wp:extent cx="5400040" cy="2693670"/>
            <wp:effectExtent l="0" t="0" r="0" b="0"/>
            <wp:wrapSquare wrapText="largest"/>
            <wp:docPr id="18"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 descr=""/>
                    <pic:cNvPicPr>
                      <a:picLocks noChangeAspect="1" noChangeArrowheads="1"/>
                    </pic:cNvPicPr>
                  </pic:nvPicPr>
                  <pic:blipFill>
                    <a:blip r:embed="rId18"/>
                    <a:stretch>
                      <a:fillRect/>
                    </a:stretch>
                  </pic:blipFill>
                  <pic:spPr bwMode="auto">
                    <a:xfrm>
                      <a:off x="0" y="0"/>
                      <a:ext cx="5400040" cy="2693670"/>
                    </a:xfrm>
                    <a:prstGeom prst="rect">
                      <a:avLst/>
                    </a:prstGeom>
                    <a:noFill/>
                  </pic:spPr>
                </pic:pic>
              </a:graphicData>
            </a:graphic>
          </wp:anchor>
        </w:drawing>
      </w:r>
      <w:r>
        <w:rPr>
          <w:rFonts w:ascii="Arial" w:hAnsi="Arial"/>
          <w:color w:val="C45811"/>
          <w:sz w:val="26"/>
          <w:lang w:eastAsia="es-ES"/>
        </w:rPr>
        <w:t xml:space="preserve">tweets enviados. </w:t>
      </w:r>
    </w:p>
    <w:p>
      <w:pPr>
        <w:pStyle w:val="Default"/>
        <w:rPr/>
      </w:pPr>
      <w:r>
        <w:rPr/>
      </w:r>
    </w:p>
    <w:p>
      <w:pPr>
        <w:pStyle w:val="Default"/>
        <w:rPr/>
      </w:pPr>
      <w:r>
        <w:rPr/>
      </w:r>
    </w:p>
    <w:p>
      <w:pPr>
        <w:pStyle w:val="Default"/>
        <w:rPr/>
      </w:pPr>
      <w:r>
        <w:rPr/>
      </w:r>
    </w:p>
    <w:p>
      <w:pPr>
        <w:pStyle w:val="Default"/>
        <w:rPr/>
      </w:pPr>
      <w:r>
        <w:rPr/>
      </w:r>
    </w:p>
    <w:p>
      <w:pPr>
        <w:pStyle w:val="Default"/>
        <w:rPr/>
      </w:pPr>
      <w:r>
        <w:rPr/>
      </w:r>
    </w:p>
    <w:p>
      <w:pPr>
        <w:pStyle w:val="Default"/>
        <w:rPr/>
      </w:pPr>
      <w:r>
        <w:rPr/>
      </w:r>
    </w:p>
    <w:p>
      <w:pPr>
        <w:pStyle w:val="Default"/>
        <w:rPr/>
      </w:pPr>
      <w:r>
        <w:rPr/>
        <w:t xml:space="preserve">He </w:t>
      </w:r>
      <w:r>
        <w:rPr/>
        <w:t>elegido “top item” porque permite mediante el campo “sort” ordenar el campus agregado “statuses_count” y mostrarlo.</w:t>
      </w:r>
    </w:p>
    <w:p>
      <w:pPr>
        <w:pStyle w:val="Default"/>
        <w:rPr>
          <w:rFonts w:ascii="Arial" w:hAnsi="Arial"/>
        </w:rPr>
      </w:pPr>
      <w:r>
        <w:rPr>
          <w:rFonts w:ascii="Arial" w:hAnsi="Arial"/>
          <w:color w:val="C45811"/>
          <w:sz w:val="26"/>
          <w:lang w:eastAsia="es-ES"/>
        </w:rPr>
        <w:t xml:space="preserve">5.2.- Crear un chart que muestre la cuenta de Twitter con mayor cantidad de amigos (cuentas a las que sigue el usuario). </w:t>
      </w:r>
    </w:p>
    <w:p>
      <w:pPr>
        <w:pStyle w:val="Default"/>
        <w:rPr/>
      </w:pPr>
      <w:r>
        <w:rPr/>
        <w:drawing>
          <wp:anchor behindDoc="0" distT="0" distB="0" distL="0" distR="0" simplePos="0" locked="0" layoutInCell="0" allowOverlap="1" relativeHeight="53">
            <wp:simplePos x="0" y="0"/>
            <wp:positionH relativeFrom="column">
              <wp:posOffset>180340</wp:posOffset>
            </wp:positionH>
            <wp:positionV relativeFrom="paragraph">
              <wp:posOffset>43815</wp:posOffset>
            </wp:positionV>
            <wp:extent cx="5400040" cy="2259965"/>
            <wp:effectExtent l="0" t="0" r="0" b="0"/>
            <wp:wrapSquare wrapText="largest"/>
            <wp:docPr id="19"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 descr=""/>
                    <pic:cNvPicPr>
                      <a:picLocks noChangeAspect="1" noChangeArrowheads="1"/>
                    </pic:cNvPicPr>
                  </pic:nvPicPr>
                  <pic:blipFill>
                    <a:blip r:embed="rId19"/>
                    <a:stretch>
                      <a:fillRect/>
                    </a:stretch>
                  </pic:blipFill>
                  <pic:spPr bwMode="auto">
                    <a:xfrm>
                      <a:off x="0" y="0"/>
                      <a:ext cx="5400040" cy="2259965"/>
                    </a:xfrm>
                    <a:prstGeom prst="rect">
                      <a:avLst/>
                    </a:prstGeom>
                    <a:noFill/>
                  </pic:spPr>
                </pic:pic>
              </a:graphicData>
            </a:graphic>
          </wp:anchor>
        </w:drawing>
      </w:r>
    </w:p>
    <w:p>
      <w:pPr>
        <w:pStyle w:val="Default"/>
        <w:rPr/>
      </w:pPr>
      <w:r>
        <w:rPr/>
      </w:r>
    </w:p>
    <w:p>
      <w:pPr>
        <w:pStyle w:val="Default"/>
        <w:rPr/>
      </w:pPr>
      <w:r>
        <w:rPr/>
      </w:r>
    </w:p>
    <w:p>
      <w:pPr>
        <w:pStyle w:val="Default"/>
        <w:rPr/>
      </w:pPr>
      <w:r>
        <w:rPr/>
      </w:r>
    </w:p>
    <w:p>
      <w:pPr>
        <w:pStyle w:val="Default"/>
        <w:rPr/>
      </w:pPr>
      <w:r>
        <w:rPr/>
      </w:r>
    </w:p>
    <w:p>
      <w:pPr>
        <w:pStyle w:val="Default"/>
        <w:rPr/>
      </w:pPr>
      <w:r>
        <w:rPr/>
      </w:r>
    </w:p>
    <w:p>
      <w:pPr>
        <w:pStyle w:val="Default"/>
        <w:rPr/>
      </w:pPr>
      <w:r>
        <w:rPr/>
      </w:r>
    </w:p>
    <w:p>
      <w:pPr>
        <w:pStyle w:val="Default"/>
        <w:rPr/>
      </w:pPr>
      <w:r>
        <w:rPr/>
      </w:r>
    </w:p>
    <w:p>
      <w:pPr>
        <w:pStyle w:val="Default"/>
        <w:rPr/>
      </w:pPr>
      <w:r>
        <w:rPr/>
        <w:t>Como el anterior, con el tipo de gráfico “top item” nos permite crear una tarjeta con un valor agregado y seleccionar tanto el máximo como el mínimo, para nuestro caso seleccionamos el máximo.</w:t>
      </w:r>
    </w:p>
    <w:p>
      <w:pPr>
        <w:pStyle w:val="Default"/>
        <w:rPr>
          <w:rFonts w:ascii="Arial" w:hAnsi="Arial"/>
        </w:rPr>
      </w:pPr>
      <w:r>
        <w:rPr>
          <w:rFonts w:ascii="Arial" w:hAnsi="Arial"/>
          <w:color w:val="C45811"/>
          <w:sz w:val="26"/>
          <w:lang w:eastAsia="es-ES"/>
        </w:rPr>
        <w:t xml:space="preserve">5.3.- Crear un chart que muestre el número total de Tweets en la Colección. </w:t>
      </w:r>
    </w:p>
    <w:p>
      <w:pPr>
        <w:pStyle w:val="Default"/>
        <w:rPr/>
      </w:pPr>
      <w:r>
        <w:drawing>
          <wp:anchor behindDoc="0" distT="0" distB="0" distL="0" distR="0" simplePos="0" locked="0" layoutInCell="0" allowOverlap="1" relativeHeight="54">
            <wp:simplePos x="0" y="0"/>
            <wp:positionH relativeFrom="column">
              <wp:posOffset>26035</wp:posOffset>
            </wp:positionH>
            <wp:positionV relativeFrom="paragraph">
              <wp:posOffset>610235</wp:posOffset>
            </wp:positionV>
            <wp:extent cx="5400040" cy="2277745"/>
            <wp:effectExtent l="0" t="0" r="0" b="0"/>
            <wp:wrapSquare wrapText="largest"/>
            <wp:docPr id="20"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4" descr=""/>
                    <pic:cNvPicPr>
                      <a:picLocks noChangeAspect="1" noChangeArrowheads="1"/>
                    </pic:cNvPicPr>
                  </pic:nvPicPr>
                  <pic:blipFill>
                    <a:blip r:embed="rId20"/>
                    <a:stretch>
                      <a:fillRect/>
                    </a:stretch>
                  </pic:blipFill>
                  <pic:spPr bwMode="auto">
                    <a:xfrm>
                      <a:off x="0" y="0"/>
                      <a:ext cx="5400040" cy="2277745"/>
                    </a:xfrm>
                    <a:prstGeom prst="rect">
                      <a:avLst/>
                    </a:prstGeom>
                    <a:noFill/>
                  </pic:spPr>
                </pic:pic>
              </a:graphicData>
            </a:graphic>
          </wp:anchor>
        </w:drawing>
      </w:r>
      <w:r>
        <w:rPr/>
        <w:t>Con el gráfico “Number” podemos obtener de forma agregada, para nuestro caso hacemos un count, todos los tweets que existen en nuestra colección.</w:t>
      </w:r>
    </w:p>
    <w:p>
      <w:pPr>
        <w:pStyle w:val="Default"/>
        <w:rPr/>
      </w:pPr>
      <w:r>
        <w:rPr/>
      </w:r>
    </w:p>
    <w:p>
      <w:pPr>
        <w:pStyle w:val="Default"/>
        <w:rPr/>
      </w:pPr>
      <w:r>
        <w:rPr/>
      </w:r>
    </w:p>
    <w:p>
      <w:pPr>
        <w:pStyle w:val="Default"/>
        <w:rPr>
          <w:rFonts w:ascii="Arial" w:hAnsi="Arial"/>
          <w:color w:val="C45811"/>
          <w:sz w:val="26"/>
          <w:lang w:eastAsia="es-ES"/>
        </w:rPr>
      </w:pPr>
      <w:r>
        <w:rPr>
          <w:rFonts w:ascii="Arial" w:hAnsi="Arial"/>
          <w:color w:val="C45811"/>
          <w:sz w:val="26"/>
          <w:lang w:eastAsia="es-ES"/>
        </w:rPr>
      </w:r>
    </w:p>
    <w:p>
      <w:pPr>
        <w:pStyle w:val="Default"/>
        <w:rPr>
          <w:rFonts w:ascii="Arial" w:hAnsi="Arial"/>
          <w:color w:val="C45811"/>
          <w:sz w:val="26"/>
          <w:lang w:eastAsia="es-ES"/>
        </w:rPr>
      </w:pPr>
      <w:r>
        <w:rPr>
          <w:rFonts w:ascii="Arial" w:hAnsi="Arial"/>
          <w:color w:val="C45811"/>
          <w:sz w:val="26"/>
          <w:lang w:eastAsia="es-ES"/>
        </w:rPr>
      </w:r>
    </w:p>
    <w:p>
      <w:pPr>
        <w:pStyle w:val="Default"/>
        <w:rPr>
          <w:rFonts w:ascii="Arial" w:hAnsi="Arial"/>
          <w:color w:val="C45811"/>
          <w:sz w:val="26"/>
          <w:lang w:eastAsia="es-ES"/>
        </w:rPr>
      </w:pPr>
      <w:r>
        <w:rPr>
          <w:rFonts w:ascii="Arial" w:hAnsi="Arial"/>
          <w:color w:val="C45811"/>
          <w:sz w:val="26"/>
          <w:lang w:eastAsia="es-ES"/>
        </w:rPr>
      </w:r>
    </w:p>
    <w:p>
      <w:pPr>
        <w:pStyle w:val="Default"/>
        <w:rPr>
          <w:rFonts w:ascii="Arial" w:hAnsi="Arial"/>
          <w:color w:val="C45811"/>
          <w:sz w:val="26"/>
          <w:lang w:eastAsia="es-ES"/>
        </w:rPr>
      </w:pPr>
      <w:r>
        <w:rPr>
          <w:rFonts w:ascii="Arial" w:hAnsi="Arial"/>
          <w:color w:val="C45811"/>
          <w:sz w:val="26"/>
          <w:lang w:eastAsia="es-ES"/>
        </w:rPr>
      </w:r>
    </w:p>
    <w:p>
      <w:pPr>
        <w:pStyle w:val="Default"/>
        <w:rPr>
          <w:rFonts w:ascii="Arial" w:hAnsi="Arial"/>
          <w:color w:val="C45811"/>
          <w:sz w:val="26"/>
          <w:lang w:eastAsia="es-ES"/>
        </w:rPr>
      </w:pPr>
      <w:r>
        <w:rPr>
          <w:rFonts w:ascii="Arial" w:hAnsi="Arial"/>
          <w:color w:val="C45811"/>
          <w:sz w:val="26"/>
          <w:lang w:eastAsia="es-ES"/>
        </w:rPr>
      </w:r>
    </w:p>
    <w:p>
      <w:pPr>
        <w:pStyle w:val="Default"/>
        <w:rPr>
          <w:rFonts w:ascii="Arial" w:hAnsi="Arial"/>
          <w:color w:val="C45811"/>
          <w:sz w:val="26"/>
          <w:lang w:eastAsia="es-ES"/>
        </w:rPr>
      </w:pPr>
      <w:r>
        <w:rPr>
          <w:rFonts w:ascii="Arial" w:hAnsi="Arial"/>
          <w:color w:val="C45811"/>
          <w:sz w:val="26"/>
          <w:lang w:eastAsia="es-ES"/>
        </w:rPr>
      </w:r>
    </w:p>
    <w:p>
      <w:pPr>
        <w:pStyle w:val="Default"/>
        <w:rPr>
          <w:rFonts w:ascii="Arial" w:hAnsi="Arial"/>
          <w:color w:val="C45811"/>
          <w:sz w:val="26"/>
          <w:lang w:eastAsia="es-ES"/>
        </w:rPr>
      </w:pPr>
      <w:r>
        <w:rPr>
          <w:rFonts w:ascii="Arial" w:hAnsi="Arial"/>
          <w:color w:val="C45811"/>
          <w:sz w:val="26"/>
          <w:lang w:eastAsia="es-ES"/>
        </w:rPr>
        <w:t xml:space="preserve">5.4.- Crear un chart que muestre el número total de Tweets por cuenta. </w:t>
      </w:r>
    </w:p>
    <w:p>
      <w:pPr>
        <w:pStyle w:val="Default"/>
        <w:rPr>
          <w:rFonts w:ascii="Arial" w:hAnsi="Arial"/>
          <w:color w:val="C45811"/>
          <w:sz w:val="26"/>
          <w:lang w:eastAsia="es-ES"/>
        </w:rPr>
      </w:pPr>
      <w:r>
        <w:rPr>
          <w:rFonts w:ascii="Arial" w:hAnsi="Arial"/>
          <w:color w:val="C45811"/>
          <w:sz w:val="26"/>
          <w:lang w:eastAsia="es-ES"/>
        </w:rPr>
        <w:drawing>
          <wp:anchor behindDoc="0" distT="0" distB="0" distL="0" distR="0" simplePos="0" locked="0" layoutInCell="0" allowOverlap="1" relativeHeight="56">
            <wp:simplePos x="0" y="0"/>
            <wp:positionH relativeFrom="column">
              <wp:posOffset>120015</wp:posOffset>
            </wp:positionH>
            <wp:positionV relativeFrom="paragraph">
              <wp:posOffset>635</wp:posOffset>
            </wp:positionV>
            <wp:extent cx="6073140" cy="2685415"/>
            <wp:effectExtent l="0" t="0" r="0" b="0"/>
            <wp:wrapSquare wrapText="largest"/>
            <wp:docPr id="21"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6" descr=""/>
                    <pic:cNvPicPr>
                      <a:picLocks noChangeAspect="1" noChangeArrowheads="1"/>
                    </pic:cNvPicPr>
                  </pic:nvPicPr>
                  <pic:blipFill>
                    <a:blip r:embed="rId21"/>
                    <a:stretch>
                      <a:fillRect/>
                    </a:stretch>
                  </pic:blipFill>
                  <pic:spPr bwMode="auto">
                    <a:xfrm>
                      <a:off x="0" y="0"/>
                      <a:ext cx="6073140" cy="2685415"/>
                    </a:xfrm>
                    <a:prstGeom prst="rect">
                      <a:avLst/>
                    </a:prstGeom>
                    <a:noFill/>
                  </pic:spPr>
                </pic:pic>
              </a:graphicData>
            </a:graphic>
          </wp:anchor>
        </w:drawing>
      </w:r>
    </w:p>
    <w:p>
      <w:pPr>
        <w:pStyle w:val="Default"/>
        <w:widowControl/>
        <w:tabs>
          <w:tab w:val="clear" w:pos="708"/>
          <w:tab w:val="right" w:pos="-912" w:leader="none"/>
        </w:tabs>
        <w:suppressAutoHyphens w:val="true"/>
        <w:bidi w:val="0"/>
        <w:spacing w:lineRule="auto" w:line="276" w:before="0" w:after="200"/>
        <w:ind w:hanging="0" w:left="-1134" w:right="-1134"/>
        <w:jc w:val="left"/>
        <w:rPr>
          <w:rFonts w:ascii="Arial" w:hAnsi="Arial"/>
          <w:color w:val="C45811"/>
          <w:sz w:val="26"/>
          <w:lang w:eastAsia="es-ES"/>
        </w:rPr>
      </w:pPr>
      <w:r>
        <w:rPr>
          <w:rFonts w:ascii="Arial" w:hAnsi="Arial"/>
          <w:sz w:val="26"/>
          <w:lang w:eastAsia="es-ES"/>
        </w:rPr>
        <w:tab/>
        <w:tab/>
        <w:t>Utilizando el gráfico de barras por columnas “Stacked column”, hemos ordenado en modo descendente el número de tweets (count(id)) de cada cuenta de Tweet (name); hemos tenido que utilizar la “customizacion” para poder escalar el mínimo a 990, ya que no se apreciaba bien el gráfico.</w:t>
        <w:tab/>
        <w:tab/>
        <w:tab/>
      </w:r>
    </w:p>
    <w:p>
      <w:pPr>
        <w:pStyle w:val="Default"/>
        <w:rPr>
          <w:rFonts w:ascii="Arial" w:hAnsi="Arial"/>
          <w:color w:val="C45811"/>
          <w:sz w:val="26"/>
          <w:lang w:eastAsia="es-ES"/>
        </w:rPr>
      </w:pPr>
      <w:r>
        <w:rPr>
          <w:rFonts w:ascii="Arial" w:hAnsi="Arial"/>
          <w:color w:val="C45811"/>
          <w:sz w:val="26"/>
          <w:lang w:eastAsia="es-ES"/>
        </w:rPr>
        <w:t xml:space="preserve">5.5.- Crear un chart que muestre las cuentas de Twitters versus amigos ordenado de mayor a menor. </w:t>
      </w:r>
    </w:p>
    <w:p>
      <w:pPr>
        <w:pStyle w:val="Default"/>
        <w:ind w:hanging="1077"/>
        <w:rPr>
          <w:rFonts w:ascii="Arial" w:hAnsi="Arial"/>
          <w:sz w:val="26"/>
          <w:lang w:eastAsia="es-ES"/>
        </w:rPr>
      </w:pPr>
      <w:r>
        <w:rPr>
          <w:rFonts w:ascii="Arial" w:hAnsi="Arial"/>
          <w:sz w:val="26"/>
          <w:lang w:eastAsia="es-ES"/>
        </w:rPr>
        <w:tab/>
        <w:t>Elegimos el tipo de gráfico de barras “Stacked Column”, para mostrar la cuenta</w:t>
      </w:r>
    </w:p>
    <w:p>
      <w:pPr>
        <w:pStyle w:val="Default"/>
        <w:ind w:hanging="1077"/>
        <w:rPr>
          <w:rFonts w:ascii="Arial" w:hAnsi="Arial"/>
          <w:sz w:val="26"/>
          <w:lang w:eastAsia="es-ES"/>
        </w:rPr>
      </w:pPr>
      <w:r>
        <w:rPr>
          <w:rFonts w:ascii="Arial" w:hAnsi="Arial"/>
          <w:sz w:val="26"/>
          <w:lang w:eastAsia="es-ES"/>
        </w:rPr>
        <w:tab/>
        <w:t xml:space="preserve"> de Twitter haciendo un “max(friends.count” y ordenarlo de forma descendente.</w:t>
      </w:r>
    </w:p>
    <w:p>
      <w:pPr>
        <w:pStyle w:val="Default"/>
        <w:rPr>
          <w:rFonts w:ascii="Arial" w:hAnsi="Arial"/>
        </w:rPr>
      </w:pPr>
      <w:r>
        <w:rPr>
          <w:rFonts w:ascii="Arial" w:hAnsi="Arial"/>
        </w:rPr>
        <w:drawing>
          <wp:anchor behindDoc="0" distT="0" distB="0" distL="0" distR="0" simplePos="0" locked="0" layoutInCell="0" allowOverlap="1" relativeHeight="55">
            <wp:simplePos x="0" y="0"/>
            <wp:positionH relativeFrom="column">
              <wp:posOffset>-179705</wp:posOffset>
            </wp:positionH>
            <wp:positionV relativeFrom="paragraph">
              <wp:posOffset>-20955</wp:posOffset>
            </wp:positionV>
            <wp:extent cx="6120130" cy="2741295"/>
            <wp:effectExtent l="0" t="0" r="0" b="0"/>
            <wp:wrapSquare wrapText="largest"/>
            <wp:docPr id="22"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5" descr=""/>
                    <pic:cNvPicPr>
                      <a:picLocks noChangeAspect="1" noChangeArrowheads="1"/>
                    </pic:cNvPicPr>
                  </pic:nvPicPr>
                  <pic:blipFill>
                    <a:blip r:embed="rId22"/>
                    <a:stretch>
                      <a:fillRect/>
                    </a:stretch>
                  </pic:blipFill>
                  <pic:spPr bwMode="auto">
                    <a:xfrm>
                      <a:off x="0" y="0"/>
                      <a:ext cx="6120130" cy="2741295"/>
                    </a:xfrm>
                    <a:prstGeom prst="rect">
                      <a:avLst/>
                    </a:prstGeom>
                    <a:noFill/>
                  </pic:spPr>
                </pic:pic>
              </a:graphicData>
            </a:graphic>
          </wp:anchor>
        </w:drawing>
      </w:r>
    </w:p>
    <w:p>
      <w:pPr>
        <w:pStyle w:val="Default"/>
        <w:rPr>
          <w:rFonts w:ascii="Arial" w:hAnsi="Arial"/>
        </w:rPr>
      </w:pPr>
      <w:r>
        <w:rPr>
          <w:rFonts w:ascii="Arial" w:hAnsi="Arial"/>
        </w:rPr>
      </w:r>
    </w:p>
    <w:p>
      <w:pPr>
        <w:pStyle w:val="Default"/>
        <w:rPr>
          <w:rFonts w:ascii="Arial" w:hAnsi="Arial"/>
          <w:color w:val="C45811"/>
          <w:sz w:val="26"/>
          <w:lang w:eastAsia="es-ES"/>
        </w:rPr>
      </w:pPr>
      <w:r>
        <w:rPr>
          <w:rFonts w:ascii="Arial" w:hAnsi="Arial"/>
          <w:color w:val="C45811"/>
          <w:sz w:val="26"/>
          <w:lang w:eastAsia="es-ES"/>
        </w:rPr>
        <w:t xml:space="preserve">5.6.- Crear un chart que muestre las cuentas de Twitters versus tweets enviados ordenado de mayor a menor. </w:t>
      </w:r>
    </w:p>
    <w:p>
      <w:pPr>
        <w:pStyle w:val="Default"/>
        <w:rPr>
          <w:rFonts w:ascii="Arial" w:hAnsi="Arial"/>
        </w:rPr>
      </w:pPr>
      <w:r>
        <w:rPr>
          <w:rFonts w:ascii="Arial" w:hAnsi="Arial"/>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897880" cy="2640965"/>
            <wp:effectExtent l="0" t="0" r="0" b="0"/>
            <wp:wrapSquare wrapText="largest"/>
            <wp:docPr id="2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7" descr=""/>
                    <pic:cNvPicPr>
                      <a:picLocks noChangeAspect="1" noChangeArrowheads="1"/>
                    </pic:cNvPicPr>
                  </pic:nvPicPr>
                  <pic:blipFill>
                    <a:blip r:embed="rId23"/>
                    <a:stretch>
                      <a:fillRect/>
                    </a:stretch>
                  </pic:blipFill>
                  <pic:spPr bwMode="auto">
                    <a:xfrm>
                      <a:off x="0" y="0"/>
                      <a:ext cx="5897880" cy="2640965"/>
                    </a:xfrm>
                    <a:prstGeom prst="rect">
                      <a:avLst/>
                    </a:prstGeom>
                    <a:noFill/>
                  </pic:spPr>
                </pic:pic>
              </a:graphicData>
            </a:graphic>
          </wp:anchor>
        </w:drawing>
      </w:r>
    </w:p>
    <w:p>
      <w:pPr>
        <w:pStyle w:val="Default"/>
        <w:rPr>
          <w:rFonts w:ascii="Arial" w:hAnsi="Arial"/>
        </w:rPr>
      </w:pPr>
      <w:r>
        <w:rPr>
          <w:rFonts w:ascii="Arial" w:hAnsi="Arial"/>
        </w:rPr>
        <w:t>Aquí hemos utilizado el gráfico “grouped Bar” y hemos obtenido el máximo de los tweets enviados por cuenta, ordenandolo de forma descendente (el que tiene mayor número el primero).</w:t>
      </w:r>
    </w:p>
    <w:p>
      <w:pPr>
        <w:pStyle w:val="Default"/>
        <w:rPr>
          <w:rFonts w:ascii="Arial" w:hAnsi="Arial"/>
          <w:color w:val="C45811"/>
          <w:sz w:val="26"/>
          <w:lang w:eastAsia="es-ES"/>
        </w:rPr>
      </w:pPr>
      <w:r>
        <w:rPr>
          <w:rFonts w:ascii="Arial" w:hAnsi="Arial"/>
          <w:color w:val="C45811"/>
          <w:sz w:val="26"/>
          <w:lang w:eastAsia="es-ES"/>
        </w:rPr>
        <w:t xml:space="preserve">5.7.- Crear un chart que muestre los Tweets versus día semana en el que fueron enviados/creados. </w:t>
      </w:r>
    </w:p>
    <w:p>
      <w:pPr>
        <w:pStyle w:val="Default"/>
        <w:rPr>
          <w:rFonts w:ascii="Arial" w:hAnsi="Arial"/>
        </w:rPr>
      </w:pPr>
      <w:r>
        <w:rPr>
          <w:rFonts w:ascii="Arial" w:hAnsi="Arial"/>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5897880" cy="2625725"/>
            <wp:effectExtent l="0" t="0" r="0" b="0"/>
            <wp:wrapSquare wrapText="largest"/>
            <wp:docPr id="2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4" descr=""/>
                    <pic:cNvPicPr>
                      <a:picLocks noChangeAspect="1" noChangeArrowheads="1"/>
                    </pic:cNvPicPr>
                  </pic:nvPicPr>
                  <pic:blipFill>
                    <a:blip r:embed="rId24"/>
                    <a:stretch>
                      <a:fillRect/>
                    </a:stretch>
                  </pic:blipFill>
                  <pic:spPr bwMode="auto">
                    <a:xfrm>
                      <a:off x="0" y="0"/>
                      <a:ext cx="5897880" cy="2625725"/>
                    </a:xfrm>
                    <a:prstGeom prst="rect">
                      <a:avLst/>
                    </a:prstGeom>
                    <a:noFill/>
                  </pic:spPr>
                </pic:pic>
              </a:graphicData>
            </a:graphic>
          </wp:anchor>
        </w:drawing>
      </w:r>
    </w:p>
    <w:p>
      <w:pPr>
        <w:pStyle w:val="Default"/>
        <w:rPr>
          <w:rFonts w:ascii="Arial" w:hAnsi="Arial"/>
        </w:rPr>
      </w:pPr>
      <w:r>
        <w:rPr>
          <w:rFonts w:ascii="Arial" w:hAnsi="Arial"/>
        </w:rPr>
        <w:t>He creado desde la actividad 4.2 la columna fecha_pub y day_of_week_pub para indicar el día de la semana que se creo</w:t>
      </w:r>
    </w:p>
    <w:p>
      <w:pPr>
        <w:pStyle w:val="Default"/>
        <w:rPr>
          <w:rFonts w:ascii="Arial" w:hAnsi="Arial"/>
          <w:color w:val="C45811"/>
          <w:sz w:val="26"/>
          <w:lang w:eastAsia="es-ES"/>
        </w:rPr>
      </w:pPr>
      <w:r>
        <w:rPr>
          <w:rFonts w:ascii="Arial" w:hAnsi="Arial"/>
          <w:color w:val="C45811"/>
          <w:sz w:val="26"/>
          <w:lang w:eastAsia="es-ES"/>
        </w:rPr>
        <w:t xml:space="preserve">5.8.- Crear un chart que muestre ordenados todos los Tweets según su antiguedad_dias. Dado que la versión gratuita tiene limitaciones de la cantidad de datos a mostrar, mostrar dos charts: uno ordenado de mayor a menor y otro de menor a mayor. </w:t>
      </w:r>
    </w:p>
    <w:p>
      <w:pPr>
        <w:pStyle w:val="Default"/>
        <w:rPr>
          <w:rFonts w:ascii="Arial" w:hAnsi="Arial"/>
        </w:rPr>
      </w:pPr>
      <w:r>
        <w:rPr>
          <w:rFonts w:ascii="Arial" w:hAnsi="Arial"/>
        </w:rPr>
        <w:t>Mostrando el count de los tweets agrupados sobre la antigüedad de estos.</w:t>
      </w:r>
    </w:p>
    <w:p>
      <w:pPr>
        <w:pStyle w:val="Default"/>
        <w:rPr>
          <w:rFonts w:ascii="Arial" w:hAnsi="Arial"/>
        </w:rPr>
      </w:pPr>
      <w:r>
        <w:rPr>
          <w:rFonts w:ascii="Arial" w:hAnsi="Arial"/>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5897880" cy="2627630"/>
            <wp:effectExtent l="0" t="0" r="0" b="0"/>
            <wp:wrapSquare wrapText="largest"/>
            <wp:docPr id="2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8" descr=""/>
                    <pic:cNvPicPr>
                      <a:picLocks noChangeAspect="1" noChangeArrowheads="1"/>
                    </pic:cNvPicPr>
                  </pic:nvPicPr>
                  <pic:blipFill>
                    <a:blip r:embed="rId25"/>
                    <a:stretch>
                      <a:fillRect/>
                    </a:stretch>
                  </pic:blipFill>
                  <pic:spPr bwMode="auto">
                    <a:xfrm>
                      <a:off x="0" y="0"/>
                      <a:ext cx="5897880" cy="2627630"/>
                    </a:xfrm>
                    <a:prstGeom prst="rect">
                      <a:avLst/>
                    </a:prstGeom>
                    <a:noFill/>
                  </pic:spPr>
                </pic:pic>
              </a:graphicData>
            </a:graphic>
          </wp:anchor>
        </w:drawing>
      </w:r>
    </w:p>
    <w:p>
      <w:pPr>
        <w:pStyle w:val="Default"/>
        <w:rPr>
          <w:rFonts w:ascii="Arial" w:hAnsi="Arial"/>
        </w:rPr>
      </w:pPr>
      <w:r>
        <w:rPr>
          <w:rFonts w:ascii="Arial" w:hAnsi="Arial"/>
        </w:rPr>
      </w:r>
    </w:p>
    <w:p>
      <w:pPr>
        <w:pStyle w:val="Default"/>
        <w:rPr>
          <w:rFonts w:ascii="Arial" w:hAnsi="Arial"/>
          <w:color w:val="C45811"/>
          <w:sz w:val="26"/>
          <w:lang w:eastAsia="es-ES"/>
        </w:rPr>
      </w:pPr>
      <w:r>
        <w:rPr>
          <w:rFonts w:ascii="Arial" w:hAnsi="Arial"/>
          <w:color w:val="C45811"/>
          <w:sz w:val="26"/>
          <w:lang w:eastAsia="es-ES"/>
        </w:rPr>
        <w:t xml:space="preserve">5.9.- Crear un chart que muestre ordenados todos los Tweets según su frescura_relativa_dias. Dado que la versión gratuita tiene limitaciones de la cantidad de datos a mostrar, mostrar dos charts: uno ordenado de mayor a menor y otro de menor a mayor. </w:t>
      </w:r>
    </w:p>
    <w:p>
      <w:pPr>
        <w:pStyle w:val="Default"/>
        <w:rPr>
          <w:rFonts w:ascii="Arial" w:hAnsi="Arial"/>
        </w:rPr>
      </w:pPr>
      <w:r>
        <w:rPr>
          <w:rFonts w:ascii="Arial" w:hAnsi="Arial"/>
        </w:rPr>
        <w:t>Con el group Bar mostramos los datos de la frescura relativa de dias respecto de los tweets.</w:t>
      </w:r>
    </w:p>
    <w:p>
      <w:pPr>
        <w:pStyle w:val="Default"/>
        <w:rPr>
          <w:rFonts w:ascii="Arial" w:hAnsi="Arial"/>
        </w:rPr>
      </w:pPr>
      <w:r>
        <w:rPr>
          <w:rFonts w:ascii="Arial" w:hAnsi="Arial"/>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5897880" cy="2639695"/>
            <wp:effectExtent l="0" t="0" r="0" b="0"/>
            <wp:wrapSquare wrapText="largest"/>
            <wp:docPr id="26"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9" descr=""/>
                    <pic:cNvPicPr>
                      <a:picLocks noChangeAspect="1" noChangeArrowheads="1"/>
                    </pic:cNvPicPr>
                  </pic:nvPicPr>
                  <pic:blipFill>
                    <a:blip r:embed="rId26"/>
                    <a:stretch>
                      <a:fillRect/>
                    </a:stretch>
                  </pic:blipFill>
                  <pic:spPr bwMode="auto">
                    <a:xfrm>
                      <a:off x="0" y="0"/>
                      <a:ext cx="5897880" cy="2639695"/>
                    </a:xfrm>
                    <a:prstGeom prst="rect">
                      <a:avLst/>
                    </a:prstGeom>
                    <a:noFill/>
                  </pic:spPr>
                </pic:pic>
              </a:graphicData>
            </a:graphic>
          </wp:anchor>
        </w:drawing>
      </w:r>
    </w:p>
    <w:p>
      <w:pPr>
        <w:pStyle w:val="Default"/>
        <w:rPr>
          <w:rFonts w:ascii="Arial" w:hAnsi="Arial"/>
        </w:rPr>
      </w:pPr>
      <w:r>
        <w:rPr>
          <w:rFonts w:ascii="Arial" w:hAnsi="Arial"/>
        </w:rPr>
      </w:r>
    </w:p>
    <w:p>
      <w:pPr>
        <w:pStyle w:val="Default"/>
        <w:rPr>
          <w:rFonts w:ascii="Arial" w:hAnsi="Arial"/>
        </w:rPr>
      </w:pPr>
      <w:r>
        <w:rPr>
          <w:rFonts w:ascii="Arial" w:hAnsi="Arial"/>
          <w:color w:val="C45811"/>
          <w:sz w:val="26"/>
          <w:lang w:eastAsia="es-ES"/>
        </w:rPr>
        <w:t>5.10.- Crear un chart para visualizar en el mapa mundial todos los pecios hundidos hasta 50 metros de profundidad. Pintando en verde los hundidos hasta los 10 metros, amarillo hasta los 20 metros y en rojo hasta los 50 metros.</w:t>
      </w:r>
    </w:p>
    <w:p>
      <w:pPr>
        <w:pStyle w:val="Default"/>
        <w:rPr>
          <w:rFonts w:ascii="Arial" w:hAnsi="Arial"/>
        </w:rPr>
      </w:pPr>
      <w:r>
        <w:rPr>
          <w:rFonts w:ascii="Arial" w:hAnsi="Arial"/>
        </w:rPr>
      </w:r>
    </w:p>
    <w:p>
      <w:pPr>
        <w:pStyle w:val="Default"/>
        <w:rPr>
          <w:rFonts w:ascii="Arial" w:hAnsi="Arial"/>
        </w:rPr>
      </w:pPr>
      <w:r>
        <w:rPr>
          <w:rFonts w:ascii="Arial" w:hAnsi="Arial"/>
        </w:rPr>
        <w:t>Creando una nueva columna “</w:t>
      </w:r>
      <w:r>
        <w:rPr>
          <w:rFonts w:ascii="Arial" w:hAnsi="Arial"/>
        </w:rPr>
        <w:t xml:space="preserve">depth_group” </w:t>
      </w:r>
      <w:r>
        <w:rPr>
          <w:rFonts w:ascii="Arial" w:hAnsi="Arial"/>
        </w:rPr>
        <w:t>que agrupa</w:t>
      </w:r>
      <w:r>
        <w:rPr>
          <w:rFonts w:ascii="Arial" w:hAnsi="Arial"/>
        </w:rPr>
        <w:t>mos</w:t>
      </w:r>
      <w:r>
        <w:rPr>
          <w:rFonts w:ascii="Arial" w:hAnsi="Arial"/>
        </w:rPr>
        <w:t xml:space="preserve"> los resultados </w:t>
      </w:r>
      <w:r>
        <w:rPr>
          <w:rFonts w:ascii="Arial" w:hAnsi="Arial"/>
        </w:rPr>
        <w:t>y después filtramos aquellos que son ‘+50’ para quitarlos</w:t>
      </w:r>
      <w:r>
        <w:rPr>
          <w:rFonts w:ascii="Arial" w:hAnsi="Arial"/>
        </w:rPr>
        <w:t>:</w:t>
      </w:r>
    </w:p>
    <w:p>
      <w:pPr>
        <w:pStyle w:val="Default"/>
        <w:rPr>
          <w:rFonts w:ascii="Arial" w:hAnsi="Arial"/>
        </w:rPr>
      </w:pPr>
      <w:r>
        <w:rPr>
          <w:rFonts w:ascii="Arial" w:hAnsi="Arial"/>
        </w:rPr>
        <w:t xml:space="preserve">{ </w:t>
      </w:r>
    </w:p>
    <w:p>
      <w:pPr>
        <w:pStyle w:val="Default"/>
        <w:rPr>
          <w:rFonts w:ascii="Arial" w:hAnsi="Arial"/>
        </w:rPr>
      </w:pPr>
      <w:r>
        <w:rPr>
          <w:rFonts w:ascii="Arial" w:hAnsi="Arial"/>
        </w:rPr>
        <w:tab/>
        <w:t>$cond: { if: {$lte: ['$depth', 10]}, then: '&lt;=10',</w:t>
      </w:r>
    </w:p>
    <w:p>
      <w:pPr>
        <w:pStyle w:val="Default"/>
        <w:rPr>
          <w:rFonts w:ascii="Arial" w:hAnsi="Arial"/>
        </w:rPr>
      </w:pPr>
      <w:r>
        <w:rPr>
          <w:rFonts w:ascii="Arial" w:hAnsi="Arial"/>
        </w:rPr>
        <w:tab/>
        <w:tab/>
        <w:t>else: {$cond: { if: {$gte: ['$depth', 50]}, then: '+50',</w:t>
      </w:r>
    </w:p>
    <w:p>
      <w:pPr>
        <w:pStyle w:val="Default"/>
        <w:rPr>
          <w:rFonts w:ascii="Arial" w:hAnsi="Arial"/>
        </w:rPr>
      </w:pPr>
      <w:r>
        <w:rPr>
          <w:rFonts w:ascii="Arial" w:hAnsi="Arial"/>
        </w:rPr>
        <w:tab/>
        <w:tab/>
        <w:tab/>
        <w:t>else: {$cond: { if: {$lte: ['$depth', 20]}, then: '&lt;20',</w:t>
      </w:r>
    </w:p>
    <w:p>
      <w:pPr>
        <w:pStyle w:val="Default"/>
        <w:rPr>
          <w:rFonts w:ascii="Arial" w:hAnsi="Arial"/>
        </w:rPr>
      </w:pPr>
      <w:r>
        <w:rPr>
          <w:rFonts w:ascii="Arial" w:hAnsi="Arial"/>
        </w:rPr>
        <w:tab/>
        <w:tab/>
        <w:tab/>
        <w:tab/>
        <w:t>else: '&lt;=50' }}</w:t>
      </w:r>
    </w:p>
    <w:p>
      <w:pPr>
        <w:pStyle w:val="Default"/>
        <w:rPr>
          <w:rFonts w:ascii="Arial" w:hAnsi="Arial"/>
        </w:rPr>
      </w:pPr>
      <w:r>
        <w:rPr>
          <w:rFonts w:ascii="Arial" w:hAnsi="Arial"/>
        </w:rPr>
        <w:tab/>
        <w:tab/>
        <w:tab/>
        <w:t>}</w:t>
      </w:r>
    </w:p>
    <w:p>
      <w:pPr>
        <w:pStyle w:val="Default"/>
        <w:rPr>
          <w:rFonts w:ascii="Arial" w:hAnsi="Arial"/>
        </w:rPr>
      </w:pPr>
      <w:r>
        <w:rPr>
          <w:rFonts w:ascii="Arial" w:hAnsi="Arial"/>
        </w:rPr>
        <w:tab/>
        <w:tab/>
        <w:t>}</w:t>
      </w:r>
    </w:p>
    <w:p>
      <w:pPr>
        <w:pStyle w:val="Default"/>
        <w:rPr>
          <w:rFonts w:ascii="Arial" w:hAnsi="Arial"/>
        </w:rPr>
      </w:pPr>
      <w:r>
        <w:rPr>
          <w:rFonts w:ascii="Arial" w:hAnsi="Arial"/>
        </w:rPr>
        <w:tab/>
        <w:t>}</w:t>
      </w:r>
    </w:p>
    <w:p>
      <w:pPr>
        <w:pStyle w:val="Default"/>
        <w:rPr>
          <w:rFonts w:ascii="Arial" w:hAnsi="Arial"/>
        </w:rPr>
      </w:pPr>
      <w:r>
        <w:rPr>
          <w:rFonts w:ascii="Arial" w:hAnsi="Arial"/>
        </w:rPr>
        <w:t>}</w:t>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t>podemos crear una serie nueva:</w:t>
      </w:r>
    </w:p>
    <w:p>
      <w:pPr>
        <w:pStyle w:val="Default"/>
        <w:rPr>
          <w:rFonts w:ascii="Arial" w:hAnsi="Arial"/>
        </w:rPr>
      </w:pPr>
      <w:r>
        <w:rPr>
          <w:rFonts w:ascii="Arial" w:hAnsi="Arial"/>
        </w:rPr>
        <w:drawing>
          <wp:anchor behindDoc="0" distT="0" distB="0" distL="0" distR="0" simplePos="0" locked="0" layoutInCell="0" allowOverlap="1" relativeHeight="65">
            <wp:simplePos x="0" y="0"/>
            <wp:positionH relativeFrom="column">
              <wp:posOffset>1007110</wp:posOffset>
            </wp:positionH>
            <wp:positionV relativeFrom="paragraph">
              <wp:posOffset>71755</wp:posOffset>
            </wp:positionV>
            <wp:extent cx="2470785" cy="4543425"/>
            <wp:effectExtent l="0" t="0" r="0" b="0"/>
            <wp:wrapSquare wrapText="largest"/>
            <wp:docPr id="2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5" descr=""/>
                    <pic:cNvPicPr>
                      <a:picLocks noChangeAspect="1" noChangeArrowheads="1"/>
                    </pic:cNvPicPr>
                  </pic:nvPicPr>
                  <pic:blipFill>
                    <a:blip r:embed="rId27"/>
                    <a:stretch>
                      <a:fillRect/>
                    </a:stretch>
                  </pic:blipFill>
                  <pic:spPr bwMode="auto">
                    <a:xfrm>
                      <a:off x="0" y="0"/>
                      <a:ext cx="2470785" cy="4543425"/>
                    </a:xfrm>
                    <a:prstGeom prst="rect">
                      <a:avLst/>
                    </a:prstGeom>
                    <a:noFill/>
                  </pic:spPr>
                </pic:pic>
              </a:graphicData>
            </a:graphic>
          </wp:anchor>
        </w:drawing>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spacing w:before="0" w:after="200"/>
        <w:rPr>
          <w:rFonts w:ascii="Arial" w:hAnsi="Arial"/>
        </w:rPr>
      </w:pPr>
      <w:r>
        <w:rPr>
          <w:rFonts w:ascii="Arial" w:hAnsi="Arial"/>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897880" cy="2686050"/>
            <wp:effectExtent l="0" t="0" r="0" b="0"/>
            <wp:wrapSquare wrapText="largest"/>
            <wp:docPr id="28"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16" descr=""/>
                    <pic:cNvPicPr>
                      <a:picLocks noChangeAspect="1" noChangeArrowheads="1"/>
                    </pic:cNvPicPr>
                  </pic:nvPicPr>
                  <pic:blipFill>
                    <a:blip r:embed="rId28"/>
                    <a:stretch>
                      <a:fillRect/>
                    </a:stretch>
                  </pic:blipFill>
                  <pic:spPr bwMode="auto">
                    <a:xfrm>
                      <a:off x="0" y="0"/>
                      <a:ext cx="5897880" cy="2686050"/>
                    </a:xfrm>
                    <a:prstGeom prst="rect">
                      <a:avLst/>
                    </a:prstGeom>
                    <a:noFill/>
                  </pic:spPr>
                </pic:pic>
              </a:graphicData>
            </a:graphic>
          </wp:anchor>
        </w:drawing>
      </w:r>
    </w:p>
    <w:sectPr>
      <w:headerReference w:type="even" r:id="rId29"/>
      <w:headerReference w:type="default" r:id="rId30"/>
      <w:headerReference w:type="first" r:id="rId31"/>
      <w:footerReference w:type="even" r:id="rId32"/>
      <w:footerReference w:type="default" r:id="rId33"/>
      <w:footerReference w:type="first" r:id="rId34"/>
      <w:type w:val="nextPage"/>
      <w:pgSz w:w="11906" w:h="16838"/>
      <w:pgMar w:left="924" w:right="1694" w:gutter="0" w:header="708" w:top="1417" w:footer="708" w:bottom="1417"/>
      <w:pgNumType w:start="1" w:fmt="decimal"/>
      <w:formProt w:val="false"/>
      <w:titlePg/>
      <w:textDirection w:val="lrTb"/>
      <w:docGrid w:type="default" w:linePitch="36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swiss"/>
    <w:pitch w:val="variable"/>
  </w:font>
  <w:font w:name="Cambria">
    <w:charset w:val="00"/>
    <w:family w:val="roman"/>
    <w:pitch w:val="variable"/>
  </w:font>
  <w:font w:name="Liberation Sans">
    <w:altName w:val="Arial"/>
    <w:charset w:val="00"/>
    <w:family w:val="swiss"/>
    <w:pitch w:val="variable"/>
  </w:font>
  <w:font w:name="Cambria">
    <w:charset w:val="00"/>
    <w:family w:val="swiss"/>
    <w:pitch w:val="variable"/>
  </w:font>
  <w:font w:name="Calibri Light">
    <w:charset w:val="00"/>
    <w:family w:val="swiss"/>
    <w:pitch w:val="variable"/>
  </w:font>
  <w:font w:name="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DocumentMap"/>
      <w:ind w:left="-864"/>
      <w:rPr/>
    </w:pPr>
    <w:r>
      <w:rPr/>
      <mc:AlternateContent>
        <mc:Choice Requires="wpg">
          <w:drawing>
            <wp:inline distT="0" distB="0" distL="0" distR="0">
              <wp:extent cx="549275" cy="237490"/>
              <wp:effectExtent l="114300" t="0" r="114300" b="0"/>
              <wp:docPr id="31" name="Group 51"/>
              <a:graphic xmlns:a="http://schemas.openxmlformats.org/drawingml/2006/main">
                <a:graphicData uri="http://schemas.microsoft.com/office/word/2010/wordprocessingGroup">
                  <wpg:wgp>
                    <wpg:cNvGrpSpPr/>
                    <wpg:grpSpPr>
                      <a:xfrm>
                        <a:off x="0" y="0"/>
                        <a:ext cx="549360" cy="237600"/>
                        <a:chOff x="0" y="0"/>
                        <a:chExt cx="549360" cy="237600"/>
                      </a:xfrm>
                    </wpg:grpSpPr>
                    <wps:wsp>
                      <wps:cNvSpPr/>
                      <wps:nvSpPr>
                        <wps:cNvPr id="32" name="AutoShape 52"/>
                        <wps:cNvSpPr/>
                      </wps:nvSpPr>
                      <wps:spPr>
                        <a:xfrm rot="16200000">
                          <a:off x="155880" y="-155880"/>
                          <a:ext cx="237600" cy="549360"/>
                        </a:xfrm>
                        <a:prstGeom prst="roundRect">
                          <a:avLst/>
                        </a:prstGeom>
                        <a:solidFill>
                          <a:srgbClr val="ffffff"/>
                        </a:solidFill>
                        <a:ln w="0">
                          <a:solidFill>
                            <a:srgbClr val="e4be84"/>
                          </a:solidFill>
                        </a:ln>
                      </wps:spPr>
                      <wps:bodyPr/>
                    </wps:wsp>
                    <wps:wsp>
                      <wps:cNvSpPr/>
                      <wps:nvSpPr>
                        <wps:cNvPr id="33" name="AutoShape 53"/>
                        <wps:cNvSpPr/>
                      </wps:nvSpPr>
                      <wps:spPr>
                        <a:xfrm rot="16200000">
                          <a:off x="181080" y="-133560"/>
                          <a:ext cx="187920" cy="503640"/>
                        </a:xfrm>
                        <a:prstGeom prst="roundRect">
                          <a:avLst/>
                        </a:prstGeom>
                        <a:solidFill>
                          <a:srgbClr val="e4be84"/>
                        </a:solidFill>
                        <a:ln w="0">
                          <a:solidFill>
                            <a:srgbClr val="e4be84"/>
                          </a:solidFill>
                        </a:ln>
                      </wps:spPr>
                      <wps:bodyPr/>
                    </wps:wsp>
                    <wps:wsp>
                      <wps:cNvSpPr txBox="1"/>
                      <wps:spPr>
                        <a:xfrm>
                          <a:off x="79200" y="34920"/>
                          <a:ext cx="418320" cy="182880"/>
                        </a:xfrm>
                        <a:prstGeom prst="rect">
                          <a:avLst/>
                        </a:prstGeom>
                        <a:noFill/>
                        <a:ln w="0">
                          <a:noFill/>
                        </a:ln>
                      </wps:spPr>
                      <wps:txbx>
                        <w:txbxContent>
                          <w:p>
                            <w:pPr>
                              <w:overflowPunct w:val="false"/>
                              <w:spacing w:before="0" w:after="0" w:lineRule="auto" w:line="240"/>
                              <w:jc w:val="right"/>
                              <w:rPr/>
                            </w:pPr>
                            <w:r>
                              <w:rPr>
                                <w:sz w:val="22"/>
                                <w:b/>
                                <w:rFonts w:ascii="Arial" w:hAnsi="Arial" w:cs="" w:cstheme="minorBidi"/>
                                <w:color w:val="FFFFFF"/>
                              </w:rPr>
                              <w:t>2</w:t>
                            </w:r>
                          </w:p>
                        </w:txbxContent>
                      </wps:txbx>
                      <wps:bodyPr wrap="square" lIns="0" rIns="0" tIns="0" bIns="0" anchor="t">
                        <a:noAutofit/>
                      </wps:bodyPr>
                    </wps:wsp>
                  </wpg:wgp>
                </a:graphicData>
              </a:graphic>
            </wp:inline>
          </w:drawing>
        </mc:Choice>
        <mc:Fallback>
          <w:pict>
            <v:group id="shape_0" alt="Group 51" style="position:absolute;margin-left:6.25pt;margin-top:-31.05pt;width:32.95pt;height:43.25pt" coordorigin="125,-621" coordsize="659,865">
              <v:roundrect id="shape_0" ID="AutoShape 52" fillcolor="white" stroked="t" o:allowincell="f" style="position:absolute;left:245;top:-620;width:373;height:864;mso-wrap-style:none;v-text-anchor:middle;rotation:270;mso-position-vertical:top">
                <v:fill o:detectmouseclick="t" type="solid" color2="black"/>
                <v:stroke color="#e4be84" joinstyle="round" endcap="flat"/>
                <w10:wrap type="none"/>
              </v:roundrect>
              <v:roundrect id="shape_0" ID="AutoShape 53" fillcolor="#e4be84" stroked="t" o:allowincell="f" style="position:absolute;left:285;top:-585;width:295;height:792;mso-wrap-style:none;v-text-anchor:middle;rotation:270;mso-position-vertical:top">
                <v:fill o:detectmouseclick="t" type="solid" color2="#1b417b"/>
                <v:stroke color="#e4be84" joinstyle="round" endcap="flat"/>
                <w10:wrap type="none"/>
              </v:roundrect>
              <v:shapetype id="_x0000_t202" coordsize="21600,21600" o:spt="202" path="m,l,21600l21600,21600l21600,xe">
                <v:stroke joinstyle="miter"/>
                <v:path gradientshapeok="t" o:connecttype="rect"/>
              </v:shapetype>
              <v:shape id="shape_0" ID="Rectángulo 20" stroked="f" o:allowincell="f" style="position:absolute;left:125;top:-320;width:658;height:287;mso-wrap-style:square;v-text-anchor:top;mso-position-vertical:top" type="_x0000_t202">
                <v:textbox>
                  <w:txbxContent>
                    <w:p>
                      <w:pPr>
                        <w:overflowPunct w:val="false"/>
                        <w:spacing w:before="0" w:after="0" w:lineRule="auto" w:line="240"/>
                        <w:jc w:val="right"/>
                        <w:rPr/>
                      </w:pPr>
                      <w:r>
                        <w:rPr>
                          <w:sz w:val="22"/>
                          <w:b/>
                          <w:rFonts w:ascii="Arial" w:hAnsi="Arial" w:cs="" w:cstheme="minorBidi"/>
                          <w:color w:val="FFFFFF"/>
                        </w:rPr>
                        <w:t>2</w:t>
                      </w:r>
                    </w:p>
                  </w:txbxContent>
                </v:textbox>
                <v:fill o:detectmouseclick="t" on="false"/>
                <v:stroke color="#3465a4" joinstyle="round" endcap="flat"/>
                <w10:wrap type="none"/>
              </v:shape>
            </v:group>
          </w:pict>
        </mc:Fallback>
      </mc:AlternateContent>
    </w:r>
    <w:r>
      <mc:AlternateContent>
        <mc:Choice Requires="wps">
          <w:drawing>
            <wp:anchor behindDoc="0" distT="40005" distB="45720" distL="109855" distR="109855" simplePos="0" locked="0" layoutInCell="0" allowOverlap="1" relativeHeight="44">
              <wp:simplePos x="0" y="0"/>
              <wp:positionH relativeFrom="column">
                <wp:posOffset>227330</wp:posOffset>
              </wp:positionH>
              <wp:positionV relativeFrom="paragraph">
                <wp:posOffset>13970</wp:posOffset>
              </wp:positionV>
              <wp:extent cx="5009515" cy="554355"/>
              <wp:effectExtent l="0" t="0" r="0" b="0"/>
              <wp:wrapSquare wrapText="bothSides"/>
              <wp:docPr id="34" name="Marco2"/>
              <a:graphic xmlns:a="http://schemas.openxmlformats.org/drawingml/2006/main">
                <a:graphicData uri="http://schemas.microsoft.com/office/word/2010/wordprocessingShape">
                  <wps:wsp>
                    <wps:cNvSpPr txBox="1"/>
                    <wps:spPr>
                      <a:xfrm>
                        <a:off x="0" y="0"/>
                        <a:ext cx="5009515" cy="554355"/>
                      </a:xfrm>
                      <a:prstGeom prst="rect"/>
                      <a:solidFill>
                        <a:srgbClr val="FFFFFF"/>
                      </a:solidFill>
                    </wps:spPr>
                    <wps:txbx>
                      <w:txbxContent>
                        <w:sdt>
                          <w:sdtPr>
                            <w:docPartObj>
                              <w:docPartGallery w:val="Page Numbers (Bottom of Page)"/>
                              <w:docPartUnique w:val="true"/>
                            </w:docPartObj>
                            <w:id w:val="1020891769"/>
                          </w:sdtPr>
                          <w:sdtContent>
                            <w:p>
                              <w:pPr>
                                <w:pStyle w:val="Contenidodelmarco"/>
                                <w:spacing w:before="0" w:after="200"/>
                                <w:rPr>
                                  <w:sz w:val="20"/>
                                </w:rPr>
                              </w:pPr>
                              <w:r>
                                <w:rPr>
                                  <w:color w:val="000000"/>
                                  <w:sz w:val="20"/>
                                </w:rPr>
                                <w:t>Máster Universitario en Big Data y Ciencia de Datos| Edición Octubre 2024</w:t>
                              </w:r>
                            </w:p>
                          </w:sdtContent>
                        </w:sdt>
                      </w:txbxContent>
                    </wps:txbx>
                    <wps:bodyPr anchor="t" lIns="91440" tIns="45720" rIns="91440" bIns="45720">
                      <a:noAutofit/>
                    </wps:bodyPr>
                  </wps:wsp>
                </a:graphicData>
              </a:graphic>
            </wp:anchor>
          </w:drawing>
        </mc:Choice>
        <mc:Fallback>
          <w:pict>
            <v:rect fillcolor="#FFFFFF" stroked="f" strokeweight="0pt" style="position:absolute;rotation:-0;width:394.45pt;height:43.65pt;mso-wrap-distance-left:8.65pt;mso-wrap-distance-right:8.65pt;mso-wrap-distance-top:3.15pt;mso-wrap-distance-bottom:3.6pt;margin-top:1.1pt;mso-position-vertical-relative:text;margin-left:17.9pt;mso-position-horizontal-relative:text">
              <v:textbox>
                <w:txbxContent>
                  <w:sdt>
                    <w:sdtPr>
                      <w:docPartObj>
                        <w:docPartGallery w:val="Page Numbers (Bottom of Page)"/>
                        <w:docPartUnique w:val="true"/>
                      </w:docPartObj>
                      <w:id w:val="1020891769"/>
                    </w:sdtPr>
                    <w:sdtContent>
                      <w:p>
                        <w:pPr>
                          <w:pStyle w:val="Contenidodelmarco"/>
                          <w:spacing w:before="0" w:after="200"/>
                          <w:rPr>
                            <w:sz w:val="20"/>
                          </w:rPr>
                        </w:pPr>
                        <w:r>
                          <w:rPr>
                            <w:color w:val="000000"/>
                            <w:sz w:val="20"/>
                          </w:rPr>
                          <w:t>Máster Universitario en Big Data y Ciencia de Datos| Edición Octubre 2024</w:t>
                        </w:r>
                      </w:p>
                    </w:sdtContent>
                  </w:sdt>
                </w:txbxContent>
              </v:textbox>
              <w10:wrap type="square"/>
            </v:rect>
          </w:pict>
        </mc:Fallback>
      </mc:AlternateContent>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864"/>
      <w:jc w:val="right"/>
      <w:rPr/>
    </w:pPr>
    <w:r>
      <w:rPr/>
      <mc:AlternateContent>
        <mc:Choice Requires="wpg">
          <w:drawing>
            <wp:inline distT="0" distB="0" distL="0" distR="0">
              <wp:extent cx="549275" cy="237490"/>
              <wp:effectExtent l="114300" t="0" r="114300" b="0"/>
              <wp:docPr id="35" name="Group 46"/>
              <a:graphic xmlns:a="http://schemas.openxmlformats.org/drawingml/2006/main">
                <a:graphicData uri="http://schemas.microsoft.com/office/word/2010/wordprocessingGroup">
                  <wpg:wgp>
                    <wpg:cNvGrpSpPr/>
                    <wpg:grpSpPr>
                      <a:xfrm>
                        <a:off x="0" y="0"/>
                        <a:ext cx="549360" cy="237600"/>
                        <a:chOff x="0" y="0"/>
                        <a:chExt cx="549360" cy="237600"/>
                      </a:xfrm>
                    </wpg:grpSpPr>
                    <wps:wsp>
                      <wps:cNvSpPr/>
                      <wps:nvSpPr>
                        <wps:cNvPr id="36" name="AutoShape 47"/>
                        <wps:cNvSpPr/>
                      </wps:nvSpPr>
                      <wps:spPr>
                        <a:xfrm rot="16200000">
                          <a:off x="155880" y="-155880"/>
                          <a:ext cx="237600" cy="549360"/>
                        </a:xfrm>
                        <a:prstGeom prst="roundRect">
                          <a:avLst/>
                        </a:prstGeom>
                        <a:solidFill>
                          <a:srgbClr val="ffffff"/>
                        </a:solidFill>
                        <a:ln w="0">
                          <a:solidFill>
                            <a:srgbClr val="e4be84"/>
                          </a:solidFill>
                        </a:ln>
                      </wps:spPr>
                      <wps:bodyPr/>
                    </wps:wsp>
                    <wps:wsp>
                      <wps:cNvSpPr/>
                      <wps:nvSpPr>
                        <wps:cNvPr id="37" name="AutoShape 48"/>
                        <wps:cNvSpPr/>
                      </wps:nvSpPr>
                      <wps:spPr>
                        <a:xfrm rot="16200000">
                          <a:off x="181080" y="-133560"/>
                          <a:ext cx="187920" cy="503640"/>
                        </a:xfrm>
                        <a:prstGeom prst="roundRect">
                          <a:avLst/>
                        </a:prstGeom>
                        <a:solidFill>
                          <a:srgbClr val="e4be84"/>
                        </a:solidFill>
                        <a:ln w="0">
                          <a:solidFill>
                            <a:srgbClr val="e4be84"/>
                          </a:solidFill>
                        </a:ln>
                      </wps:spPr>
                      <wps:bodyPr/>
                    </wps:wsp>
                    <wps:wsp>
                      <wps:cNvSpPr txBox="1"/>
                      <wps:spPr>
                        <a:xfrm>
                          <a:off x="79200" y="34920"/>
                          <a:ext cx="418320" cy="182880"/>
                        </a:xfrm>
                        <a:prstGeom prst="rect">
                          <a:avLst/>
                        </a:prstGeom>
                        <a:noFill/>
                        <a:ln w="0">
                          <a:noFill/>
                        </a:ln>
                      </wps:spPr>
                      <wps:txbx>
                        <w:txbxContent>
                          <w:p>
                            <w:pPr>
                              <w:overflowPunct w:val="false"/>
                              <w:spacing w:before="0" w:after="0" w:lineRule="auto" w:line="240"/>
                              <w:jc w:val="both"/>
                              <w:rPr/>
                            </w:pPr>
                            <w:r>
                              <w:rPr>
                                <w:sz w:val="22"/>
                                <w:b/>
                                <w:rFonts w:ascii="Arial" w:hAnsi="Arial" w:cs="" w:cstheme="minorBidi"/>
                                <w:color w:val="FFFFFF"/>
                              </w:rPr>
                              <w:t>7</w:t>
                            </w:r>
                          </w:p>
                        </w:txbxContent>
                      </wps:txbx>
                      <wps:bodyPr wrap="square" lIns="0" rIns="0" tIns="0" bIns="0" anchor="t">
                        <a:noAutofit/>
                      </wps:bodyPr>
                    </wps:wsp>
                  </wpg:wgp>
                </a:graphicData>
              </a:graphic>
            </wp:inline>
          </w:drawing>
        </mc:Choice>
        <mc:Fallback>
          <w:pict>
            <v:group id="shape_0" alt="Group 46" style="position:absolute;margin-left:6.25pt;margin-top:-31.05pt;width:32.95pt;height:43.25pt" coordorigin="125,-621" coordsize="659,865">
              <v:roundrect id="shape_0" ID="AutoShape 47" fillcolor="white" stroked="t" o:allowincell="f" style="position:absolute;left:245;top:-620;width:373;height:864;mso-wrap-style:none;v-text-anchor:middle;rotation:270;mso-position-vertical:top">
                <v:fill o:detectmouseclick="t" type="solid" color2="black"/>
                <v:stroke color="#e4be84" joinstyle="round" endcap="flat"/>
                <w10:wrap type="none"/>
              </v:roundrect>
              <v:roundrect id="shape_0" ID="AutoShape 48" fillcolor="#e4be84" stroked="t" o:allowincell="f" style="position:absolute;left:285;top:-585;width:295;height:792;mso-wrap-style:none;v-text-anchor:middle;rotation:270;mso-position-vertical:top">
                <v:fill o:detectmouseclick="t" type="solid" color2="#1b417b"/>
                <v:stroke color="#e4be84" joinstyle="round" endcap="flat"/>
                <w10:wrap type="none"/>
              </v:roundrect>
              <v:shape id="shape_0" ID="Rectángulo 25" stroked="f" o:allowincell="f" style="position:absolute;left:125;top:-320;width:658;height:287;mso-wrap-style:square;v-text-anchor:top;mso-position-vertical:top" type="_x0000_t202">
                <v:textbox>
                  <w:txbxContent>
                    <w:p>
                      <w:pPr>
                        <w:overflowPunct w:val="false"/>
                        <w:spacing w:before="0" w:after="0" w:lineRule="auto" w:line="240"/>
                        <w:jc w:val="both"/>
                        <w:rPr/>
                      </w:pPr>
                      <w:r>
                        <w:rPr>
                          <w:sz w:val="22"/>
                          <w:b/>
                          <w:rFonts w:ascii="Arial" w:hAnsi="Arial" w:cs="" w:cstheme="minorBidi"/>
                          <w:color w:val="FFFFFF"/>
                        </w:rPr>
                        <w:t>7</w:t>
                      </w:r>
                    </w:p>
                  </w:txbxContent>
                </v:textbox>
                <v:fill o:detectmouseclick="t" on="false"/>
                <v:stroke color="#3465a4" joinstyle="round" endcap="flat"/>
                <w10:wrap type="none"/>
              </v:shape>
            </v:group>
          </w:pict>
        </mc:Fallback>
      </mc:AlternateContent>
    </w:r>
    <w:r>
      <mc:AlternateContent>
        <mc:Choice Requires="wps">
          <w:drawing>
            <wp:anchor behindDoc="0" distT="45720" distB="45720" distL="108585" distR="114300" simplePos="0" locked="0" layoutInCell="0" allowOverlap="1" relativeHeight="51">
              <wp:simplePos x="0" y="0"/>
              <wp:positionH relativeFrom="column">
                <wp:posOffset>3968115</wp:posOffset>
              </wp:positionH>
              <wp:positionV relativeFrom="paragraph">
                <wp:posOffset>5080</wp:posOffset>
              </wp:positionV>
              <wp:extent cx="1438275" cy="386080"/>
              <wp:effectExtent l="0" t="0" r="0" b="0"/>
              <wp:wrapSquare wrapText="bothSides"/>
              <wp:docPr id="38" name="Marco3"/>
              <a:graphic xmlns:a="http://schemas.openxmlformats.org/drawingml/2006/main">
                <a:graphicData uri="http://schemas.microsoft.com/office/word/2010/wordprocessingShape">
                  <wps:wsp>
                    <wps:cNvSpPr txBox="1"/>
                    <wps:spPr>
                      <a:xfrm>
                        <a:off x="0" y="0"/>
                        <a:ext cx="1438275" cy="386080"/>
                      </a:xfrm>
                      <a:prstGeom prst="rect"/>
                      <a:solidFill>
                        <a:srgbClr val="FFFFFF">
                          <a:alpha val="0"/>
                        </a:srgbClr>
                      </a:solidFill>
                    </wps:spPr>
                    <wps:txbx>
                      <w:txbxContent>
                        <w:sdt>
                          <w:sdtPr>
                            <w:docPartObj>
                              <w:docPartGallery w:val="Page Numbers (Bottom of Page)"/>
                              <w:docPartUnique w:val="true"/>
                            </w:docPartObj>
                            <w:id w:val="-2126918370"/>
                          </w:sdtPr>
                          <w:sdtContent>
                            <w:p>
                              <w:pPr>
                                <w:pStyle w:val="Contenidodelmarco"/>
                                <w:spacing w:before="0" w:after="200"/>
                                <w:rPr>
                                  <w:color w:val="000000"/>
                                </w:rPr>
                              </w:pPr>
                              <w:r>
                                <w:rPr>
                                  <w:color w:val="000000"/>
                                  <w:sz w:val="20"/>
                                  <w:lang w:val="ca-ES"/>
                                </w:rPr>
                                <w:t>Actividad 1</w:t>
                              </w:r>
                            </w:p>
                          </w:sdtContent>
                        </w:sdt>
                      </w:txbxContent>
                    </wps:txbx>
                    <wps:bodyPr anchor="t" lIns="91440" tIns="45720" rIns="91440" bIns="45720">
                      <a:noAutofit/>
                    </wps:bodyPr>
                  </wps:wsp>
                </a:graphicData>
              </a:graphic>
            </wp:anchor>
          </w:drawing>
        </mc:Choice>
        <mc:Fallback>
          <w:pict>
            <v:rect stroked="f" strokeweight="0pt" style="position:absolute;rotation:-0;width:113.25pt;height:30.4pt;mso-wrap-distance-left:8.55pt;mso-wrap-distance-right:9pt;mso-wrap-distance-top:3.6pt;mso-wrap-distance-bottom:3.6pt;margin-top:0.4pt;mso-position-vertical-relative:text;margin-left:312.45pt;mso-position-horizontal-relative:text">
              <v:textbox>
                <w:txbxContent>
                  <w:sdt>
                    <w:sdtPr>
                      <w:docPartObj>
                        <w:docPartGallery w:val="Page Numbers (Bottom of Page)"/>
                        <w:docPartUnique w:val="true"/>
                      </w:docPartObj>
                      <w:id w:val="-2126918370"/>
                    </w:sdtPr>
                    <w:sdtContent>
                      <w:p>
                        <w:pPr>
                          <w:pStyle w:val="Contenidodelmarco"/>
                          <w:spacing w:before="0" w:after="200"/>
                          <w:rPr>
                            <w:color w:val="000000"/>
                          </w:rPr>
                        </w:pPr>
                        <w:r>
                          <w:rPr>
                            <w:color w:val="000000"/>
                            <w:sz w:val="20"/>
                            <w:lang w:val="ca-ES"/>
                          </w:rPr>
                          <w:t>Actividad 1</w:t>
                        </w:r>
                      </w:p>
                    </w:sdtContent>
                  </w:sdt>
                </w:txbxContent>
              </v:textbox>
              <w10:wrap type="square"/>
            </v:rect>
          </w:pict>
        </mc:Fallback>
      </mc:AlternateContent>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1" allowOverlap="1" relativeHeight="9">
          <wp:simplePos x="0" y="0"/>
          <wp:positionH relativeFrom="column">
            <wp:posOffset>-699135</wp:posOffset>
          </wp:positionH>
          <wp:positionV relativeFrom="paragraph">
            <wp:posOffset>-249555</wp:posOffset>
          </wp:positionV>
          <wp:extent cx="1704975" cy="676275"/>
          <wp:effectExtent l="0" t="0" r="0" b="0"/>
          <wp:wrapNone/>
          <wp:docPr id="29" name="Imagen3" descr="logo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3" descr="logoEmail"/>
                  <pic:cNvPicPr>
                    <a:picLocks noChangeAspect="1" noChangeArrowheads="1"/>
                  </pic:cNvPicPr>
                </pic:nvPicPr>
                <pic:blipFill>
                  <a:blip r:embed="rId1"/>
                  <a:stretch>
                    <a:fillRect/>
                  </a:stretch>
                </pic:blipFill>
                <pic:spPr bwMode="auto">
                  <a:xfrm>
                    <a:off x="0" y="0"/>
                    <a:ext cx="1704975" cy="676275"/>
                  </a:xfrm>
                  <a:prstGeom prst="rect">
                    <a:avLst/>
                  </a:prstGeom>
                  <a:noFill/>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2">
          <wp:simplePos x="0" y="0"/>
          <wp:positionH relativeFrom="margin">
            <wp:align>center</wp:align>
          </wp:positionH>
          <wp:positionV relativeFrom="paragraph">
            <wp:posOffset>-458470</wp:posOffset>
          </wp:positionV>
          <wp:extent cx="2011680" cy="4300855"/>
          <wp:effectExtent l="0" t="0" r="0" b="0"/>
          <wp:wrapNone/>
          <wp:docPr id="30" name="0 Imagen" descr="barra_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 Imagen" descr="barra_escudo.jpg"/>
                  <pic:cNvPicPr>
                    <a:picLocks noChangeAspect="1" noChangeArrowheads="1"/>
                  </pic:cNvPicPr>
                </pic:nvPicPr>
                <pic:blipFill>
                  <a:blip r:embed="rId1"/>
                  <a:stretch>
                    <a:fillRect/>
                  </a:stretch>
                </pic:blipFill>
                <pic:spPr bwMode="auto">
                  <a:xfrm>
                    <a:off x="0" y="0"/>
                    <a:ext cx="2011680" cy="4300855"/>
                  </a:xfrm>
                  <a:prstGeom prst="rect">
                    <a:avLst/>
                  </a:prstGeom>
                  <a:noFill/>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num w:numId="1">
    <w:abstractNumId w:val="1"/>
  </w:num>
</w:numbering>
</file>

<file path=word/settings.xml><?xml version="1.0" encoding="utf-8"?>
<w:settings xmlns:w="http://schemas.openxmlformats.org/wordprocessingml/2006/main">
  <w:zoom w:percent="100"/>
  <w:defaultTabStop w:val="708"/>
  <w:autoHyphenation w:val="true"/>
  <w:hyphenationZone w:val="0"/>
  <w:evenAndOddHeaders/>
  <w:compat>
    <w:doNotBreakWrappedTables/>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67b12"/>
    <w:pPr>
      <w:widowControl/>
      <w:suppressAutoHyphens w:val="true"/>
      <w:bidi w:val="0"/>
      <w:spacing w:lineRule="auto" w:line="276" w:before="0" w:after="200"/>
      <w:jc w:val="both"/>
    </w:pPr>
    <w:rPr>
      <w:rFonts w:ascii="Arial" w:hAnsi="Arial" w:cs="Arial" w:eastAsia="Calibri" w:eastAsiaTheme="minorHAnsi"/>
      <w:color w:val="auto"/>
      <w:kern w:val="0"/>
      <w:sz w:val="22"/>
      <w:szCs w:val="22"/>
      <w:lang w:val="es-ES" w:eastAsia="en-US" w:bidi="ar-SA"/>
    </w:rPr>
  </w:style>
  <w:style w:type="paragraph" w:styleId="Heading1">
    <w:name w:val="heading 1"/>
    <w:basedOn w:val="Normal"/>
    <w:next w:val="Normal"/>
    <w:link w:val="Ttulo1Car"/>
    <w:uiPriority w:val="9"/>
    <w:qFormat/>
    <w:rsid w:val="003d305d"/>
    <w:pPr>
      <w:keepNext w:val="true"/>
      <w:keepLines/>
      <w:numPr>
        <w:ilvl w:val="0"/>
        <w:numId w:val="1"/>
      </w:numPr>
      <w:spacing w:before="240" w:after="240"/>
      <w:outlineLvl w:val="0"/>
    </w:pPr>
    <w:rPr>
      <w:rFonts w:eastAsia="" w:eastAsiaTheme="majorEastAsia"/>
      <w:color w:themeColor="text1" w:val="000000"/>
      <w:sz w:val="44"/>
      <w:szCs w:val="36"/>
    </w:rPr>
  </w:style>
  <w:style w:type="paragraph" w:styleId="Heading2">
    <w:name w:val="heading 2"/>
    <w:basedOn w:val="Heading1"/>
    <w:next w:val="Normal"/>
    <w:link w:val="Ttulo2Car"/>
    <w:uiPriority w:val="9"/>
    <w:unhideWhenUsed/>
    <w:qFormat/>
    <w:rsid w:val="00c34dde"/>
    <w:pPr>
      <w:numPr>
        <w:ilvl w:val="0"/>
        <w:numId w:val="1"/>
      </w:numPr>
      <w:outlineLvl w:val="1"/>
    </w:pPr>
    <w:rPr>
      <w:sz w:val="32"/>
      <w:szCs w:val="32"/>
      <w:lang w:eastAsia="es-ES"/>
    </w:rPr>
  </w:style>
  <w:style w:type="paragraph" w:styleId="Heading3">
    <w:name w:val="heading 3"/>
    <w:basedOn w:val="Heading2"/>
    <w:next w:val="Normal"/>
    <w:link w:val="Ttulo3Car"/>
    <w:uiPriority w:val="9"/>
    <w:unhideWhenUsed/>
    <w:qFormat/>
    <w:rsid w:val="000c0251"/>
    <w:pPr>
      <w:outlineLvl w:val="2"/>
    </w:pPr>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5e56a0"/>
    <w:rPr/>
  </w:style>
  <w:style w:type="character" w:styleId="PiedepginaCar" w:customStyle="1">
    <w:name w:val="Pie de página Car"/>
    <w:basedOn w:val="DefaultParagraphFont"/>
    <w:uiPriority w:val="99"/>
    <w:qFormat/>
    <w:rsid w:val="005e56a0"/>
    <w:rPr/>
  </w:style>
  <w:style w:type="character" w:styleId="TextodegloboCar" w:customStyle="1">
    <w:name w:val="Texto de globo Car"/>
    <w:basedOn w:val="DefaultParagraphFont"/>
    <w:link w:val="BalloonText"/>
    <w:uiPriority w:val="99"/>
    <w:semiHidden/>
    <w:qFormat/>
    <w:rsid w:val="005e56a0"/>
    <w:rPr>
      <w:rFonts w:ascii="Tahoma" w:hAnsi="Tahoma" w:cs="Tahoma"/>
      <w:sz w:val="16"/>
      <w:szCs w:val="16"/>
    </w:rPr>
  </w:style>
  <w:style w:type="character" w:styleId="Ttulo1Car" w:customStyle="1">
    <w:name w:val="Título 1 Car"/>
    <w:basedOn w:val="DefaultParagraphFont"/>
    <w:uiPriority w:val="9"/>
    <w:qFormat/>
    <w:rsid w:val="003d305d"/>
    <w:rPr>
      <w:rFonts w:ascii="Arial" w:hAnsi="Arial" w:eastAsia="" w:cs="Arial" w:eastAsiaTheme="majorEastAsia"/>
      <w:color w:themeColor="text1" w:val="000000"/>
      <w:sz w:val="44"/>
      <w:szCs w:val="36"/>
    </w:rPr>
  </w:style>
  <w:style w:type="character" w:styleId="TtuloCar" w:customStyle="1">
    <w:name w:val="Título Car"/>
    <w:basedOn w:val="DefaultParagraphFont"/>
    <w:uiPriority w:val="10"/>
    <w:qFormat/>
    <w:rsid w:val="0066332f"/>
    <w:rPr>
      <w:rFonts w:ascii="Cambria" w:hAnsi="Cambria" w:eastAsia="" w:cs="" w:asciiTheme="majorHAnsi" w:cstheme="majorBidi" w:eastAsiaTheme="majorEastAsia" w:hAnsiTheme="majorHAnsi"/>
      <w:spacing w:val="-10"/>
      <w:kern w:val="2"/>
      <w:sz w:val="56"/>
      <w:szCs w:val="56"/>
    </w:rPr>
  </w:style>
  <w:style w:type="character" w:styleId="Ttulo2Car" w:customStyle="1">
    <w:name w:val="Título 2 Car"/>
    <w:basedOn w:val="DefaultParagraphFont"/>
    <w:uiPriority w:val="9"/>
    <w:qFormat/>
    <w:rsid w:val="00c34dde"/>
    <w:rPr>
      <w:rFonts w:ascii="Arial" w:hAnsi="Arial" w:eastAsia="" w:cs="Arial" w:eastAsiaTheme="majorEastAsia"/>
      <w:color w:themeColor="text1" w:val="000000"/>
      <w:sz w:val="32"/>
      <w:szCs w:val="32"/>
      <w:lang w:eastAsia="es-ES"/>
    </w:rPr>
  </w:style>
  <w:style w:type="character" w:styleId="Ttulo3Car" w:customStyle="1">
    <w:name w:val="Título 3 Car"/>
    <w:basedOn w:val="DefaultParagraphFont"/>
    <w:uiPriority w:val="9"/>
    <w:qFormat/>
    <w:rsid w:val="000c0251"/>
    <w:rPr>
      <w:rFonts w:ascii="Arial" w:hAnsi="Arial" w:eastAsia="" w:cs="Arial" w:eastAsiaTheme="majorEastAsia"/>
      <w:color w:themeColor="text1" w:val="000000"/>
      <w:sz w:val="32"/>
      <w:szCs w:val="32"/>
      <w:lang w:eastAsia="es-ES"/>
    </w:rPr>
  </w:style>
  <w:style w:type="character" w:styleId="InternetLink" w:customStyle="1">
    <w:name w:val="Internet Link"/>
    <w:basedOn w:val="DefaultParagraphFont"/>
    <w:uiPriority w:val="99"/>
    <w:unhideWhenUsed/>
    <w:qFormat/>
    <w:rsid w:val="00ac09eb"/>
    <w:rPr>
      <w:color w:themeColor="hyperlink" w:val="0000FF"/>
      <w:u w:val="single"/>
    </w:rPr>
  </w:style>
  <w:style w:type="character" w:styleId="MapadeldocumentoCar" w:customStyle="1">
    <w:name w:val="Mapa del documento Car"/>
    <w:basedOn w:val="DefaultParagraphFont"/>
    <w:link w:val="DocumentMap"/>
    <w:uiPriority w:val="99"/>
    <w:qFormat/>
    <w:rsid w:val="00f438e0"/>
    <w:rPr>
      <w:rFonts w:ascii="Tahoma" w:hAnsi="Tahoma" w:eastAsia="" w:cs="Tahoma" w:eastAsiaTheme="minorEastAsia"/>
      <w:sz w:val="16"/>
      <w:szCs w:val="16"/>
      <w:lang w:eastAsia="es-ES"/>
    </w:rPr>
  </w:style>
  <w:style w:type="character" w:styleId="InternetLink1" w:customStyle="1">
    <w:name w:val="Internet Link1"/>
    <w:qFormat/>
    <w:rPr>
      <w:color w:val="000080"/>
      <w:u w:val="single"/>
    </w:rPr>
  </w:style>
  <w:style w:type="character" w:styleId="Enlacedelndice" w:customStyle="1">
    <w:name w:val="Enlace del índice"/>
    <w:qFormat/>
    <w:rPr/>
  </w:style>
  <w:style w:type="character" w:styleId="InternetLink2" w:customStyle="1">
    <w:name w:val="Internet Link2"/>
    <w:qFormat/>
    <w:rPr>
      <w:color w:val="000080"/>
      <w:u w:val="single"/>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before="0" w:after="140"/>
    </w:pPr>
    <w:rPr/>
  </w:style>
  <w:style w:type="paragraph" w:styleId="List">
    <w:name w:val="List"/>
    <w:basedOn w:val="BodyText"/>
    <w:pPr/>
    <w:rPr/>
  </w:style>
  <w:style w:type="paragraph" w:styleId="Caption">
    <w:name w:val="caption"/>
    <w:basedOn w:val="Normal"/>
    <w:next w:val="Normal"/>
    <w:uiPriority w:val="35"/>
    <w:unhideWhenUsed/>
    <w:qFormat/>
    <w:rsid w:val="00b82a95"/>
    <w:pPr>
      <w:spacing w:lineRule="auto" w:line="240"/>
      <w:jc w:val="center"/>
    </w:pPr>
    <w:rPr>
      <w:i/>
      <w:iCs/>
      <w:color w:themeColor="text1" w:val="000000"/>
      <w:sz w:val="18"/>
      <w:szCs w:val="18"/>
    </w:rPr>
  </w:style>
  <w:style w:type="paragraph" w:styleId="ndice" w:customStyle="1">
    <w:name w:val="Índice"/>
    <w:basedOn w:val="Normal"/>
    <w:qFormat/>
    <w:pPr>
      <w:suppressLineNumbers/>
    </w:pPr>
    <w:rPr/>
  </w:style>
  <w:style w:type="paragraph" w:styleId="Title">
    <w:name w:val="Title"/>
    <w:basedOn w:val="Normal"/>
    <w:next w:val="BodyText"/>
    <w:link w:val="TtuloCar"/>
    <w:uiPriority w:val="10"/>
    <w:qFormat/>
    <w:rsid w:val="0066332f"/>
    <w:pPr>
      <w:spacing w:lineRule="auto" w:line="240" w:before="0" w:after="0"/>
      <w:contextualSpacing/>
    </w:pPr>
    <w:rPr>
      <w:rFonts w:ascii="Cambria" w:hAnsi="Cambria" w:eastAsia="" w:cs="" w:asciiTheme="majorHAnsi" w:cstheme="majorBidi" w:eastAsiaTheme="majorEastAsia" w:hAnsiTheme="majorHAnsi"/>
      <w:spacing w:val="-10"/>
      <w:kern w:val="2"/>
      <w:sz w:val="56"/>
      <w:szCs w:val="56"/>
    </w:rPr>
  </w:style>
  <w:style w:type="paragraph" w:styleId="Cabeceraypie" w:customStyle="1">
    <w:name w:val="Cabecera y pie"/>
    <w:basedOn w:val="Normal"/>
    <w:qFormat/>
    <w:pPr/>
    <w:rPr/>
  </w:style>
  <w:style w:type="paragraph" w:styleId="Header">
    <w:name w:val="header"/>
    <w:basedOn w:val="Normal"/>
    <w:link w:val="EncabezadoCar"/>
    <w:uiPriority w:val="99"/>
    <w:unhideWhenUsed/>
    <w:rsid w:val="005e56a0"/>
    <w:pPr>
      <w:tabs>
        <w:tab w:val="clear" w:pos="708"/>
        <w:tab w:val="center" w:pos="4252" w:leader="none"/>
        <w:tab w:val="right" w:pos="8504" w:leader="none"/>
      </w:tabs>
      <w:spacing w:lineRule="auto" w:line="240" w:before="0" w:after="0"/>
    </w:pPr>
    <w:rPr/>
  </w:style>
  <w:style w:type="paragraph" w:styleId="Footer">
    <w:name w:val="footer"/>
    <w:basedOn w:val="Normal"/>
    <w:link w:val="PiedepginaCar"/>
    <w:uiPriority w:val="99"/>
    <w:unhideWhenUsed/>
    <w:rsid w:val="005e56a0"/>
    <w:pPr>
      <w:tabs>
        <w:tab w:val="clear" w:pos="708"/>
        <w:tab w:val="center" w:pos="4252" w:leader="none"/>
        <w:tab w:val="right" w:pos="8504" w:leader="none"/>
      </w:tabs>
      <w:spacing w:lineRule="auto" w:line="240" w:before="0" w:after="0"/>
    </w:pPr>
    <w:rPr/>
  </w:style>
  <w:style w:type="paragraph" w:styleId="BalloonText">
    <w:name w:val="Balloon Text"/>
    <w:basedOn w:val="Normal"/>
    <w:link w:val="TextodegloboCar"/>
    <w:uiPriority w:val="99"/>
    <w:semiHidden/>
    <w:unhideWhenUsed/>
    <w:qFormat/>
    <w:rsid w:val="005e56a0"/>
    <w:pPr>
      <w:spacing w:lineRule="auto" w:line="240" w:before="0" w:after="0"/>
    </w:pPr>
    <w:rPr>
      <w:rFonts w:ascii="Tahoma" w:hAnsi="Tahoma" w:cs="Tahoma"/>
      <w:sz w:val="16"/>
      <w:szCs w:val="16"/>
    </w:rPr>
  </w:style>
  <w:style w:type="paragraph" w:styleId="IndexHeading">
    <w:name w:val="index heading"/>
    <w:basedOn w:val="Title"/>
    <w:pPr/>
    <w:rPr/>
  </w:style>
  <w:style w:type="paragraph" w:styleId="TOCHeading">
    <w:name w:val="TOC Heading"/>
    <w:basedOn w:val="Heading1"/>
    <w:next w:val="Normal"/>
    <w:uiPriority w:val="39"/>
    <w:unhideWhenUsed/>
    <w:qFormat/>
    <w:rsid w:val="00ac09eb"/>
    <w:pPr>
      <w:numPr>
        <w:ilvl w:val="0"/>
        <w:numId w:val="0"/>
      </w:numPr>
      <w:spacing w:lineRule="auto" w:line="259" w:before="240" w:after="0"/>
      <w:jc w:val="left"/>
      <w:outlineLvl w:val="9"/>
    </w:pPr>
    <w:rPr>
      <w:rFonts w:ascii="Cambria" w:hAnsi="Cambria" w:cs="" w:asciiTheme="majorHAnsi" w:cstheme="majorBidi" w:hAnsiTheme="majorHAnsi"/>
      <w:color w:themeColor="accent1" w:themeShade="bf" w:val="365F91"/>
      <w:sz w:val="32"/>
      <w:szCs w:val="32"/>
      <w:lang w:eastAsia="es-ES"/>
    </w:rPr>
  </w:style>
  <w:style w:type="paragraph" w:styleId="TOC1">
    <w:name w:val="toc 1"/>
    <w:basedOn w:val="Normal"/>
    <w:next w:val="Normal"/>
    <w:autoRedefine/>
    <w:uiPriority w:val="39"/>
    <w:unhideWhenUsed/>
    <w:rsid w:val="00ac09eb"/>
    <w:pPr>
      <w:spacing w:before="0" w:after="100"/>
    </w:pPr>
    <w:rPr/>
  </w:style>
  <w:style w:type="paragraph" w:styleId="TOC2">
    <w:name w:val="toc 2"/>
    <w:basedOn w:val="Normal"/>
    <w:next w:val="Normal"/>
    <w:autoRedefine/>
    <w:uiPriority w:val="39"/>
    <w:unhideWhenUsed/>
    <w:rsid w:val="00ac09eb"/>
    <w:pPr>
      <w:spacing w:before="0" w:after="100"/>
      <w:ind w:left="220"/>
    </w:pPr>
    <w:rPr/>
  </w:style>
  <w:style w:type="paragraph" w:styleId="TOC3">
    <w:name w:val="toc 3"/>
    <w:basedOn w:val="Normal"/>
    <w:next w:val="Normal"/>
    <w:autoRedefine/>
    <w:uiPriority w:val="39"/>
    <w:unhideWhenUsed/>
    <w:rsid w:val="00ac09eb"/>
    <w:pPr>
      <w:spacing w:before="0" w:after="100"/>
      <w:ind w:left="440"/>
    </w:pPr>
    <w:rPr/>
  </w:style>
  <w:style w:type="paragraph" w:styleId="ListParagraph">
    <w:name w:val="List Paragraph"/>
    <w:basedOn w:val="Normal"/>
    <w:uiPriority w:val="34"/>
    <w:qFormat/>
    <w:rsid w:val="0020312e"/>
    <w:pPr>
      <w:spacing w:before="0" w:after="200"/>
      <w:ind w:left="720"/>
      <w:contextualSpacing/>
    </w:pPr>
    <w:rPr/>
  </w:style>
  <w:style w:type="paragraph" w:styleId="TableofFigures">
    <w:name w:val="table of figures"/>
    <w:basedOn w:val="Normal"/>
    <w:next w:val="Normal"/>
    <w:uiPriority w:val="99"/>
    <w:unhideWhenUsed/>
    <w:rsid w:val="002b75e8"/>
    <w:pPr>
      <w:spacing w:before="0" w:after="0"/>
    </w:pPr>
    <w:rPr/>
  </w:style>
  <w:style w:type="paragraph" w:styleId="DocumentMap">
    <w:name w:val="Document Map"/>
    <w:basedOn w:val="Normal"/>
    <w:link w:val="MapadeldocumentoCar"/>
    <w:uiPriority w:val="99"/>
    <w:unhideWhenUsed/>
    <w:qFormat/>
    <w:rsid w:val="00f438e0"/>
    <w:pPr>
      <w:spacing w:lineRule="auto" w:line="240" w:before="0" w:after="0"/>
      <w:jc w:val="left"/>
    </w:pPr>
    <w:rPr>
      <w:rFonts w:ascii="Tahoma" w:hAnsi="Tahoma" w:eastAsia="" w:cs="Tahoma" w:eastAsiaTheme="minorEastAsia"/>
      <w:sz w:val="16"/>
      <w:szCs w:val="16"/>
      <w:lang w:eastAsia="es-ES"/>
    </w:rPr>
  </w:style>
  <w:style w:type="paragraph" w:styleId="Contenidodelmarco" w:customStyle="1">
    <w:name w:val="Contenido del marco"/>
    <w:basedOn w:val="Normal"/>
    <w:qFormat/>
    <w:pPr/>
    <w:rPr/>
  </w:style>
  <w:style w:type="paragraph" w:styleId="Default" w:customStyle="1">
    <w:name w:val="Default"/>
    <w:qFormat/>
    <w:pPr>
      <w:widowControl/>
      <w:suppressAutoHyphens w:val="true"/>
      <w:bidi w:val="0"/>
      <w:spacing w:lineRule="auto" w:line="276" w:before="0" w:after="200"/>
      <w:jc w:val="left"/>
    </w:pPr>
    <w:rPr>
      <w:rFonts w:ascii="Calibri Light" w:hAnsi="Calibri Light" w:eastAsia="Calibri" w:cs=""/>
      <w:color w:val="000000"/>
      <w:kern w:val="0"/>
      <w:sz w:val="24"/>
      <w:szCs w:val="22"/>
      <w:lang w:val="es-ES" w:eastAsia="en-US" w:bidi="ar-SA"/>
    </w:rPr>
  </w:style>
  <w:style w:type="paragraph" w:styleId="Titulo1" w:customStyle="1">
    <w:name w:val="Titulo 1"/>
    <w:basedOn w:val="Default"/>
    <w:qFormat/>
    <w:pPr/>
    <w:rPr/>
  </w:style>
  <w:style w:type="paragraph" w:styleId="Contenidodelatabla" w:customStyle="1">
    <w:name w:val="Contenido de la tabla"/>
    <w:basedOn w:val="Normal"/>
    <w:qFormat/>
    <w:pPr>
      <w:widowControl w:val="false"/>
      <w:suppressLineNumbers/>
    </w:pPr>
    <w:rPr/>
  </w:style>
  <w:style w:type="paragraph" w:styleId="Ttulodelatabla" w:customStyle="1">
    <w:name w:val="Título de la tabla"/>
    <w:basedOn w:val="Contenidodelatabla"/>
    <w:qFormat/>
    <w:pPr>
      <w:jc w:val="center"/>
    </w:pPr>
    <w:rPr>
      <w:b/>
      <w:bCs/>
    </w:rPr>
  </w:style>
  <w:style w:type="numbering" w:styleId="Ningunalista" w:customStyle="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e143b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7.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header" Target="header3.xml"/><Relationship Id="rId32" Type="http://schemas.openxmlformats.org/officeDocument/2006/relationships/footer" Target="footer1.xml"/><Relationship Id="rId33" Type="http://schemas.openxmlformats.org/officeDocument/2006/relationships/footer" Target="footer2.xml"/><Relationship Id="rId34" Type="http://schemas.openxmlformats.org/officeDocument/2006/relationships/footer" Target="footer3.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26.png"/>
</Relationships>
</file>

<file path=word/_rels/header3.xml.rels><?xml version="1.0" encoding="UTF-8"?>
<Relationships xmlns="http://schemas.openxmlformats.org/package/2006/relationships"><Relationship Id="rId1" Type="http://schemas.openxmlformats.org/officeDocument/2006/relationships/image" Target="media/image27.jpeg"/>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26EC3-ABEF-41EF-BF0C-B320D4AF4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Application>LibreOffice/24.8.2.1$Windows_X86_64 LibreOffice_project/0f794b6e29741098670a3b95d60478a65d05ef13</Application>
  <AppVersion>15.0000</AppVersion>
  <Pages>16</Pages>
  <Words>852</Words>
  <Characters>4310</Characters>
  <CharactersWithSpaces>5152</CharactersWithSpaces>
  <Paragraphs>69</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2024-10-30T11:15:00Z</dcterms:created>
  <dc:creator>Planeta Sistemas y Operaciones</dc:creator>
  <dc:description/>
  <dc:language>es-ES</dc:language>
  <cp:lastModifiedBy/>
  <dcterms:modified xsi:type="dcterms:W3CDTF">2024-11-06T18:36:39Z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file>