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0.png" ContentType="image/png"/>
  <Override PartName="/word/media/rId29.png" ContentType="image/png"/>
  <Override PartName="/word/media/rId25.png" ContentType="image/png"/>
  <Override PartName="/word/media/rId52.png" ContentType="image/png"/>
  <Override PartName="/word/media/rId48.png" ContentType="image/png"/>
  <Override PartName="/word/media/rId44.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Session</w:t>
      </w:r>
      <w:r>
        <w:t xml:space="preserve"> </w:t>
      </w:r>
      <w:r>
        <w:t xml:space="preserve">10</w:t>
      </w:r>
      <w:r>
        <w:t xml:space="preserve"> </w:t>
      </w:r>
      <w:r>
        <w:t xml:space="preserve">-</w:t>
      </w:r>
      <w:r>
        <w:t xml:space="preserve"> </w:t>
      </w:r>
      <w:r>
        <w:t xml:space="preserve">Assignment</w:t>
      </w:r>
      <w:r>
        <w:t xml:space="preserve"> </w:t>
      </w:r>
      <w:r>
        <w:t xml:space="preserve">2</w:t>
      </w:r>
    </w:p>
    <w:p>
      <w:pPr>
        <w:pStyle w:val="Author"/>
      </w:pPr>
      <w:r>
        <w:t xml:space="preserve">Please</w:t>
      </w:r>
      <w:r>
        <w:t xml:space="preserve"> </w:t>
      </w:r>
      <w:r>
        <w:t xml:space="preserve">Write</w:t>
      </w:r>
      <w:r>
        <w:t xml:space="preserve"> </w:t>
      </w:r>
      <w:r>
        <w:t xml:space="preserve">Your</w:t>
      </w:r>
      <w:r>
        <w:t xml:space="preserve"> </w:t>
      </w:r>
      <w:r>
        <w:t xml:space="preserve">Name</w:t>
      </w:r>
    </w:p>
    <w:p>
      <w:pPr>
        <w:pStyle w:val="Date"/>
      </w:pPr>
      <w:r>
        <w:t xml:space="preserve">2023-03-15</w:t>
      </w:r>
    </w:p>
    <w:bookmarkStart w:id="56" w:name="assignment-2"/>
    <w:p>
      <w:pPr>
        <w:pStyle w:val="Heading1"/>
      </w:pPr>
      <w:r>
        <w:t xml:space="preserve">Assignment 2</w:t>
      </w:r>
    </w:p>
    <w:p>
      <w:pPr>
        <w:pStyle w:val="FirstParagraph"/>
      </w:pPr>
      <w:r>
        <w:t xml:space="preserve">You have just joined a lab that is trying to reproduce the single cell RNA seq results published by Nowakowski et al in 2017 studying the fetal brain</w:t>
      </w:r>
      <w:r>
        <w:t xml:space="preserve"> </w:t>
      </w:r>
      <w:hyperlink r:id="rId20">
        <w:r>
          <w:rPr>
            <w:rStyle w:val="Hyperlink"/>
          </w:rPr>
          <w:t xml:space="preserve">ref</w:t>
        </w:r>
      </w:hyperlink>
      <w:r>
        <w:t xml:space="preserve">. You were given the R markdown code to continue the work from a previous post-doc and discover that only some of the steps work. Everything else either doesn’t make sense, or doesn’t run. Follow the tasks below, and refer to the materials from Session 9, or the original</w:t>
      </w:r>
      <w:r>
        <w:t xml:space="preserve"> </w:t>
      </w:r>
      <w:hyperlink r:id="rId21">
        <w:r>
          <w:rPr>
            <w:rStyle w:val="Hyperlink"/>
          </w:rPr>
          <w:t xml:space="preserve">Seurat guided clustering tutorial</w:t>
        </w:r>
      </w:hyperlink>
      <w:r>
        <w:t xml:space="preserve"> </w:t>
      </w:r>
      <w:r>
        <w:t xml:space="preserve">to correct and clean this R markdown file.</w:t>
      </w:r>
    </w:p>
    <w:p>
      <w:pPr>
        <w:pStyle w:val="BodyText"/>
      </w:pPr>
      <w:r>
        <w:t xml:space="preserve">Create groups with 3-5 people and complete the tasks described below.</w:t>
      </w:r>
    </w:p>
    <w:p>
      <w:pPr>
        <w:pStyle w:val="BodyText"/>
      </w:pPr>
      <w:r>
        <w:t xml:space="preserve">Turning in the assignment: Please knit the Rmd document into a word document and upload the file into the assignments page in bruin learn.</w:t>
      </w:r>
      <w:r>
        <w:t xml:space="preserve"> </w:t>
      </w:r>
      <w:r>
        <w:rPr>
          <w:bCs/>
          <w:b/>
        </w:rPr>
        <w:t xml:space="preserve">DO NOT FORGET</w:t>
      </w:r>
      <w:r>
        <w:t xml:space="preserve"> </w:t>
      </w:r>
      <w:r>
        <w:t xml:space="preserve">to add your name next to author at the top of the document.</w:t>
      </w:r>
      <w:r>
        <w:t xml:space="preserve"> </w:t>
      </w:r>
      <w:r>
        <w:rPr>
          <w:bCs/>
          <w:b/>
        </w:rPr>
        <w:t xml:space="preserve">Be sure that the code you write is visible</w:t>
      </w:r>
      <w:r>
        <w:t xml:space="preserve"> </w:t>
      </w:r>
      <w:r>
        <w:t xml:space="preserve">in the knitted document. If the document does not knit and you are unable to identify why, please submit the document as an .Rmd file.</w:t>
      </w:r>
    </w:p>
    <w:bookmarkStart w:id="22" w:name="task-1-load-libraries"/>
    <w:p>
      <w:pPr>
        <w:pStyle w:val="Heading2"/>
      </w:pPr>
      <w:r>
        <w:t xml:space="preserve">Task 1: Load Libraries</w:t>
      </w:r>
    </w:p>
    <w:p>
      <w:pPr>
        <w:pStyle w:val="FirstParagraph"/>
      </w:pPr>
      <w:r>
        <w:t xml:space="preserve">Post-doc notes: So I’m trying to load all the packages for this analysis and I can’t seem to get the Seurat package to work. None of the commands are working and for whatever reason half my packages aren’t loading. Correct the code in the chunk below, and include notes for each of the packages loaded.</w:t>
      </w:r>
    </w:p>
    <w:p>
      <w:pPr>
        <w:pStyle w:val="SourceCode"/>
      </w:pPr>
      <w:r>
        <w:rPr>
          <w:rStyle w:val="FunctionTok"/>
        </w:rPr>
        <w:t xml:space="preserve">rm</w:t>
      </w:r>
      <w:r>
        <w:rPr>
          <w:rStyle w:val="NormalTok"/>
        </w:rPr>
        <w:t xml:space="preserve">(</w:t>
      </w:r>
      <w:r>
        <w:rPr>
          <w:rStyle w:val="AttributeTok"/>
        </w:rPr>
        <w:t xml:space="preserve">list=</w:t>
      </w:r>
      <w:r>
        <w:rPr>
          <w:rStyle w:val="FunctionTok"/>
        </w:rPr>
        <w:t xml:space="preserve">ls</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3.4.1     ✔ purrr   1.0.1</w:t>
      </w:r>
      <w:r>
        <w:br/>
      </w:r>
      <w:r>
        <w:rPr>
          <w:rStyle w:val="VerbatimChar"/>
        </w:rPr>
        <w:t xml:space="preserve">## ✔ tibble  3.2.0     ✔ dplyr   1.1.0</w:t>
      </w:r>
      <w:r>
        <w:br/>
      </w:r>
      <w:r>
        <w:rPr>
          <w:rStyle w:val="VerbatimChar"/>
        </w:rPr>
        <w:t xml:space="preserve">## ✔ tidyr   1.3.0     ✔ stringr 1.5.0</w:t>
      </w:r>
      <w:r>
        <w:br/>
      </w:r>
      <w:r>
        <w:rPr>
          <w:rStyle w:val="VerbatimChar"/>
        </w:rPr>
        <w:t xml:space="preserve">## ✔ readr   2.1.3     ✔ forcats 0.5.2</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(Seurat)</w:t>
      </w:r>
    </w:p>
    <w:p>
      <w:pPr>
        <w:pStyle w:val="SourceCode"/>
      </w:pPr>
      <w:r>
        <w:rPr>
          <w:rStyle w:val="VerbatimChar"/>
        </w:rPr>
        <w:t xml:space="preserve">## Attaching SeuratObject</w:t>
      </w:r>
    </w:p>
    <w:p>
      <w:pPr>
        <w:pStyle w:val="SourceCode"/>
      </w:pPr>
      <w:r>
        <w:rPr>
          <w:rStyle w:val="FunctionTok"/>
        </w:rPr>
        <w:t xml:space="preserve">library</w:t>
      </w:r>
      <w:r>
        <w:rPr>
          <w:rStyle w:val="NormalTok"/>
        </w:rPr>
        <w:t xml:space="preserve">(data.table)</w:t>
      </w:r>
    </w:p>
    <w:p>
      <w:pPr>
        <w:pStyle w:val="SourceCode"/>
      </w:pPr>
      <w:r>
        <w:rPr>
          <w:rStyle w:val="VerbatimChar"/>
        </w:rPr>
        <w:t xml:space="preserve">## </w:t>
      </w:r>
      <w:r>
        <w:br/>
      </w:r>
      <w:r>
        <w:rPr>
          <w:rStyle w:val="VerbatimChar"/>
        </w:rPr>
        <w:t xml:space="preserve">## Attaching package: 'data.table'</w:t>
      </w:r>
      <w:r>
        <w:br/>
      </w:r>
      <w:r>
        <w:rPr>
          <w:rStyle w:val="VerbatimChar"/>
        </w:rPr>
        <w:t xml:space="preserve">## </w:t>
      </w:r>
      <w:r>
        <w:br/>
      </w:r>
      <w:r>
        <w:rPr>
          <w:rStyle w:val="VerbatimChar"/>
        </w:rPr>
        <w:t xml:space="preserve">## The following objects are masked from 'package:dplyr':</w:t>
      </w:r>
      <w:r>
        <w:br/>
      </w:r>
      <w:r>
        <w:rPr>
          <w:rStyle w:val="VerbatimChar"/>
        </w:rPr>
        <w:t xml:space="preserve">## </w:t>
      </w:r>
      <w:r>
        <w:br/>
      </w:r>
      <w:r>
        <w:rPr>
          <w:rStyle w:val="VerbatimChar"/>
        </w:rPr>
        <w:t xml:space="preserve">##     between, first, last</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transpose</w:t>
      </w:r>
    </w:p>
    <w:p>
      <w:pPr>
        <w:pStyle w:val="SourceCode"/>
      </w:pPr>
      <w:r>
        <w:rPr>
          <w:rStyle w:val="FunctionTok"/>
        </w:rPr>
        <w:t xml:space="preserve">library</w:t>
      </w:r>
      <w:r>
        <w:rPr>
          <w:rStyle w:val="NormalTok"/>
        </w:rPr>
        <w:t xml:space="preserve">(patchwork)</w:t>
      </w:r>
    </w:p>
    <w:p>
      <w:pPr>
        <w:pStyle w:val="FirstParagraph"/>
      </w:pPr>
      <w:r>
        <w:rPr>
          <w:bCs/>
          <w:b/>
        </w:rPr>
        <w:t xml:space="preserve">Describe what you had to correct in order to get the setup to work:</w:t>
      </w:r>
    </w:p>
    <w:p>
      <w:pPr>
        <w:numPr>
          <w:ilvl w:val="0"/>
          <w:numId w:val="1001"/>
        </w:numPr>
        <w:pStyle w:val="Compact"/>
      </w:pPr>
      <w:r>
        <w:rPr>
          <w:rStyle w:val="VerbatimChar"/>
        </w:rPr>
        <w:t xml:space="preserve">ggplot</w:t>
      </w:r>
      <w:r>
        <w:t xml:space="preserve"> </w:t>
      </w:r>
      <w:r>
        <w:t xml:space="preserve">is missing a 2 in the library name</w:t>
      </w:r>
    </w:p>
    <w:p>
      <w:pPr>
        <w:numPr>
          <w:ilvl w:val="0"/>
          <w:numId w:val="1001"/>
        </w:numPr>
        <w:pStyle w:val="Compact"/>
      </w:pPr>
      <w:r>
        <w:rPr>
          <w:rStyle w:val="VerbatimChar"/>
        </w:rPr>
        <w:t xml:space="preserve">Seurat</w:t>
      </w:r>
      <w:r>
        <w:t xml:space="preserve"> </w:t>
      </w:r>
      <w:r>
        <w:t xml:space="preserve">is not loaded</w:t>
      </w:r>
    </w:p>
    <w:p>
      <w:pPr>
        <w:numPr>
          <w:ilvl w:val="0"/>
          <w:numId w:val="1001"/>
        </w:numPr>
        <w:pStyle w:val="Compact"/>
      </w:pPr>
      <w:r>
        <w:t xml:space="preserve">there is a typo in</w:t>
      </w:r>
      <w:r>
        <w:t xml:space="preserve"> </w:t>
      </w:r>
      <w:r>
        <w:rPr>
          <w:rStyle w:val="VerbatimChar"/>
        </w:rPr>
        <w:t xml:space="preserve">patchwork</w:t>
      </w:r>
    </w:p>
    <w:bookmarkEnd w:id="22"/>
    <w:bookmarkStart w:id="23" w:name="task-2-import-the-data-1-point"/>
    <w:p>
      <w:pPr>
        <w:pStyle w:val="Heading2"/>
      </w:pPr>
      <w:r>
        <w:t xml:space="preserve">Task 2: Import the data (1 point)</w:t>
      </w:r>
    </w:p>
    <w:p>
      <w:pPr>
        <w:pStyle w:val="FirstParagraph"/>
      </w:pPr>
      <w:r>
        <w:t xml:space="preserve">Post-doc notes: Every time I run this chunk it seems like all the data loads for a second and then just disappears. Why the heck does this keep happening?</w:t>
      </w:r>
    </w:p>
    <w:p>
      <w:pPr>
        <w:pStyle w:val="SourceCode"/>
      </w:pPr>
      <w:r>
        <w:rPr>
          <w:rStyle w:val="NormalTok"/>
        </w:rPr>
        <w:t xml:space="preserve">mat </w:t>
      </w:r>
      <w:r>
        <w:rPr>
          <w:rStyle w:val="OtherTok"/>
        </w:rPr>
        <w:t xml:space="preserve">&lt;-</w:t>
      </w:r>
      <w:r>
        <w:rPr>
          <w:rStyle w:val="NormalTok"/>
        </w:rPr>
        <w:t xml:space="preserve"> </w:t>
      </w:r>
      <w:r>
        <w:rPr>
          <w:rStyle w:val="FunctionTok"/>
        </w:rPr>
        <w:t xml:space="preserve">fread</w:t>
      </w:r>
      <w:r>
        <w:rPr>
          <w:rStyle w:val="NormalTok"/>
        </w:rPr>
        <w:t xml:space="preserve">(</w:t>
      </w:r>
      <w:r>
        <w:rPr>
          <w:rStyle w:val="StringTok"/>
        </w:rPr>
        <w:t xml:space="preserve">"Datasets/NowakSubsampled.tsv"</w:t>
      </w:r>
      <w:r>
        <w:rPr>
          <w:rStyle w:val="NormalTok"/>
        </w:rPr>
        <w:t xml:space="preserve">)</w:t>
      </w:r>
      <w:r>
        <w:br/>
      </w:r>
      <w:r>
        <w:rPr>
          <w:rStyle w:val="NormalTok"/>
        </w:rPr>
        <w:t xml:space="preserve">meta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"meta.tsv"</w:t>
      </w:r>
      <w:r>
        <w:rPr>
          <w:rStyle w:val="NormalTok"/>
        </w:rPr>
        <w:t xml:space="preserve">, </w:t>
      </w:r>
      <w:r>
        <w:rPr>
          <w:rStyle w:val="AttributeTok"/>
        </w:rPr>
        <w:t xml:space="preserve">header=</w:t>
      </w:r>
      <w:r>
        <w:rPr>
          <w:rStyle w:val="NormalTok"/>
        </w:rPr>
        <w:t xml:space="preserve">T,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as.is=</w:t>
      </w:r>
      <w:r>
        <w:rPr>
          <w:rStyle w:val="NormalTok"/>
        </w:rPr>
        <w:t xml:space="preserve">T, </w:t>
      </w:r>
      <w:r>
        <w:rPr>
          <w:rStyle w:val="AttributeTok"/>
        </w:rPr>
        <w:t xml:space="preserve">row.names=</w:t>
      </w:r>
      <w:r>
        <w:rPr>
          <w:rStyle w:val="DecValTok"/>
        </w:rPr>
        <w:t xml:space="preserve">1</w:t>
      </w:r>
      <w:r>
        <w:rPr>
          <w:rStyle w:val="NormalTok"/>
        </w:rPr>
        <w:t xml:space="preserve">)</w:t>
      </w:r>
      <w:r>
        <w:br/>
      </w:r>
      <w:r>
        <w:rPr>
          <w:rStyle w:val="NormalTok"/>
        </w:rPr>
        <w:t xml:space="preserve">genes </w:t>
      </w:r>
      <w:r>
        <w:rPr>
          <w:rStyle w:val="OtherTok"/>
        </w:rPr>
        <w:t xml:space="preserve">=</w:t>
      </w:r>
      <w:r>
        <w:rPr>
          <w:rStyle w:val="NormalTok"/>
        </w:rPr>
        <w:t xml:space="preserve"> mat[,</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genes </w:t>
      </w:r>
      <w:r>
        <w:rPr>
          <w:rStyle w:val="OtherTok"/>
        </w:rPr>
        <w:t xml:space="preserve">=</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genes)</w:t>
      </w:r>
      <w:r>
        <w:br/>
      </w:r>
      <w:r>
        <w:rPr>
          <w:rStyle w:val="NormalTok"/>
        </w:rPr>
        <w:t xml:space="preserve">mat </w:t>
      </w:r>
      <w:r>
        <w:rPr>
          <w:rStyle w:val="OtherTok"/>
        </w:rPr>
        <w:t xml:space="preserve">=</w:t>
      </w:r>
      <w:r>
        <w:rPr>
          <w:rStyle w:val="NormalTok"/>
        </w:rPr>
        <w:t xml:space="preserve"> </w:t>
      </w:r>
      <w:r>
        <w:rPr>
          <w:rStyle w:val="FunctionTok"/>
        </w:rPr>
        <w:t xml:space="preserve">data.frame</w:t>
      </w:r>
      <w:r>
        <w:rPr>
          <w:rStyle w:val="NormalTok"/>
        </w:rPr>
        <w:t xml:space="preserve">(mat[,</w:t>
      </w:r>
      <w:r>
        <w:rPr>
          <w:rStyle w:val="SpecialCharTok"/>
        </w:rPr>
        <w:t xml:space="preserve">-</w:t>
      </w:r>
      <w:r>
        <w:rPr>
          <w:rStyle w:val="DecValTok"/>
        </w:rPr>
        <w:t xml:space="preserve">1</w:t>
      </w:r>
      <w:r>
        <w:rPr>
          <w:rStyle w:val="NormalTok"/>
        </w:rPr>
        <w:t xml:space="preserve">], </w:t>
      </w:r>
      <w:r>
        <w:rPr>
          <w:rStyle w:val="AttributeTok"/>
        </w:rPr>
        <w:t xml:space="preserve">row.names=</w:t>
      </w:r>
      <w:r>
        <w:rPr>
          <w:rStyle w:val="NormalTok"/>
        </w:rPr>
        <w:t xml:space="preserve">genes)</w:t>
      </w:r>
      <w:r>
        <w:br/>
      </w:r>
      <w:r>
        <w:rPr>
          <w:rStyle w:val="NormalTok"/>
        </w:rPr>
        <w:t xml:space="preserve">Nowak </w:t>
      </w:r>
      <w:r>
        <w:rPr>
          <w:rStyle w:val="OtherTok"/>
        </w:rPr>
        <w:t xml:space="preserve">&lt;-</w:t>
      </w:r>
      <w:r>
        <w:rPr>
          <w:rStyle w:val="NormalTok"/>
        </w:rPr>
        <w:t xml:space="preserve"> </w:t>
      </w:r>
      <w:r>
        <w:rPr>
          <w:rStyle w:val="FunctionTok"/>
        </w:rPr>
        <w:t xml:space="preserve">CreateSeuratObject</w:t>
      </w:r>
      <w:r>
        <w:rPr>
          <w:rStyle w:val="NormalTok"/>
        </w:rPr>
        <w:t xml:space="preserve">(</w:t>
      </w:r>
      <w:r>
        <w:rPr>
          <w:rStyle w:val="AttributeTok"/>
        </w:rPr>
        <w:t xml:space="preserve">counts =</w:t>
      </w:r>
      <w:r>
        <w:rPr>
          <w:rStyle w:val="NormalTok"/>
        </w:rPr>
        <w:t xml:space="preserve"> mat, </w:t>
      </w:r>
      <w:r>
        <w:rPr>
          <w:rStyle w:val="AttributeTok"/>
        </w:rPr>
        <w:t xml:space="preserve">project =</w:t>
      </w:r>
      <w:r>
        <w:rPr>
          <w:rStyle w:val="NormalTok"/>
        </w:rPr>
        <w:t xml:space="preserve"> </w:t>
      </w:r>
      <w:r>
        <w:rPr>
          <w:rStyle w:val="StringTok"/>
        </w:rPr>
        <w:t xml:space="preserve">"brain"</w:t>
      </w:r>
      <w:r>
        <w:rPr>
          <w:rStyle w:val="NormalTok"/>
        </w:rPr>
        <w:t xml:space="preserve">, </w:t>
      </w:r>
      <w:r>
        <w:rPr>
          <w:rStyle w:val="AttributeTok"/>
        </w:rPr>
        <w:t xml:space="preserve">meta.data=</w:t>
      </w:r>
      <w:r>
        <w:rPr>
          <w:rStyle w:val="NormalTok"/>
        </w:rPr>
        <w:t xml:space="preserve">meta)</w:t>
      </w:r>
    </w:p>
    <w:p>
      <w:pPr>
        <w:pStyle w:val="SourceCode"/>
      </w:pPr>
      <w:r>
        <w:rPr>
          <w:rStyle w:val="VerbatimChar"/>
        </w:rPr>
        <w:t xml:space="preserve">## Warning in CreateSeuratObject.default(counts = mat, project = "brain",</w:t>
      </w:r>
      <w:r>
        <w:br/>
      </w:r>
      <w:r>
        <w:rPr>
          <w:rStyle w:val="VerbatimChar"/>
        </w:rPr>
        <w:t xml:space="preserve">## meta.data = meta): Some cells in meta.data not present in provided counts</w:t>
      </w:r>
      <w:r>
        <w:br/>
      </w:r>
      <w:r>
        <w:rPr>
          <w:rStyle w:val="VerbatimChar"/>
        </w:rPr>
        <w:t xml:space="preserve">## matrix</w:t>
      </w:r>
    </w:p>
    <w:p>
      <w:pPr>
        <w:pStyle w:val="SourceCode"/>
      </w:pPr>
      <w:r>
        <w:rPr>
          <w:rStyle w:val="VerbatimChar"/>
        </w:rPr>
        <w:t xml:space="preserve">## Warning: Feature names cannot have underscores ('_'), replacing with dashes</w:t>
      </w:r>
      <w:r>
        <w:br/>
      </w:r>
      <w:r>
        <w:rPr>
          <w:rStyle w:val="VerbatimChar"/>
        </w:rPr>
        <w:t xml:space="preserve">## ('-')</w:t>
      </w:r>
    </w:p>
    <w:p>
      <w:pPr>
        <w:pStyle w:val="FirstParagraph"/>
      </w:pPr>
      <w:r>
        <w:rPr>
          <w:bCs/>
          <w:b/>
        </w:rPr>
        <w:t xml:space="preserve">Describe what you had to correct in order to get the data import to work:</w:t>
      </w:r>
    </w:p>
    <w:p>
      <w:pPr>
        <w:numPr>
          <w:ilvl w:val="0"/>
          <w:numId w:val="1002"/>
        </w:numPr>
        <w:pStyle w:val="Compact"/>
      </w:pPr>
      <w:r>
        <w:t xml:space="preserve">rm(list=ls()) shouldn’t be added after you load in your data set. Removing that line will get it to work</w:t>
      </w:r>
    </w:p>
    <w:bookmarkEnd w:id="23"/>
    <w:bookmarkStart w:id="24" w:name="task-3-quality-control-part-1-1-point"/>
    <w:p>
      <w:pPr>
        <w:pStyle w:val="Heading2"/>
      </w:pPr>
      <w:r>
        <w:t xml:space="preserve">Task 3: Quality Control Part 1 (1 point)</w:t>
      </w:r>
    </w:p>
    <w:p>
      <w:pPr>
        <w:pStyle w:val="FirstParagraph"/>
      </w:pPr>
      <w:r>
        <w:t xml:space="preserve">Post-doc notes: I’m pretty sure at some point I was able to get this to work. I’m getting some weird</w:t>
      </w:r>
      <w:r>
        <w:t xml:space="preserve"> </w:t>
      </w:r>
      <w:r>
        <w:t xml:space="preserve">“</w:t>
      </w:r>
      <w:r>
        <w:t xml:space="preserve">unexpected assignment</w:t>
      </w:r>
      <w:r>
        <w:t xml:space="preserve">”</w:t>
      </w:r>
      <w:r>
        <w:t xml:space="preserve"> </w:t>
      </w:r>
      <w:r>
        <w:t xml:space="preserve">error in the first step, and some</w:t>
      </w:r>
      <w:r>
        <w:t xml:space="preserve"> </w:t>
      </w:r>
      <w:r>
        <w:t xml:space="preserve">“</w:t>
      </w:r>
      <w:r>
        <w:t xml:space="preserve">no slot</w:t>
      </w:r>
      <w:r>
        <w:t xml:space="preserve">”</w:t>
      </w:r>
      <w:r>
        <w:t xml:space="preserve"> </w:t>
      </w:r>
      <w:r>
        <w:t xml:space="preserve">error in the second step.</w:t>
      </w:r>
    </w:p>
    <w:p>
      <w:pPr>
        <w:pStyle w:val="SourceCode"/>
      </w:pPr>
      <w:r>
        <w:rPr>
          <w:rStyle w:val="CommentTok"/>
        </w:rPr>
        <w:t xml:space="preserve"># Calculate the percent of Mitochondrial features.</w:t>
      </w:r>
      <w:r>
        <w:br/>
      </w:r>
      <w:r>
        <w:rPr>
          <w:rStyle w:val="NormalTok"/>
        </w:rPr>
        <w:t xml:space="preserve">Nowak[[</w:t>
      </w:r>
      <w:r>
        <w:rPr>
          <w:rStyle w:val="StringTok"/>
        </w:rPr>
        <w:t xml:space="preserve">"percent.mt"</w:t>
      </w:r>
      <w:r>
        <w:rPr>
          <w:rStyle w:val="NormalTok"/>
        </w:rPr>
        <w:t xml:space="preserve">]] </w:t>
      </w:r>
      <w:r>
        <w:rPr>
          <w:rStyle w:val="OtherTok"/>
        </w:rPr>
        <w:t xml:space="preserve">&lt;-</w:t>
      </w:r>
      <w:r>
        <w:rPr>
          <w:rStyle w:val="NormalTok"/>
        </w:rPr>
        <w:t xml:space="preserve"> </w:t>
      </w:r>
      <w:r>
        <w:rPr>
          <w:rStyle w:val="FunctionTok"/>
        </w:rPr>
        <w:t xml:space="preserve">PercentageFeatureSet</w:t>
      </w:r>
      <w:r>
        <w:rPr>
          <w:rStyle w:val="NormalTok"/>
        </w:rPr>
        <w:t xml:space="preserve">(Nowak, </w:t>
      </w:r>
      <w:r>
        <w:rPr>
          <w:rStyle w:val="AttributeTok"/>
        </w:rPr>
        <w:t xml:space="preserve">pattern =</w:t>
      </w:r>
      <w:r>
        <w:rPr>
          <w:rStyle w:val="NormalTok"/>
        </w:rPr>
        <w:t xml:space="preserve"> </w:t>
      </w:r>
      <w:r>
        <w:rPr>
          <w:rStyle w:val="StringTok"/>
        </w:rPr>
        <w:t xml:space="preserve">"^MT-"</w:t>
      </w:r>
      <w:r>
        <w:rPr>
          <w:rStyle w:val="NormalTok"/>
        </w:rPr>
        <w:t xml:space="preserve">)</w:t>
      </w:r>
      <w:r>
        <w:br/>
      </w:r>
      <w:r>
        <w:br/>
      </w:r>
      <w:r>
        <w:rPr>
          <w:rStyle w:val="CommentTok"/>
        </w:rPr>
        <w:t xml:space="preserve"># Show QC metrics for the first 5 cells</w:t>
      </w:r>
      <w:r>
        <w:br/>
      </w:r>
      <w:r>
        <w:rPr>
          <w:rStyle w:val="FunctionTok"/>
        </w:rPr>
        <w:t xml:space="preserve">head</w:t>
      </w:r>
      <w:r>
        <w:rPr>
          <w:rStyle w:val="NormalTok"/>
        </w:rPr>
        <w:t xml:space="preserve">(Nowak</w:t>
      </w:r>
      <w:r>
        <w:rPr>
          <w:rStyle w:val="SpecialCharTok"/>
        </w:rPr>
        <w:t xml:space="preserve">@</w:t>
      </w:r>
      <w:r>
        <w:rPr>
          <w:rStyle w:val="NormalTok"/>
        </w:rPr>
        <w:t xml:space="preserve">meta.data, </w:t>
      </w:r>
      <w:r>
        <w:rPr>
          <w:rStyle w:val="DecValTok"/>
        </w:rPr>
        <w:t xml:space="preserve">5</w:t>
      </w:r>
      <w:r>
        <w:rPr>
          <w:rStyle w:val="NormalTok"/>
        </w:rPr>
        <w:t xml:space="preserve">)</w:t>
      </w:r>
    </w:p>
    <w:p>
      <w:pPr>
        <w:pStyle w:val="SourceCode"/>
      </w:pPr>
      <w:r>
        <w:rPr>
          <w:rStyle w:val="VerbatimChar"/>
        </w:rPr>
        <w:t xml:space="preserve">##          orig.ident nCount_RNA nFeature_RNA WGCNAcluster     Name Age_in_Weeks</w:t>
      </w:r>
      <w:r>
        <w:br/>
      </w:r>
      <w:r>
        <w:rPr>
          <w:rStyle w:val="VerbatimChar"/>
        </w:rPr>
        <w:t xml:space="preserve">## O2.F6         brain   976766.4         2586   nEN-early2  Sample3         18.5</w:t>
      </w:r>
      <w:r>
        <w:br/>
      </w:r>
      <w:r>
        <w:rPr>
          <w:rStyle w:val="VerbatimChar"/>
        </w:rPr>
        <w:t xml:space="preserve">## S91.F6        brain   973139.6         2138       IN-STR Sample33         16.0</w:t>
      </w:r>
      <w:r>
        <w:br/>
      </w:r>
      <w:r>
        <w:rPr>
          <w:rStyle w:val="VerbatimChar"/>
        </w:rPr>
        <w:t xml:space="preserve">## S94.A5        brain   984903.6         3194      EN-V1-2 Sample37         13.0</w:t>
      </w:r>
      <w:r>
        <w:br/>
      </w:r>
      <w:r>
        <w:rPr>
          <w:rStyle w:val="VerbatimChar"/>
        </w:rPr>
        <w:t xml:space="preserve">## O11.H4        brain   982552.7         1606         nIN5  Sample6         16.0</w:t>
      </w:r>
      <w:r>
        <w:br/>
      </w:r>
      <w:r>
        <w:rPr>
          <w:rStyle w:val="VerbatimChar"/>
        </w:rPr>
        <w:t xml:space="preserve">## S140.G12      brain   970162.6         2653     nEN-late Sample42         20.0</w:t>
      </w:r>
      <w:r>
        <w:br/>
      </w:r>
      <w:r>
        <w:rPr>
          <w:rStyle w:val="VerbatimChar"/>
        </w:rPr>
        <w:t xml:space="preserve">##          RegionName Laminae Area percent.mt</w:t>
      </w:r>
      <w:r>
        <w:br/>
      </w:r>
      <w:r>
        <w:rPr>
          <w:rStyle w:val="VerbatimChar"/>
        </w:rPr>
        <w:t xml:space="preserve">## O2.F6        Cortex      VZ   V1          0</w:t>
      </w:r>
      <w:r>
        <w:br/>
      </w:r>
      <w:r>
        <w:rPr>
          <w:rStyle w:val="VerbatimChar"/>
        </w:rPr>
        <w:t xml:space="preserve">## S91.F6       Cortex       0    0          0</w:t>
      </w:r>
      <w:r>
        <w:br/>
      </w:r>
      <w:r>
        <w:rPr>
          <w:rStyle w:val="VerbatimChar"/>
        </w:rPr>
        <w:t xml:space="preserve">## S94.A5       Cortex     All   V1          0</w:t>
      </w:r>
      <w:r>
        <w:br/>
      </w:r>
      <w:r>
        <w:rPr>
          <w:rStyle w:val="VerbatimChar"/>
        </w:rPr>
        <w:t xml:space="preserve">## O11.H4           GE       0  MGE          0</w:t>
      </w:r>
      <w:r>
        <w:br/>
      </w:r>
      <w:r>
        <w:rPr>
          <w:rStyle w:val="VerbatimChar"/>
        </w:rPr>
        <w:t xml:space="preserve">## S140.G12     Cortex      GZ    0          0</w:t>
      </w:r>
    </w:p>
    <w:p>
      <w:pPr>
        <w:pStyle w:val="FirstParagraph"/>
      </w:pPr>
      <w:r>
        <w:rPr>
          <w:bCs/>
          <w:b/>
        </w:rPr>
        <w:t xml:space="preserve">Describe what you had to correct in order to get the data filtering to work:</w:t>
      </w:r>
    </w:p>
    <w:p>
      <w:pPr>
        <w:numPr>
          <w:ilvl w:val="0"/>
          <w:numId w:val="1003"/>
        </w:numPr>
        <w:pStyle w:val="Compact"/>
      </w:pPr>
      <w:r>
        <w:t xml:space="preserve">A bracket is missing from the first step</w:t>
      </w:r>
    </w:p>
    <w:p>
      <w:pPr>
        <w:numPr>
          <w:ilvl w:val="0"/>
          <w:numId w:val="1003"/>
        </w:numPr>
        <w:pStyle w:val="Compact"/>
      </w:pPr>
      <w:r>
        <w:t xml:space="preserve">there is an extra t in the meta.data line</w:t>
      </w:r>
    </w:p>
    <w:bookmarkEnd w:id="24"/>
    <w:bookmarkStart w:id="28" w:name="task-4-quality-control-part-2-1-point"/>
    <w:p>
      <w:pPr>
        <w:pStyle w:val="Heading2"/>
      </w:pPr>
      <w:r>
        <w:t xml:space="preserve">Task 4: Quality Control Part 2 (1 point)</w:t>
      </w:r>
    </w:p>
    <w:p>
      <w:pPr>
        <w:pStyle w:val="FirstParagraph"/>
      </w:pPr>
      <w:r>
        <w:t xml:space="preserve">Post-doc notes: I was getting the violin plot command to work, but for some reason the number of Features and Counts in the data set are not showing up. I know the step was working at some point because someone told me that there were no mitochondrial genes showing up in the data set, and that’s the only plot I can see.</w:t>
      </w:r>
    </w:p>
    <w:p>
      <w:pPr>
        <w:pStyle w:val="SourceCode"/>
      </w:pPr>
      <w:r>
        <w:rPr>
          <w:rStyle w:val="CommentTok"/>
        </w:rPr>
        <w:t xml:space="preserve"># Visualize QC metrics as a violin plot</w:t>
      </w:r>
      <w:r>
        <w:br/>
      </w:r>
      <w:r>
        <w:rPr>
          <w:rStyle w:val="FunctionTok"/>
        </w:rPr>
        <w:t xml:space="preserve">VlnPlot</w:t>
      </w:r>
      <w:r>
        <w:rPr>
          <w:rStyle w:val="NormalTok"/>
        </w:rPr>
        <w:t xml:space="preserve">(Nowak, </w:t>
      </w:r>
      <w:r>
        <w:rPr>
          <w:rStyle w:val="AttributeTok"/>
        </w:rPr>
        <w:t xml:space="preserve">features =</w:t>
      </w:r>
      <w:r>
        <w:rPr>
          <w:rStyle w:val="NormalTok"/>
        </w:rPr>
        <w:t xml:space="preserve"> </w:t>
      </w:r>
      <w:r>
        <w:rPr>
          <w:rStyle w:val="FunctionTok"/>
        </w:rPr>
        <w:t xml:space="preserve">c</w:t>
      </w:r>
      <w:r>
        <w:rPr>
          <w:rStyle w:val="NormalTok"/>
        </w:rPr>
        <w:t xml:space="preserve">(</w:t>
      </w:r>
      <w:r>
        <w:rPr>
          <w:rStyle w:val="StringTok"/>
        </w:rPr>
        <w:t xml:space="preserve">"nFeature_RNA"</w:t>
      </w:r>
      <w:r>
        <w:rPr>
          <w:rStyle w:val="NormalTok"/>
        </w:rPr>
        <w:t xml:space="preserve">, </w:t>
      </w:r>
      <w:r>
        <w:rPr>
          <w:rStyle w:val="StringTok"/>
        </w:rPr>
        <w:t xml:space="preserve">"nCount_RNA"</w:t>
      </w:r>
      <w:r>
        <w:rPr>
          <w:rStyle w:val="NormalTok"/>
        </w:rPr>
        <w:t xml:space="preserve">, </w:t>
      </w:r>
      <w:r>
        <w:rPr>
          <w:rStyle w:val="StringTok"/>
        </w:rPr>
        <w:t xml:space="preserve">"percent.mt"</w:t>
      </w:r>
      <w:r>
        <w:rPr>
          <w:rStyle w:val="NormalTok"/>
        </w:rPr>
        <w:t xml:space="preserve">), </w:t>
      </w:r>
      <w:r>
        <w:rPr>
          <w:rStyle w:val="AttributeTok"/>
        </w:rPr>
        <w:t xml:space="preserve">ncol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Warning in SingleExIPlot(type = type, data = data[, x, drop = FALSE], idents =</w:t>
      </w:r>
      <w:r>
        <w:br/>
      </w:r>
      <w:r>
        <w:rPr>
          <w:rStyle w:val="VerbatimChar"/>
        </w:rPr>
        <w:t xml:space="preserve">## idents, : All cells have the same value of percent.mt.</w:t>
      </w:r>
    </w:p>
    <w:p>
      <w:pPr>
        <w:pStyle w:val="FirstParagraph"/>
      </w:pPr>
      <w:r>
        <w:drawing>
          <wp:inline>
            <wp:extent cx="5334000" cy="3048000"/>
            <wp:effectExtent b="0" l="0" r="0" t="0"/>
            <wp:docPr descr="" title="" id="26" name="Picture"/>
            <a:graphic>
              <a:graphicData uri="http://schemas.openxmlformats.org/drawingml/2006/picture">
                <pic:pic>
                  <pic:nvPicPr>
                    <pic:cNvPr descr="Session10-Assignment2_test_files/figure-docx/QCviz-1.png" id="27" name="Picture"/>
                    <pic:cNvPicPr>
                      <a:picLocks noChangeArrowheads="1" noChangeAspect="1"/>
                    </pic:cNvPicPr>
                  </pic:nvPicPr>
                  <pic:blipFill>
                    <a:blip r:embed="rId25"/>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rPr>
          <w:bCs/>
          <w:b/>
        </w:rPr>
        <w:t xml:space="preserve">Correct the errors in the commands, and describe the distribution of the number of features and counts in the data set:</w:t>
      </w:r>
    </w:p>
    <w:p>
      <w:pPr>
        <w:numPr>
          <w:ilvl w:val="0"/>
          <w:numId w:val="1004"/>
        </w:numPr>
        <w:pStyle w:val="Compact"/>
      </w:pPr>
      <w:r>
        <w:t xml:space="preserve">the parameters Features_RNA, and Count_RNA are missing</w:t>
      </w:r>
      <w:r>
        <w:t xml:space="preserve"> </w:t>
      </w:r>
      <w:r>
        <w:t xml:space="preserve">“</w:t>
      </w:r>
      <w:r>
        <w:t xml:space="preserve">n</w:t>
      </w:r>
      <w:r>
        <w:t xml:space="preserve">”</w:t>
      </w:r>
      <w:r>
        <w:t xml:space="preserve"> </w:t>
      </w:r>
      <w:r>
        <w:t xml:space="preserve">in the character string</w:t>
      </w:r>
    </w:p>
    <w:bookmarkEnd w:id="28"/>
    <w:bookmarkStart w:id="32" w:name="task-5-quality-control-part-3-1-point"/>
    <w:p>
      <w:pPr>
        <w:pStyle w:val="Heading2"/>
      </w:pPr>
      <w:r>
        <w:t xml:space="preserve">Task 5: Quality Control Part 3 (1 point)</w:t>
      </w:r>
    </w:p>
    <w:p>
      <w:pPr>
        <w:pStyle w:val="FirstParagraph"/>
      </w:pPr>
      <w:r>
        <w:t xml:space="preserve">Post-doc notes: Okay as soon as I thought things were working for me everything is a mess again. I was able to get the scatter plots to work, but now when I filter to create my filtered object NowakFilter. this thing tells me I have no cells. What is happening?</w:t>
      </w:r>
    </w:p>
    <w:p>
      <w:pPr>
        <w:pStyle w:val="SourceCode"/>
      </w:pPr>
      <w:r>
        <w:rPr>
          <w:rStyle w:val="CommentTok"/>
        </w:rPr>
        <w:t xml:space="preserve"># FeatureScatter is typically used to visualize feature-feature relationships, but can be used</w:t>
      </w:r>
      <w:r>
        <w:br/>
      </w:r>
      <w:r>
        <w:rPr>
          <w:rStyle w:val="CommentTok"/>
        </w:rPr>
        <w:t xml:space="preserve"># for anything calculated by the object, i.e. columns in object metadata, PC scores etc.</w:t>
      </w:r>
      <w:r>
        <w:br/>
      </w:r>
      <w:r>
        <w:rPr>
          <w:rStyle w:val="NormalTok"/>
        </w:rPr>
        <w:t xml:space="preserve">mitoscatter </w:t>
      </w:r>
      <w:r>
        <w:rPr>
          <w:rStyle w:val="OtherTok"/>
        </w:rPr>
        <w:t xml:space="preserve">&lt;-</w:t>
      </w:r>
      <w:r>
        <w:rPr>
          <w:rStyle w:val="NormalTok"/>
        </w:rPr>
        <w:t xml:space="preserve"> </w:t>
      </w:r>
      <w:r>
        <w:rPr>
          <w:rStyle w:val="FunctionTok"/>
        </w:rPr>
        <w:t xml:space="preserve">FeatureScatter</w:t>
      </w:r>
      <w:r>
        <w:rPr>
          <w:rStyle w:val="NormalTok"/>
        </w:rPr>
        <w:t xml:space="preserve">(Nowak, </w:t>
      </w:r>
      <w:r>
        <w:rPr>
          <w:rStyle w:val="AttributeTok"/>
        </w:rPr>
        <w:t xml:space="preserve">feature1 =</w:t>
      </w:r>
      <w:r>
        <w:rPr>
          <w:rStyle w:val="NormalTok"/>
        </w:rPr>
        <w:t xml:space="preserve"> </w:t>
      </w:r>
      <w:r>
        <w:rPr>
          <w:rStyle w:val="StringTok"/>
        </w:rPr>
        <w:t xml:space="preserve">"nCount_RNA"</w:t>
      </w:r>
      <w:r>
        <w:rPr>
          <w:rStyle w:val="NormalTok"/>
        </w:rPr>
        <w:t xml:space="preserve">, </w:t>
      </w:r>
      <w:r>
        <w:rPr>
          <w:rStyle w:val="AttributeTok"/>
        </w:rPr>
        <w:t xml:space="preserve">feature2 =</w:t>
      </w:r>
      <w:r>
        <w:rPr>
          <w:rStyle w:val="NormalTok"/>
        </w:rPr>
        <w:t xml:space="preserve"> </w:t>
      </w:r>
      <w:r>
        <w:rPr>
          <w:rStyle w:val="StringTok"/>
        </w:rPr>
        <w:t xml:space="preserve">"percent.mt"</w:t>
      </w:r>
      <w:r>
        <w:rPr>
          <w:rStyle w:val="NormalTok"/>
        </w:rPr>
        <w:t xml:space="preserve">)</w:t>
      </w:r>
    </w:p>
    <w:p>
      <w:pPr>
        <w:pStyle w:val="SourceCode"/>
      </w:pPr>
      <w:r>
        <w:rPr>
          <w:rStyle w:val="VerbatimChar"/>
        </w:rPr>
        <w:t xml:space="preserve">## Warning in cor(x = data[, 1], y = data[, 2]): the standard deviation is zero</w:t>
      </w:r>
    </w:p>
    <w:p>
      <w:pPr>
        <w:pStyle w:val="SourceCode"/>
      </w:pPr>
      <w:r>
        <w:rPr>
          <w:rStyle w:val="NormalTok"/>
        </w:rPr>
        <w:t xml:space="preserve">featscatter </w:t>
      </w:r>
      <w:r>
        <w:rPr>
          <w:rStyle w:val="OtherTok"/>
        </w:rPr>
        <w:t xml:space="preserve">&lt;-</w:t>
      </w:r>
      <w:r>
        <w:rPr>
          <w:rStyle w:val="NormalTok"/>
        </w:rPr>
        <w:t xml:space="preserve"> </w:t>
      </w:r>
      <w:r>
        <w:rPr>
          <w:rStyle w:val="FunctionTok"/>
        </w:rPr>
        <w:t xml:space="preserve">FeatureScatter</w:t>
      </w:r>
      <w:r>
        <w:rPr>
          <w:rStyle w:val="NormalTok"/>
        </w:rPr>
        <w:t xml:space="preserve">(Nowak, </w:t>
      </w:r>
      <w:r>
        <w:rPr>
          <w:rStyle w:val="AttributeTok"/>
        </w:rPr>
        <w:t xml:space="preserve">feature1 =</w:t>
      </w:r>
      <w:r>
        <w:rPr>
          <w:rStyle w:val="NormalTok"/>
        </w:rPr>
        <w:t xml:space="preserve"> </w:t>
      </w:r>
      <w:r>
        <w:rPr>
          <w:rStyle w:val="StringTok"/>
        </w:rPr>
        <w:t xml:space="preserve">"nCount_RNA"</w:t>
      </w:r>
      <w:r>
        <w:rPr>
          <w:rStyle w:val="NormalTok"/>
        </w:rPr>
        <w:t xml:space="preserve">, </w:t>
      </w:r>
      <w:r>
        <w:rPr>
          <w:rStyle w:val="AttributeTok"/>
        </w:rPr>
        <w:t xml:space="preserve">feature2 =</w:t>
      </w:r>
      <w:r>
        <w:rPr>
          <w:rStyle w:val="NormalTok"/>
        </w:rPr>
        <w:t xml:space="preserve"> </w:t>
      </w:r>
      <w:r>
        <w:rPr>
          <w:rStyle w:val="StringTok"/>
        </w:rPr>
        <w:t xml:space="preserve">"nFeature_RNA"</w:t>
      </w:r>
      <w:r>
        <w:rPr>
          <w:rStyle w:val="NormalTok"/>
        </w:rPr>
        <w:t xml:space="preserve">)</w:t>
      </w:r>
      <w:r>
        <w:br/>
      </w:r>
      <w:r>
        <w:rPr>
          <w:rStyle w:val="NormalTok"/>
        </w:rPr>
        <w:t xml:space="preserve">mitoscatter </w:t>
      </w:r>
      <w:r>
        <w:rPr>
          <w:rStyle w:val="SpecialCharTok"/>
        </w:rPr>
        <w:t xml:space="preserve">+</w:t>
      </w:r>
      <w:r>
        <w:rPr>
          <w:rStyle w:val="NormalTok"/>
        </w:rPr>
        <w:t xml:space="preserve"> featscatter</w:t>
      </w:r>
    </w:p>
    <w:p>
      <w:pPr>
        <w:pStyle w:val="FirstParagraph"/>
      </w:pPr>
      <w:r>
        <w:drawing>
          <wp:inline>
            <wp:extent cx="5334000" cy="3048000"/>
            <wp:effectExtent b="0" l="0" r="0" t="0"/>
            <wp:docPr descr="" title="" id="30" name="Picture"/>
            <a:graphic>
              <a:graphicData uri="http://schemas.openxmlformats.org/drawingml/2006/picture">
                <pic:pic>
                  <pic:nvPicPr>
                    <pic:cNvPr descr="Session10-Assignment2_test_files/figure-docx/QCscatter-1.png" id="31" name="Picture"/>
                    <pic:cNvPicPr>
                      <a:picLocks noChangeArrowheads="1" noChangeAspect="1"/>
                    </pic:cNvPicPr>
                  </pic:nvPicPr>
                  <pic:blipFill>
                    <a:blip r:embed="rId29"/>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CommentTok"/>
        </w:rPr>
        <w:t xml:space="preserve"># using subset, you complete the filtering step</w:t>
      </w:r>
      <w:r>
        <w:br/>
      </w:r>
      <w:r>
        <w:rPr>
          <w:rStyle w:val="NormalTok"/>
        </w:rPr>
        <w:t xml:space="preserve">NowakFilter </w:t>
      </w:r>
      <w:r>
        <w:rPr>
          <w:rStyle w:val="OtherTok"/>
        </w:rPr>
        <w:t xml:space="preserve">&lt;-</w:t>
      </w:r>
      <w:r>
        <w:rPr>
          <w:rStyle w:val="NormalTok"/>
        </w:rPr>
        <w:t xml:space="preserve"> </w:t>
      </w:r>
      <w:r>
        <w:rPr>
          <w:rStyle w:val="FunctionTok"/>
        </w:rPr>
        <w:t xml:space="preserve">subset</w:t>
      </w:r>
      <w:r>
        <w:rPr>
          <w:rStyle w:val="NormalTok"/>
        </w:rPr>
        <w:t xml:space="preserve">(Nowak, </w:t>
      </w:r>
      <w:r>
        <w:rPr>
          <w:rStyle w:val="AttributeTok"/>
        </w:rPr>
        <w:t xml:space="preserve">subset =</w:t>
      </w:r>
      <w:r>
        <w:rPr>
          <w:rStyle w:val="NormalTok"/>
        </w:rPr>
        <w:t xml:space="preserve"> nFeature_RNA </w:t>
      </w:r>
      <w:r>
        <w:rPr>
          <w:rStyle w:val="SpecialCharTok"/>
        </w:rPr>
        <w:t xml:space="preserve">&gt;</w:t>
      </w:r>
      <w:r>
        <w:rPr>
          <w:rStyle w:val="NormalTok"/>
        </w:rPr>
        <w:t xml:space="preserve"> </w:t>
      </w:r>
      <w:r>
        <w:rPr>
          <w:rStyle w:val="DecValTok"/>
        </w:rPr>
        <w:t xml:space="preserve">200</w:t>
      </w:r>
      <w:r>
        <w:rPr>
          <w:rStyle w:val="NormalTok"/>
        </w:rPr>
        <w:t xml:space="preserve"> </w:t>
      </w:r>
      <w:r>
        <w:rPr>
          <w:rStyle w:val="SpecialCharTok"/>
        </w:rPr>
        <w:t xml:space="preserve">&amp;</w:t>
      </w:r>
      <w:r>
        <w:rPr>
          <w:rStyle w:val="NormalTok"/>
        </w:rPr>
        <w:t xml:space="preserve"> nFeature_RNA </w:t>
      </w:r>
      <w:r>
        <w:rPr>
          <w:rStyle w:val="SpecialCharTok"/>
        </w:rPr>
        <w:t xml:space="preserve">&lt;</w:t>
      </w:r>
      <w:r>
        <w:rPr>
          <w:rStyle w:val="NormalTok"/>
        </w:rPr>
        <w:t xml:space="preserve"> </w:t>
      </w:r>
      <w:r>
        <w:rPr>
          <w:rStyle w:val="DecValTok"/>
        </w:rPr>
        <w:t xml:space="preserve">2500</w:t>
      </w:r>
      <w:r>
        <w:rPr>
          <w:rStyle w:val="NormalTok"/>
        </w:rPr>
        <w:t xml:space="preserve"> </w:t>
      </w:r>
      <w:r>
        <w:rPr>
          <w:rStyle w:val="SpecialCharTok"/>
        </w:rPr>
        <w:t xml:space="preserve">&amp;</w:t>
      </w:r>
      <w:r>
        <w:rPr>
          <w:rStyle w:val="NormalTok"/>
        </w:rPr>
        <w:t xml:space="preserve"> percent.mt </w:t>
      </w:r>
      <w:r>
        <w:rPr>
          <w:rStyle w:val="SpecialCharTok"/>
        </w:rPr>
        <w:t xml:space="preserve">&lt;</w:t>
      </w:r>
      <w:r>
        <w:rPr>
          <w:rStyle w:val="NormalTok"/>
        </w:rPr>
        <w:t xml:space="preserve"> </w:t>
      </w:r>
      <w:r>
        <w:rPr>
          <w:rStyle w:val="DecValTok"/>
        </w:rPr>
        <w:t xml:space="preserve">5</w:t>
      </w:r>
      <w:r>
        <w:rPr>
          <w:rStyle w:val="NormalTok"/>
        </w:rPr>
        <w:t xml:space="preserve">)</w:t>
      </w:r>
    </w:p>
    <w:p>
      <w:pPr>
        <w:pStyle w:val="FirstParagraph"/>
      </w:pPr>
      <w:r>
        <w:rPr>
          <w:bCs/>
          <w:b/>
        </w:rPr>
        <w:t xml:space="preserve">Describe what you had to correct in the subset command, and the rationale for subsetting in that way.</w:t>
      </w:r>
    </w:p>
    <w:p>
      <w:pPr>
        <w:numPr>
          <w:ilvl w:val="0"/>
          <w:numId w:val="1005"/>
        </w:numPr>
        <w:pStyle w:val="Compact"/>
      </w:pPr>
      <w:r>
        <w:t xml:space="preserve">the subset step is not correct, the number of features should be greater than 200 and less than 2500.</w:t>
      </w:r>
    </w:p>
    <w:p>
      <w:pPr>
        <w:numPr>
          <w:ilvl w:val="0"/>
          <w:numId w:val="1005"/>
        </w:numPr>
        <w:pStyle w:val="Compact"/>
      </w:pPr>
      <w:r>
        <w:t xml:space="preserve">this filtering is used to remove dead cells, and remove doublets</w:t>
      </w:r>
    </w:p>
    <w:bookmarkEnd w:id="32"/>
    <w:bookmarkStart w:id="36" w:name="X5684d973edb1da7dfb631f35f8b965664aacb11"/>
    <w:p>
      <w:pPr>
        <w:pStyle w:val="Heading2"/>
      </w:pPr>
      <w:r>
        <w:t xml:space="preserve">Task 6: Normalize Data and Find Variable Features (1 point)</w:t>
      </w:r>
    </w:p>
    <w:p>
      <w:pPr>
        <w:pStyle w:val="FirstParagraph"/>
      </w:pPr>
      <w:r>
        <w:t xml:space="preserve">Post-doc notes: I’m just going to run the NormalizeData command with no extra arguments so I don’t mess it up. Looks like it works as expected…</w:t>
      </w:r>
    </w:p>
    <w:p>
      <w:pPr>
        <w:pStyle w:val="SourceCode"/>
      </w:pPr>
      <w:r>
        <w:rPr>
          <w:rStyle w:val="NormalTok"/>
        </w:rPr>
        <w:t xml:space="preserve">NowakFilter </w:t>
      </w:r>
      <w:r>
        <w:rPr>
          <w:rStyle w:val="OtherTok"/>
        </w:rPr>
        <w:t xml:space="preserve">&lt;-</w:t>
      </w:r>
      <w:r>
        <w:rPr>
          <w:rStyle w:val="NormalTok"/>
        </w:rPr>
        <w:t xml:space="preserve"> </w:t>
      </w:r>
      <w:r>
        <w:rPr>
          <w:rStyle w:val="FunctionTok"/>
        </w:rPr>
        <w:t xml:space="preserve">NormalizeData</w:t>
      </w:r>
      <w:r>
        <w:rPr>
          <w:rStyle w:val="NormalTok"/>
        </w:rPr>
        <w:t xml:space="preserve">(NowakFilter)</w:t>
      </w:r>
    </w:p>
    <w:p>
      <w:pPr>
        <w:pStyle w:val="FirstParagraph"/>
      </w:pPr>
      <w:r>
        <w:t xml:space="preserve">Post-doc notes: The thing is… after I find variable features, all the gene names seem to overlap. I’m trying to filter on the top 5 genes, but for some reason the</w:t>
      </w:r>
      <w:r>
        <w:t xml:space="preserve"> </w:t>
      </w:r>
      <w:r>
        <w:rPr>
          <w:rStyle w:val="VerbatimChar"/>
        </w:rPr>
        <w:t xml:space="preserve">head()</w:t>
      </w:r>
      <w:r>
        <w:t xml:space="preserve"> </w:t>
      </w:r>
      <w:r>
        <w:t xml:space="preserve">command is giving me a ton of extra names.</w:t>
      </w:r>
    </w:p>
    <w:p>
      <w:pPr>
        <w:pStyle w:val="BodyText"/>
      </w:pPr>
      <w:r>
        <w:t xml:space="preserve">On top of that, all the gene names are stacked on top of each other in the plot… I can’t read any of this. How is anyone supposed to get this to work?</w:t>
      </w:r>
    </w:p>
    <w:p>
      <w:pPr>
        <w:pStyle w:val="SourceCode"/>
      </w:pPr>
      <w:r>
        <w:rPr>
          <w:rStyle w:val="NormalTok"/>
        </w:rPr>
        <w:t xml:space="preserve">NowakFilter </w:t>
      </w:r>
      <w:r>
        <w:rPr>
          <w:rStyle w:val="OtherTok"/>
        </w:rPr>
        <w:t xml:space="preserve">&lt;-</w:t>
      </w:r>
      <w:r>
        <w:rPr>
          <w:rStyle w:val="NormalTok"/>
        </w:rPr>
        <w:t xml:space="preserve"> </w:t>
      </w:r>
      <w:r>
        <w:rPr>
          <w:rStyle w:val="FunctionTok"/>
        </w:rPr>
        <w:t xml:space="preserve">FindVariableFeatures</w:t>
      </w:r>
      <w:r>
        <w:rPr>
          <w:rStyle w:val="NormalTok"/>
        </w:rPr>
        <w:t xml:space="preserve">(NowakFilter, </w:t>
      </w:r>
      <w:r>
        <w:rPr>
          <w:rStyle w:val="AttributeTok"/>
        </w:rPr>
        <w:t xml:space="preserve">selection.method =</w:t>
      </w:r>
      <w:r>
        <w:rPr>
          <w:rStyle w:val="NormalTok"/>
        </w:rPr>
        <w:t xml:space="preserve"> </w:t>
      </w:r>
      <w:r>
        <w:rPr>
          <w:rStyle w:val="StringTok"/>
        </w:rPr>
        <w:t xml:space="preserve">"vst"</w:t>
      </w:r>
      <w:r>
        <w:rPr>
          <w:rStyle w:val="NormalTok"/>
        </w:rPr>
        <w:t xml:space="preserve">, </w:t>
      </w:r>
      <w:r>
        <w:rPr>
          <w:rStyle w:val="AttributeTok"/>
        </w:rPr>
        <w:t xml:space="preserve">nfeatures =</w:t>
      </w:r>
      <w:r>
        <w:rPr>
          <w:rStyle w:val="NormalTok"/>
        </w:rPr>
        <w:t xml:space="preserve"> </w:t>
      </w:r>
      <w:r>
        <w:rPr>
          <w:rStyle w:val="DecValTok"/>
        </w:rPr>
        <w:t xml:space="preserve">2000</w:t>
      </w:r>
      <w:r>
        <w:rPr>
          <w:rStyle w:val="NormalTok"/>
        </w:rPr>
        <w:t xml:space="preserve">)</w:t>
      </w:r>
      <w:r>
        <w:br/>
      </w:r>
      <w:r>
        <w:br/>
      </w:r>
      <w:r>
        <w:rPr>
          <w:rStyle w:val="CommentTok"/>
        </w:rPr>
        <w:t xml:space="preserve"># Identify the 5 most highly variable genes</w:t>
      </w:r>
      <w:r>
        <w:br/>
      </w:r>
      <w:r>
        <w:rPr>
          <w:rStyle w:val="NormalTok"/>
        </w:rPr>
        <w:t xml:space="preserve">top5 </w:t>
      </w:r>
      <w:r>
        <w:rPr>
          <w:rStyle w:val="OtherTok"/>
        </w:rPr>
        <w:t xml:space="preserve">&lt;-</w:t>
      </w:r>
      <w:r>
        <w:rPr>
          <w:rStyle w:val="NormalTok"/>
        </w:rPr>
        <w:t xml:space="preserve"> </w:t>
      </w:r>
      <w:r>
        <w:rPr>
          <w:rStyle w:val="FunctionTok"/>
        </w:rPr>
        <w:t xml:space="preserve">head</w:t>
      </w:r>
      <w:r>
        <w:rPr>
          <w:rStyle w:val="NormalTok"/>
        </w:rPr>
        <w:t xml:space="preserve">(</w:t>
      </w:r>
      <w:r>
        <w:rPr>
          <w:rStyle w:val="FunctionTok"/>
        </w:rPr>
        <w:t xml:space="preserve">VariableFeatures</w:t>
      </w:r>
      <w:r>
        <w:rPr>
          <w:rStyle w:val="NormalTok"/>
        </w:rPr>
        <w:t xml:space="preserve">(NowakFilter), </w:t>
      </w:r>
      <w:r>
        <w:rPr>
          <w:rStyle w:val="DecValTok"/>
        </w:rPr>
        <w:t xml:space="preserve">5</w:t>
      </w:r>
      <w:r>
        <w:rPr>
          <w:rStyle w:val="NormalTok"/>
        </w:rPr>
        <w:t xml:space="preserve">)</w:t>
      </w:r>
      <w:r>
        <w:br/>
      </w:r>
      <w:r>
        <w:rPr>
          <w:rStyle w:val="NormalTok"/>
        </w:rPr>
        <w:t xml:space="preserve">top5</w:t>
      </w:r>
    </w:p>
    <w:p>
      <w:pPr>
        <w:pStyle w:val="SourceCode"/>
      </w:pPr>
      <w:r>
        <w:rPr>
          <w:rStyle w:val="VerbatimChar"/>
        </w:rPr>
        <w:t xml:space="preserve">## [1] "SPP1"  "RGS1"  "SAT1"  "SPARC" "C3"</w:t>
      </w:r>
    </w:p>
    <w:p>
      <w:pPr>
        <w:pStyle w:val="SourceCode"/>
      </w:pPr>
      <w:r>
        <w:rPr>
          <w:rStyle w:val="CommentTok"/>
        </w:rPr>
        <w:t xml:space="preserve"># plot variable features with labels</w:t>
      </w:r>
      <w:r>
        <w:br/>
      </w:r>
      <w:r>
        <w:rPr>
          <w:rStyle w:val="NormalTok"/>
        </w:rPr>
        <w:t xml:space="preserve">plot1 </w:t>
      </w:r>
      <w:r>
        <w:rPr>
          <w:rStyle w:val="OtherTok"/>
        </w:rPr>
        <w:t xml:space="preserve">&lt;-</w:t>
      </w:r>
      <w:r>
        <w:rPr>
          <w:rStyle w:val="NormalTok"/>
        </w:rPr>
        <w:t xml:space="preserve"> </w:t>
      </w:r>
      <w:r>
        <w:rPr>
          <w:rStyle w:val="FunctionTok"/>
        </w:rPr>
        <w:t xml:space="preserve">VariableFeaturePlot</w:t>
      </w:r>
      <w:r>
        <w:rPr>
          <w:rStyle w:val="NormalTok"/>
        </w:rPr>
        <w:t xml:space="preserve">(NowakFilter)</w:t>
      </w:r>
      <w:r>
        <w:br/>
      </w:r>
      <w:r>
        <w:rPr>
          <w:rStyle w:val="NormalTok"/>
        </w:rPr>
        <w:t xml:space="preserve">plot2 </w:t>
      </w:r>
      <w:r>
        <w:rPr>
          <w:rStyle w:val="OtherTok"/>
        </w:rPr>
        <w:t xml:space="preserve">&lt;-</w:t>
      </w:r>
      <w:r>
        <w:rPr>
          <w:rStyle w:val="NormalTok"/>
        </w:rPr>
        <w:t xml:space="preserve"> </w:t>
      </w:r>
      <w:r>
        <w:rPr>
          <w:rStyle w:val="FunctionTok"/>
        </w:rPr>
        <w:t xml:space="preserve">LabelPoints</w:t>
      </w:r>
      <w:r>
        <w:rPr>
          <w:rStyle w:val="NormalTok"/>
        </w:rPr>
        <w:t xml:space="preserve">(</w:t>
      </w:r>
      <w:r>
        <w:rPr>
          <w:rStyle w:val="AttributeTok"/>
        </w:rPr>
        <w:t xml:space="preserve">plot =</w:t>
      </w:r>
      <w:r>
        <w:rPr>
          <w:rStyle w:val="NormalTok"/>
        </w:rPr>
        <w:t xml:space="preserve"> plot1, </w:t>
      </w:r>
      <w:r>
        <w:rPr>
          <w:rStyle w:val="AttributeTok"/>
        </w:rPr>
        <w:t xml:space="preserve">points =</w:t>
      </w:r>
      <w:r>
        <w:rPr>
          <w:rStyle w:val="NormalTok"/>
        </w:rPr>
        <w:t xml:space="preserve"> top5, </w:t>
      </w:r>
      <w:r>
        <w:rPr>
          <w:rStyle w:val="AttributeTok"/>
        </w:rPr>
        <w:t xml:space="preserve">repel =</w:t>
      </w:r>
      <w:r>
        <w:rPr>
          <w:rStyle w:val="NormalTok"/>
        </w:rPr>
        <w:t xml:space="preserve"> T)</w:t>
      </w:r>
    </w:p>
    <w:p>
      <w:pPr>
        <w:pStyle w:val="SourceCode"/>
      </w:pPr>
      <w:r>
        <w:rPr>
          <w:rStyle w:val="VerbatimChar"/>
        </w:rPr>
        <w:t xml:space="preserve">## When using repel, set xnudge and ynudge to 0 for optimal results</w:t>
      </w:r>
    </w:p>
    <w:p>
      <w:pPr>
        <w:pStyle w:val="SourceCode"/>
      </w:pPr>
      <w:r>
        <w:rPr>
          <w:rStyle w:val="NormalTok"/>
        </w:rPr>
        <w:t xml:space="preserve">plot2</w:t>
      </w:r>
    </w:p>
    <w:p>
      <w:pPr>
        <w:pStyle w:val="SourceCode"/>
      </w:pPr>
      <w:r>
        <w:rPr>
          <w:rStyle w:val="VerbatimChar"/>
        </w:rPr>
        <w:t xml:space="preserve">## Warning: Transformation introduced infinite values in continuous x-axis</w:t>
      </w:r>
    </w:p>
    <w:p>
      <w:pPr>
        <w:pStyle w:val="FirstParagraph"/>
      </w:pPr>
      <w:r>
        <w:drawing>
          <wp:inline>
            <wp:extent cx="5334000" cy="4267200"/>
            <wp:effectExtent b="0" l="0" r="0" t="0"/>
            <wp:docPr descr="" title="" id="34" name="Picture"/>
            <a:graphic>
              <a:graphicData uri="http://schemas.openxmlformats.org/drawingml/2006/picture">
                <pic:pic>
                  <pic:nvPicPr>
                    <pic:cNvPr descr="Session10-Assignment2_test_files/figure-docx/id.var.features-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Correct the issue in the</w:t>
      </w:r>
      <w:r>
        <w:rPr>
          <w:bCs/>
          <w:b/>
        </w:rPr>
        <w:t xml:space="preserve"> </w:t>
      </w:r>
      <w:r>
        <w:rPr>
          <w:rStyle w:val="VerbatimChar"/>
          <w:bCs/>
          <w:b/>
        </w:rPr>
        <w:t xml:space="preserve">head()</w:t>
      </w:r>
      <w:r>
        <w:rPr>
          <w:bCs/>
          <w:b/>
        </w:rPr>
        <w:t xml:space="preserve">, and plotting commands. Describe what you corrected and list the 5 genes that contribute most to variability in the dataset:</w:t>
      </w:r>
    </w:p>
    <w:p>
      <w:pPr>
        <w:numPr>
          <w:ilvl w:val="0"/>
          <w:numId w:val="1006"/>
        </w:numPr>
        <w:pStyle w:val="Compact"/>
      </w:pPr>
      <w:r>
        <w:t xml:space="preserve">the head command contains the top 20 genes and not the top 5 genes.</w:t>
      </w:r>
    </w:p>
    <w:p>
      <w:pPr>
        <w:numPr>
          <w:ilvl w:val="0"/>
          <w:numId w:val="1006"/>
        </w:numPr>
        <w:pStyle w:val="Compact"/>
      </w:pPr>
      <w:r>
        <w:t xml:space="preserve">the repel feature should = T, not F</w:t>
      </w:r>
    </w:p>
    <w:bookmarkEnd w:id="36"/>
    <w:bookmarkStart w:id="43" w:name="X9bafcd3fa5570116e361763038c74db156fdcab"/>
    <w:p>
      <w:pPr>
        <w:pStyle w:val="Heading2"/>
      </w:pPr>
      <w:r>
        <w:t xml:space="preserve">Task 7: Scale the data and run PCA (1 point)</w:t>
      </w:r>
    </w:p>
    <w:p>
      <w:pPr>
        <w:pStyle w:val="FirstParagraph"/>
      </w:pPr>
      <w:r>
        <w:t xml:space="preserve">Post-doc notes: Okay, keeping it simple worked before, I’ll do the same and hope for the best.</w:t>
      </w:r>
    </w:p>
    <w:p>
      <w:pPr>
        <w:pStyle w:val="SourceCode"/>
      </w:pPr>
      <w:r>
        <w:rPr>
          <w:rStyle w:val="NormalTok"/>
        </w:rPr>
        <w:t xml:space="preserve">NowakFilter </w:t>
      </w:r>
      <w:r>
        <w:rPr>
          <w:rStyle w:val="OtherTok"/>
        </w:rPr>
        <w:t xml:space="preserve">&lt;-</w:t>
      </w:r>
      <w:r>
        <w:rPr>
          <w:rStyle w:val="NormalTok"/>
        </w:rPr>
        <w:t xml:space="preserve"> </w:t>
      </w:r>
      <w:r>
        <w:rPr>
          <w:rStyle w:val="FunctionTok"/>
        </w:rPr>
        <w:t xml:space="preserve">ScaleData</w:t>
      </w:r>
      <w:r>
        <w:rPr>
          <w:rStyle w:val="NormalTok"/>
        </w:rPr>
        <w:t xml:space="preserve">(NowakFilter)</w:t>
      </w:r>
    </w:p>
    <w:p>
      <w:pPr>
        <w:pStyle w:val="SourceCode"/>
      </w:pPr>
      <w:r>
        <w:rPr>
          <w:rStyle w:val="VerbatimChar"/>
        </w:rPr>
        <w:t xml:space="preserve">## Centering and scaling data matrix</w:t>
      </w:r>
    </w:p>
    <w:p>
      <w:pPr>
        <w:pStyle w:val="FirstParagraph"/>
      </w:pPr>
      <w:r>
        <w:t xml:space="preserve">Post-doc notes: YES! The scaling seems to work. Now I can run the PCA</w:t>
      </w:r>
    </w:p>
    <w:p>
      <w:pPr>
        <w:pStyle w:val="SourceCode"/>
      </w:pPr>
      <w:r>
        <w:rPr>
          <w:rStyle w:val="NormalTok"/>
        </w:rPr>
        <w:t xml:space="preserve">NowakFilter </w:t>
      </w:r>
      <w:r>
        <w:rPr>
          <w:rStyle w:val="OtherTok"/>
        </w:rPr>
        <w:t xml:space="preserve">&lt;-</w:t>
      </w:r>
      <w:r>
        <w:rPr>
          <w:rStyle w:val="NormalTok"/>
        </w:rPr>
        <w:t xml:space="preserve"> </w:t>
      </w:r>
      <w:r>
        <w:rPr>
          <w:rStyle w:val="FunctionTok"/>
        </w:rPr>
        <w:t xml:space="preserve">RunPCA</w:t>
      </w:r>
      <w:r>
        <w:rPr>
          <w:rStyle w:val="NormalTok"/>
        </w:rPr>
        <w:t xml:space="preserve">(NowakFilter, </w:t>
      </w:r>
      <w:r>
        <w:rPr>
          <w:rStyle w:val="AttributeTok"/>
        </w:rPr>
        <w:t xml:space="preserve">features =</w:t>
      </w:r>
      <w:r>
        <w:rPr>
          <w:rStyle w:val="NormalTok"/>
        </w:rPr>
        <w:t xml:space="preserve"> </w:t>
      </w:r>
      <w:r>
        <w:rPr>
          <w:rStyle w:val="FunctionTok"/>
        </w:rPr>
        <w:t xml:space="preserve">VariableFeatures</w:t>
      </w:r>
      <w:r>
        <w:rPr>
          <w:rStyle w:val="NormalTok"/>
        </w:rPr>
        <w:t xml:space="preserve">(</w:t>
      </w:r>
      <w:r>
        <w:rPr>
          <w:rStyle w:val="AttributeTok"/>
        </w:rPr>
        <w:t xml:space="preserve">object =</w:t>
      </w:r>
      <w:r>
        <w:rPr>
          <w:rStyle w:val="NormalTok"/>
        </w:rPr>
        <w:t xml:space="preserve"> NowakFilter))</w:t>
      </w:r>
    </w:p>
    <w:p>
      <w:pPr>
        <w:pStyle w:val="SourceCode"/>
      </w:pPr>
      <w:r>
        <w:rPr>
          <w:rStyle w:val="VerbatimChar"/>
        </w:rPr>
        <w:t xml:space="preserve">## PC_ 1 </w:t>
      </w:r>
      <w:r>
        <w:br/>
      </w:r>
      <w:r>
        <w:rPr>
          <w:rStyle w:val="VerbatimChar"/>
        </w:rPr>
        <w:t xml:space="preserve">## Positive:  SOX4, MAP1B, DPYSL2, DLX6.AS1, RBFOX2, PTPRD, ERBB4, GAD1, SLAIN1, POU3F2 </w:t>
      </w:r>
      <w:r>
        <w:br/>
      </w:r>
      <w:r>
        <w:rPr>
          <w:rStyle w:val="VerbatimChar"/>
        </w:rPr>
        <w:t xml:space="preserve">##     MN1, LINC01102, CCND2, UNC79, ZNF711, SACS, INA, FZD3, ST8SIA5, ST6GAL2 </w:t>
      </w:r>
      <w:r>
        <w:br/>
      </w:r>
      <w:r>
        <w:rPr>
          <w:rStyle w:val="VerbatimChar"/>
        </w:rPr>
        <w:t xml:space="preserve">##     SUGT1, GRIA1, UNC5D, ACVR2A, XPR1, CNR1, ENC1, PCDH9, KIFAP3, FGF12 </w:t>
      </w:r>
      <w:r>
        <w:br/>
      </w:r>
      <w:r>
        <w:rPr>
          <w:rStyle w:val="VerbatimChar"/>
        </w:rPr>
        <w:t xml:space="preserve">## Negative:  SPP1, LAPTM5, C3, ITGAX, P2RY12, CD74, ADAM28, CCL3L3, SERPINB9, CX3CR1 </w:t>
      </w:r>
      <w:r>
        <w:br/>
      </w:r>
      <w:r>
        <w:rPr>
          <w:rStyle w:val="VerbatimChar"/>
        </w:rPr>
        <w:t xml:space="preserve">##     CCL3, CSF2RA, CSF1R, CD83, A2M, NEAT1, GPR183, CCL4, VSIG4, RGS1 </w:t>
      </w:r>
      <w:r>
        <w:br/>
      </w:r>
      <w:r>
        <w:rPr>
          <w:rStyle w:val="VerbatimChar"/>
        </w:rPr>
        <w:t xml:space="preserve">##     PLAUR, FOLR2, SRGN, CCL4L1, LCP1, CTSB, CSF1, FYB, LGMN, C3AR1 </w:t>
      </w:r>
      <w:r>
        <w:br/>
      </w:r>
      <w:r>
        <w:rPr>
          <w:rStyle w:val="VerbatimChar"/>
        </w:rPr>
        <w:t xml:space="preserve">## PC_ 2 </w:t>
      </w:r>
      <w:r>
        <w:br/>
      </w:r>
      <w:r>
        <w:rPr>
          <w:rStyle w:val="VerbatimChar"/>
        </w:rPr>
        <w:t xml:space="preserve">## Positive:  SPARC, ATP1A2, TFPI, FSTL1, DLC1, FN1, CLU, SEMA5A, COL1A2, COL3A1 </w:t>
      </w:r>
      <w:r>
        <w:br/>
      </w:r>
      <w:r>
        <w:rPr>
          <w:rStyle w:val="VerbatimChar"/>
        </w:rPr>
        <w:t xml:space="preserve">##     DCN, BGN, ABCC9, AXL, AASS, LAMC1, LUM, BCHE, COL4A1, NOTCH2 </w:t>
      </w:r>
      <w:r>
        <w:br/>
      </w:r>
      <w:r>
        <w:rPr>
          <w:rStyle w:val="VerbatimChar"/>
        </w:rPr>
        <w:t xml:space="preserve">##     COL5A2, ARHGAP29, ANXA2, PDGFRB, RGS5, COL1A1, PCDH18, LTBP1, HBEGF, EBF1 </w:t>
      </w:r>
      <w:r>
        <w:br/>
      </w:r>
      <w:r>
        <w:rPr>
          <w:rStyle w:val="VerbatimChar"/>
        </w:rPr>
        <w:t xml:space="preserve">## Negative:  SOX4, DLX6.AS1, ERBB4, GAD1, MAP1B, MAF, ST8SIA5, SLAIN1, SPP1, LAPTM5 </w:t>
      </w:r>
      <w:r>
        <w:br/>
      </w:r>
      <w:r>
        <w:rPr>
          <w:rStyle w:val="VerbatimChar"/>
        </w:rPr>
        <w:t xml:space="preserve">##     C3, CD74, CSF1R, P2RY12, ITGAX, CX3CR1, INA, ADAM28, GRIA1, FOLR2 </w:t>
      </w:r>
      <w:r>
        <w:br/>
      </w:r>
      <w:r>
        <w:rPr>
          <w:rStyle w:val="VerbatimChar"/>
        </w:rPr>
        <w:t xml:space="preserve">##     CSF2RA, VSIG4, GPR183, PROX1, CCL3L3, RBFOX2, CCL3, PRKCA, CCL4, FYB </w:t>
      </w:r>
      <w:r>
        <w:br/>
      </w:r>
      <w:r>
        <w:rPr>
          <w:rStyle w:val="VerbatimChar"/>
        </w:rPr>
        <w:t xml:space="preserve">## PC_ 3 </w:t>
      </w:r>
      <w:r>
        <w:br/>
      </w:r>
      <w:r>
        <w:rPr>
          <w:rStyle w:val="VerbatimChar"/>
        </w:rPr>
        <w:t xml:space="preserve">## Positive:  DCN, COL3A1, BGN, FN1, DLC1, ABCC9, LAMC1, LUM, TFPI, COL4A1 </w:t>
      </w:r>
      <w:r>
        <w:br/>
      </w:r>
      <w:r>
        <w:rPr>
          <w:rStyle w:val="VerbatimChar"/>
        </w:rPr>
        <w:t xml:space="preserve">##     SPARC, FBN1, EBF1, CDH6, RBMS3, COL1A1, LRRC32, ERBB4, ARHGAP29, MEF2C </w:t>
      </w:r>
      <w:r>
        <w:br/>
      </w:r>
      <w:r>
        <w:rPr>
          <w:rStyle w:val="VerbatimChar"/>
        </w:rPr>
        <w:t xml:space="preserve">##     MAF, COL1A2, OLFML3, ARHGDIB, PDGFRB, GUCY1B3, UACA, RGS5, RBFOX2, COL5A2 </w:t>
      </w:r>
      <w:r>
        <w:br/>
      </w:r>
      <w:r>
        <w:rPr>
          <w:rStyle w:val="VerbatimChar"/>
        </w:rPr>
        <w:t xml:space="preserve">## Negative:  TOP2A, CENPF, MKI67, CENPE, KIF23, KIF15, ASPM, HJURP, CCNB1, SPAG5 </w:t>
      </w:r>
      <w:r>
        <w:br/>
      </w:r>
      <w:r>
        <w:rPr>
          <w:rStyle w:val="VerbatimChar"/>
        </w:rPr>
        <w:t xml:space="preserve">##     TTK, HIST1H4C, KPNA2, CDCA8, TROAP, CEP152, DEPDC1B, MELK, KNTC1, NCAPD2 </w:t>
      </w:r>
      <w:r>
        <w:br/>
      </w:r>
      <w:r>
        <w:rPr>
          <w:rStyle w:val="VerbatimChar"/>
        </w:rPr>
        <w:t xml:space="preserve">##     CCND2, HELLS, FANCI, DTL, MID1, IL33, TOX3, RTKN2, SKA3, EZH2 </w:t>
      </w:r>
      <w:r>
        <w:br/>
      </w:r>
      <w:r>
        <w:rPr>
          <w:rStyle w:val="VerbatimChar"/>
        </w:rPr>
        <w:t xml:space="preserve">## PC_ 4 </w:t>
      </w:r>
      <w:r>
        <w:br/>
      </w:r>
      <w:r>
        <w:rPr>
          <w:rStyle w:val="VerbatimChar"/>
        </w:rPr>
        <w:t xml:space="preserve">## Positive:  ENC1, PTPRZ1, LINC01102, POU3F2, SLC24A2, KIAA1456, UNC5D, ST8SIA1, PTPRD, ZFHX4 </w:t>
      </w:r>
      <w:r>
        <w:br/>
      </w:r>
      <w:r>
        <w:rPr>
          <w:rStyle w:val="VerbatimChar"/>
        </w:rPr>
        <w:t xml:space="preserve">##     LIMCH1, CNR1, ITGB8, NTRK3, FAM126A, KCNN3, PDE1C, THBS1, SETD7, BHLHE22 </w:t>
      </w:r>
      <w:r>
        <w:br/>
      </w:r>
      <w:r>
        <w:rPr>
          <w:rStyle w:val="VerbatimChar"/>
        </w:rPr>
        <w:t xml:space="preserve">##     SEMA4D, EPHB1, PRSS12, SEMA3A, SAT1, CCND2, GRIA3, HS6ST3, DAB1, GAREM </w:t>
      </w:r>
      <w:r>
        <w:br/>
      </w:r>
      <w:r>
        <w:rPr>
          <w:rStyle w:val="VerbatimChar"/>
        </w:rPr>
        <w:t xml:space="preserve">## Negative:  DLX6.AS1, ERBB4, GAD1, MAF, ST8SIA5, EFNA5, SLAIN1, SACS, ZSWIM5, TOX3 </w:t>
      </w:r>
      <w:r>
        <w:br/>
      </w:r>
      <w:r>
        <w:rPr>
          <w:rStyle w:val="VerbatimChar"/>
        </w:rPr>
        <w:t xml:space="preserve">##     TOP2A, ASPM, SOX4, COL1A2, EGR1, BMP3, STXBP5L, FOS, GRIA4, MKI67 </w:t>
      </w:r>
      <w:r>
        <w:br/>
      </w:r>
      <w:r>
        <w:rPr>
          <w:rStyle w:val="VerbatimChar"/>
        </w:rPr>
        <w:t xml:space="preserve">##     RBMS3, PRKCA, CENPE, CENPF, PROX1, HJURP, DCN, INA, FBN1, SLC4A4 </w:t>
      </w:r>
      <w:r>
        <w:br/>
      </w:r>
      <w:r>
        <w:rPr>
          <w:rStyle w:val="VerbatimChar"/>
        </w:rPr>
        <w:t xml:space="preserve">## PC_ 5 </w:t>
      </w:r>
      <w:r>
        <w:br/>
      </w:r>
      <w:r>
        <w:rPr>
          <w:rStyle w:val="VerbatimChar"/>
        </w:rPr>
        <w:t xml:space="preserve">## Positive:  ENC1, POU3F2, UNC5D, SOX4, THBS1, COL1A2, COL3A1, SLC24A2, DCN, BGN </w:t>
      </w:r>
      <w:r>
        <w:br/>
      </w:r>
      <w:r>
        <w:rPr>
          <w:rStyle w:val="VerbatimChar"/>
        </w:rPr>
        <w:t xml:space="preserve">##     ABCC9, DLC1, FN1, ST8SIA1, COL4A1, SETD7, LUM, CNR1, FAM126A, CDH6 </w:t>
      </w:r>
      <w:r>
        <w:br/>
      </w:r>
      <w:r>
        <w:rPr>
          <w:rStyle w:val="VerbatimChar"/>
        </w:rPr>
        <w:t xml:space="preserve">##     RGS5, COL5A2, KIAA1456, FHDC1, OLFML3, BHLHE22, RBMX, LAMC1, HUNK, CCND2 </w:t>
      </w:r>
      <w:r>
        <w:br/>
      </w:r>
      <w:r>
        <w:rPr>
          <w:rStyle w:val="VerbatimChar"/>
        </w:rPr>
        <w:t xml:space="preserve">## Negative:  PDGFRA, PCDH15, LUZP2, CNTN1, UGT8, APOD, CSGALNACT1, NTNG1, TRIL, LRRC4C </w:t>
      </w:r>
      <w:r>
        <w:br/>
      </w:r>
      <w:r>
        <w:rPr>
          <w:rStyle w:val="VerbatimChar"/>
        </w:rPr>
        <w:t xml:space="preserve">##     PMP2, SLC35F1, PRCP, PCDH17, SULF2, TNC, MMP16, ETV5, SEMA5A, AC144652.1 </w:t>
      </w:r>
      <w:r>
        <w:br/>
      </w:r>
      <w:r>
        <w:rPr>
          <w:rStyle w:val="VerbatimChar"/>
        </w:rPr>
        <w:t xml:space="preserve">##     PLEKHH2, AC012309.5, FAM84A, CSMD3, NTRK3, PTPRT, FAM107A, P2RX7, FTSJ2, AQP4</w:t>
      </w:r>
    </w:p>
    <w:p>
      <w:pPr>
        <w:pStyle w:val="FirstParagraph"/>
      </w:pPr>
      <w:r>
        <w:t xml:space="preserve">Post-doc notes: Great. I was able to create the plots for the next steps, but I don’t remember how to interpret these…</w:t>
      </w:r>
    </w:p>
    <w:p>
      <w:pPr>
        <w:pStyle w:val="SourceCode"/>
      </w:pPr>
      <w:r>
        <w:rPr>
          <w:rStyle w:val="CommentTok"/>
        </w:rPr>
        <w:t xml:space="preserve"># Examine and visualize PCA results a few different ways</w:t>
      </w:r>
      <w:r>
        <w:br/>
      </w:r>
      <w:r>
        <w:rPr>
          <w:rStyle w:val="FunctionTok"/>
        </w:rPr>
        <w:t xml:space="preserve">print</w:t>
      </w:r>
      <w:r>
        <w:rPr>
          <w:rStyle w:val="NormalTok"/>
        </w:rPr>
        <w:t xml:space="preserve">(NowakFilter[[</w:t>
      </w:r>
      <w:r>
        <w:rPr>
          <w:rStyle w:val="StringTok"/>
        </w:rPr>
        <w:t xml:space="preserve">"pca"</w:t>
      </w:r>
      <w:r>
        <w:rPr>
          <w:rStyle w:val="NormalTok"/>
        </w:rPr>
        <w:t xml:space="preserve">]], </w:t>
      </w:r>
      <w:r>
        <w:rPr>
          <w:rStyle w:val="AttributeTok"/>
        </w:rPr>
        <w:t xml:space="preserve">dims =</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nfeatures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PC_ 1 </w:t>
      </w:r>
      <w:r>
        <w:br/>
      </w:r>
      <w:r>
        <w:rPr>
          <w:rStyle w:val="VerbatimChar"/>
        </w:rPr>
        <w:t xml:space="preserve">## Positive:  SOX4, MAP1B, DPYSL2, DLX6.AS1, RBFOX2 </w:t>
      </w:r>
      <w:r>
        <w:br/>
      </w:r>
      <w:r>
        <w:rPr>
          <w:rStyle w:val="VerbatimChar"/>
        </w:rPr>
        <w:t xml:space="preserve">## Negative:  SPP1, LAPTM5, C3, ITGAX, P2RY12 </w:t>
      </w:r>
      <w:r>
        <w:br/>
      </w:r>
      <w:r>
        <w:rPr>
          <w:rStyle w:val="VerbatimChar"/>
        </w:rPr>
        <w:t xml:space="preserve">## PC_ 2 </w:t>
      </w:r>
      <w:r>
        <w:br/>
      </w:r>
      <w:r>
        <w:rPr>
          <w:rStyle w:val="VerbatimChar"/>
        </w:rPr>
        <w:t xml:space="preserve">## Positive:  SPARC, ATP1A2, TFPI, FSTL1, DLC1 </w:t>
      </w:r>
      <w:r>
        <w:br/>
      </w:r>
      <w:r>
        <w:rPr>
          <w:rStyle w:val="VerbatimChar"/>
        </w:rPr>
        <w:t xml:space="preserve">## Negative:  SOX4, DLX6.AS1, ERBB4, GAD1, MAP1B </w:t>
      </w:r>
      <w:r>
        <w:br/>
      </w:r>
      <w:r>
        <w:rPr>
          <w:rStyle w:val="VerbatimChar"/>
        </w:rPr>
        <w:t xml:space="preserve">## PC_ 3 </w:t>
      </w:r>
      <w:r>
        <w:br/>
      </w:r>
      <w:r>
        <w:rPr>
          <w:rStyle w:val="VerbatimChar"/>
        </w:rPr>
        <w:t xml:space="preserve">## Positive:  DCN, COL3A1, BGN, FN1, DLC1 </w:t>
      </w:r>
      <w:r>
        <w:br/>
      </w:r>
      <w:r>
        <w:rPr>
          <w:rStyle w:val="VerbatimChar"/>
        </w:rPr>
        <w:t xml:space="preserve">## Negative:  TOP2A, CENPF, MKI67, CENPE, KIF23 </w:t>
      </w:r>
      <w:r>
        <w:br/>
      </w:r>
      <w:r>
        <w:rPr>
          <w:rStyle w:val="VerbatimChar"/>
        </w:rPr>
        <w:t xml:space="preserve">## PC_ 4 </w:t>
      </w:r>
      <w:r>
        <w:br/>
      </w:r>
      <w:r>
        <w:rPr>
          <w:rStyle w:val="VerbatimChar"/>
        </w:rPr>
        <w:t xml:space="preserve">## Positive:  ENC1, PTPRZ1, LINC01102, POU3F2, SLC24A2 </w:t>
      </w:r>
      <w:r>
        <w:br/>
      </w:r>
      <w:r>
        <w:rPr>
          <w:rStyle w:val="VerbatimChar"/>
        </w:rPr>
        <w:t xml:space="preserve">## Negative:  DLX6.AS1, ERBB4, GAD1, MAF, ST8SIA5 </w:t>
      </w:r>
      <w:r>
        <w:br/>
      </w:r>
      <w:r>
        <w:rPr>
          <w:rStyle w:val="VerbatimChar"/>
        </w:rPr>
        <w:t xml:space="preserve">## PC_ 5 </w:t>
      </w:r>
      <w:r>
        <w:br/>
      </w:r>
      <w:r>
        <w:rPr>
          <w:rStyle w:val="VerbatimChar"/>
        </w:rPr>
        <w:t xml:space="preserve">## Positive:  ENC1, POU3F2, UNC5D, SOX4, THBS1 </w:t>
      </w:r>
      <w:r>
        <w:br/>
      </w:r>
      <w:r>
        <w:rPr>
          <w:rStyle w:val="VerbatimChar"/>
        </w:rPr>
        <w:t xml:space="preserve">## Negative:  PDGFRA, PCDH15, LUZP2, CNTN1, UGT8</w:t>
      </w:r>
    </w:p>
    <w:p>
      <w:pPr>
        <w:pStyle w:val="SourceCode"/>
      </w:pPr>
      <w:r>
        <w:rPr>
          <w:rStyle w:val="FunctionTok"/>
        </w:rPr>
        <w:t xml:space="preserve">VizDimLoadings</w:t>
      </w:r>
      <w:r>
        <w:rPr>
          <w:rStyle w:val="NormalTok"/>
        </w:rPr>
        <w:t xml:space="preserve">(NowakFilter, </w:t>
      </w:r>
      <w:r>
        <w:rPr>
          <w:rStyle w:val="AttributeTok"/>
        </w:rPr>
        <w:t xml:space="preserve">dims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reduction =</w:t>
      </w:r>
      <w:r>
        <w:rPr>
          <w:rStyle w:val="NormalTok"/>
        </w:rPr>
        <w:t xml:space="preserve"> </w:t>
      </w:r>
      <w:r>
        <w:rPr>
          <w:rStyle w:val="StringTok"/>
        </w:rPr>
        <w:t xml:space="preserve">"pca"</w:t>
      </w:r>
      <w:r>
        <w:rPr>
          <w:rStyle w:val="NormalTok"/>
        </w:rPr>
        <w:t xml:space="preserve">)</w:t>
      </w:r>
    </w:p>
    <w:p>
      <w:pPr>
        <w:pStyle w:val="FirstParagraph"/>
      </w:pPr>
      <w:r>
        <w:drawing>
          <wp:inline>
            <wp:extent cx="5334000" cy="4267200"/>
            <wp:effectExtent b="0" l="0" r="0" t="0"/>
            <wp:docPr descr="" title="" id="38" name="Picture"/>
            <a:graphic>
              <a:graphicData uri="http://schemas.openxmlformats.org/drawingml/2006/picture">
                <pic:pic>
                  <pic:nvPicPr>
                    <pic:cNvPr descr="Session10-Assignment2_test_files/figure-docx/PVAviz-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DimPlot</w:t>
      </w:r>
      <w:r>
        <w:rPr>
          <w:rStyle w:val="NormalTok"/>
        </w:rPr>
        <w:t xml:space="preserve">(NowakFilter, </w:t>
      </w:r>
      <w:r>
        <w:rPr>
          <w:rStyle w:val="AttributeTok"/>
        </w:rPr>
        <w:t xml:space="preserve">reduction =</w:t>
      </w:r>
      <w:r>
        <w:rPr>
          <w:rStyle w:val="NormalTok"/>
        </w:rPr>
        <w:t xml:space="preserve"> </w:t>
      </w:r>
      <w:r>
        <w:rPr>
          <w:rStyle w:val="StringTok"/>
        </w:rPr>
        <w:t xml:space="preserve">"pca"</w:t>
      </w:r>
      <w:r>
        <w:rPr>
          <w:rStyle w:val="NormalTok"/>
        </w:rPr>
        <w:t xml:space="preserve">)</w:t>
      </w:r>
    </w:p>
    <w:p>
      <w:pPr>
        <w:pStyle w:val="FirstParagraph"/>
      </w:pPr>
      <w:r>
        <w:drawing>
          <wp:inline>
            <wp:extent cx="5334000" cy="4267200"/>
            <wp:effectExtent b="0" l="0" r="0" t="0"/>
            <wp:docPr descr="" title="" id="41" name="Picture"/>
            <a:graphic>
              <a:graphicData uri="http://schemas.openxmlformats.org/drawingml/2006/picture">
                <pic:pic>
                  <pic:nvPicPr>
                    <pic:cNvPr descr="Session10-Assignment2_test_files/figure-docx/PVAviz-2.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Describe how you would interpret the plots created by</w:t>
      </w:r>
      <w:r>
        <w:rPr>
          <w:bCs/>
          <w:b/>
        </w:rPr>
        <w:t xml:space="preserve"> </w:t>
      </w:r>
      <w:r>
        <w:rPr>
          <w:rStyle w:val="VerbatimChar"/>
          <w:bCs/>
          <w:b/>
        </w:rPr>
        <w:t xml:space="preserve">VizDimLoadings()</w:t>
      </w:r>
      <w:r>
        <w:rPr>
          <w:bCs/>
          <w:b/>
        </w:rPr>
        <w:t xml:space="preserve"> </w:t>
      </w:r>
      <w:r>
        <w:rPr>
          <w:bCs/>
          <w:b/>
        </w:rPr>
        <w:t xml:space="preserve">and</w:t>
      </w:r>
      <w:r>
        <w:rPr>
          <w:bCs/>
          <w:b/>
        </w:rPr>
        <w:t xml:space="preserve"> </w:t>
      </w:r>
      <w:r>
        <w:rPr>
          <w:rStyle w:val="VerbatimChar"/>
          <w:bCs/>
          <w:b/>
        </w:rPr>
        <w:t xml:space="preserve">DimPlot()</w:t>
      </w:r>
      <w:r>
        <w:rPr>
          <w:bCs/>
          <w:b/>
        </w:rPr>
        <w:t xml:space="preserve">:</w:t>
      </w:r>
    </w:p>
    <w:p>
      <w:pPr>
        <w:numPr>
          <w:ilvl w:val="0"/>
          <w:numId w:val="1007"/>
        </w:numPr>
        <w:pStyle w:val="Compact"/>
      </w:pPr>
      <w:r>
        <w:t xml:space="preserve">The VizDimLoadings plot shows the amount each gene contributs to its respective principal component</w:t>
      </w:r>
    </w:p>
    <w:p>
      <w:pPr>
        <w:numPr>
          <w:ilvl w:val="0"/>
          <w:numId w:val="1007"/>
        </w:numPr>
        <w:pStyle w:val="Compact"/>
      </w:pPr>
      <w:r>
        <w:t xml:space="preserve">The DimPlot shows the top two PCs similar to a standard identity plot</w:t>
      </w:r>
    </w:p>
    <w:bookmarkEnd w:id="43"/>
    <w:bookmarkStart w:id="47" w:name="task-8-interpreting-the-elbow-plot"/>
    <w:p>
      <w:pPr>
        <w:pStyle w:val="Heading2"/>
      </w:pPr>
      <w:r>
        <w:t xml:space="preserve">Task 8: Interpreting the Elbow Plot</w:t>
      </w:r>
    </w:p>
    <w:p>
      <w:pPr>
        <w:pStyle w:val="FirstParagraph"/>
      </w:pPr>
      <w:r>
        <w:t xml:space="preserve">Post-doc notes: I have the jackstraw plots and dimension heatmaps saved somewhere else, so I don’t need to run them again. I remember the ElbowPlot is supposed to help me figure out something I can use for clustering, but I cant remember what…</w:t>
      </w:r>
    </w:p>
    <w:p>
      <w:pPr>
        <w:pStyle w:val="SourceCode"/>
      </w:pPr>
      <w:r>
        <w:rPr>
          <w:rStyle w:val="FunctionTok"/>
        </w:rPr>
        <w:t xml:space="preserve">ElbowPlot</w:t>
      </w:r>
      <w:r>
        <w:rPr>
          <w:rStyle w:val="NormalTok"/>
        </w:rPr>
        <w:t xml:space="preserve">(NowakFilter)</w:t>
      </w:r>
    </w:p>
    <w:p>
      <w:pPr>
        <w:pStyle w:val="FirstParagraph"/>
      </w:pPr>
      <w:r>
        <w:drawing>
          <wp:inline>
            <wp:extent cx="5334000" cy="4267200"/>
            <wp:effectExtent b="0" l="0" r="0" t="0"/>
            <wp:docPr descr="" title="" id="45" name="Picture"/>
            <a:graphic>
              <a:graphicData uri="http://schemas.openxmlformats.org/drawingml/2006/picture">
                <pic:pic>
                  <pic:nvPicPr>
                    <pic:cNvPr descr="Session10-Assignment2_test_files/figure-docx/elbowz-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Describe what the elbow plot is showing, and how you can use it to decide how to run the clustering step:</w:t>
      </w:r>
    </w:p>
    <w:p>
      <w:pPr>
        <w:numPr>
          <w:ilvl w:val="0"/>
          <w:numId w:val="1008"/>
        </w:numPr>
        <w:pStyle w:val="Compact"/>
      </w:pPr>
      <w:r>
        <w:t xml:space="preserve">The elbow plot is similar to a scree plot. Shows how much each PC contributes to the overall variability in the dataset.</w:t>
      </w:r>
    </w:p>
    <w:p>
      <w:pPr>
        <w:numPr>
          <w:ilvl w:val="0"/>
          <w:numId w:val="1008"/>
        </w:numPr>
        <w:pStyle w:val="Compact"/>
      </w:pPr>
      <w:r>
        <w:t xml:space="preserve">You can use this plot to decide how many principal components you need to include in the clustering step</w:t>
      </w:r>
    </w:p>
    <w:bookmarkEnd w:id="47"/>
    <w:bookmarkStart w:id="51" w:name="X3f16502f2a2ea6ddd935d2a46de99936befd69d"/>
    <w:p>
      <w:pPr>
        <w:pStyle w:val="Heading2"/>
      </w:pPr>
      <w:r>
        <w:t xml:space="preserve">Task 9: Create a UMAP diagram with correct number of clusters (1 point)</w:t>
      </w:r>
    </w:p>
    <w:p>
      <w:pPr>
        <w:pStyle w:val="FirstParagraph"/>
      </w:pPr>
      <w:r>
        <w:t xml:space="preserve">Post-doc Notes: Someone told me that there were supposed to be 7 clusters in this subset of the data set, but for some reason my plot has more clusters and none of them make sense. I can’t figure out what the issue is.</w:t>
      </w:r>
    </w:p>
    <w:p>
      <w:pPr>
        <w:pStyle w:val="SourceCode"/>
      </w:pPr>
      <w:r>
        <w:rPr>
          <w:rStyle w:val="NormalTok"/>
        </w:rPr>
        <w:t xml:space="preserve">NowakFilter </w:t>
      </w:r>
      <w:r>
        <w:rPr>
          <w:rStyle w:val="OtherTok"/>
        </w:rPr>
        <w:t xml:space="preserve">&lt;-</w:t>
      </w:r>
      <w:r>
        <w:rPr>
          <w:rStyle w:val="NormalTok"/>
        </w:rPr>
        <w:t xml:space="preserve"> </w:t>
      </w:r>
      <w:r>
        <w:rPr>
          <w:rStyle w:val="FunctionTok"/>
        </w:rPr>
        <w:t xml:space="preserve">FindNeighbors</w:t>
      </w:r>
      <w:r>
        <w:rPr>
          <w:rStyle w:val="NormalTok"/>
        </w:rPr>
        <w:t xml:space="preserve">(NowakFilter, </w:t>
      </w:r>
      <w:r>
        <w:rPr>
          <w:rStyle w:val="AttributeTok"/>
        </w:rPr>
        <w:t xml:space="preserve">dims =</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Computing nearest neighbor graph</w:t>
      </w:r>
    </w:p>
    <w:p>
      <w:pPr>
        <w:pStyle w:val="SourceCode"/>
      </w:pPr>
      <w:r>
        <w:rPr>
          <w:rStyle w:val="VerbatimChar"/>
        </w:rPr>
        <w:t xml:space="preserve">## Computing SNN</w:t>
      </w:r>
    </w:p>
    <w:p>
      <w:pPr>
        <w:pStyle w:val="SourceCode"/>
      </w:pPr>
      <w:r>
        <w:rPr>
          <w:rStyle w:val="NormalTok"/>
        </w:rPr>
        <w:t xml:space="preserve">NowakFilter </w:t>
      </w:r>
      <w:r>
        <w:rPr>
          <w:rStyle w:val="OtherTok"/>
        </w:rPr>
        <w:t xml:space="preserve">&lt;-</w:t>
      </w:r>
      <w:r>
        <w:rPr>
          <w:rStyle w:val="NormalTok"/>
        </w:rPr>
        <w:t xml:space="preserve"> </w:t>
      </w:r>
      <w:r>
        <w:rPr>
          <w:rStyle w:val="FunctionTok"/>
        </w:rPr>
        <w:t xml:space="preserve">FindClusters</w:t>
      </w:r>
      <w:r>
        <w:rPr>
          <w:rStyle w:val="NormalTok"/>
        </w:rPr>
        <w:t xml:space="preserve">(NowakFilter, </w:t>
      </w:r>
      <w:r>
        <w:rPr>
          <w:rStyle w:val="AttributeTok"/>
        </w:rPr>
        <w:t xml:space="preserve">resolution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Modularity Optimizer version 1.3.0 by Ludo Waltman and Nees Jan van Eck</w:t>
      </w:r>
      <w:r>
        <w:br/>
      </w:r>
      <w:r>
        <w:rPr>
          <w:rStyle w:val="VerbatimChar"/>
        </w:rPr>
        <w:t xml:space="preserve">## </w:t>
      </w:r>
      <w:r>
        <w:br/>
      </w:r>
      <w:r>
        <w:rPr>
          <w:rStyle w:val="VerbatimChar"/>
        </w:rPr>
        <w:t xml:space="preserve">## Number of nodes: 874</w:t>
      </w:r>
      <w:r>
        <w:br/>
      </w:r>
      <w:r>
        <w:rPr>
          <w:rStyle w:val="VerbatimChar"/>
        </w:rPr>
        <w:t xml:space="preserve">## Number of edges: 32554</w:t>
      </w:r>
      <w:r>
        <w:br/>
      </w:r>
      <w:r>
        <w:rPr>
          <w:rStyle w:val="VerbatimChar"/>
        </w:rPr>
        <w:t xml:space="preserve">## </w:t>
      </w:r>
      <w:r>
        <w:br/>
      </w:r>
      <w:r>
        <w:rPr>
          <w:rStyle w:val="VerbatimChar"/>
        </w:rPr>
        <w:t xml:space="preserve">## Running Louvain algorithm...</w:t>
      </w:r>
      <w:r>
        <w:br/>
      </w:r>
      <w:r>
        <w:rPr>
          <w:rStyle w:val="VerbatimChar"/>
        </w:rPr>
        <w:t xml:space="preserve">## Maximum modularity in 10 random starts: 0.8046</w:t>
      </w:r>
      <w:r>
        <w:br/>
      </w:r>
      <w:r>
        <w:rPr>
          <w:rStyle w:val="VerbatimChar"/>
        </w:rPr>
        <w:t xml:space="preserve">## Number of communities: 7</w:t>
      </w:r>
      <w:r>
        <w:br/>
      </w:r>
      <w:r>
        <w:rPr>
          <w:rStyle w:val="VerbatimChar"/>
        </w:rPr>
        <w:t xml:space="preserve">## Elapsed time: 0 seconds</w:t>
      </w:r>
    </w:p>
    <w:p>
      <w:pPr>
        <w:pStyle w:val="SourceCode"/>
      </w:pPr>
      <w:r>
        <w:rPr>
          <w:rStyle w:val="CommentTok"/>
        </w:rPr>
        <w:t xml:space="preserve"># If you haven't installed UMAP, you can do so via reticulate::py_install(packages = 'umap-learn')</w:t>
      </w:r>
      <w:r>
        <w:br/>
      </w:r>
      <w:r>
        <w:rPr>
          <w:rStyle w:val="CommentTok"/>
        </w:rPr>
        <w:t xml:space="preserve"># I'm pretty sure this step is working</w:t>
      </w:r>
      <w:r>
        <w:br/>
      </w:r>
      <w:r>
        <w:rPr>
          <w:rStyle w:val="NormalTok"/>
        </w:rPr>
        <w:t xml:space="preserve">NowakFilter </w:t>
      </w:r>
      <w:r>
        <w:rPr>
          <w:rStyle w:val="OtherTok"/>
        </w:rPr>
        <w:t xml:space="preserve">&lt;-</w:t>
      </w:r>
      <w:r>
        <w:rPr>
          <w:rStyle w:val="NormalTok"/>
        </w:rPr>
        <w:t xml:space="preserve"> </w:t>
      </w:r>
      <w:r>
        <w:rPr>
          <w:rStyle w:val="FunctionTok"/>
        </w:rPr>
        <w:t xml:space="preserve">RunUMAP</w:t>
      </w:r>
      <w:r>
        <w:rPr>
          <w:rStyle w:val="NormalTok"/>
        </w:rPr>
        <w:t xml:space="preserve">(NowakFilter, </w:t>
      </w:r>
      <w:r>
        <w:rPr>
          <w:rStyle w:val="AttributeTok"/>
        </w:rPr>
        <w:t xml:space="preserve">dims =</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Warning: The default method for RunUMAP has changed from calling Python UMAP via reticulate to the R-native UWOT using the cosine metric</w:t>
      </w:r>
      <w:r>
        <w:br/>
      </w:r>
      <w:r>
        <w:rPr>
          <w:rStyle w:val="VerbatimChar"/>
        </w:rPr>
        <w:t xml:space="preserve">## To use Python UMAP via reticulate, set umap.method to 'umap-learn' and metric to 'correlation'</w:t>
      </w:r>
      <w:r>
        <w:br/>
      </w:r>
      <w:r>
        <w:rPr>
          <w:rStyle w:val="VerbatimChar"/>
        </w:rPr>
        <w:t xml:space="preserve">## This message will be shown once per session</w:t>
      </w:r>
    </w:p>
    <w:p>
      <w:pPr>
        <w:pStyle w:val="SourceCode"/>
      </w:pPr>
      <w:r>
        <w:rPr>
          <w:rStyle w:val="VerbatimChar"/>
        </w:rPr>
        <w:t xml:space="preserve">## 14:37:24 UMAP embedding parameters a = 0.9922 b = 1.112</w:t>
      </w:r>
    </w:p>
    <w:p>
      <w:pPr>
        <w:pStyle w:val="SourceCode"/>
      </w:pPr>
      <w:r>
        <w:rPr>
          <w:rStyle w:val="VerbatimChar"/>
        </w:rPr>
        <w:t xml:space="preserve">## 14:37:24 Read 874 rows and found 10 numeric columns</w:t>
      </w:r>
    </w:p>
    <w:p>
      <w:pPr>
        <w:pStyle w:val="SourceCode"/>
      </w:pPr>
      <w:r>
        <w:rPr>
          <w:rStyle w:val="VerbatimChar"/>
        </w:rPr>
        <w:t xml:space="preserve">## 14:37:24 Using Annoy for neighbor search, n_neighbors = 30</w:t>
      </w:r>
    </w:p>
    <w:p>
      <w:pPr>
        <w:pStyle w:val="SourceCode"/>
      </w:pPr>
      <w:r>
        <w:rPr>
          <w:rStyle w:val="VerbatimChar"/>
        </w:rPr>
        <w:t xml:space="preserve">## 14:37:24 Building Annoy index with metric = cosine, n_trees = 50</w:t>
      </w:r>
    </w:p>
    <w:p>
      <w:pPr>
        <w:pStyle w:val="SourceCode"/>
      </w:pPr>
      <w:r>
        <w:rPr>
          <w:rStyle w:val="VerbatimChar"/>
        </w:rPr>
        <w:t xml:space="preserve">## 0%   10   20   30   40   50   60   70   80   90   100%</w:t>
      </w:r>
    </w:p>
    <w:p>
      <w:pPr>
        <w:pStyle w:val="SourceCode"/>
      </w:pPr>
      <w:r>
        <w:rPr>
          <w:rStyle w:val="VerbatimChar"/>
        </w:rPr>
        <w:t xml:space="preserve">## [----|----|----|----|----|----|----|----|----|----|</w:t>
      </w:r>
    </w:p>
    <w:p>
      <w:pPr>
        <w:pStyle w:val="SourceCode"/>
      </w:pPr>
      <w:r>
        <w:rPr>
          <w:rStyle w:val="VerbatimChar"/>
        </w:rPr>
        <w:t xml:space="preserve">## **************************************************|</w:t>
      </w:r>
      <w:r>
        <w:br/>
      </w:r>
      <w:r>
        <w:rPr>
          <w:rStyle w:val="VerbatimChar"/>
        </w:rPr>
        <w:t xml:space="preserve">## 14:37:24 Writing NN index file to temp file /var/folders/0t/rz851wzj23z4chccf3y4q48m3b3x0m/T//RtmpLJzb9E/file1859d3936f035</w:t>
      </w:r>
      <w:r>
        <w:br/>
      </w:r>
      <w:r>
        <w:rPr>
          <w:rStyle w:val="VerbatimChar"/>
        </w:rPr>
        <w:t xml:space="preserve">## 14:37:24 Searching Annoy index using 1 thread, search_k = 3000</w:t>
      </w:r>
      <w:r>
        <w:br/>
      </w:r>
      <w:r>
        <w:rPr>
          <w:rStyle w:val="VerbatimChar"/>
        </w:rPr>
        <w:t xml:space="preserve">## 14:37:24 Annoy recall = 100%</w:t>
      </w:r>
      <w:r>
        <w:br/>
      </w:r>
      <w:r>
        <w:rPr>
          <w:rStyle w:val="VerbatimChar"/>
        </w:rPr>
        <w:t xml:space="preserve">## 14:37:24 Commencing smooth kNN distance calibration using 1 thread with target n_neighbors = 30</w:t>
      </w:r>
      <w:r>
        <w:br/>
      </w:r>
      <w:r>
        <w:rPr>
          <w:rStyle w:val="VerbatimChar"/>
        </w:rPr>
        <w:t xml:space="preserve">## 14:37:25 Initializing from normalized Laplacian + noise (using irlba)</w:t>
      </w:r>
      <w:r>
        <w:br/>
      </w:r>
      <w:r>
        <w:rPr>
          <w:rStyle w:val="VerbatimChar"/>
        </w:rPr>
        <w:t xml:space="preserve">## 14:37:25 Commencing optimization for 500 epochs, with 34800 positive edges</w:t>
      </w:r>
      <w:r>
        <w:br/>
      </w:r>
      <w:r>
        <w:rPr>
          <w:rStyle w:val="VerbatimChar"/>
        </w:rPr>
        <w:t xml:space="preserve">## 14:37:26 Optimization finished</w:t>
      </w:r>
    </w:p>
    <w:p>
      <w:pPr>
        <w:pStyle w:val="SourceCode"/>
      </w:pPr>
      <w:r>
        <w:rPr>
          <w:rStyle w:val="CommentTok"/>
        </w:rPr>
        <w:t xml:space="preserve"># I'm pretty sure DimPlot is what I use to view the UMAP</w:t>
      </w:r>
      <w:r>
        <w:br/>
      </w:r>
      <w:r>
        <w:rPr>
          <w:rStyle w:val="FunctionTok"/>
        </w:rPr>
        <w:t xml:space="preserve">DimPlot</w:t>
      </w:r>
      <w:r>
        <w:rPr>
          <w:rStyle w:val="NormalTok"/>
        </w:rPr>
        <w:t xml:space="preserve">(NowakFilter, </w:t>
      </w:r>
      <w:r>
        <w:rPr>
          <w:rStyle w:val="AttributeTok"/>
        </w:rPr>
        <w:t xml:space="preserve">reduction =</w:t>
      </w:r>
      <w:r>
        <w:rPr>
          <w:rStyle w:val="NormalTok"/>
        </w:rPr>
        <w:t xml:space="preserve"> </w:t>
      </w:r>
      <w:r>
        <w:rPr>
          <w:rStyle w:val="StringTok"/>
        </w:rPr>
        <w:t xml:space="preserve">"umap"</w:t>
      </w:r>
      <w:r>
        <w:rPr>
          <w:rStyle w:val="NormalTok"/>
        </w:rPr>
        <w:t xml:space="preserve">, </w:t>
      </w:r>
      <w:r>
        <w:rPr>
          <w:rStyle w:val="AttributeTok"/>
        </w:rPr>
        <w:t xml:space="preserve">label =</w:t>
      </w:r>
      <w:r>
        <w:rPr>
          <w:rStyle w:val="NormalTok"/>
        </w:rPr>
        <w:t xml:space="preserve"> T)</w:t>
      </w:r>
    </w:p>
    <w:p>
      <w:pPr>
        <w:pStyle w:val="FirstParagraph"/>
      </w:pPr>
      <w:r>
        <w:drawing>
          <wp:inline>
            <wp:extent cx="5334000" cy="4267200"/>
            <wp:effectExtent b="0" l="0" r="0" t="0"/>
            <wp:docPr descr="" title="" id="49" name="Picture"/>
            <a:graphic>
              <a:graphicData uri="http://schemas.openxmlformats.org/drawingml/2006/picture">
                <pic:pic>
                  <pic:nvPicPr>
                    <pic:cNvPr descr="Session10-Assignment2_test_files/figure-docx/clustering-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Describe the problem in the clustering steps and create a umap with clusters that group together.</w:t>
      </w:r>
      <w:r>
        <w:rPr>
          <w:bCs/>
          <w:b/>
        </w:rPr>
        <w:t xml:space="preserve"> </w:t>
      </w:r>
    </w:p>
    <w:p>
      <w:pPr>
        <w:numPr>
          <w:ilvl w:val="0"/>
          <w:numId w:val="1009"/>
        </w:numPr>
        <w:pStyle w:val="Compact"/>
      </w:pPr>
      <w:r>
        <w:t xml:space="preserve">The FindNeighbors step uses only one dimension to find the neighbors. You have to use all the dimensions you identify in the ElbowPlot in order to properly cluster</w:t>
      </w:r>
    </w:p>
    <w:bookmarkEnd w:id="51"/>
    <w:bookmarkStart w:id="55" w:name="task-10-create-a-t-sne-plot-1-point"/>
    <w:p>
      <w:pPr>
        <w:pStyle w:val="Heading2"/>
      </w:pPr>
      <w:r>
        <w:t xml:space="preserve">Task 10: Create a t-SNE plot (1 point)</w:t>
      </w:r>
    </w:p>
    <w:p>
      <w:pPr>
        <w:pStyle w:val="FirstParagraph"/>
      </w:pPr>
      <w:r>
        <w:t xml:space="preserve">Post-doc notes: I can’t find the code to create the tSNE plot in the Seurat object. We need the t-SNE for our own analysis.</w:t>
      </w:r>
    </w:p>
    <w:p>
      <w:pPr>
        <w:pStyle w:val="BodyText"/>
      </w:pPr>
      <w:r>
        <w:rPr>
          <w:bCs/>
          <w:b/>
        </w:rPr>
        <w:t xml:space="preserve">Search the web for the Seurat command used to create a t-SNE plot. Write the code in the chunk below:</w:t>
      </w:r>
    </w:p>
    <w:p>
      <w:pPr>
        <w:pStyle w:val="SourceCode"/>
      </w:pPr>
      <w:r>
        <w:rPr>
          <w:rStyle w:val="CommentTok"/>
        </w:rPr>
        <w:t xml:space="preserve"># run the t-SNE command using the first 10 dimensions</w:t>
      </w:r>
      <w:r>
        <w:br/>
      </w:r>
      <w:r>
        <w:rPr>
          <w:rStyle w:val="NormalTok"/>
        </w:rPr>
        <w:t xml:space="preserve">NowakFilter </w:t>
      </w:r>
      <w:r>
        <w:rPr>
          <w:rStyle w:val="OtherTok"/>
        </w:rPr>
        <w:t xml:space="preserve">&lt;-</w:t>
      </w:r>
      <w:r>
        <w:rPr>
          <w:rStyle w:val="NormalTok"/>
        </w:rPr>
        <w:t xml:space="preserve"> </w:t>
      </w:r>
      <w:r>
        <w:rPr>
          <w:rStyle w:val="FunctionTok"/>
        </w:rPr>
        <w:t xml:space="preserve">RunTSNE</w:t>
      </w:r>
      <w:r>
        <w:rPr>
          <w:rStyle w:val="NormalTok"/>
        </w:rPr>
        <w:t xml:space="preserve">(NowakFilter, </w:t>
      </w:r>
      <w:r>
        <w:rPr>
          <w:rStyle w:val="AttributeTok"/>
        </w:rPr>
        <w:t xml:space="preserve">dims =</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w:t>
      </w:r>
      <w:r>
        <w:br/>
      </w:r>
      <w:r>
        <w:br/>
      </w:r>
      <w:r>
        <w:rPr>
          <w:rStyle w:val="CommentTok"/>
        </w:rPr>
        <w:t xml:space="preserve"># I'm pretty sure I'm supposed to use DimPlot() to view the tsne plot</w:t>
      </w:r>
      <w:r>
        <w:br/>
      </w:r>
      <w:r>
        <w:rPr>
          <w:rStyle w:val="FunctionTok"/>
        </w:rPr>
        <w:t xml:space="preserve">DimPlot</w:t>
      </w:r>
      <w:r>
        <w:rPr>
          <w:rStyle w:val="NormalTok"/>
        </w:rPr>
        <w:t xml:space="preserve">(NowakFilter, </w:t>
      </w:r>
      <w:r>
        <w:rPr>
          <w:rStyle w:val="AttributeTok"/>
        </w:rPr>
        <w:t xml:space="preserve">reduction =</w:t>
      </w:r>
      <w:r>
        <w:rPr>
          <w:rStyle w:val="NormalTok"/>
        </w:rPr>
        <w:t xml:space="preserve"> </w:t>
      </w:r>
      <w:r>
        <w:rPr>
          <w:rStyle w:val="StringTok"/>
        </w:rPr>
        <w:t xml:space="preserve">"tsne"</w:t>
      </w:r>
      <w:r>
        <w:rPr>
          <w:rStyle w:val="NormalTok"/>
        </w:rPr>
        <w:t xml:space="preserve">)</w:t>
      </w:r>
    </w:p>
    <w:p>
      <w:pPr>
        <w:pStyle w:val="FirstParagraph"/>
      </w:pPr>
      <w:r>
        <w:drawing>
          <wp:inline>
            <wp:extent cx="5334000" cy="4267200"/>
            <wp:effectExtent b="0" l="0" r="0" t="0"/>
            <wp:docPr descr="" title="" id="53" name="Picture"/>
            <a:graphic>
              <a:graphicData uri="http://schemas.openxmlformats.org/drawingml/2006/picture">
                <pic:pic>
                  <pic:nvPicPr>
                    <pic:cNvPr descr="Session10-Assignment2_test_files/figure-docx/TsNE-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52" Target="media/rId52.png" /><Relationship Type="http://schemas.openxmlformats.org/officeDocument/2006/relationships/image" Id="rId48" Target="media/rId48.png" /><Relationship Type="http://schemas.openxmlformats.org/officeDocument/2006/relationships/image" Id="rId44" Target="media/rId44.png" /><Relationship Type="http://schemas.openxmlformats.org/officeDocument/2006/relationships/image" Id="rId33" Target="media/rId33.png" /><Relationship Type="http://schemas.openxmlformats.org/officeDocument/2006/relationships/hyperlink" Id="rId21" Target="https://satijalab.org/seurat/articles/pbmc3k_tutorial.html" TargetMode="External" /><Relationship Type="http://schemas.openxmlformats.org/officeDocument/2006/relationships/hyperlink" Id="rId20" Target="https://www.science.org/doi/10.1126/science.aap8809" TargetMode="External" /></Relationships>
</file>

<file path=word/_rels/footnotes.xml.rels><?xml version="1.0" encoding="UTF-8"?><Relationships xmlns="http://schemas.openxmlformats.org/package/2006/relationships"><Relationship Type="http://schemas.openxmlformats.org/officeDocument/2006/relationships/hyperlink" Id="rId21" Target="https://satijalab.org/seurat/articles/pbmc3k_tutorial.html" TargetMode="External" /><Relationship Type="http://schemas.openxmlformats.org/officeDocument/2006/relationships/hyperlink" Id="rId20" Target="https://www.science.org/doi/10.1126/science.aap88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10 - Assignment 2</dc:title>
  <dc:creator>Please Write Your Name</dc:creator>
  <cp:keywords/>
  <dcterms:created xsi:type="dcterms:W3CDTF">2023-03-15T21:37:28Z</dcterms:created>
  <dcterms:modified xsi:type="dcterms:W3CDTF">2023-03-15T21:37:28Z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2023-03-15</vt:lpwstr>
  </property>
  <property fmtid="{D5CDD505-2E9C-101B-9397-08002B2CF9AE}" pid="3" name="output">
    <vt:lpwstr>word_document</vt:lpwstr>
  </property>
</Properties>
</file>