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Replace inference.py file and add s_audio.py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live_audio for live audio input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path_audio for audio path as input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