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9FB" w:rsidRDefault="00DB1FD6">
      <w:pPr>
        <w:jc w:val="center"/>
        <w:rPr>
          <w:b/>
          <w:sz w:val="48"/>
          <w:szCs w:val="48"/>
        </w:rPr>
      </w:pPr>
      <w:r>
        <w:rPr>
          <w:b/>
          <w:sz w:val="48"/>
          <w:szCs w:val="48"/>
        </w:rPr>
        <w:t>PROJECT CONTINUITY SUMMARY</w:t>
      </w:r>
    </w:p>
    <w:p w:rsidR="00CE69FB" w:rsidRDefault="00DB1FD6">
      <w:pPr>
        <w:spacing w:after="120"/>
        <w:jc w:val="center"/>
        <w:rPr>
          <w:b/>
          <w:sz w:val="44"/>
          <w:szCs w:val="44"/>
        </w:rPr>
      </w:pPr>
      <w:r>
        <w:rPr>
          <w:sz w:val="36"/>
          <w:szCs w:val="36"/>
        </w:rPr>
        <w:t>Superstore sales &amp; performance analysis</w:t>
      </w:r>
    </w:p>
    <w:p w:rsidR="00CE69FB" w:rsidRDefault="00CE69FB">
      <w:pPr>
        <w:jc w:val="center"/>
        <w:rPr>
          <w:sz w:val="36"/>
          <w:szCs w:val="36"/>
        </w:rPr>
      </w:pPr>
    </w:p>
    <w:p w:rsidR="00CE69FB" w:rsidRDefault="00DB1FD6">
      <w:pPr>
        <w:jc w:val="center"/>
        <w:rPr>
          <w:sz w:val="36"/>
          <w:szCs w:val="36"/>
        </w:rPr>
      </w:pPr>
      <w:r>
        <w:rPr>
          <w:sz w:val="36"/>
          <w:szCs w:val="36"/>
        </w:rPr>
        <w:t>By</w:t>
      </w:r>
    </w:p>
    <w:p w:rsidR="00CE69FB" w:rsidRDefault="00DB1FD6">
      <w:pPr>
        <w:jc w:val="center"/>
        <w:rPr>
          <w:sz w:val="36"/>
          <w:szCs w:val="36"/>
        </w:rPr>
      </w:pPr>
      <w:r>
        <w:rPr>
          <w:sz w:val="36"/>
          <w:szCs w:val="36"/>
        </w:rPr>
        <w:t xml:space="preserve"> Ibtihaj Shuaib</w:t>
      </w:r>
    </w:p>
    <w:p w:rsidR="00CE69FB" w:rsidRDefault="00DB1FD6">
      <w:pPr>
        <w:jc w:val="center"/>
        <w:rPr>
          <w:sz w:val="36"/>
          <w:szCs w:val="36"/>
        </w:rPr>
      </w:pPr>
      <w:r>
        <w:rPr>
          <w:sz w:val="36"/>
          <w:szCs w:val="36"/>
        </w:rPr>
        <w:t>Programme: Data Analytics Internship, AnalystLab Africa</w:t>
      </w:r>
    </w:p>
    <w:p w:rsidR="00CE69FB" w:rsidRDefault="00CE69FB">
      <w:pPr>
        <w:jc w:val="center"/>
        <w:rPr>
          <w:sz w:val="36"/>
          <w:szCs w:val="36"/>
        </w:rPr>
      </w:pPr>
    </w:p>
    <w:p w:rsidR="00CE69FB" w:rsidRDefault="00DB1FD6">
      <w:pPr>
        <w:jc w:val="center"/>
        <w:rPr>
          <w:sz w:val="36"/>
          <w:szCs w:val="36"/>
        </w:rPr>
      </w:pPr>
      <w:r>
        <w:rPr>
          <w:sz w:val="36"/>
          <w:szCs w:val="36"/>
        </w:rPr>
        <w:t>August, 2026</w:t>
      </w:r>
    </w:p>
    <w:p w:rsidR="00CE69FB" w:rsidRDefault="00DB1FD6">
      <w:pPr>
        <w:spacing w:line="276" w:lineRule="auto"/>
        <w:jc w:val="left"/>
        <w:rPr>
          <w:sz w:val="36"/>
          <w:szCs w:val="36"/>
        </w:rPr>
      </w:pPr>
      <w:r>
        <w:rPr>
          <w:sz w:val="36"/>
          <w:szCs w:val="36"/>
        </w:rPr>
        <w:br w:type="page"/>
      </w:r>
    </w:p>
    <w:sdt>
      <w:sdtPr>
        <w:id w:val="883067203"/>
        <w:docPartObj>
          <w:docPartGallery w:val="Table of Contents"/>
          <w:docPartUnique/>
        </w:docPartObj>
      </w:sdtPr>
      <w:sdtEndPr>
        <w:rPr>
          <w:rFonts w:ascii="Times New Roman" w:eastAsia="Calibri" w:hAnsi="Times New Roman" w:cs="SimSun"/>
          <w:noProof/>
          <w:color w:val="auto"/>
          <w:sz w:val="24"/>
          <w:szCs w:val="22"/>
          <w:lang w:val="en-GB" w:eastAsia="en-US"/>
        </w:rPr>
      </w:sdtEndPr>
      <w:sdtContent>
        <w:p w:rsidR="003258F4" w:rsidRPr="003258F4" w:rsidRDefault="003258F4" w:rsidP="003258F4">
          <w:pPr>
            <w:pStyle w:val="TOCHeading"/>
            <w:jc w:val="center"/>
            <w:rPr>
              <w:rFonts w:ascii="Times New Roman" w:hAnsi="Times New Roman" w:cs="Times New Roman"/>
              <w:color w:val="auto"/>
              <w:sz w:val="24"/>
              <w:szCs w:val="24"/>
            </w:rPr>
          </w:pPr>
          <w:r w:rsidRPr="003258F4">
            <w:rPr>
              <w:rFonts w:ascii="Times New Roman" w:hAnsi="Times New Roman" w:cs="Times New Roman"/>
              <w:color w:val="auto"/>
              <w:sz w:val="24"/>
              <w:szCs w:val="24"/>
            </w:rPr>
            <w:t>CONTENTS</w:t>
          </w:r>
        </w:p>
        <w:p w:rsidR="003258F4" w:rsidRPr="003258F4" w:rsidRDefault="003258F4">
          <w:pPr>
            <w:pStyle w:val="TOC1"/>
            <w:tabs>
              <w:tab w:val="right" w:leader="dot" w:pos="9350"/>
            </w:tabs>
            <w:rPr>
              <w:b/>
              <w:noProof/>
            </w:rPr>
          </w:pPr>
          <w:r>
            <w:fldChar w:fldCharType="begin"/>
          </w:r>
          <w:r>
            <w:instrText xml:space="preserve"> TOC \o "1-3" \h \z \u </w:instrText>
          </w:r>
          <w:r>
            <w:fldChar w:fldCharType="separate"/>
          </w:r>
          <w:hyperlink w:anchor="_Toc238363351" w:history="1">
            <w:r w:rsidRPr="003258F4">
              <w:rPr>
                <w:rStyle w:val="Hyperlink"/>
                <w:b/>
                <w:noProof/>
                <w:lang w:val="en-US"/>
              </w:rPr>
              <w:t>DATASET</w:t>
            </w:r>
            <w:r w:rsidRPr="003258F4">
              <w:rPr>
                <w:b/>
                <w:noProof/>
                <w:webHidden/>
              </w:rPr>
              <w:tab/>
            </w:r>
            <w:r w:rsidRPr="003258F4">
              <w:rPr>
                <w:b/>
                <w:noProof/>
                <w:webHidden/>
              </w:rPr>
              <w:fldChar w:fldCharType="begin"/>
            </w:r>
            <w:r w:rsidRPr="003258F4">
              <w:rPr>
                <w:b/>
                <w:noProof/>
                <w:webHidden/>
              </w:rPr>
              <w:instrText xml:space="preserve"> PAGEREF _Toc238363351 \h </w:instrText>
            </w:r>
            <w:r w:rsidRPr="003258F4">
              <w:rPr>
                <w:b/>
                <w:noProof/>
                <w:webHidden/>
              </w:rPr>
            </w:r>
            <w:r w:rsidRPr="003258F4">
              <w:rPr>
                <w:b/>
                <w:noProof/>
                <w:webHidden/>
              </w:rPr>
              <w:fldChar w:fldCharType="separate"/>
            </w:r>
            <w:r w:rsidRPr="003258F4">
              <w:rPr>
                <w:b/>
                <w:noProof/>
                <w:webHidden/>
              </w:rPr>
              <w:t>2</w:t>
            </w:r>
            <w:r w:rsidRPr="003258F4">
              <w:rPr>
                <w:b/>
                <w:noProof/>
                <w:webHidden/>
              </w:rPr>
              <w:fldChar w:fldCharType="end"/>
            </w:r>
          </w:hyperlink>
        </w:p>
        <w:p w:rsidR="003258F4" w:rsidRPr="003258F4" w:rsidRDefault="003258F4">
          <w:pPr>
            <w:pStyle w:val="TOC1"/>
            <w:tabs>
              <w:tab w:val="right" w:leader="dot" w:pos="9350"/>
            </w:tabs>
            <w:rPr>
              <w:b/>
              <w:noProof/>
            </w:rPr>
          </w:pPr>
          <w:hyperlink w:anchor="_Toc238363352" w:history="1">
            <w:r w:rsidRPr="003258F4">
              <w:rPr>
                <w:rStyle w:val="Hyperlink"/>
                <w:b/>
                <w:noProof/>
                <w:lang w:val="en-US"/>
              </w:rPr>
              <w:t>BUSINESS PROBLEM</w:t>
            </w:r>
            <w:r w:rsidRPr="003258F4">
              <w:rPr>
                <w:b/>
                <w:noProof/>
                <w:webHidden/>
              </w:rPr>
              <w:tab/>
            </w:r>
            <w:r w:rsidRPr="003258F4">
              <w:rPr>
                <w:b/>
                <w:noProof/>
                <w:webHidden/>
              </w:rPr>
              <w:fldChar w:fldCharType="begin"/>
            </w:r>
            <w:r w:rsidRPr="003258F4">
              <w:rPr>
                <w:b/>
                <w:noProof/>
                <w:webHidden/>
              </w:rPr>
              <w:instrText xml:space="preserve"> PAGEREF _Toc238363352 \h </w:instrText>
            </w:r>
            <w:r w:rsidRPr="003258F4">
              <w:rPr>
                <w:b/>
                <w:noProof/>
                <w:webHidden/>
              </w:rPr>
            </w:r>
            <w:r w:rsidRPr="003258F4">
              <w:rPr>
                <w:b/>
                <w:noProof/>
                <w:webHidden/>
              </w:rPr>
              <w:fldChar w:fldCharType="separate"/>
            </w:r>
            <w:r w:rsidRPr="003258F4">
              <w:rPr>
                <w:b/>
                <w:noProof/>
                <w:webHidden/>
              </w:rPr>
              <w:t>2</w:t>
            </w:r>
            <w:r w:rsidRPr="003258F4">
              <w:rPr>
                <w:b/>
                <w:noProof/>
                <w:webHidden/>
              </w:rPr>
              <w:fldChar w:fldCharType="end"/>
            </w:r>
          </w:hyperlink>
        </w:p>
        <w:p w:rsidR="003258F4" w:rsidRPr="003258F4" w:rsidRDefault="003258F4">
          <w:pPr>
            <w:pStyle w:val="TOC1"/>
            <w:tabs>
              <w:tab w:val="right" w:leader="dot" w:pos="9350"/>
            </w:tabs>
            <w:rPr>
              <w:b/>
              <w:noProof/>
            </w:rPr>
          </w:pPr>
          <w:hyperlink w:anchor="_Toc238363353" w:history="1">
            <w:r w:rsidRPr="003258F4">
              <w:rPr>
                <w:rStyle w:val="Hyperlink"/>
                <w:b/>
                <w:noProof/>
                <w:lang w:val="en-US"/>
              </w:rPr>
              <w:t>KEY FINDINGS FROM WEEK 2</w:t>
            </w:r>
            <w:r w:rsidRPr="003258F4">
              <w:rPr>
                <w:b/>
                <w:noProof/>
                <w:webHidden/>
              </w:rPr>
              <w:tab/>
            </w:r>
            <w:r w:rsidRPr="003258F4">
              <w:rPr>
                <w:b/>
                <w:noProof/>
                <w:webHidden/>
              </w:rPr>
              <w:fldChar w:fldCharType="begin"/>
            </w:r>
            <w:r w:rsidRPr="003258F4">
              <w:rPr>
                <w:b/>
                <w:noProof/>
                <w:webHidden/>
              </w:rPr>
              <w:instrText xml:space="preserve"> PAGEREF _Toc238363353 \h </w:instrText>
            </w:r>
            <w:r w:rsidRPr="003258F4">
              <w:rPr>
                <w:b/>
                <w:noProof/>
                <w:webHidden/>
              </w:rPr>
            </w:r>
            <w:r w:rsidRPr="003258F4">
              <w:rPr>
                <w:b/>
                <w:noProof/>
                <w:webHidden/>
              </w:rPr>
              <w:fldChar w:fldCharType="separate"/>
            </w:r>
            <w:r w:rsidRPr="003258F4">
              <w:rPr>
                <w:b/>
                <w:noProof/>
                <w:webHidden/>
              </w:rPr>
              <w:t>2</w:t>
            </w:r>
            <w:r w:rsidRPr="003258F4">
              <w:rPr>
                <w:b/>
                <w:noProof/>
                <w:webHidden/>
              </w:rPr>
              <w:fldChar w:fldCharType="end"/>
            </w:r>
          </w:hyperlink>
        </w:p>
        <w:p w:rsidR="003258F4" w:rsidRPr="003258F4" w:rsidRDefault="003258F4">
          <w:pPr>
            <w:pStyle w:val="TOC1"/>
            <w:tabs>
              <w:tab w:val="right" w:leader="dot" w:pos="9350"/>
            </w:tabs>
            <w:rPr>
              <w:b/>
              <w:noProof/>
            </w:rPr>
          </w:pPr>
          <w:hyperlink w:anchor="_Toc238363354" w:history="1">
            <w:r w:rsidRPr="003258F4">
              <w:rPr>
                <w:rStyle w:val="Hyperlink"/>
                <w:b/>
                <w:noProof/>
                <w:lang w:val="en-US"/>
              </w:rPr>
              <w:t>AREAS FOR FURTHER INVESTIGATION IN WEEK 3</w:t>
            </w:r>
            <w:r w:rsidRPr="003258F4">
              <w:rPr>
                <w:b/>
                <w:noProof/>
                <w:webHidden/>
              </w:rPr>
              <w:tab/>
            </w:r>
            <w:r w:rsidRPr="003258F4">
              <w:rPr>
                <w:b/>
                <w:noProof/>
                <w:webHidden/>
              </w:rPr>
              <w:fldChar w:fldCharType="begin"/>
            </w:r>
            <w:r w:rsidRPr="003258F4">
              <w:rPr>
                <w:b/>
                <w:noProof/>
                <w:webHidden/>
              </w:rPr>
              <w:instrText xml:space="preserve"> PAGEREF _Toc238363354 \h </w:instrText>
            </w:r>
            <w:r w:rsidRPr="003258F4">
              <w:rPr>
                <w:b/>
                <w:noProof/>
                <w:webHidden/>
              </w:rPr>
            </w:r>
            <w:r w:rsidRPr="003258F4">
              <w:rPr>
                <w:b/>
                <w:noProof/>
                <w:webHidden/>
              </w:rPr>
              <w:fldChar w:fldCharType="separate"/>
            </w:r>
            <w:r w:rsidRPr="003258F4">
              <w:rPr>
                <w:b/>
                <w:noProof/>
                <w:webHidden/>
              </w:rPr>
              <w:t>3</w:t>
            </w:r>
            <w:r w:rsidRPr="003258F4">
              <w:rPr>
                <w:b/>
                <w:noProof/>
                <w:webHidden/>
              </w:rPr>
              <w:fldChar w:fldCharType="end"/>
            </w:r>
          </w:hyperlink>
        </w:p>
        <w:p w:rsidR="003258F4" w:rsidRDefault="003258F4">
          <w:pPr>
            <w:pStyle w:val="TOC1"/>
            <w:tabs>
              <w:tab w:val="right" w:leader="dot" w:pos="9350"/>
            </w:tabs>
            <w:rPr>
              <w:noProof/>
            </w:rPr>
          </w:pPr>
          <w:hyperlink w:anchor="_Toc238363355" w:history="1">
            <w:r w:rsidRPr="003258F4">
              <w:rPr>
                <w:rStyle w:val="Hyperlink"/>
                <w:b/>
                <w:noProof/>
                <w:lang w:val="en-US"/>
              </w:rPr>
              <w:t>SUMMARY</w:t>
            </w:r>
            <w:r w:rsidRPr="003258F4">
              <w:rPr>
                <w:b/>
                <w:noProof/>
                <w:webHidden/>
              </w:rPr>
              <w:tab/>
            </w:r>
            <w:r w:rsidRPr="003258F4">
              <w:rPr>
                <w:b/>
                <w:noProof/>
                <w:webHidden/>
              </w:rPr>
              <w:fldChar w:fldCharType="begin"/>
            </w:r>
            <w:r w:rsidRPr="003258F4">
              <w:rPr>
                <w:b/>
                <w:noProof/>
                <w:webHidden/>
              </w:rPr>
              <w:instrText xml:space="preserve"> PAGEREF _Toc238363355 \h </w:instrText>
            </w:r>
            <w:r w:rsidRPr="003258F4">
              <w:rPr>
                <w:b/>
                <w:noProof/>
                <w:webHidden/>
              </w:rPr>
            </w:r>
            <w:r w:rsidRPr="003258F4">
              <w:rPr>
                <w:b/>
                <w:noProof/>
                <w:webHidden/>
              </w:rPr>
              <w:fldChar w:fldCharType="separate"/>
            </w:r>
            <w:r w:rsidRPr="003258F4">
              <w:rPr>
                <w:b/>
                <w:noProof/>
                <w:webHidden/>
              </w:rPr>
              <w:t>5</w:t>
            </w:r>
            <w:r w:rsidRPr="003258F4">
              <w:rPr>
                <w:b/>
                <w:noProof/>
                <w:webHidden/>
              </w:rPr>
              <w:fldChar w:fldCharType="end"/>
            </w:r>
          </w:hyperlink>
        </w:p>
        <w:p w:rsidR="003258F4" w:rsidRPr="003258F4" w:rsidRDefault="003258F4" w:rsidP="003258F4">
          <w:pPr>
            <w:sectPr w:rsidR="003258F4" w:rsidRPr="003258F4" w:rsidSect="003258F4">
              <w:footerReference w:type="default" r:id="rId9"/>
              <w:pgSz w:w="12240" w:h="15840"/>
              <w:pgMar w:top="1440" w:right="1440" w:bottom="1440" w:left="1440" w:header="708" w:footer="708" w:gutter="0"/>
              <w:pgNumType w:fmt="lowerRoman"/>
              <w:cols w:space="708"/>
              <w:titlePg/>
              <w:docGrid w:linePitch="360"/>
            </w:sectPr>
          </w:pPr>
          <w:r>
            <w:rPr>
              <w:b/>
              <w:bCs/>
              <w:noProof/>
            </w:rPr>
            <w:fldChar w:fldCharType="end"/>
          </w:r>
        </w:p>
        <w:bookmarkStart w:id="0" w:name="_GoBack" w:displacedByCustomXml="next"/>
        <w:bookmarkEnd w:id="0" w:displacedByCustomXml="next"/>
      </w:sdtContent>
    </w:sdt>
    <w:bookmarkStart w:id="1" w:name="_Toc238363351" w:displacedByCustomXml="prev"/>
    <w:p w:rsidR="00CE69FB" w:rsidRDefault="00343163" w:rsidP="003258F4">
      <w:pPr>
        <w:pStyle w:val="Heading1"/>
      </w:pPr>
      <w:r>
        <w:rPr>
          <w:lang w:val="en-US"/>
        </w:rPr>
        <w:lastRenderedPageBreak/>
        <w:t>DATASET</w:t>
      </w:r>
      <w:bookmarkEnd w:id="1"/>
    </w:p>
    <w:p w:rsidR="00CE69FB" w:rsidRDefault="00DB1FD6">
      <w:r>
        <w:rPr>
          <w:lang w:val="en-US"/>
        </w:rPr>
        <w:t xml:space="preserve">The dataset used for this project is the Superstore Sales Dataset. The dataset contains information relating to sales transactions, products, customers, regions, and profitability. The analysis is conducted using Microsoft Power BI to evaluate business performance and identify areas requiring improvement or offering opportunities for growth. </w:t>
      </w:r>
    </w:p>
    <w:p w:rsidR="00CE69FB" w:rsidRDefault="00343163" w:rsidP="00343163">
      <w:pPr>
        <w:pStyle w:val="Heading1"/>
      </w:pPr>
      <w:bookmarkStart w:id="2" w:name="_Toc238363352"/>
      <w:r>
        <w:rPr>
          <w:lang w:val="en-US"/>
        </w:rPr>
        <w:t>BUSINESS PROBLEM</w:t>
      </w:r>
      <w:bookmarkEnd w:id="2"/>
    </w:p>
    <w:p w:rsidR="00CE69FB" w:rsidRDefault="00DB1FD6">
      <w:r>
        <w:rPr>
          <w:lang w:val="en-US"/>
        </w:rPr>
        <w:t>The business needs to understand its sales and profitability performance across regions, customer segments, product categories, and individual products. This will enable management to identify areas of strong and weak performance and develop strategies for sustainable business growth.</w:t>
      </w:r>
    </w:p>
    <w:p w:rsidR="00CE69FB" w:rsidRDefault="00343163" w:rsidP="00343163">
      <w:pPr>
        <w:pStyle w:val="Heading1"/>
      </w:pPr>
      <w:bookmarkStart w:id="3" w:name="_Toc238363353"/>
      <w:r>
        <w:rPr>
          <w:lang w:val="en-US"/>
        </w:rPr>
        <w:t>KEY FINDINGS FROM WEEK 2</w:t>
      </w:r>
      <w:bookmarkEnd w:id="3"/>
    </w:p>
    <w:p w:rsidR="00CE69FB" w:rsidRDefault="00DB1FD6">
      <w:r>
        <w:rPr>
          <w:lang w:val="en-US"/>
        </w:rPr>
        <w:t>The Week 2 analysis focused on evaluating overall sales and profitability, regional performance, customer segments, product categories, individual product profitability, and sales trends over time. The analysis produced the following key findings:</w:t>
      </w:r>
    </w:p>
    <w:p w:rsidR="00CE69FB" w:rsidRDefault="00DB1FD6" w:rsidP="00F4267F">
      <w:pPr>
        <w:pStyle w:val="ListParagraph"/>
        <w:numPr>
          <w:ilvl w:val="0"/>
          <w:numId w:val="1"/>
        </w:numPr>
      </w:pPr>
      <w:r w:rsidRPr="00F4267F">
        <w:rPr>
          <w:lang w:val="en-US"/>
        </w:rPr>
        <w:t xml:space="preserve">‌The </w:t>
      </w:r>
      <w:r w:rsidR="00F4267F" w:rsidRPr="00F4267F">
        <w:rPr>
          <w:lang w:val="en-US"/>
        </w:rPr>
        <w:t>Company</w:t>
      </w:r>
      <w:r w:rsidRPr="00F4267F">
        <w:rPr>
          <w:lang w:val="en-US"/>
        </w:rPr>
        <w:t xml:space="preserve"> generated approximately $2.30 million in total sales and $286.40 thousand in total profit, wi</w:t>
      </w:r>
      <w:r w:rsidR="00D550B8">
        <w:rPr>
          <w:lang w:val="en-US"/>
        </w:rPr>
        <w:t xml:space="preserve">th approximately 5.009K </w:t>
      </w:r>
      <w:r w:rsidRPr="00F4267F">
        <w:rPr>
          <w:lang w:val="en-US"/>
        </w:rPr>
        <w:t xml:space="preserve">orders and a 12.47% profit margin. </w:t>
      </w:r>
    </w:p>
    <w:p w:rsidR="00D550B8" w:rsidRPr="00D550B8" w:rsidRDefault="00DB1FD6" w:rsidP="00F4267F">
      <w:pPr>
        <w:pStyle w:val="ListParagraph"/>
        <w:numPr>
          <w:ilvl w:val="0"/>
          <w:numId w:val="1"/>
        </w:numPr>
      </w:pPr>
      <w:r w:rsidRPr="00D550B8">
        <w:rPr>
          <w:lang w:val="en-US"/>
        </w:rPr>
        <w:t xml:space="preserve">‌West recorded the highest sales among the four regions, </w:t>
      </w:r>
      <w:r w:rsidR="00D550B8" w:rsidRPr="00D550B8">
        <w:rPr>
          <w:lang w:val="en-US"/>
        </w:rPr>
        <w:t xml:space="preserve">while </w:t>
      </w:r>
      <w:r w:rsidRPr="00D550B8">
        <w:rPr>
          <w:lang w:val="en-US"/>
        </w:rPr>
        <w:t xml:space="preserve">South recorded the lowest sales </w:t>
      </w:r>
      <w:r w:rsidR="00D550B8">
        <w:rPr>
          <w:lang w:val="en-US"/>
        </w:rPr>
        <w:t>an</w:t>
      </w:r>
      <w:r w:rsidR="00D550B8" w:rsidRPr="00D550B8">
        <w:rPr>
          <w:lang w:val="en-US"/>
        </w:rPr>
        <w:t>d</w:t>
      </w:r>
      <w:r w:rsidRPr="00D550B8">
        <w:rPr>
          <w:lang w:val="en-US"/>
        </w:rPr>
        <w:t xml:space="preserve"> while Central recorded the lowest profit</w:t>
      </w:r>
      <w:r w:rsidR="00D550B8">
        <w:rPr>
          <w:lang w:val="en-US"/>
        </w:rPr>
        <w:t>.</w:t>
      </w:r>
    </w:p>
    <w:p w:rsidR="00CE69FB" w:rsidRDefault="00DB1FD6" w:rsidP="00F4267F">
      <w:pPr>
        <w:pStyle w:val="ListParagraph"/>
        <w:numPr>
          <w:ilvl w:val="0"/>
          <w:numId w:val="1"/>
        </w:numPr>
      </w:pPr>
      <w:r w:rsidRPr="00D550B8">
        <w:rPr>
          <w:lang w:val="en-US"/>
        </w:rPr>
        <w:t>The Consumer segment was the largest contributor to sales, accounting for approximately 50.56% of total sales. Corporate contributed approximately 30.74%, while Home Office contributed approximately 18.7%.</w:t>
      </w:r>
    </w:p>
    <w:p w:rsidR="00CE69FB" w:rsidRDefault="00DB1FD6" w:rsidP="00F4267F">
      <w:pPr>
        <w:pStyle w:val="ListParagraph"/>
        <w:numPr>
          <w:ilvl w:val="0"/>
          <w:numId w:val="1"/>
        </w:numPr>
      </w:pPr>
      <w:r w:rsidRPr="00F4267F">
        <w:rPr>
          <w:lang w:val="en-US"/>
        </w:rPr>
        <w:lastRenderedPageBreak/>
        <w:t xml:space="preserve">‌Technology recorded the strongest profit performance among the three major product categories, with approximately $145.45K in profit. </w:t>
      </w:r>
    </w:p>
    <w:p w:rsidR="00CE69FB" w:rsidRDefault="00DB1FD6" w:rsidP="00F4267F">
      <w:pPr>
        <w:pStyle w:val="ListParagraph"/>
        <w:numPr>
          <w:ilvl w:val="0"/>
          <w:numId w:val="1"/>
        </w:numPr>
      </w:pPr>
      <w:r w:rsidRPr="00F4267F">
        <w:rPr>
          <w:lang w:val="en-US"/>
        </w:rPr>
        <w:t>‌Furniture generated substantial sales of approximately $742K, but its profit was only about $18.45K, indicating a significant difference between sales and profitability</w:t>
      </w:r>
    </w:p>
    <w:p w:rsidR="00CE69FB" w:rsidRDefault="00DB1FD6" w:rsidP="00F4267F">
      <w:pPr>
        <w:pStyle w:val="ListParagraph"/>
        <w:numPr>
          <w:ilvl w:val="0"/>
          <w:numId w:val="1"/>
        </w:numPr>
      </w:pPr>
      <w:r w:rsidRPr="00F4267F">
        <w:rPr>
          <w:lang w:val="en-US"/>
        </w:rPr>
        <w:t xml:space="preserve">‌Within Furniture, Bookcases and Tables recorded losses, making them important areas for further investigation. </w:t>
      </w:r>
    </w:p>
    <w:p w:rsidR="00CE69FB" w:rsidRDefault="00DB1FD6" w:rsidP="00F4267F">
      <w:pPr>
        <w:pStyle w:val="ListParagraph"/>
        <w:numPr>
          <w:ilvl w:val="0"/>
          <w:numId w:val="1"/>
        </w:numPr>
      </w:pPr>
      <w:r w:rsidRPr="00F4267F">
        <w:rPr>
          <w:lang w:val="en-US"/>
        </w:rPr>
        <w:t xml:space="preserve">‌Profitability varied considerably between individual products, with some products contributing substantially more profit than others. </w:t>
      </w:r>
    </w:p>
    <w:p w:rsidR="00CE69FB" w:rsidRDefault="00DB1FD6" w:rsidP="00F4267F">
      <w:pPr>
        <w:pStyle w:val="ListParagraph"/>
        <w:numPr>
          <w:ilvl w:val="0"/>
          <w:numId w:val="1"/>
        </w:numPr>
      </w:pPr>
      <w:r w:rsidRPr="00F4267F">
        <w:rPr>
          <w:lang w:val="en-US"/>
        </w:rPr>
        <w:t xml:space="preserve">‌Sales performance changed over the period covered by the dataset, with the Week 2 dashboard showing sales trends from 2014 to 2017. </w:t>
      </w:r>
    </w:p>
    <w:p w:rsidR="00CE69FB" w:rsidRDefault="00F4267F" w:rsidP="00F4267F">
      <w:pPr>
        <w:pStyle w:val="Heading1"/>
        <w:spacing w:after="240"/>
      </w:pPr>
      <w:bookmarkStart w:id="4" w:name="_Toc238363354"/>
      <w:r>
        <w:rPr>
          <w:lang w:val="en-US"/>
        </w:rPr>
        <w:t>AREAS FOR FURTHER INVESTIGATION IN WEEK 3</w:t>
      </w:r>
      <w:bookmarkEnd w:id="4"/>
    </w:p>
    <w:p w:rsidR="00CE69FB" w:rsidRDefault="00DB1FD6">
      <w:r>
        <w:rPr>
          <w:lang w:val="en-US"/>
        </w:rPr>
        <w:t>Based on the Week 2 findings, the Week 3 analysis will investigate the following areas in greater depth:</w:t>
      </w:r>
    </w:p>
    <w:p w:rsidR="00CE69FB" w:rsidRDefault="00DB1FD6" w:rsidP="00F4267F">
      <w:pPr>
        <w:pStyle w:val="ListParagraph"/>
        <w:numPr>
          <w:ilvl w:val="0"/>
          <w:numId w:val="2"/>
        </w:numPr>
      </w:pPr>
      <w:r w:rsidRPr="00F4267F">
        <w:rPr>
          <w:lang w:val="en-US"/>
        </w:rPr>
        <w:t>Sales and profitability performance</w:t>
      </w:r>
      <w:r w:rsidR="00F4267F">
        <w:t xml:space="preserve">: </w:t>
      </w:r>
      <w:r w:rsidRPr="00F4267F">
        <w:rPr>
          <w:lang w:val="en-US"/>
        </w:rPr>
        <w:t>Further analysis will examine whether high sales are consistently associated with high profit and identify areas where revenue is strong but profitability is weak.</w:t>
      </w:r>
    </w:p>
    <w:p w:rsidR="00CE69FB" w:rsidRDefault="00DB1FD6" w:rsidP="00F4267F">
      <w:pPr>
        <w:pStyle w:val="ListParagraph"/>
        <w:numPr>
          <w:ilvl w:val="0"/>
          <w:numId w:val="2"/>
        </w:numPr>
      </w:pPr>
      <w:r w:rsidRPr="00F4267F">
        <w:rPr>
          <w:lang w:val="en-US"/>
        </w:rPr>
        <w:t>Product and category performance</w:t>
      </w:r>
      <w:r w:rsidR="00F4267F" w:rsidRPr="00F4267F">
        <w:rPr>
          <w:lang w:val="en-US"/>
        </w:rPr>
        <w:t>:</w:t>
      </w:r>
      <w:r w:rsidR="00F4267F">
        <w:t xml:space="preserve"> </w:t>
      </w:r>
      <w:r w:rsidRPr="00F4267F">
        <w:rPr>
          <w:lang w:val="en-US"/>
        </w:rPr>
        <w:t>The analysis will investigate high-performing and low-performing products and categories, particularly the loss-making Bookcases and Tables sub-categories and the relatively low profitability of Furniture.</w:t>
      </w:r>
    </w:p>
    <w:p w:rsidR="00CE69FB" w:rsidRDefault="00DB1FD6" w:rsidP="00F4267F">
      <w:pPr>
        <w:pStyle w:val="ListParagraph"/>
        <w:numPr>
          <w:ilvl w:val="0"/>
          <w:numId w:val="2"/>
        </w:numPr>
      </w:pPr>
      <w:r w:rsidRPr="00F4267F">
        <w:rPr>
          <w:lang w:val="en-US"/>
        </w:rPr>
        <w:t>Regional performance</w:t>
      </w:r>
      <w:r w:rsidR="00F4267F">
        <w:t xml:space="preserve">: </w:t>
      </w:r>
      <w:r w:rsidRPr="00F4267F">
        <w:rPr>
          <w:lang w:val="en-US"/>
        </w:rPr>
        <w:t>The analysis will compare sales and profit across regions to identify underperforming regions and potential opportunities for regional growth.</w:t>
      </w:r>
    </w:p>
    <w:p w:rsidR="00CE69FB" w:rsidRDefault="00DB1FD6" w:rsidP="00F4267F">
      <w:pPr>
        <w:pStyle w:val="ListParagraph"/>
        <w:numPr>
          <w:ilvl w:val="0"/>
          <w:numId w:val="2"/>
        </w:numPr>
      </w:pPr>
      <w:r w:rsidRPr="00F4267F">
        <w:rPr>
          <w:lang w:val="en-US"/>
        </w:rPr>
        <w:lastRenderedPageBreak/>
        <w:t>Customer segment performance</w:t>
      </w:r>
      <w:r w:rsidR="00F4267F">
        <w:t xml:space="preserve">: </w:t>
      </w:r>
      <w:r w:rsidRPr="00F4267F">
        <w:rPr>
          <w:lang w:val="en-US"/>
        </w:rPr>
        <w:t>Further analysis will examine the contribution of Consumer, Corporate, and Home Office customers to both sales and profitability.</w:t>
      </w:r>
    </w:p>
    <w:p w:rsidR="00CE69FB" w:rsidRDefault="00DB1FD6" w:rsidP="00F4267F">
      <w:pPr>
        <w:pStyle w:val="ListParagraph"/>
        <w:numPr>
          <w:ilvl w:val="0"/>
          <w:numId w:val="2"/>
        </w:numPr>
      </w:pPr>
      <w:r w:rsidRPr="00F4267F">
        <w:rPr>
          <w:lang w:val="en-US"/>
        </w:rPr>
        <w:t>Discount and profitability</w:t>
      </w:r>
      <w:r w:rsidR="00F4267F">
        <w:t xml:space="preserve">: </w:t>
      </w:r>
      <w:r w:rsidR="00F4267F" w:rsidRPr="00F4267F">
        <w:rPr>
          <w:lang w:val="en-US"/>
        </w:rPr>
        <w:t xml:space="preserve">The </w:t>
      </w:r>
      <w:r w:rsidRPr="00F4267F">
        <w:rPr>
          <w:lang w:val="en-US"/>
        </w:rPr>
        <w:t>analysis will investigate whether higher discounts are associated with lower profitability.</w:t>
      </w:r>
    </w:p>
    <w:p w:rsidR="00F4267F" w:rsidRPr="00F4267F" w:rsidRDefault="00DB1FD6" w:rsidP="00F4267F">
      <w:pPr>
        <w:pStyle w:val="ListParagraph"/>
        <w:numPr>
          <w:ilvl w:val="0"/>
          <w:numId w:val="2"/>
        </w:numPr>
        <w:rPr>
          <w:lang w:val="en-US"/>
        </w:rPr>
      </w:pPr>
      <w:r w:rsidRPr="00F4267F">
        <w:rPr>
          <w:lang w:val="en-US"/>
        </w:rPr>
        <w:t>Time-based performance</w:t>
      </w:r>
      <w:r w:rsidR="00F4267F">
        <w:t xml:space="preserve">: </w:t>
      </w:r>
      <w:r w:rsidRPr="00F4267F">
        <w:rPr>
          <w:lang w:val="en-US"/>
        </w:rPr>
        <w:t>The analysis will examine sales and profit trends over time to identify high-performing and low-performing periods and determine whether sales and profitability follow similar patterns.</w:t>
      </w:r>
    </w:p>
    <w:p w:rsidR="00F4267F" w:rsidRPr="00F4267F" w:rsidRDefault="00F4267F">
      <w:pPr>
        <w:rPr>
          <w:lang w:val="en-US"/>
        </w:rPr>
      </w:pPr>
    </w:p>
    <w:p w:rsidR="00F4267F" w:rsidRDefault="00F4267F">
      <w:pPr>
        <w:spacing w:line="276" w:lineRule="auto"/>
        <w:jc w:val="left"/>
        <w:rPr>
          <w:lang w:val="en-US"/>
        </w:rPr>
      </w:pPr>
      <w:r>
        <w:rPr>
          <w:lang w:val="en-US"/>
        </w:rPr>
        <w:br w:type="page"/>
      </w:r>
    </w:p>
    <w:p w:rsidR="00F4267F" w:rsidRDefault="00DB1FD6" w:rsidP="00DB1FD6">
      <w:pPr>
        <w:pStyle w:val="Heading1"/>
        <w:rPr>
          <w:lang w:val="en-US"/>
        </w:rPr>
      </w:pPr>
      <w:bookmarkStart w:id="5" w:name="_Toc238363355"/>
      <w:r>
        <w:rPr>
          <w:lang w:val="en-US"/>
        </w:rPr>
        <w:lastRenderedPageBreak/>
        <w:t>SUMMARY</w:t>
      </w:r>
      <w:bookmarkEnd w:id="5"/>
    </w:p>
    <w:p w:rsidR="00CE69FB" w:rsidRDefault="00DB1FD6">
      <w:r>
        <w:rPr>
          <w:lang w:val="en-US"/>
        </w:rPr>
        <w:t>The Week 2 analysis established a clear understanding of the Superstore's overall sales, profitability, regional, customer, product, and time-based performance. The Week 3 analysis builds on these findings by investigating the factors influencing business performance and profitability in greater depth. The</w:t>
      </w:r>
      <w:r w:rsidR="00D550B8">
        <w:rPr>
          <w:lang w:val="en-US"/>
        </w:rPr>
        <w:t xml:space="preserve"> findings were used to develop meaningful KPIs, calculated measures, and an interactive Power BI dashboard </w:t>
      </w:r>
      <w:r>
        <w:rPr>
          <w:lang w:val="en-US"/>
        </w:rPr>
        <w:t>that provides useful insights for business decision-making.</w:t>
      </w:r>
    </w:p>
    <w:sectPr w:rsidR="00CE69FB" w:rsidSect="003258F4">
      <w:footerReference w:type="firs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3F80" w:rsidRDefault="002F3F80" w:rsidP="003258F4">
      <w:pPr>
        <w:spacing w:after="0" w:line="240" w:lineRule="auto"/>
      </w:pPr>
      <w:r>
        <w:separator/>
      </w:r>
    </w:p>
  </w:endnote>
  <w:endnote w:type="continuationSeparator" w:id="0">
    <w:p w:rsidR="002F3F80" w:rsidRDefault="002F3F80" w:rsidP="0032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7232282"/>
      <w:docPartObj>
        <w:docPartGallery w:val="Page Numbers (Bottom of Page)"/>
        <w:docPartUnique/>
      </w:docPartObj>
    </w:sdtPr>
    <w:sdtEndPr>
      <w:rPr>
        <w:noProof/>
      </w:rPr>
    </w:sdtEndPr>
    <w:sdtContent>
      <w:p w:rsidR="003258F4" w:rsidRDefault="003258F4">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3258F4" w:rsidRDefault="003258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58F4" w:rsidRDefault="003258F4" w:rsidP="003258F4">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3F80" w:rsidRDefault="002F3F80" w:rsidP="003258F4">
      <w:pPr>
        <w:spacing w:after="0" w:line="240" w:lineRule="auto"/>
      </w:pPr>
      <w:r>
        <w:separator/>
      </w:r>
    </w:p>
  </w:footnote>
  <w:footnote w:type="continuationSeparator" w:id="0">
    <w:p w:rsidR="002F3F80" w:rsidRDefault="002F3F80" w:rsidP="003258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27F5D"/>
    <w:multiLevelType w:val="hybridMultilevel"/>
    <w:tmpl w:val="C3040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AD05709"/>
    <w:multiLevelType w:val="hybridMultilevel"/>
    <w:tmpl w:val="5E58E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9FB"/>
    <w:rsid w:val="002F3F80"/>
    <w:rsid w:val="003258F4"/>
    <w:rsid w:val="00343163"/>
    <w:rsid w:val="00CE69FB"/>
    <w:rsid w:val="00D550B8"/>
    <w:rsid w:val="00DB1FD6"/>
    <w:rsid w:val="00F42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343163"/>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63"/>
    <w:rPr>
      <w:rFonts w:ascii="Times New Roman" w:eastAsia="SimSun" w:hAnsi="Times New Roma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NoSpacing">
    <w:name w:val="No Spacing"/>
    <w:uiPriority w:val="1"/>
    <w:qFormat/>
    <w:pPr>
      <w:spacing w:after="0" w:line="240" w:lineRule="auto"/>
      <w:jc w:val="both"/>
    </w:pPr>
    <w:rPr>
      <w:rFonts w:ascii="Times New Roman" w:hAnsi="Times New Roman"/>
      <w:sz w:val="24"/>
      <w:lang w:val="en-GB"/>
    </w:rPr>
  </w:style>
  <w:style w:type="paragraph" w:styleId="ListParagraph">
    <w:name w:val="List Paragraph"/>
    <w:basedOn w:val="Normal"/>
    <w:uiPriority w:val="34"/>
    <w:qFormat/>
    <w:rsid w:val="00F4267F"/>
    <w:pPr>
      <w:ind w:left="720"/>
      <w:contextualSpacing/>
    </w:pPr>
  </w:style>
  <w:style w:type="paragraph" w:styleId="TOCHeading">
    <w:name w:val="TOC Heading"/>
    <w:basedOn w:val="Heading1"/>
    <w:next w:val="Normal"/>
    <w:uiPriority w:val="39"/>
    <w:semiHidden/>
    <w:unhideWhenUsed/>
    <w:qFormat/>
    <w:rsid w:val="003258F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3258F4"/>
    <w:pPr>
      <w:spacing w:after="100"/>
    </w:pPr>
  </w:style>
  <w:style w:type="character" w:styleId="Hyperlink">
    <w:name w:val="Hyperlink"/>
    <w:basedOn w:val="DefaultParagraphFont"/>
    <w:uiPriority w:val="99"/>
    <w:unhideWhenUsed/>
    <w:rsid w:val="003258F4"/>
    <w:rPr>
      <w:color w:val="0000FF" w:themeColor="hyperlink"/>
      <w:u w:val="single"/>
    </w:rPr>
  </w:style>
  <w:style w:type="paragraph" w:styleId="BalloonText">
    <w:name w:val="Balloon Text"/>
    <w:basedOn w:val="Normal"/>
    <w:link w:val="BalloonTextChar"/>
    <w:uiPriority w:val="99"/>
    <w:semiHidden/>
    <w:unhideWhenUsed/>
    <w:rsid w:val="00325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8F4"/>
    <w:rPr>
      <w:rFonts w:ascii="Tahoma" w:hAnsi="Tahoma" w:cs="Tahoma"/>
      <w:sz w:val="16"/>
      <w:szCs w:val="16"/>
      <w:lang w:val="en-GB"/>
    </w:rPr>
  </w:style>
  <w:style w:type="paragraph" w:styleId="Header">
    <w:name w:val="header"/>
    <w:basedOn w:val="Normal"/>
    <w:link w:val="HeaderChar"/>
    <w:uiPriority w:val="99"/>
    <w:unhideWhenUsed/>
    <w:rsid w:val="00325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8F4"/>
    <w:rPr>
      <w:rFonts w:ascii="Times New Roman" w:hAnsi="Times New Roman"/>
      <w:sz w:val="24"/>
      <w:lang w:val="en-GB"/>
    </w:rPr>
  </w:style>
  <w:style w:type="paragraph" w:styleId="Footer">
    <w:name w:val="footer"/>
    <w:basedOn w:val="Normal"/>
    <w:link w:val="FooterChar"/>
    <w:uiPriority w:val="99"/>
    <w:unhideWhenUsed/>
    <w:rsid w:val="00325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8F4"/>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343163"/>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63"/>
    <w:rPr>
      <w:rFonts w:ascii="Times New Roman" w:eastAsia="SimSun" w:hAnsi="Times New Roma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NoSpacing">
    <w:name w:val="No Spacing"/>
    <w:uiPriority w:val="1"/>
    <w:qFormat/>
    <w:pPr>
      <w:spacing w:after="0" w:line="240" w:lineRule="auto"/>
      <w:jc w:val="both"/>
    </w:pPr>
    <w:rPr>
      <w:rFonts w:ascii="Times New Roman" w:hAnsi="Times New Roman"/>
      <w:sz w:val="24"/>
      <w:lang w:val="en-GB"/>
    </w:rPr>
  </w:style>
  <w:style w:type="paragraph" w:styleId="ListParagraph">
    <w:name w:val="List Paragraph"/>
    <w:basedOn w:val="Normal"/>
    <w:uiPriority w:val="34"/>
    <w:qFormat/>
    <w:rsid w:val="00F4267F"/>
    <w:pPr>
      <w:ind w:left="720"/>
      <w:contextualSpacing/>
    </w:pPr>
  </w:style>
  <w:style w:type="paragraph" w:styleId="TOCHeading">
    <w:name w:val="TOC Heading"/>
    <w:basedOn w:val="Heading1"/>
    <w:next w:val="Normal"/>
    <w:uiPriority w:val="39"/>
    <w:semiHidden/>
    <w:unhideWhenUsed/>
    <w:qFormat/>
    <w:rsid w:val="003258F4"/>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3258F4"/>
    <w:pPr>
      <w:spacing w:after="100"/>
    </w:pPr>
  </w:style>
  <w:style w:type="character" w:styleId="Hyperlink">
    <w:name w:val="Hyperlink"/>
    <w:basedOn w:val="DefaultParagraphFont"/>
    <w:uiPriority w:val="99"/>
    <w:unhideWhenUsed/>
    <w:rsid w:val="003258F4"/>
    <w:rPr>
      <w:color w:val="0000FF" w:themeColor="hyperlink"/>
      <w:u w:val="single"/>
    </w:rPr>
  </w:style>
  <w:style w:type="paragraph" w:styleId="BalloonText">
    <w:name w:val="Balloon Text"/>
    <w:basedOn w:val="Normal"/>
    <w:link w:val="BalloonTextChar"/>
    <w:uiPriority w:val="99"/>
    <w:semiHidden/>
    <w:unhideWhenUsed/>
    <w:rsid w:val="00325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8F4"/>
    <w:rPr>
      <w:rFonts w:ascii="Tahoma" w:hAnsi="Tahoma" w:cs="Tahoma"/>
      <w:sz w:val="16"/>
      <w:szCs w:val="16"/>
      <w:lang w:val="en-GB"/>
    </w:rPr>
  </w:style>
  <w:style w:type="paragraph" w:styleId="Header">
    <w:name w:val="header"/>
    <w:basedOn w:val="Normal"/>
    <w:link w:val="HeaderChar"/>
    <w:uiPriority w:val="99"/>
    <w:unhideWhenUsed/>
    <w:rsid w:val="00325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8F4"/>
    <w:rPr>
      <w:rFonts w:ascii="Times New Roman" w:hAnsi="Times New Roman"/>
      <w:sz w:val="24"/>
      <w:lang w:val="en-GB"/>
    </w:rPr>
  </w:style>
  <w:style w:type="paragraph" w:styleId="Footer">
    <w:name w:val="footer"/>
    <w:basedOn w:val="Normal"/>
    <w:link w:val="FooterChar"/>
    <w:uiPriority w:val="99"/>
    <w:unhideWhenUsed/>
    <w:rsid w:val="00325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8F4"/>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50D28-15D3-4577-806B-77C200680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6</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7</cp:revision>
  <dcterms:created xsi:type="dcterms:W3CDTF">2026-08-22T08:10:00Z</dcterms:created>
  <dcterms:modified xsi:type="dcterms:W3CDTF">2026-08-23T06:45:00Z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de06d56e3cd841a2981b670e470b9cab</vt:lpwstr>
  </property>
</Properties>
</file>