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433405167"/>
        <w:docPartObj>
          <w:docPartGallery w:val="Cover Pages"/>
          <w:docPartUnique/>
        </w:docPartObj>
      </w:sdtPr>
      <w:sdtEndPr>
        <w:rPr>
          <w:rFonts w:asciiTheme="majorBidi" w:hAnsiTheme="majorBidi"/>
          <w:b/>
          <w:bCs/>
          <w:color w:val="auto"/>
          <w:sz w:val="24"/>
          <w:szCs w:val="24"/>
          <w:lang w:val="en-US"/>
        </w:rPr>
      </w:sdtEndPr>
      <w:sdtContent>
        <w:p w14:paraId="6EF62C09" w14:textId="07C49B62" w:rsidR="0095657B" w:rsidRDefault="0095657B">
          <w:pPr>
            <w:pStyle w:val="Sansinterligne"/>
            <w:spacing w:before="1540" w:after="240"/>
            <w:jc w:val="center"/>
            <w:rPr>
              <w:color w:val="4472C4" w:themeColor="accent1"/>
            </w:rPr>
          </w:pPr>
        </w:p>
        <w:sdt>
          <w:sdtPr>
            <w:rPr>
              <w:rFonts w:asciiTheme="majorHAnsi" w:eastAsiaTheme="majorEastAsia" w:hAnsiTheme="majorHAnsi" w:cstheme="majorBidi"/>
              <w:caps/>
              <w:sz w:val="72"/>
              <w:szCs w:val="72"/>
              <w:lang w:val="en-US"/>
            </w:rPr>
            <w:alias w:val="Titre"/>
            <w:tag w:val=""/>
            <w:id w:val="1735040861"/>
            <w:placeholder>
              <w:docPart w:val="25D635C846A2422BAD5EFE357F29D16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04486E" w14:textId="177B403F" w:rsidR="0095657B" w:rsidRPr="00081662" w:rsidRDefault="0095657B">
              <w:pPr>
                <w:pStyle w:val="Sansinterligne"/>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sz w:val="80"/>
                  <w:szCs w:val="80"/>
                  <w:lang w:val="en-US"/>
                </w:rPr>
              </w:pPr>
              <w:r w:rsidRPr="00081662">
                <w:rPr>
                  <w:rFonts w:asciiTheme="majorHAnsi" w:eastAsiaTheme="majorEastAsia" w:hAnsiTheme="majorHAnsi" w:cstheme="majorBidi"/>
                  <w:caps/>
                  <w:sz w:val="72"/>
                  <w:szCs w:val="72"/>
                  <w:lang w:val="en-US"/>
                </w:rPr>
                <w:t>Business Analytics Report</w:t>
              </w:r>
            </w:p>
          </w:sdtContent>
        </w:sdt>
        <w:sdt>
          <w:sdtPr>
            <w:rPr>
              <w:sz w:val="28"/>
              <w:szCs w:val="28"/>
              <w:lang w:val="en-US"/>
            </w:rPr>
            <w:alias w:val="Sous-titre"/>
            <w:tag w:val=""/>
            <w:id w:val="328029620"/>
            <w:placeholder>
              <w:docPart w:val="F7A0A0879FDA4C41AC7DA2608F14E223"/>
            </w:placeholder>
            <w:dataBinding w:prefixMappings="xmlns:ns0='http://purl.org/dc/elements/1.1/' xmlns:ns1='http://schemas.openxmlformats.org/package/2006/metadata/core-properties' " w:xpath="/ns1:coreProperties[1]/ns0:subject[1]" w:storeItemID="{6C3C8BC8-F283-45AE-878A-BAB7291924A1}"/>
            <w:text/>
          </w:sdtPr>
          <w:sdtContent>
            <w:p w14:paraId="405BAB35" w14:textId="4BAD565D" w:rsidR="0095657B" w:rsidRPr="00081662" w:rsidRDefault="0095657B">
              <w:pPr>
                <w:pStyle w:val="Sansinterligne"/>
                <w:jc w:val="center"/>
                <w:rPr>
                  <w:sz w:val="28"/>
                  <w:szCs w:val="28"/>
                  <w:lang w:val="en-US"/>
                </w:rPr>
              </w:pPr>
              <w:proofErr w:type="spellStart"/>
              <w:r w:rsidRPr="00081662">
                <w:rPr>
                  <w:sz w:val="28"/>
                  <w:szCs w:val="28"/>
                  <w:lang w:val="en-US"/>
                </w:rPr>
                <w:t>Realised</w:t>
              </w:r>
              <w:proofErr w:type="spellEnd"/>
              <w:r w:rsidRPr="00081662">
                <w:rPr>
                  <w:sz w:val="28"/>
                  <w:szCs w:val="28"/>
                  <w:lang w:val="en-US"/>
                </w:rPr>
                <w:t xml:space="preserve"> </w:t>
              </w:r>
              <w:proofErr w:type="gramStart"/>
              <w:r w:rsidRPr="00081662">
                <w:rPr>
                  <w:sz w:val="28"/>
                  <w:szCs w:val="28"/>
                  <w:lang w:val="en-US"/>
                </w:rPr>
                <w:t>by :</w:t>
              </w:r>
              <w:proofErr w:type="gramEnd"/>
              <w:r w:rsidRPr="00081662">
                <w:rPr>
                  <w:sz w:val="28"/>
                  <w:szCs w:val="28"/>
                  <w:lang w:val="en-US"/>
                </w:rPr>
                <w:t xml:space="preserve"> Frini </w:t>
              </w:r>
              <w:proofErr w:type="spellStart"/>
              <w:r w:rsidRPr="00081662">
                <w:rPr>
                  <w:sz w:val="28"/>
                  <w:szCs w:val="28"/>
                  <w:lang w:val="en-US"/>
                </w:rPr>
                <w:t>Ibtihel</w:t>
              </w:r>
              <w:proofErr w:type="spellEnd"/>
            </w:p>
          </w:sdtContent>
        </w:sdt>
        <w:p w14:paraId="17C3E4DA" w14:textId="40152F4E" w:rsidR="0095657B" w:rsidRPr="00081662" w:rsidRDefault="0095657B">
          <w:pPr>
            <w:pStyle w:val="Sansinterligne"/>
            <w:spacing w:before="480"/>
            <w:jc w:val="center"/>
            <w:rPr>
              <w:color w:val="4472C4" w:themeColor="accent1"/>
              <w:lang w:val="en-US"/>
            </w:rPr>
          </w:pPr>
          <w:r>
            <w:rPr>
              <w:noProof/>
              <w:color w:val="4472C4" w:themeColor="accent1"/>
            </w:rPr>
            <mc:AlternateContent>
              <mc:Choice Requires="wps">
                <w:drawing>
                  <wp:anchor distT="0" distB="0" distL="114300" distR="114300" simplePos="0" relativeHeight="251675648" behindDoc="0" locked="0" layoutInCell="1" allowOverlap="1" wp14:anchorId="06CD9FE1" wp14:editId="197B307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28"/>
                                    <w:szCs w:val="28"/>
                                    <w:lang w:val="en-US"/>
                                  </w:rPr>
                                  <w:alias w:val="Date "/>
                                  <w:tag w:val=""/>
                                  <w:id w:val="197127006"/>
                                  <w:dataBinding w:prefixMappings="xmlns:ns0='http://schemas.microsoft.com/office/2006/coverPageProps' " w:xpath="/ns0:CoverPageProperties[1]/ns0:PublishDate[1]" w:storeItemID="{55AF091B-3C7A-41E3-B477-F2FDAA23CFDA}"/>
                                  <w:date w:fullDate="2024-02-29T00:00:00Z">
                                    <w:dateFormat w:val="dd MMMM yyyy"/>
                                    <w:lid w:val="fr-FR"/>
                                    <w:storeMappedDataAs w:val="dateTime"/>
                                    <w:calendar w:val="gregorian"/>
                                  </w:date>
                                </w:sdtPr>
                                <w:sdtContent>
                                  <w:p w14:paraId="5C8E76E5" w14:textId="6C99DD43" w:rsidR="0095657B" w:rsidRPr="00081662" w:rsidRDefault="0095657B">
                                    <w:pPr>
                                      <w:pStyle w:val="Sansinterligne"/>
                                      <w:spacing w:after="40"/>
                                      <w:jc w:val="center"/>
                                      <w:rPr>
                                        <w:caps/>
                                        <w:sz w:val="28"/>
                                        <w:szCs w:val="28"/>
                                        <w:lang w:val="en-US"/>
                                      </w:rPr>
                                    </w:pPr>
                                    <w:r w:rsidRPr="00081662">
                                      <w:rPr>
                                        <w:caps/>
                                        <w:sz w:val="28"/>
                                        <w:szCs w:val="28"/>
                                        <w:lang w:val="en-US"/>
                                      </w:rPr>
                                      <w:t>29 février 2024</w:t>
                                    </w:r>
                                  </w:p>
                                </w:sdtContent>
                              </w:sdt>
                              <w:p w14:paraId="60741611" w14:textId="2295082E" w:rsidR="0095657B" w:rsidRPr="00081662" w:rsidRDefault="00000000">
                                <w:pPr>
                                  <w:pStyle w:val="Sansinterligne"/>
                                  <w:jc w:val="center"/>
                                  <w:rPr>
                                    <w:lang w:val="en-US"/>
                                  </w:rPr>
                                </w:pPr>
                                <w:sdt>
                                  <w:sdtPr>
                                    <w:rPr>
                                      <w:caps/>
                                      <w:lang w:val="en-US"/>
                                    </w:rPr>
                                    <w:alias w:val="Société"/>
                                    <w:tag w:val=""/>
                                    <w:id w:val="1390145197"/>
                                    <w:dataBinding w:prefixMappings="xmlns:ns0='http://schemas.openxmlformats.org/officeDocument/2006/extended-properties' " w:xpath="/ns0:Properties[1]/ns0:Company[1]" w:storeItemID="{6668398D-A668-4E3E-A5EB-62B293D839F1}"/>
                                    <w:text/>
                                  </w:sdtPr>
                                  <w:sdtContent>
                                    <w:r w:rsidR="0095657B" w:rsidRPr="00081662">
                                      <w:rPr>
                                        <w:caps/>
                                        <w:lang w:val="en-US"/>
                                      </w:rPr>
                                      <w:t>London School of Economics</w:t>
                                    </w:r>
                                  </w:sdtContent>
                                </w:sdt>
                              </w:p>
                              <w:p w14:paraId="607F7313" w14:textId="0245853D" w:rsidR="0095657B" w:rsidRDefault="00000000" w:rsidP="0095657B">
                                <w:pPr>
                                  <w:pStyle w:val="Sansinterligne"/>
                                  <w:rPr>
                                    <w:color w:val="4472C4" w:themeColor="accent1"/>
                                  </w:rPr>
                                </w:pPr>
                                <w:sdt>
                                  <w:sdtPr>
                                    <w:rPr>
                                      <w:color w:val="4472C4"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95657B">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CD9FE1" id="_x0000_t202" coordsize="21600,21600" o:spt="202" path="m,l,21600r21600,l21600,xe">
                    <v:stroke joinstyle="miter"/>
                    <v:path gradientshapeok="t" o:connecttype="rect"/>
                  </v:shapetype>
                  <v:shape id="Zone de texte 142" o:spid="_x0000_s1026" type="#_x0000_t202" style="position:absolute;left:0;text-align:left;margin-left:0;margin-top:0;width:516pt;height:43.9pt;z-index:25167564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sz w:val="28"/>
                              <w:szCs w:val="28"/>
                              <w:lang w:val="en-US"/>
                            </w:rPr>
                            <w:alias w:val="Date "/>
                            <w:tag w:val=""/>
                            <w:id w:val="197127006"/>
                            <w:dataBinding w:prefixMappings="xmlns:ns0='http://schemas.microsoft.com/office/2006/coverPageProps' " w:xpath="/ns0:CoverPageProperties[1]/ns0:PublishDate[1]" w:storeItemID="{55AF091B-3C7A-41E3-B477-F2FDAA23CFDA}"/>
                            <w:date w:fullDate="2024-02-29T00:00:00Z">
                              <w:dateFormat w:val="dd MMMM yyyy"/>
                              <w:lid w:val="fr-FR"/>
                              <w:storeMappedDataAs w:val="dateTime"/>
                              <w:calendar w:val="gregorian"/>
                            </w:date>
                          </w:sdtPr>
                          <w:sdtContent>
                            <w:p w14:paraId="5C8E76E5" w14:textId="6C99DD43" w:rsidR="0095657B" w:rsidRPr="00081662" w:rsidRDefault="0095657B">
                              <w:pPr>
                                <w:pStyle w:val="Sansinterligne"/>
                                <w:spacing w:after="40"/>
                                <w:jc w:val="center"/>
                                <w:rPr>
                                  <w:caps/>
                                  <w:sz w:val="28"/>
                                  <w:szCs w:val="28"/>
                                  <w:lang w:val="en-US"/>
                                </w:rPr>
                              </w:pPr>
                              <w:r w:rsidRPr="00081662">
                                <w:rPr>
                                  <w:caps/>
                                  <w:sz w:val="28"/>
                                  <w:szCs w:val="28"/>
                                  <w:lang w:val="en-US"/>
                                </w:rPr>
                                <w:t>29 février 2024</w:t>
                              </w:r>
                            </w:p>
                          </w:sdtContent>
                        </w:sdt>
                        <w:p w14:paraId="60741611" w14:textId="2295082E" w:rsidR="0095657B" w:rsidRPr="00081662" w:rsidRDefault="00000000">
                          <w:pPr>
                            <w:pStyle w:val="Sansinterligne"/>
                            <w:jc w:val="center"/>
                            <w:rPr>
                              <w:lang w:val="en-US"/>
                            </w:rPr>
                          </w:pPr>
                          <w:sdt>
                            <w:sdtPr>
                              <w:rPr>
                                <w:caps/>
                                <w:lang w:val="en-US"/>
                              </w:rPr>
                              <w:alias w:val="Société"/>
                              <w:tag w:val=""/>
                              <w:id w:val="1390145197"/>
                              <w:dataBinding w:prefixMappings="xmlns:ns0='http://schemas.openxmlformats.org/officeDocument/2006/extended-properties' " w:xpath="/ns0:Properties[1]/ns0:Company[1]" w:storeItemID="{6668398D-A668-4E3E-A5EB-62B293D839F1}"/>
                              <w:text/>
                            </w:sdtPr>
                            <w:sdtContent>
                              <w:r w:rsidR="0095657B" w:rsidRPr="00081662">
                                <w:rPr>
                                  <w:caps/>
                                  <w:lang w:val="en-US"/>
                                </w:rPr>
                                <w:t>London School of Economics</w:t>
                              </w:r>
                            </w:sdtContent>
                          </w:sdt>
                        </w:p>
                        <w:p w14:paraId="607F7313" w14:textId="0245853D" w:rsidR="0095657B" w:rsidRDefault="00000000" w:rsidP="0095657B">
                          <w:pPr>
                            <w:pStyle w:val="Sansinterligne"/>
                            <w:rPr>
                              <w:color w:val="4472C4" w:themeColor="accent1"/>
                            </w:rPr>
                          </w:pPr>
                          <w:sdt>
                            <w:sdtPr>
                              <w:rPr>
                                <w:color w:val="4472C4"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95657B">
                                <w:rPr>
                                  <w:color w:val="4472C4" w:themeColor="accent1"/>
                                </w:rPr>
                                <w:t xml:space="preserve">     </w:t>
                              </w:r>
                            </w:sdtContent>
                          </w:sdt>
                        </w:p>
                      </w:txbxContent>
                    </v:textbox>
                    <w10:wrap anchorx="margin" anchory="page"/>
                  </v:shape>
                </w:pict>
              </mc:Fallback>
            </mc:AlternateContent>
          </w:r>
        </w:p>
        <w:p w14:paraId="084BBC96" w14:textId="669815FE" w:rsidR="0095657B" w:rsidRDefault="0095657B">
          <w:pPr>
            <w:rPr>
              <w:rFonts w:asciiTheme="majorBidi" w:hAnsiTheme="majorBidi" w:cstheme="majorBidi"/>
              <w:b/>
              <w:bCs/>
              <w:sz w:val="24"/>
              <w:szCs w:val="24"/>
              <w:lang w:val="en-US"/>
            </w:rPr>
          </w:pPr>
          <w:r>
            <w:rPr>
              <w:rFonts w:asciiTheme="majorBidi" w:hAnsiTheme="majorBidi"/>
              <w:b/>
              <w:bCs/>
              <w:sz w:val="24"/>
              <w:szCs w:val="24"/>
              <w:lang w:val="en-US"/>
            </w:rPr>
            <w:br w:type="page"/>
          </w:r>
        </w:p>
      </w:sdtContent>
    </w:sdt>
    <w:sdt>
      <w:sdtPr>
        <w:rPr>
          <w:rFonts w:asciiTheme="majorBidi" w:eastAsiaTheme="minorHAnsi" w:hAnsiTheme="majorBidi" w:cstheme="minorBidi"/>
          <w:color w:val="auto"/>
          <w:sz w:val="24"/>
          <w:szCs w:val="24"/>
          <w:lang w:eastAsia="en-US"/>
        </w:rPr>
        <w:id w:val="1096684484"/>
        <w:docPartObj>
          <w:docPartGallery w:val="Table of Contents"/>
          <w:docPartUnique/>
        </w:docPartObj>
      </w:sdtPr>
      <w:sdtEndPr>
        <w:rPr>
          <w:b/>
          <w:bCs/>
        </w:rPr>
      </w:sdtEndPr>
      <w:sdtContent>
        <w:p w14:paraId="112ABBAF" w14:textId="110F0551" w:rsidR="003962EF" w:rsidRPr="005B1398" w:rsidRDefault="00B03679" w:rsidP="002C62A2">
          <w:pPr>
            <w:pStyle w:val="En-ttedetabledesmatires"/>
            <w:spacing w:line="360" w:lineRule="auto"/>
            <w:jc w:val="both"/>
            <w:rPr>
              <w:rFonts w:asciiTheme="majorBidi" w:eastAsiaTheme="minorHAnsi" w:hAnsiTheme="majorBidi"/>
              <w:color w:val="auto"/>
              <w:sz w:val="24"/>
              <w:szCs w:val="24"/>
              <w:lang w:eastAsia="en-US"/>
            </w:rPr>
          </w:pPr>
          <w:r w:rsidRPr="005B1398">
            <w:rPr>
              <w:rFonts w:asciiTheme="majorBidi" w:hAnsiTheme="majorBidi"/>
              <w:sz w:val="24"/>
              <w:szCs w:val="24"/>
            </w:rPr>
            <w:t>Tables of contents</w:t>
          </w:r>
        </w:p>
        <w:p w14:paraId="5AD95CD8" w14:textId="3EDAF620" w:rsidR="002C62A2" w:rsidRPr="005B1398" w:rsidRDefault="003962EF" w:rsidP="00E96E07">
          <w:pPr>
            <w:pStyle w:val="TM1"/>
          </w:pPr>
          <w:r w:rsidRPr="005B1398">
            <w:fldChar w:fldCharType="begin"/>
          </w:r>
          <w:r w:rsidRPr="005B1398">
            <w:instrText xml:space="preserve"> TOC \o "1-3" \h \z \u </w:instrText>
          </w:r>
          <w:r w:rsidRPr="005B1398">
            <w:fldChar w:fldCharType="separate"/>
          </w:r>
          <w:hyperlink w:anchor="_Toc160018693" w:history="1">
            <w:r w:rsidR="002C62A2" w:rsidRPr="005B1398">
              <w:rPr>
                <w:rStyle w:val="Lienhypertexte"/>
                <w:b/>
                <w:bCs/>
                <w:lang w:val="en-US"/>
              </w:rPr>
              <w:t>Summary</w:t>
            </w:r>
            <w:r w:rsidR="002C62A2" w:rsidRPr="005B1398">
              <w:rPr>
                <w:webHidden/>
              </w:rPr>
              <w:tab/>
            </w:r>
            <w:r w:rsidR="002C62A2" w:rsidRPr="005B1398">
              <w:rPr>
                <w:webHidden/>
              </w:rPr>
              <w:fldChar w:fldCharType="begin"/>
            </w:r>
            <w:r w:rsidR="002C62A2" w:rsidRPr="005B1398">
              <w:rPr>
                <w:webHidden/>
              </w:rPr>
              <w:instrText xml:space="preserve"> PAGEREF _Toc160018693 \h </w:instrText>
            </w:r>
            <w:r w:rsidR="002C62A2" w:rsidRPr="005B1398">
              <w:rPr>
                <w:webHidden/>
              </w:rPr>
            </w:r>
            <w:r w:rsidR="002C62A2" w:rsidRPr="005B1398">
              <w:rPr>
                <w:webHidden/>
              </w:rPr>
              <w:fldChar w:fldCharType="separate"/>
            </w:r>
            <w:r w:rsidR="002C62A2" w:rsidRPr="005B1398">
              <w:rPr>
                <w:webHidden/>
              </w:rPr>
              <w:t>2</w:t>
            </w:r>
            <w:r w:rsidR="002C62A2" w:rsidRPr="005B1398">
              <w:rPr>
                <w:webHidden/>
              </w:rPr>
              <w:fldChar w:fldCharType="end"/>
            </w:r>
          </w:hyperlink>
        </w:p>
        <w:p w14:paraId="5FCBA13C" w14:textId="11CC71B0" w:rsidR="002C62A2" w:rsidRPr="005B1398" w:rsidRDefault="00000000" w:rsidP="00E96E07">
          <w:pPr>
            <w:pStyle w:val="TM1"/>
          </w:pPr>
          <w:hyperlink w:anchor="_Toc160018694" w:history="1">
            <w:r w:rsidR="002C62A2" w:rsidRPr="005B1398">
              <w:rPr>
                <w:rStyle w:val="Lienhypertexte"/>
                <w:b/>
                <w:bCs/>
                <w:lang w:val="en-US"/>
              </w:rPr>
              <w:t>Introduction</w:t>
            </w:r>
            <w:r w:rsidR="002C62A2" w:rsidRPr="005B1398">
              <w:rPr>
                <w:webHidden/>
              </w:rPr>
              <w:tab/>
            </w:r>
            <w:r w:rsidR="002C62A2" w:rsidRPr="005B1398">
              <w:rPr>
                <w:webHidden/>
              </w:rPr>
              <w:fldChar w:fldCharType="begin"/>
            </w:r>
            <w:r w:rsidR="002C62A2" w:rsidRPr="005B1398">
              <w:rPr>
                <w:webHidden/>
              </w:rPr>
              <w:instrText xml:space="preserve"> PAGEREF _Toc160018694 \h </w:instrText>
            </w:r>
            <w:r w:rsidR="002C62A2" w:rsidRPr="005B1398">
              <w:rPr>
                <w:webHidden/>
              </w:rPr>
            </w:r>
            <w:r w:rsidR="002C62A2" w:rsidRPr="005B1398">
              <w:rPr>
                <w:webHidden/>
              </w:rPr>
              <w:fldChar w:fldCharType="separate"/>
            </w:r>
            <w:r w:rsidR="002C62A2" w:rsidRPr="005B1398">
              <w:rPr>
                <w:webHidden/>
              </w:rPr>
              <w:t>2</w:t>
            </w:r>
            <w:r w:rsidR="002C62A2" w:rsidRPr="005B1398">
              <w:rPr>
                <w:webHidden/>
              </w:rPr>
              <w:fldChar w:fldCharType="end"/>
            </w:r>
          </w:hyperlink>
        </w:p>
        <w:p w14:paraId="21F561AD" w14:textId="6513D5A6" w:rsidR="002C62A2" w:rsidRPr="005B1398" w:rsidRDefault="00000000" w:rsidP="00E96E07">
          <w:pPr>
            <w:pStyle w:val="TM1"/>
          </w:pPr>
          <w:hyperlink w:anchor="_Toc160018695" w:history="1">
            <w:r w:rsidR="002C62A2" w:rsidRPr="005B1398">
              <w:rPr>
                <w:rStyle w:val="Lienhypertexte"/>
                <w:b/>
                <w:bCs/>
                <w:lang w:val="en-US"/>
              </w:rPr>
              <w:t>Context</w:t>
            </w:r>
            <w:r w:rsidR="002C62A2" w:rsidRPr="005B1398">
              <w:rPr>
                <w:webHidden/>
              </w:rPr>
              <w:tab/>
            </w:r>
            <w:r w:rsidR="002C62A2" w:rsidRPr="005B1398">
              <w:rPr>
                <w:webHidden/>
              </w:rPr>
              <w:fldChar w:fldCharType="begin"/>
            </w:r>
            <w:r w:rsidR="002C62A2" w:rsidRPr="005B1398">
              <w:rPr>
                <w:webHidden/>
              </w:rPr>
              <w:instrText xml:space="preserve"> PAGEREF _Toc160018695 \h </w:instrText>
            </w:r>
            <w:r w:rsidR="002C62A2" w:rsidRPr="005B1398">
              <w:rPr>
                <w:webHidden/>
              </w:rPr>
            </w:r>
            <w:r w:rsidR="002C62A2" w:rsidRPr="005B1398">
              <w:rPr>
                <w:webHidden/>
              </w:rPr>
              <w:fldChar w:fldCharType="separate"/>
            </w:r>
            <w:r w:rsidR="002C62A2" w:rsidRPr="005B1398">
              <w:rPr>
                <w:webHidden/>
              </w:rPr>
              <w:t>2</w:t>
            </w:r>
            <w:r w:rsidR="002C62A2" w:rsidRPr="005B1398">
              <w:rPr>
                <w:webHidden/>
              </w:rPr>
              <w:fldChar w:fldCharType="end"/>
            </w:r>
          </w:hyperlink>
        </w:p>
        <w:p w14:paraId="5DB0EC62" w14:textId="0BCE1EA5" w:rsidR="002C62A2" w:rsidRPr="005B1398" w:rsidRDefault="00000000" w:rsidP="00E96E07">
          <w:pPr>
            <w:pStyle w:val="TM1"/>
          </w:pPr>
          <w:hyperlink w:anchor="_Toc160018696" w:history="1">
            <w:r w:rsidR="002C62A2" w:rsidRPr="005B1398">
              <w:rPr>
                <w:rStyle w:val="Lienhypertexte"/>
                <w:b/>
                <w:bCs/>
                <w:lang w:val="en-US"/>
              </w:rPr>
              <w:t>Market Performance Overview</w:t>
            </w:r>
            <w:r w:rsidR="002C62A2" w:rsidRPr="005B1398">
              <w:rPr>
                <w:webHidden/>
              </w:rPr>
              <w:tab/>
            </w:r>
            <w:r w:rsidR="002C62A2" w:rsidRPr="005B1398">
              <w:rPr>
                <w:webHidden/>
              </w:rPr>
              <w:fldChar w:fldCharType="begin"/>
            </w:r>
            <w:r w:rsidR="002C62A2" w:rsidRPr="005B1398">
              <w:rPr>
                <w:webHidden/>
              </w:rPr>
              <w:instrText xml:space="preserve"> PAGEREF _Toc160018696 \h </w:instrText>
            </w:r>
            <w:r w:rsidR="002C62A2" w:rsidRPr="005B1398">
              <w:rPr>
                <w:webHidden/>
              </w:rPr>
            </w:r>
            <w:r w:rsidR="002C62A2" w:rsidRPr="005B1398">
              <w:rPr>
                <w:webHidden/>
              </w:rPr>
              <w:fldChar w:fldCharType="separate"/>
            </w:r>
            <w:r w:rsidR="002C62A2" w:rsidRPr="005B1398">
              <w:rPr>
                <w:webHidden/>
              </w:rPr>
              <w:t>3</w:t>
            </w:r>
            <w:r w:rsidR="002C62A2" w:rsidRPr="005B1398">
              <w:rPr>
                <w:webHidden/>
              </w:rPr>
              <w:fldChar w:fldCharType="end"/>
            </w:r>
          </w:hyperlink>
        </w:p>
        <w:p w14:paraId="676950D4" w14:textId="522661D0" w:rsidR="002C62A2" w:rsidRPr="005B1398" w:rsidRDefault="00000000" w:rsidP="00E96E07">
          <w:pPr>
            <w:pStyle w:val="TM1"/>
          </w:pPr>
          <w:hyperlink w:anchor="_Toc160018697" w:history="1">
            <w:r w:rsidR="002C62A2" w:rsidRPr="005B1398">
              <w:rPr>
                <w:rStyle w:val="Lienhypertexte"/>
                <w:b/>
                <w:bCs/>
                <w:lang w:val="en-US"/>
              </w:rPr>
              <w:t>APAC Market Analysis</w:t>
            </w:r>
            <w:r w:rsidR="002C62A2" w:rsidRPr="005B1398">
              <w:rPr>
                <w:webHidden/>
              </w:rPr>
              <w:tab/>
            </w:r>
            <w:r w:rsidR="002C62A2" w:rsidRPr="005B1398">
              <w:rPr>
                <w:webHidden/>
              </w:rPr>
              <w:fldChar w:fldCharType="begin"/>
            </w:r>
            <w:r w:rsidR="002C62A2" w:rsidRPr="005B1398">
              <w:rPr>
                <w:webHidden/>
              </w:rPr>
              <w:instrText xml:space="preserve"> PAGEREF _Toc160018697 \h </w:instrText>
            </w:r>
            <w:r w:rsidR="002C62A2" w:rsidRPr="005B1398">
              <w:rPr>
                <w:webHidden/>
              </w:rPr>
            </w:r>
            <w:r w:rsidR="002C62A2" w:rsidRPr="005B1398">
              <w:rPr>
                <w:webHidden/>
              </w:rPr>
              <w:fldChar w:fldCharType="separate"/>
            </w:r>
            <w:r w:rsidR="002C62A2" w:rsidRPr="005B1398">
              <w:rPr>
                <w:webHidden/>
              </w:rPr>
              <w:t>4</w:t>
            </w:r>
            <w:r w:rsidR="002C62A2" w:rsidRPr="005B1398">
              <w:rPr>
                <w:webHidden/>
              </w:rPr>
              <w:fldChar w:fldCharType="end"/>
            </w:r>
          </w:hyperlink>
        </w:p>
        <w:p w14:paraId="4E4EBE11" w14:textId="1A15855B" w:rsidR="002C62A2" w:rsidRPr="005B1398" w:rsidRDefault="00000000" w:rsidP="00E96E07">
          <w:pPr>
            <w:pStyle w:val="TM1"/>
          </w:pPr>
          <w:hyperlink w:anchor="_Toc160018698" w:history="1">
            <w:r w:rsidR="002C62A2" w:rsidRPr="005B1398">
              <w:rPr>
                <w:rStyle w:val="Lienhypertexte"/>
                <w:b/>
                <w:bCs/>
                <w:lang w:val="en-US"/>
              </w:rPr>
              <w:t>US Market Analysis</w:t>
            </w:r>
            <w:r w:rsidR="002C62A2" w:rsidRPr="005B1398">
              <w:rPr>
                <w:webHidden/>
              </w:rPr>
              <w:tab/>
            </w:r>
            <w:r w:rsidR="002C62A2" w:rsidRPr="005B1398">
              <w:rPr>
                <w:webHidden/>
              </w:rPr>
              <w:fldChar w:fldCharType="begin"/>
            </w:r>
            <w:r w:rsidR="002C62A2" w:rsidRPr="005B1398">
              <w:rPr>
                <w:webHidden/>
              </w:rPr>
              <w:instrText xml:space="preserve"> PAGEREF _Toc160018698 \h </w:instrText>
            </w:r>
            <w:r w:rsidR="002C62A2" w:rsidRPr="005B1398">
              <w:rPr>
                <w:webHidden/>
              </w:rPr>
            </w:r>
            <w:r w:rsidR="002C62A2" w:rsidRPr="005B1398">
              <w:rPr>
                <w:webHidden/>
              </w:rPr>
              <w:fldChar w:fldCharType="separate"/>
            </w:r>
            <w:r w:rsidR="002C62A2" w:rsidRPr="005B1398">
              <w:rPr>
                <w:webHidden/>
              </w:rPr>
              <w:t>7</w:t>
            </w:r>
            <w:r w:rsidR="002C62A2" w:rsidRPr="005B1398">
              <w:rPr>
                <w:webHidden/>
              </w:rPr>
              <w:fldChar w:fldCharType="end"/>
            </w:r>
          </w:hyperlink>
        </w:p>
        <w:p w14:paraId="3DDE5EFA" w14:textId="635CAB62" w:rsidR="002C62A2" w:rsidRPr="005B1398" w:rsidRDefault="00000000" w:rsidP="00E96E07">
          <w:pPr>
            <w:pStyle w:val="TM1"/>
          </w:pPr>
          <w:hyperlink w:anchor="_Toc160018699" w:history="1">
            <w:r w:rsidR="002C62A2" w:rsidRPr="005B1398">
              <w:rPr>
                <w:rStyle w:val="Lienhypertexte"/>
                <w:b/>
                <w:bCs/>
              </w:rPr>
              <w:t>EU Market Insights</w:t>
            </w:r>
            <w:r w:rsidR="002C62A2" w:rsidRPr="005B1398">
              <w:rPr>
                <w:webHidden/>
              </w:rPr>
              <w:tab/>
            </w:r>
            <w:r w:rsidR="002C62A2" w:rsidRPr="005B1398">
              <w:rPr>
                <w:webHidden/>
              </w:rPr>
              <w:fldChar w:fldCharType="begin"/>
            </w:r>
            <w:r w:rsidR="002C62A2" w:rsidRPr="005B1398">
              <w:rPr>
                <w:webHidden/>
              </w:rPr>
              <w:instrText xml:space="preserve"> PAGEREF _Toc160018699 \h </w:instrText>
            </w:r>
            <w:r w:rsidR="002C62A2" w:rsidRPr="005B1398">
              <w:rPr>
                <w:webHidden/>
              </w:rPr>
            </w:r>
            <w:r w:rsidR="002C62A2" w:rsidRPr="005B1398">
              <w:rPr>
                <w:webHidden/>
              </w:rPr>
              <w:fldChar w:fldCharType="separate"/>
            </w:r>
            <w:r w:rsidR="002C62A2" w:rsidRPr="005B1398">
              <w:rPr>
                <w:webHidden/>
              </w:rPr>
              <w:t>9</w:t>
            </w:r>
            <w:r w:rsidR="002C62A2" w:rsidRPr="005B1398">
              <w:rPr>
                <w:webHidden/>
              </w:rPr>
              <w:fldChar w:fldCharType="end"/>
            </w:r>
          </w:hyperlink>
        </w:p>
        <w:p w14:paraId="16EE7DA1" w14:textId="75A71DE1" w:rsidR="002C62A2" w:rsidRPr="005B1398" w:rsidRDefault="00000000" w:rsidP="00E96E07">
          <w:pPr>
            <w:pStyle w:val="TM1"/>
          </w:pPr>
          <w:hyperlink w:anchor="_Toc160018700" w:history="1">
            <w:r w:rsidR="002C62A2" w:rsidRPr="005B1398">
              <w:rPr>
                <w:rStyle w:val="Lienhypertexte"/>
                <w:b/>
                <w:bCs/>
              </w:rPr>
              <w:t>LATAM Market Analysis.</w:t>
            </w:r>
            <w:r w:rsidR="002C62A2" w:rsidRPr="005B1398">
              <w:rPr>
                <w:webHidden/>
              </w:rPr>
              <w:tab/>
            </w:r>
            <w:r w:rsidR="002C62A2" w:rsidRPr="005B1398">
              <w:rPr>
                <w:webHidden/>
              </w:rPr>
              <w:fldChar w:fldCharType="begin"/>
            </w:r>
            <w:r w:rsidR="002C62A2" w:rsidRPr="005B1398">
              <w:rPr>
                <w:webHidden/>
              </w:rPr>
              <w:instrText xml:space="preserve"> PAGEREF _Toc160018700 \h </w:instrText>
            </w:r>
            <w:r w:rsidR="002C62A2" w:rsidRPr="005B1398">
              <w:rPr>
                <w:webHidden/>
              </w:rPr>
            </w:r>
            <w:r w:rsidR="002C62A2" w:rsidRPr="005B1398">
              <w:rPr>
                <w:webHidden/>
              </w:rPr>
              <w:fldChar w:fldCharType="separate"/>
            </w:r>
            <w:r w:rsidR="002C62A2" w:rsidRPr="005B1398">
              <w:rPr>
                <w:webHidden/>
              </w:rPr>
              <w:t>10</w:t>
            </w:r>
            <w:r w:rsidR="002C62A2" w:rsidRPr="005B1398">
              <w:rPr>
                <w:webHidden/>
              </w:rPr>
              <w:fldChar w:fldCharType="end"/>
            </w:r>
          </w:hyperlink>
        </w:p>
        <w:p w14:paraId="5656570A" w14:textId="569E2BEA" w:rsidR="002C62A2" w:rsidRPr="00E96E07" w:rsidRDefault="00000000" w:rsidP="00E96E07">
          <w:pPr>
            <w:pStyle w:val="TM1"/>
          </w:pPr>
          <w:hyperlink w:anchor="_Toc160018701" w:history="1">
            <w:r w:rsidR="002C62A2" w:rsidRPr="00E96E07">
              <w:rPr>
                <w:rStyle w:val="Lienhypertexte"/>
                <w:b/>
                <w:bCs/>
              </w:rPr>
              <w:t>Canada – Africa – EMEA Market Analysis</w:t>
            </w:r>
            <w:r w:rsidR="002C62A2" w:rsidRPr="00E96E07">
              <w:rPr>
                <w:webHidden/>
              </w:rPr>
              <w:tab/>
            </w:r>
            <w:r w:rsidR="002C62A2" w:rsidRPr="00E96E07">
              <w:rPr>
                <w:webHidden/>
              </w:rPr>
              <w:fldChar w:fldCharType="begin"/>
            </w:r>
            <w:r w:rsidR="002C62A2" w:rsidRPr="00E96E07">
              <w:rPr>
                <w:webHidden/>
              </w:rPr>
              <w:instrText xml:space="preserve"> PAGEREF _Toc160018701 \h </w:instrText>
            </w:r>
            <w:r w:rsidR="002C62A2" w:rsidRPr="00E96E07">
              <w:rPr>
                <w:webHidden/>
              </w:rPr>
            </w:r>
            <w:r w:rsidR="002C62A2" w:rsidRPr="00E96E07">
              <w:rPr>
                <w:webHidden/>
              </w:rPr>
              <w:fldChar w:fldCharType="separate"/>
            </w:r>
            <w:r w:rsidR="002C62A2" w:rsidRPr="00E96E07">
              <w:rPr>
                <w:webHidden/>
              </w:rPr>
              <w:t>12</w:t>
            </w:r>
            <w:r w:rsidR="002C62A2" w:rsidRPr="00E96E07">
              <w:rPr>
                <w:webHidden/>
              </w:rPr>
              <w:fldChar w:fldCharType="end"/>
            </w:r>
          </w:hyperlink>
        </w:p>
        <w:p w14:paraId="4955F466" w14:textId="0B80970D" w:rsidR="002C62A2" w:rsidRPr="00E96E07" w:rsidRDefault="00000000" w:rsidP="00E96E07">
          <w:pPr>
            <w:pStyle w:val="TM1"/>
          </w:pPr>
          <w:hyperlink w:anchor="_Toc160018702" w:history="1">
            <w:r w:rsidR="002C62A2" w:rsidRPr="00E96E07">
              <w:rPr>
                <w:rStyle w:val="Lienhypertexte"/>
                <w:b/>
                <w:bCs/>
              </w:rPr>
              <w:t>Conclusion</w:t>
            </w:r>
            <w:r w:rsidR="002C62A2" w:rsidRPr="00E96E07">
              <w:rPr>
                <w:webHidden/>
              </w:rPr>
              <w:tab/>
            </w:r>
            <w:r w:rsidR="002C62A2" w:rsidRPr="00E96E07">
              <w:rPr>
                <w:webHidden/>
              </w:rPr>
              <w:fldChar w:fldCharType="begin"/>
            </w:r>
            <w:r w:rsidR="002C62A2" w:rsidRPr="00E96E07">
              <w:rPr>
                <w:webHidden/>
              </w:rPr>
              <w:instrText xml:space="preserve"> PAGEREF _Toc160018702 \h </w:instrText>
            </w:r>
            <w:r w:rsidR="002C62A2" w:rsidRPr="00E96E07">
              <w:rPr>
                <w:webHidden/>
              </w:rPr>
            </w:r>
            <w:r w:rsidR="002C62A2" w:rsidRPr="00E96E07">
              <w:rPr>
                <w:webHidden/>
              </w:rPr>
              <w:fldChar w:fldCharType="separate"/>
            </w:r>
            <w:r w:rsidR="002C62A2" w:rsidRPr="00E96E07">
              <w:rPr>
                <w:webHidden/>
              </w:rPr>
              <w:t>16</w:t>
            </w:r>
            <w:r w:rsidR="002C62A2" w:rsidRPr="00E96E07">
              <w:rPr>
                <w:webHidden/>
              </w:rPr>
              <w:fldChar w:fldCharType="end"/>
            </w:r>
          </w:hyperlink>
        </w:p>
        <w:p w14:paraId="2F6ED0F6" w14:textId="018DB7C3" w:rsidR="003962EF" w:rsidRPr="005B1398" w:rsidRDefault="003962EF" w:rsidP="006123A3">
          <w:pPr>
            <w:spacing w:line="360" w:lineRule="auto"/>
            <w:jc w:val="both"/>
            <w:rPr>
              <w:rFonts w:asciiTheme="majorBidi" w:hAnsiTheme="majorBidi" w:cstheme="majorBidi"/>
              <w:sz w:val="24"/>
              <w:szCs w:val="24"/>
            </w:rPr>
          </w:pPr>
          <w:r w:rsidRPr="005B1398">
            <w:rPr>
              <w:rFonts w:asciiTheme="majorBidi" w:hAnsiTheme="majorBidi" w:cstheme="majorBidi"/>
              <w:b/>
              <w:bCs/>
              <w:sz w:val="24"/>
              <w:szCs w:val="24"/>
            </w:rPr>
            <w:fldChar w:fldCharType="end"/>
          </w:r>
        </w:p>
      </w:sdtContent>
    </w:sdt>
    <w:p w14:paraId="126C4043" w14:textId="77777777" w:rsidR="00F97BB5" w:rsidRPr="005B1398" w:rsidRDefault="00F97BB5" w:rsidP="006123A3">
      <w:pPr>
        <w:spacing w:line="360" w:lineRule="auto"/>
        <w:jc w:val="both"/>
        <w:rPr>
          <w:rFonts w:asciiTheme="majorBidi" w:hAnsiTheme="majorBidi" w:cstheme="majorBidi"/>
          <w:b/>
          <w:bCs/>
          <w:sz w:val="24"/>
          <w:szCs w:val="24"/>
          <w:lang w:val="en-US"/>
        </w:rPr>
      </w:pPr>
    </w:p>
    <w:p w14:paraId="41E9289B" w14:textId="77777777" w:rsidR="005B1398" w:rsidRPr="005B1398" w:rsidRDefault="00F97BB5" w:rsidP="006123A3">
      <w:pPr>
        <w:spacing w:line="360" w:lineRule="auto"/>
        <w:jc w:val="both"/>
        <w:rPr>
          <w:rFonts w:asciiTheme="majorBidi" w:hAnsiTheme="majorBidi" w:cstheme="majorBidi"/>
          <w:noProof/>
          <w:sz w:val="24"/>
          <w:szCs w:val="24"/>
        </w:rPr>
      </w:pPr>
      <w:r w:rsidRPr="005B1398">
        <w:rPr>
          <w:rFonts w:asciiTheme="majorBidi" w:hAnsiTheme="majorBidi" w:cstheme="majorBidi"/>
          <w:b/>
          <w:bCs/>
          <w:sz w:val="24"/>
          <w:szCs w:val="24"/>
          <w:lang w:val="en-US"/>
        </w:rPr>
        <w:br w:type="page"/>
      </w:r>
      <w:r w:rsidR="005B1398" w:rsidRPr="005B1398">
        <w:rPr>
          <w:rFonts w:asciiTheme="majorBidi" w:hAnsiTheme="majorBidi" w:cstheme="majorBidi"/>
          <w:b/>
          <w:bCs/>
          <w:sz w:val="24"/>
          <w:szCs w:val="24"/>
          <w:lang w:val="en-US"/>
        </w:rPr>
        <w:fldChar w:fldCharType="begin"/>
      </w:r>
      <w:r w:rsidR="005B1398" w:rsidRPr="005B1398">
        <w:rPr>
          <w:rFonts w:asciiTheme="majorBidi" w:hAnsiTheme="majorBidi" w:cstheme="majorBidi"/>
          <w:b/>
          <w:bCs/>
          <w:sz w:val="24"/>
          <w:szCs w:val="24"/>
          <w:lang w:val="en-US"/>
        </w:rPr>
        <w:instrText xml:space="preserve"> TOC \h \z \c "Figure" </w:instrText>
      </w:r>
      <w:r w:rsidR="005B1398" w:rsidRPr="005B1398">
        <w:rPr>
          <w:rFonts w:asciiTheme="majorBidi" w:hAnsiTheme="majorBidi" w:cstheme="majorBidi"/>
          <w:b/>
          <w:bCs/>
          <w:sz w:val="24"/>
          <w:szCs w:val="24"/>
          <w:lang w:val="en-US"/>
        </w:rPr>
        <w:fldChar w:fldCharType="separate"/>
      </w:r>
    </w:p>
    <w:p w14:paraId="28C79D59" w14:textId="2D6D9476"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75" w:history="1">
        <w:r w:rsidR="005B1398" w:rsidRPr="005B1398">
          <w:rPr>
            <w:rStyle w:val="Lienhypertexte"/>
            <w:rFonts w:asciiTheme="majorBidi" w:hAnsiTheme="majorBidi" w:cstheme="majorBidi"/>
            <w:noProof/>
            <w:sz w:val="24"/>
            <w:szCs w:val="24"/>
          </w:rPr>
          <w:t>Figure 1: Market performance</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_Toc160020375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3</w:t>
        </w:r>
        <w:r w:rsidR="005B1398" w:rsidRPr="005B1398">
          <w:rPr>
            <w:rFonts w:asciiTheme="majorBidi" w:hAnsiTheme="majorBidi" w:cstheme="majorBidi"/>
            <w:noProof/>
            <w:webHidden/>
            <w:sz w:val="24"/>
            <w:szCs w:val="24"/>
          </w:rPr>
          <w:fldChar w:fldCharType="end"/>
        </w:r>
      </w:hyperlink>
    </w:p>
    <w:p w14:paraId="0CEC2D69" w14:textId="36382AE9"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76" w:history="1">
        <w:r w:rsidR="005B1398" w:rsidRPr="005B1398">
          <w:rPr>
            <w:rStyle w:val="Lienhypertexte"/>
            <w:rFonts w:asciiTheme="majorBidi" w:hAnsiTheme="majorBidi" w:cstheme="majorBidi"/>
            <w:noProof/>
            <w:sz w:val="24"/>
            <w:szCs w:val="24"/>
          </w:rPr>
          <w:t>Figure 2: Dashborad related to the APAC market</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_Toc160020376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4</w:t>
        </w:r>
        <w:r w:rsidR="005B1398" w:rsidRPr="005B1398">
          <w:rPr>
            <w:rFonts w:asciiTheme="majorBidi" w:hAnsiTheme="majorBidi" w:cstheme="majorBidi"/>
            <w:noProof/>
            <w:webHidden/>
            <w:sz w:val="24"/>
            <w:szCs w:val="24"/>
          </w:rPr>
          <w:fldChar w:fldCharType="end"/>
        </w:r>
      </w:hyperlink>
    </w:p>
    <w:p w14:paraId="5B96D2F6" w14:textId="5AA8CBBA"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77" w:history="1">
        <w:r w:rsidR="005B1398" w:rsidRPr="005B1398">
          <w:rPr>
            <w:rStyle w:val="Lienhypertexte"/>
            <w:rFonts w:asciiTheme="majorBidi" w:hAnsiTheme="majorBidi" w:cstheme="majorBidi"/>
            <w:noProof/>
            <w:sz w:val="24"/>
            <w:szCs w:val="24"/>
          </w:rPr>
          <w:t>Figure 3: sales, profit and quantity per category and sub-category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_Toc160020377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5</w:t>
        </w:r>
        <w:r w:rsidR="005B1398" w:rsidRPr="005B1398">
          <w:rPr>
            <w:rFonts w:asciiTheme="majorBidi" w:hAnsiTheme="majorBidi" w:cstheme="majorBidi"/>
            <w:noProof/>
            <w:webHidden/>
            <w:sz w:val="24"/>
            <w:szCs w:val="24"/>
          </w:rPr>
          <w:fldChar w:fldCharType="end"/>
        </w:r>
      </w:hyperlink>
    </w:p>
    <w:p w14:paraId="4427FB96" w14:textId="43C8010D"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78" w:history="1">
        <w:r w:rsidR="005B1398" w:rsidRPr="005B1398">
          <w:rPr>
            <w:rStyle w:val="Lienhypertexte"/>
            <w:rFonts w:asciiTheme="majorBidi" w:hAnsiTheme="majorBidi" w:cstheme="majorBidi"/>
            <w:noProof/>
            <w:sz w:val="24"/>
            <w:szCs w:val="24"/>
          </w:rPr>
          <w:t>Figure 4:Profit, Quantity, and Sales per Region and 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_Toc160020378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6</w:t>
        </w:r>
        <w:r w:rsidR="005B1398" w:rsidRPr="005B1398">
          <w:rPr>
            <w:rFonts w:asciiTheme="majorBidi" w:hAnsiTheme="majorBidi" w:cstheme="majorBidi"/>
            <w:noProof/>
            <w:webHidden/>
            <w:sz w:val="24"/>
            <w:szCs w:val="24"/>
          </w:rPr>
          <w:fldChar w:fldCharType="end"/>
        </w:r>
      </w:hyperlink>
    </w:p>
    <w:p w14:paraId="4CEB89A0" w14:textId="365E8A33"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79" w:history="1">
        <w:r w:rsidR="005B1398" w:rsidRPr="005B1398">
          <w:rPr>
            <w:rStyle w:val="Lienhypertexte"/>
            <w:rFonts w:asciiTheme="majorBidi" w:hAnsiTheme="majorBidi" w:cstheme="majorBidi"/>
            <w:noProof/>
            <w:sz w:val="24"/>
            <w:szCs w:val="24"/>
          </w:rPr>
          <w:t>Figure 5: US market analysis</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_Toc160020379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7</w:t>
        </w:r>
        <w:r w:rsidR="005B1398" w:rsidRPr="005B1398">
          <w:rPr>
            <w:rFonts w:asciiTheme="majorBidi" w:hAnsiTheme="majorBidi" w:cstheme="majorBidi"/>
            <w:noProof/>
            <w:webHidden/>
            <w:sz w:val="24"/>
            <w:szCs w:val="24"/>
          </w:rPr>
          <w:fldChar w:fldCharType="end"/>
        </w:r>
      </w:hyperlink>
    </w:p>
    <w:p w14:paraId="030B9AB1" w14:textId="2CA1CBF3"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0" w:history="1">
        <w:r w:rsidR="005B1398" w:rsidRPr="005B1398">
          <w:rPr>
            <w:rStyle w:val="Lienhypertexte"/>
            <w:rFonts w:asciiTheme="majorBidi" w:hAnsiTheme="majorBidi" w:cstheme="majorBidi"/>
            <w:noProof/>
            <w:sz w:val="24"/>
            <w:szCs w:val="24"/>
          </w:rPr>
          <w:t>Figure 6: MARCH 2019-JULY 2019-NOVEMBER 2021</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_Toc160020380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8</w:t>
        </w:r>
        <w:r w:rsidR="005B1398" w:rsidRPr="005B1398">
          <w:rPr>
            <w:rFonts w:asciiTheme="majorBidi" w:hAnsiTheme="majorBidi" w:cstheme="majorBidi"/>
            <w:noProof/>
            <w:webHidden/>
            <w:sz w:val="24"/>
            <w:szCs w:val="24"/>
          </w:rPr>
          <w:fldChar w:fldCharType="end"/>
        </w:r>
      </w:hyperlink>
    </w:p>
    <w:p w14:paraId="6F3A2A6D" w14:textId="052B5922"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1" w:history="1">
        <w:r w:rsidR="005B1398" w:rsidRPr="005B1398">
          <w:rPr>
            <w:rStyle w:val="Lienhypertexte"/>
            <w:rFonts w:asciiTheme="majorBidi" w:hAnsiTheme="majorBidi" w:cstheme="majorBidi"/>
            <w:noProof/>
            <w:sz w:val="24"/>
            <w:szCs w:val="24"/>
          </w:rPr>
          <w:t>Figure 7: EU market</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_Toc160020381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9</w:t>
        </w:r>
        <w:r w:rsidR="005B1398" w:rsidRPr="005B1398">
          <w:rPr>
            <w:rFonts w:asciiTheme="majorBidi" w:hAnsiTheme="majorBidi" w:cstheme="majorBidi"/>
            <w:noProof/>
            <w:webHidden/>
            <w:sz w:val="24"/>
            <w:szCs w:val="24"/>
          </w:rPr>
          <w:fldChar w:fldCharType="end"/>
        </w:r>
      </w:hyperlink>
    </w:p>
    <w:p w14:paraId="257A854C" w14:textId="03BBEE16"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2" w:history="1">
        <w:r w:rsidR="005B1398" w:rsidRPr="005B1398">
          <w:rPr>
            <w:rStyle w:val="Lienhypertexte"/>
            <w:rFonts w:asciiTheme="majorBidi" w:hAnsiTheme="majorBidi" w:cstheme="majorBidi"/>
            <w:noProof/>
            <w:sz w:val="24"/>
            <w:szCs w:val="24"/>
          </w:rPr>
          <w:t>Figure 8: JUNE 2021-MARCH 2021-FEBRUARY 2022</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_Toc160020382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9</w:t>
        </w:r>
        <w:r w:rsidR="005B1398" w:rsidRPr="005B1398">
          <w:rPr>
            <w:rFonts w:asciiTheme="majorBidi" w:hAnsiTheme="majorBidi" w:cstheme="majorBidi"/>
            <w:noProof/>
            <w:webHidden/>
            <w:sz w:val="24"/>
            <w:szCs w:val="24"/>
          </w:rPr>
          <w:fldChar w:fldCharType="end"/>
        </w:r>
      </w:hyperlink>
    </w:p>
    <w:p w14:paraId="68587C2A" w14:textId="384051DD"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3" w:history="1">
        <w:r w:rsidR="005B1398" w:rsidRPr="005B1398">
          <w:rPr>
            <w:rStyle w:val="Lienhypertexte"/>
            <w:rFonts w:asciiTheme="majorBidi" w:hAnsiTheme="majorBidi" w:cstheme="majorBidi"/>
            <w:noProof/>
            <w:sz w:val="24"/>
            <w:szCs w:val="24"/>
          </w:rPr>
          <w:t>Figure 9: PROFIT PER REGION AND 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_Toc160020383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10</w:t>
        </w:r>
        <w:r w:rsidR="005B1398" w:rsidRPr="005B1398">
          <w:rPr>
            <w:rFonts w:asciiTheme="majorBidi" w:hAnsiTheme="majorBidi" w:cstheme="majorBidi"/>
            <w:noProof/>
            <w:webHidden/>
            <w:sz w:val="24"/>
            <w:szCs w:val="24"/>
          </w:rPr>
          <w:fldChar w:fldCharType="end"/>
        </w:r>
      </w:hyperlink>
    </w:p>
    <w:p w14:paraId="25A04302" w14:textId="7A9C2289"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4" w:history="1">
        <w:r w:rsidR="005B1398" w:rsidRPr="005B1398">
          <w:rPr>
            <w:rStyle w:val="Lienhypertexte"/>
            <w:rFonts w:asciiTheme="majorBidi" w:hAnsiTheme="majorBidi" w:cstheme="majorBidi"/>
            <w:noProof/>
            <w:sz w:val="24"/>
            <w:szCs w:val="24"/>
          </w:rPr>
          <w:t>Figure 10: LATAM Market</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_Toc160020384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11</w:t>
        </w:r>
        <w:r w:rsidR="005B1398" w:rsidRPr="005B1398">
          <w:rPr>
            <w:rFonts w:asciiTheme="majorBidi" w:hAnsiTheme="majorBidi" w:cstheme="majorBidi"/>
            <w:noProof/>
            <w:webHidden/>
            <w:sz w:val="24"/>
            <w:szCs w:val="24"/>
          </w:rPr>
          <w:fldChar w:fldCharType="end"/>
        </w:r>
      </w:hyperlink>
    </w:p>
    <w:p w14:paraId="10375ED9" w14:textId="1E5CE77D"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5" w:history="1">
        <w:r w:rsidR="005B1398" w:rsidRPr="005B1398">
          <w:rPr>
            <w:rStyle w:val="Lienhypertexte"/>
            <w:rFonts w:asciiTheme="majorBidi" w:hAnsiTheme="majorBidi" w:cstheme="majorBidi"/>
            <w:noProof/>
            <w:sz w:val="24"/>
            <w:szCs w:val="24"/>
          </w:rPr>
          <w:t>Figure 11: Quantity, Profit and Sales per sub-category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_Toc160020385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11</w:t>
        </w:r>
        <w:r w:rsidR="005B1398" w:rsidRPr="005B1398">
          <w:rPr>
            <w:rFonts w:asciiTheme="majorBidi" w:hAnsiTheme="majorBidi" w:cstheme="majorBidi"/>
            <w:noProof/>
            <w:webHidden/>
            <w:sz w:val="24"/>
            <w:szCs w:val="24"/>
          </w:rPr>
          <w:fldChar w:fldCharType="end"/>
        </w:r>
      </w:hyperlink>
    </w:p>
    <w:p w14:paraId="373E6A5F" w14:textId="37529E5D"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6" w:history="1">
        <w:r w:rsidR="005B1398" w:rsidRPr="005B1398">
          <w:rPr>
            <w:rStyle w:val="Lienhypertexte"/>
            <w:rFonts w:asciiTheme="majorBidi" w:hAnsiTheme="majorBidi" w:cstheme="majorBidi"/>
            <w:noProof/>
            <w:sz w:val="24"/>
            <w:szCs w:val="24"/>
          </w:rPr>
          <w:t>Figure 12: Sales, profit and Quantity per Segment and 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_Toc160020386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12</w:t>
        </w:r>
        <w:r w:rsidR="005B1398" w:rsidRPr="005B1398">
          <w:rPr>
            <w:rFonts w:asciiTheme="majorBidi" w:hAnsiTheme="majorBidi" w:cstheme="majorBidi"/>
            <w:noProof/>
            <w:webHidden/>
            <w:sz w:val="24"/>
            <w:szCs w:val="24"/>
          </w:rPr>
          <w:fldChar w:fldCharType="end"/>
        </w:r>
      </w:hyperlink>
    </w:p>
    <w:p w14:paraId="7083998C" w14:textId="239280EB"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7" w:history="1">
        <w:r w:rsidR="005B1398" w:rsidRPr="005B1398">
          <w:rPr>
            <w:rStyle w:val="Lienhypertexte"/>
            <w:rFonts w:asciiTheme="majorBidi" w:hAnsiTheme="majorBidi" w:cstheme="majorBidi"/>
            <w:noProof/>
            <w:sz w:val="24"/>
            <w:szCs w:val="24"/>
          </w:rPr>
          <w:t>Figure 13: CANADA-AFRICA-EMEA</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_Toc160020387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13</w:t>
        </w:r>
        <w:r w:rsidR="005B1398" w:rsidRPr="005B1398">
          <w:rPr>
            <w:rFonts w:asciiTheme="majorBidi" w:hAnsiTheme="majorBidi" w:cstheme="majorBidi"/>
            <w:noProof/>
            <w:webHidden/>
            <w:sz w:val="24"/>
            <w:szCs w:val="24"/>
          </w:rPr>
          <w:fldChar w:fldCharType="end"/>
        </w:r>
      </w:hyperlink>
    </w:p>
    <w:p w14:paraId="03A6844D" w14:textId="3FA73015"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8" w:history="1">
        <w:r w:rsidR="005B1398" w:rsidRPr="005B1398">
          <w:rPr>
            <w:rStyle w:val="Lienhypertexte"/>
            <w:rFonts w:asciiTheme="majorBidi" w:hAnsiTheme="majorBidi" w:cstheme="majorBidi"/>
            <w:noProof/>
            <w:sz w:val="24"/>
            <w:szCs w:val="24"/>
          </w:rPr>
          <w:t>Figure 14: Quantity and Profit per sub-category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_Toc160020388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14</w:t>
        </w:r>
        <w:r w:rsidR="005B1398" w:rsidRPr="005B1398">
          <w:rPr>
            <w:rFonts w:asciiTheme="majorBidi" w:hAnsiTheme="majorBidi" w:cstheme="majorBidi"/>
            <w:noProof/>
            <w:webHidden/>
            <w:sz w:val="24"/>
            <w:szCs w:val="24"/>
          </w:rPr>
          <w:fldChar w:fldCharType="end"/>
        </w:r>
      </w:hyperlink>
    </w:p>
    <w:p w14:paraId="262E3BF1" w14:textId="41512242"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89" w:history="1">
        <w:r w:rsidR="005B1398" w:rsidRPr="005B1398">
          <w:rPr>
            <w:rStyle w:val="Lienhypertexte"/>
            <w:rFonts w:asciiTheme="majorBidi" w:hAnsiTheme="majorBidi" w:cstheme="majorBidi"/>
            <w:noProof/>
            <w:sz w:val="24"/>
            <w:szCs w:val="24"/>
          </w:rPr>
          <w:t>Figure 15:Sles and Quantity per Segment and 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_Toc160020389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15</w:t>
        </w:r>
        <w:r w:rsidR="005B1398" w:rsidRPr="005B1398">
          <w:rPr>
            <w:rFonts w:asciiTheme="majorBidi" w:hAnsiTheme="majorBidi" w:cstheme="majorBidi"/>
            <w:noProof/>
            <w:webHidden/>
            <w:sz w:val="24"/>
            <w:szCs w:val="24"/>
          </w:rPr>
          <w:fldChar w:fldCharType="end"/>
        </w:r>
      </w:hyperlink>
    </w:p>
    <w:p w14:paraId="56BE4858" w14:textId="6759DEA3"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90" w:history="1">
        <w:r w:rsidR="005B1398" w:rsidRPr="005B1398">
          <w:rPr>
            <w:rStyle w:val="Lienhypertexte"/>
            <w:rFonts w:asciiTheme="majorBidi" w:hAnsiTheme="majorBidi" w:cstheme="majorBidi"/>
            <w:noProof/>
            <w:sz w:val="24"/>
            <w:szCs w:val="24"/>
          </w:rPr>
          <w:t>Figure 16: Quantity and Profit per sub-category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_Toc160020390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15</w:t>
        </w:r>
        <w:r w:rsidR="005B1398" w:rsidRPr="005B1398">
          <w:rPr>
            <w:rFonts w:asciiTheme="majorBidi" w:hAnsiTheme="majorBidi" w:cstheme="majorBidi"/>
            <w:noProof/>
            <w:webHidden/>
            <w:sz w:val="24"/>
            <w:szCs w:val="24"/>
          </w:rPr>
          <w:fldChar w:fldCharType="end"/>
        </w:r>
      </w:hyperlink>
    </w:p>
    <w:p w14:paraId="5CEA2FDC" w14:textId="5EFB6A9B"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91" w:history="1">
        <w:r w:rsidR="005B1398" w:rsidRPr="005B1398">
          <w:rPr>
            <w:rStyle w:val="Lienhypertexte"/>
            <w:rFonts w:asciiTheme="majorBidi" w:hAnsiTheme="majorBidi" w:cstheme="majorBidi"/>
            <w:noProof/>
            <w:sz w:val="24"/>
            <w:szCs w:val="24"/>
          </w:rPr>
          <w:t>Figure 17: AUGUST 2021-JUNE 2022-SEPTEMBER 2022</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_Toc160020391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16</w:t>
        </w:r>
        <w:r w:rsidR="005B1398" w:rsidRPr="005B1398">
          <w:rPr>
            <w:rFonts w:asciiTheme="majorBidi" w:hAnsiTheme="majorBidi" w:cstheme="majorBidi"/>
            <w:noProof/>
            <w:webHidden/>
            <w:sz w:val="24"/>
            <w:szCs w:val="24"/>
          </w:rPr>
          <w:fldChar w:fldCharType="end"/>
        </w:r>
      </w:hyperlink>
    </w:p>
    <w:p w14:paraId="1F3AE73C" w14:textId="20A7CC76"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92" w:history="1">
        <w:r w:rsidR="005B1398" w:rsidRPr="005B1398">
          <w:rPr>
            <w:rStyle w:val="Lienhypertexte"/>
            <w:rFonts w:asciiTheme="majorBidi" w:hAnsiTheme="majorBidi" w:cstheme="majorBidi"/>
            <w:noProof/>
            <w:sz w:val="24"/>
            <w:szCs w:val="24"/>
          </w:rPr>
          <w:t>Figure 18: Quantity and Profit per sub-category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_Toc160020392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16</w:t>
        </w:r>
        <w:r w:rsidR="005B1398" w:rsidRPr="005B1398">
          <w:rPr>
            <w:rFonts w:asciiTheme="majorBidi" w:hAnsiTheme="majorBidi" w:cstheme="majorBidi"/>
            <w:noProof/>
            <w:webHidden/>
            <w:sz w:val="24"/>
            <w:szCs w:val="24"/>
          </w:rPr>
          <w:fldChar w:fldCharType="end"/>
        </w:r>
      </w:hyperlink>
    </w:p>
    <w:p w14:paraId="31C5BA3F" w14:textId="5A8CB7E6" w:rsidR="005B1398" w:rsidRPr="005B1398" w:rsidRDefault="00000000">
      <w:pPr>
        <w:pStyle w:val="Tabledesillustrations"/>
        <w:tabs>
          <w:tab w:val="right" w:leader="dot" w:pos="9062"/>
        </w:tabs>
        <w:rPr>
          <w:rFonts w:asciiTheme="majorBidi" w:hAnsiTheme="majorBidi" w:cstheme="majorBidi"/>
          <w:noProof/>
          <w:sz w:val="24"/>
          <w:szCs w:val="24"/>
        </w:rPr>
      </w:pPr>
      <w:hyperlink w:anchor="_Toc160020393" w:history="1">
        <w:r w:rsidR="005B1398" w:rsidRPr="005B1398">
          <w:rPr>
            <w:rStyle w:val="Lienhypertexte"/>
            <w:rFonts w:asciiTheme="majorBidi" w:hAnsiTheme="majorBidi" w:cstheme="majorBidi"/>
            <w:noProof/>
            <w:sz w:val="24"/>
            <w:szCs w:val="24"/>
          </w:rPr>
          <w:t>Figure 19: Profit and Quantity per Country</w:t>
        </w:r>
        <w:r w:rsidR="005B1398" w:rsidRPr="005B1398">
          <w:rPr>
            <w:rFonts w:asciiTheme="majorBidi" w:hAnsiTheme="majorBidi" w:cstheme="majorBidi"/>
            <w:noProof/>
            <w:webHidden/>
            <w:sz w:val="24"/>
            <w:szCs w:val="24"/>
          </w:rPr>
          <w:tab/>
        </w:r>
        <w:r w:rsidR="005B1398" w:rsidRPr="005B1398">
          <w:rPr>
            <w:rFonts w:asciiTheme="majorBidi" w:hAnsiTheme="majorBidi" w:cstheme="majorBidi"/>
            <w:noProof/>
            <w:webHidden/>
            <w:sz w:val="24"/>
            <w:szCs w:val="24"/>
          </w:rPr>
          <w:fldChar w:fldCharType="begin"/>
        </w:r>
        <w:r w:rsidR="005B1398" w:rsidRPr="005B1398">
          <w:rPr>
            <w:rFonts w:asciiTheme="majorBidi" w:hAnsiTheme="majorBidi" w:cstheme="majorBidi"/>
            <w:noProof/>
            <w:webHidden/>
            <w:sz w:val="24"/>
            <w:szCs w:val="24"/>
          </w:rPr>
          <w:instrText xml:space="preserve"> PAGEREF _Toc160020393 \h </w:instrText>
        </w:r>
        <w:r w:rsidR="005B1398" w:rsidRPr="005B1398">
          <w:rPr>
            <w:rFonts w:asciiTheme="majorBidi" w:hAnsiTheme="majorBidi" w:cstheme="majorBidi"/>
            <w:noProof/>
            <w:webHidden/>
            <w:sz w:val="24"/>
            <w:szCs w:val="24"/>
          </w:rPr>
        </w:r>
        <w:r w:rsidR="005B1398" w:rsidRPr="005B1398">
          <w:rPr>
            <w:rFonts w:asciiTheme="majorBidi" w:hAnsiTheme="majorBidi" w:cstheme="majorBidi"/>
            <w:noProof/>
            <w:webHidden/>
            <w:sz w:val="24"/>
            <w:szCs w:val="24"/>
          </w:rPr>
          <w:fldChar w:fldCharType="separate"/>
        </w:r>
        <w:r w:rsidR="005B1398" w:rsidRPr="005B1398">
          <w:rPr>
            <w:rFonts w:asciiTheme="majorBidi" w:hAnsiTheme="majorBidi" w:cstheme="majorBidi"/>
            <w:noProof/>
            <w:webHidden/>
            <w:sz w:val="24"/>
            <w:szCs w:val="24"/>
          </w:rPr>
          <w:t>17</w:t>
        </w:r>
        <w:r w:rsidR="005B1398" w:rsidRPr="005B1398">
          <w:rPr>
            <w:rFonts w:asciiTheme="majorBidi" w:hAnsiTheme="majorBidi" w:cstheme="majorBidi"/>
            <w:noProof/>
            <w:webHidden/>
            <w:sz w:val="24"/>
            <w:szCs w:val="24"/>
          </w:rPr>
          <w:fldChar w:fldCharType="end"/>
        </w:r>
      </w:hyperlink>
    </w:p>
    <w:p w14:paraId="3DFCC6AA" w14:textId="22017375" w:rsidR="005B1398" w:rsidRDefault="005B1398" w:rsidP="005B1398">
      <w:pPr>
        <w:spacing w:line="360" w:lineRule="auto"/>
        <w:jc w:val="both"/>
        <w:rPr>
          <w:rFonts w:asciiTheme="majorBidi" w:hAnsiTheme="majorBidi" w:cstheme="majorBidi"/>
          <w:b/>
          <w:bCs/>
          <w:sz w:val="24"/>
          <w:szCs w:val="24"/>
          <w:lang w:val="en-US"/>
        </w:rPr>
      </w:pPr>
      <w:r w:rsidRPr="005B1398">
        <w:rPr>
          <w:rFonts w:asciiTheme="majorBidi" w:hAnsiTheme="majorBidi" w:cstheme="majorBidi"/>
          <w:b/>
          <w:bCs/>
          <w:sz w:val="24"/>
          <w:szCs w:val="24"/>
          <w:lang w:val="en-US"/>
        </w:rPr>
        <w:fldChar w:fldCharType="end"/>
      </w:r>
    </w:p>
    <w:p w14:paraId="2CB70AC6" w14:textId="75B26AFB" w:rsidR="005B1398" w:rsidRDefault="005B1398" w:rsidP="005B1398">
      <w:pPr>
        <w:spacing w:line="360" w:lineRule="auto"/>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Word count: </w:t>
      </w:r>
      <w:r w:rsidR="0095657B">
        <w:rPr>
          <w:rFonts w:asciiTheme="majorBidi" w:hAnsiTheme="majorBidi" w:cstheme="majorBidi"/>
          <w:b/>
          <w:bCs/>
          <w:sz w:val="24"/>
          <w:szCs w:val="24"/>
          <w:lang w:val="en-US"/>
        </w:rPr>
        <w:t>1</w:t>
      </w:r>
      <w:r w:rsidR="003A66BD">
        <w:rPr>
          <w:rFonts w:asciiTheme="majorBidi" w:hAnsiTheme="majorBidi" w:cstheme="majorBidi"/>
          <w:b/>
          <w:bCs/>
          <w:sz w:val="24"/>
          <w:szCs w:val="24"/>
          <w:lang w:val="en-US"/>
        </w:rPr>
        <w:t>462</w:t>
      </w:r>
    </w:p>
    <w:p w14:paraId="3174A7EC" w14:textId="44F3F134" w:rsidR="005B1398" w:rsidRDefault="005B1398" w:rsidP="002C62A2">
      <w:pPr>
        <w:rPr>
          <w:rFonts w:asciiTheme="majorBidi" w:hAnsiTheme="majorBidi" w:cstheme="majorBidi"/>
          <w:b/>
          <w:bCs/>
          <w:sz w:val="24"/>
          <w:szCs w:val="24"/>
          <w:lang w:val="en-US"/>
        </w:rPr>
      </w:pPr>
    </w:p>
    <w:p w14:paraId="5D79406A" w14:textId="1FF3B3FF" w:rsidR="005B1398" w:rsidRDefault="005B1398" w:rsidP="002C62A2">
      <w:pPr>
        <w:rPr>
          <w:rFonts w:asciiTheme="majorBidi" w:hAnsiTheme="majorBidi" w:cstheme="majorBidi"/>
          <w:b/>
          <w:bCs/>
          <w:sz w:val="24"/>
          <w:szCs w:val="24"/>
          <w:lang w:val="en-US"/>
        </w:rPr>
      </w:pPr>
    </w:p>
    <w:p w14:paraId="634D09B0" w14:textId="33BA5BAD" w:rsidR="005B1398" w:rsidRDefault="005B1398" w:rsidP="002C62A2">
      <w:pPr>
        <w:rPr>
          <w:rFonts w:asciiTheme="majorBidi" w:hAnsiTheme="majorBidi" w:cstheme="majorBidi"/>
          <w:b/>
          <w:bCs/>
          <w:sz w:val="24"/>
          <w:szCs w:val="24"/>
          <w:lang w:val="en-US"/>
        </w:rPr>
      </w:pPr>
    </w:p>
    <w:p w14:paraId="0F5BC368" w14:textId="1D3D7691" w:rsidR="005B1398" w:rsidRDefault="005B1398" w:rsidP="002C62A2">
      <w:pPr>
        <w:rPr>
          <w:rFonts w:asciiTheme="majorBidi" w:hAnsiTheme="majorBidi" w:cstheme="majorBidi"/>
          <w:b/>
          <w:bCs/>
          <w:sz w:val="24"/>
          <w:szCs w:val="24"/>
          <w:lang w:val="en-US"/>
        </w:rPr>
      </w:pPr>
    </w:p>
    <w:p w14:paraId="59FA4D59" w14:textId="707933AE" w:rsidR="005B1398" w:rsidRDefault="005B1398" w:rsidP="002C62A2">
      <w:pPr>
        <w:rPr>
          <w:rFonts w:asciiTheme="majorBidi" w:hAnsiTheme="majorBidi" w:cstheme="majorBidi"/>
          <w:b/>
          <w:bCs/>
          <w:sz w:val="24"/>
          <w:szCs w:val="24"/>
          <w:lang w:val="en-US"/>
        </w:rPr>
      </w:pPr>
    </w:p>
    <w:p w14:paraId="74C0814F" w14:textId="0316FB9E" w:rsidR="005B1398" w:rsidRDefault="005B1398" w:rsidP="002C62A2">
      <w:pPr>
        <w:rPr>
          <w:rFonts w:asciiTheme="majorBidi" w:hAnsiTheme="majorBidi" w:cstheme="majorBidi"/>
          <w:b/>
          <w:bCs/>
          <w:sz w:val="24"/>
          <w:szCs w:val="24"/>
          <w:lang w:val="en-US"/>
        </w:rPr>
      </w:pPr>
    </w:p>
    <w:p w14:paraId="23BF9A84" w14:textId="1EB90011" w:rsidR="005B1398" w:rsidRDefault="005B1398" w:rsidP="002C62A2">
      <w:pPr>
        <w:rPr>
          <w:rFonts w:asciiTheme="majorBidi" w:hAnsiTheme="majorBidi" w:cstheme="majorBidi"/>
          <w:b/>
          <w:bCs/>
          <w:sz w:val="24"/>
          <w:szCs w:val="24"/>
          <w:lang w:val="en-US"/>
        </w:rPr>
      </w:pPr>
    </w:p>
    <w:p w14:paraId="3A445768" w14:textId="2B61424A" w:rsidR="005B1398" w:rsidRDefault="005B1398" w:rsidP="002C62A2">
      <w:pPr>
        <w:rPr>
          <w:rFonts w:asciiTheme="majorBidi" w:hAnsiTheme="majorBidi" w:cstheme="majorBidi"/>
          <w:b/>
          <w:bCs/>
          <w:sz w:val="24"/>
          <w:szCs w:val="24"/>
          <w:lang w:val="en-US"/>
        </w:rPr>
      </w:pPr>
    </w:p>
    <w:p w14:paraId="4D38E6C0" w14:textId="4358BE78" w:rsidR="005B1398" w:rsidRDefault="005B1398" w:rsidP="002C62A2">
      <w:pPr>
        <w:rPr>
          <w:rFonts w:asciiTheme="majorBidi" w:hAnsiTheme="majorBidi" w:cstheme="majorBidi"/>
          <w:b/>
          <w:bCs/>
          <w:sz w:val="24"/>
          <w:szCs w:val="24"/>
          <w:lang w:val="en-US"/>
        </w:rPr>
      </w:pPr>
    </w:p>
    <w:p w14:paraId="3E8FC82D" w14:textId="334BB8A9" w:rsidR="005B1398" w:rsidRDefault="005B1398" w:rsidP="002C62A2">
      <w:pPr>
        <w:rPr>
          <w:rFonts w:asciiTheme="majorBidi" w:hAnsiTheme="majorBidi" w:cstheme="majorBidi"/>
          <w:b/>
          <w:bCs/>
          <w:sz w:val="24"/>
          <w:szCs w:val="24"/>
          <w:lang w:val="en-US"/>
        </w:rPr>
      </w:pPr>
    </w:p>
    <w:p w14:paraId="7AF7E77C" w14:textId="043AB526" w:rsidR="005B1398" w:rsidRDefault="005B1398" w:rsidP="002C62A2">
      <w:pPr>
        <w:rPr>
          <w:rFonts w:asciiTheme="majorBidi" w:hAnsiTheme="majorBidi" w:cstheme="majorBidi"/>
          <w:b/>
          <w:bCs/>
          <w:sz w:val="24"/>
          <w:szCs w:val="24"/>
          <w:lang w:val="en-US"/>
        </w:rPr>
      </w:pPr>
    </w:p>
    <w:p w14:paraId="5B442515" w14:textId="14FD37C4" w:rsidR="005B1398" w:rsidRDefault="005B1398" w:rsidP="002C62A2">
      <w:pPr>
        <w:rPr>
          <w:rFonts w:asciiTheme="majorBidi" w:hAnsiTheme="majorBidi" w:cstheme="majorBidi"/>
          <w:b/>
          <w:bCs/>
          <w:sz w:val="24"/>
          <w:szCs w:val="24"/>
          <w:lang w:val="en-US"/>
        </w:rPr>
      </w:pPr>
    </w:p>
    <w:p w14:paraId="51511193" w14:textId="4C46869F" w:rsidR="005B1398" w:rsidRDefault="005B1398" w:rsidP="002C62A2">
      <w:pPr>
        <w:rPr>
          <w:rFonts w:asciiTheme="majorBidi" w:hAnsiTheme="majorBidi" w:cstheme="majorBidi"/>
          <w:b/>
          <w:bCs/>
          <w:sz w:val="24"/>
          <w:szCs w:val="24"/>
          <w:lang w:val="en-US"/>
        </w:rPr>
      </w:pPr>
    </w:p>
    <w:p w14:paraId="48A755FB" w14:textId="569A5E51" w:rsidR="0095657B" w:rsidRDefault="0095657B" w:rsidP="002C62A2">
      <w:pPr>
        <w:rPr>
          <w:rFonts w:asciiTheme="majorBidi" w:hAnsiTheme="majorBidi" w:cstheme="majorBidi"/>
          <w:b/>
          <w:bCs/>
          <w:sz w:val="24"/>
          <w:szCs w:val="24"/>
          <w:lang w:val="en-US"/>
        </w:rPr>
      </w:pPr>
    </w:p>
    <w:p w14:paraId="7B2124FC" w14:textId="77777777" w:rsidR="0095657B" w:rsidRPr="005B1398" w:rsidRDefault="0095657B" w:rsidP="002C62A2">
      <w:pPr>
        <w:rPr>
          <w:rFonts w:asciiTheme="majorBidi" w:hAnsiTheme="majorBidi" w:cstheme="majorBidi"/>
          <w:b/>
          <w:bCs/>
          <w:sz w:val="24"/>
          <w:szCs w:val="24"/>
          <w:lang w:val="en-US"/>
        </w:rPr>
      </w:pPr>
    </w:p>
    <w:p w14:paraId="051EF2BE" w14:textId="79B96613" w:rsidR="006123A3" w:rsidRPr="005B1398" w:rsidRDefault="006123A3" w:rsidP="006123A3">
      <w:pPr>
        <w:pStyle w:val="Titre1"/>
        <w:spacing w:line="360" w:lineRule="auto"/>
        <w:jc w:val="both"/>
        <w:rPr>
          <w:rFonts w:asciiTheme="majorBidi" w:hAnsiTheme="majorBidi"/>
          <w:b/>
          <w:bCs/>
          <w:color w:val="auto"/>
          <w:sz w:val="24"/>
          <w:szCs w:val="24"/>
          <w:lang w:val="en-US"/>
        </w:rPr>
      </w:pPr>
      <w:bookmarkStart w:id="0" w:name="_Toc160018693"/>
      <w:r w:rsidRPr="005B1398">
        <w:rPr>
          <w:rFonts w:asciiTheme="majorBidi" w:hAnsiTheme="majorBidi"/>
          <w:b/>
          <w:bCs/>
          <w:color w:val="auto"/>
          <w:sz w:val="24"/>
          <w:szCs w:val="24"/>
          <w:lang w:val="en-US"/>
        </w:rPr>
        <w:lastRenderedPageBreak/>
        <w:t>Summary</w:t>
      </w:r>
      <w:bookmarkEnd w:id="0"/>
    </w:p>
    <w:p w14:paraId="086EFAA2" w14:textId="77777777" w:rsidR="003A66BD" w:rsidRPr="00081662" w:rsidRDefault="003A66BD" w:rsidP="003A66BD">
      <w:pPr>
        <w:spacing w:line="360" w:lineRule="auto"/>
        <w:jc w:val="both"/>
        <w:rPr>
          <w:rFonts w:asciiTheme="majorBidi" w:hAnsiTheme="majorBidi" w:cstheme="majorBidi"/>
          <w:color w:val="0D0D0D"/>
          <w:sz w:val="24"/>
          <w:szCs w:val="24"/>
          <w:shd w:val="clear" w:color="auto" w:fill="FFFFFF"/>
          <w:lang w:val="en-US"/>
        </w:rPr>
      </w:pPr>
      <w:r w:rsidRPr="00081662">
        <w:rPr>
          <w:rFonts w:asciiTheme="majorBidi" w:hAnsiTheme="majorBidi" w:cstheme="majorBidi"/>
          <w:color w:val="0D0D0D"/>
          <w:sz w:val="24"/>
          <w:szCs w:val="24"/>
          <w:shd w:val="clear" w:color="auto" w:fill="FFFFFF"/>
          <w:lang w:val="en-US"/>
        </w:rPr>
        <w:t xml:space="preserve">Given APAC's dominance in profitability, </w:t>
      </w:r>
      <w:r w:rsidRPr="00081662">
        <w:rPr>
          <w:rFonts w:asciiTheme="majorBidi" w:hAnsiTheme="majorBidi" w:cstheme="majorBidi"/>
          <w:sz w:val="24"/>
          <w:szCs w:val="24"/>
          <w:lang w:val="en-US"/>
        </w:rPr>
        <w:t>it</w:t>
      </w:r>
      <w:r>
        <w:rPr>
          <w:rFonts w:asciiTheme="majorBidi" w:hAnsiTheme="majorBidi" w:cstheme="majorBidi"/>
          <w:sz w:val="24"/>
          <w:szCs w:val="24"/>
          <w:lang w:val="en-US"/>
        </w:rPr>
        <w:t xml:space="preserve"> i</w:t>
      </w:r>
      <w:r w:rsidRPr="00081662">
        <w:rPr>
          <w:rFonts w:asciiTheme="majorBidi" w:hAnsiTheme="majorBidi" w:cstheme="majorBidi"/>
          <w:sz w:val="24"/>
          <w:szCs w:val="24"/>
          <w:lang w:val="en-US"/>
        </w:rPr>
        <w:t xml:space="preserve">s critical to keep investing in and improving revenue generating and cost optimization techniques. Regarding LATAM and AFRICA, there is </w:t>
      </w:r>
      <w:r>
        <w:rPr>
          <w:rFonts w:asciiTheme="majorBidi" w:hAnsiTheme="majorBidi" w:cstheme="majorBidi"/>
          <w:sz w:val="24"/>
          <w:szCs w:val="24"/>
          <w:lang w:val="en-US"/>
        </w:rPr>
        <w:t>scope</w:t>
      </w:r>
      <w:r w:rsidRPr="00081662">
        <w:rPr>
          <w:rFonts w:asciiTheme="majorBidi" w:hAnsiTheme="majorBidi" w:cstheme="majorBidi"/>
          <w:sz w:val="24"/>
          <w:szCs w:val="24"/>
          <w:lang w:val="en-US"/>
        </w:rPr>
        <w:t xml:space="preserve"> for cost reductions despite their low profitability. The strength of LATAM's operating volumes provide a chance to create focused sales strategy. </w:t>
      </w:r>
      <w:r>
        <w:rPr>
          <w:rFonts w:asciiTheme="majorBidi" w:hAnsiTheme="majorBidi" w:cstheme="majorBidi"/>
          <w:color w:val="0D0D0D"/>
          <w:sz w:val="24"/>
          <w:szCs w:val="24"/>
          <w:shd w:val="clear" w:color="auto" w:fill="FFFFFF"/>
          <w:lang w:val="en-US"/>
        </w:rPr>
        <w:t>The</w:t>
      </w:r>
      <w:r w:rsidRPr="00081662">
        <w:rPr>
          <w:rFonts w:asciiTheme="majorBidi" w:hAnsiTheme="majorBidi" w:cstheme="majorBidi"/>
          <w:color w:val="0D0D0D"/>
          <w:sz w:val="24"/>
          <w:szCs w:val="24"/>
          <w:shd w:val="clear" w:color="auto" w:fill="FFFFFF"/>
          <w:lang w:val="en-US"/>
        </w:rPr>
        <w:t xml:space="preserve"> strong performance sales</w:t>
      </w:r>
      <w:r>
        <w:rPr>
          <w:rFonts w:asciiTheme="majorBidi" w:hAnsiTheme="majorBidi" w:cstheme="majorBidi"/>
          <w:color w:val="0D0D0D"/>
          <w:sz w:val="24"/>
          <w:szCs w:val="24"/>
          <w:shd w:val="clear" w:color="auto" w:fill="FFFFFF"/>
          <w:lang w:val="en-US"/>
        </w:rPr>
        <w:t xml:space="preserve"> and quantity performances</w:t>
      </w:r>
      <w:r w:rsidRPr="00081662">
        <w:rPr>
          <w:rFonts w:asciiTheme="majorBidi" w:hAnsiTheme="majorBidi" w:cstheme="majorBidi"/>
          <w:color w:val="0D0D0D"/>
          <w:sz w:val="24"/>
          <w:szCs w:val="24"/>
          <w:shd w:val="clear" w:color="auto" w:fill="FFFFFF"/>
          <w:lang w:val="en-US"/>
        </w:rPr>
        <w:t xml:space="preserve"> </w:t>
      </w:r>
      <w:r>
        <w:rPr>
          <w:rFonts w:asciiTheme="majorBidi" w:hAnsiTheme="majorBidi" w:cstheme="majorBidi"/>
          <w:color w:val="0D0D0D"/>
          <w:sz w:val="24"/>
          <w:szCs w:val="24"/>
          <w:shd w:val="clear" w:color="auto" w:fill="FFFFFF"/>
          <w:lang w:val="en-US"/>
        </w:rPr>
        <w:t>of EMEA</w:t>
      </w:r>
      <w:r w:rsidRPr="00081662">
        <w:rPr>
          <w:rFonts w:asciiTheme="majorBidi" w:hAnsiTheme="majorBidi" w:cstheme="majorBidi"/>
          <w:color w:val="0D0D0D"/>
          <w:sz w:val="24"/>
          <w:szCs w:val="24"/>
          <w:shd w:val="clear" w:color="auto" w:fill="FFFFFF"/>
          <w:lang w:val="en-US"/>
        </w:rPr>
        <w:t xml:space="preserve"> indicate opportunities for revenue growth</w:t>
      </w:r>
      <w:r>
        <w:rPr>
          <w:rFonts w:asciiTheme="majorBidi" w:hAnsiTheme="majorBidi" w:cstheme="majorBidi"/>
          <w:color w:val="0D0D0D"/>
          <w:sz w:val="24"/>
          <w:szCs w:val="24"/>
          <w:shd w:val="clear" w:color="auto" w:fill="FFFFFF"/>
          <w:lang w:val="en-US"/>
        </w:rPr>
        <w:t xml:space="preserve"> by </w:t>
      </w:r>
      <w:r w:rsidRPr="00081662">
        <w:rPr>
          <w:rFonts w:asciiTheme="majorBidi" w:hAnsiTheme="majorBidi" w:cstheme="majorBidi"/>
          <w:sz w:val="24"/>
          <w:szCs w:val="24"/>
          <w:lang w:val="en-US"/>
        </w:rPr>
        <w:t>concentrat</w:t>
      </w:r>
      <w:r>
        <w:rPr>
          <w:rFonts w:asciiTheme="majorBidi" w:hAnsiTheme="majorBidi" w:cstheme="majorBidi"/>
          <w:sz w:val="24"/>
          <w:szCs w:val="24"/>
          <w:lang w:val="en-US"/>
        </w:rPr>
        <w:t>ing</w:t>
      </w:r>
      <w:r w:rsidRPr="00081662">
        <w:rPr>
          <w:rFonts w:asciiTheme="majorBidi" w:hAnsiTheme="majorBidi" w:cstheme="majorBidi"/>
          <w:sz w:val="24"/>
          <w:szCs w:val="24"/>
          <w:lang w:val="en-US"/>
        </w:rPr>
        <w:t xml:space="preserve"> on growing its market share</w:t>
      </w:r>
      <w:r w:rsidRPr="00081662">
        <w:rPr>
          <w:rFonts w:asciiTheme="majorBidi" w:hAnsiTheme="majorBidi" w:cstheme="majorBidi"/>
          <w:color w:val="0D0D0D"/>
          <w:sz w:val="24"/>
          <w:szCs w:val="24"/>
          <w:shd w:val="clear" w:color="auto" w:fill="FFFFFF"/>
          <w:lang w:val="en-US"/>
        </w:rPr>
        <w:t xml:space="preserve">. </w:t>
      </w:r>
    </w:p>
    <w:p w14:paraId="6CCC3897" w14:textId="3A5E99F0" w:rsidR="0095657B" w:rsidRDefault="0095657B" w:rsidP="006123A3">
      <w:pPr>
        <w:spacing w:line="360" w:lineRule="auto"/>
        <w:jc w:val="both"/>
        <w:rPr>
          <w:rFonts w:asciiTheme="majorBidi" w:hAnsiTheme="majorBidi" w:cstheme="majorBidi"/>
          <w:sz w:val="24"/>
          <w:szCs w:val="24"/>
          <w:lang w:val="en-US"/>
        </w:rPr>
      </w:pPr>
    </w:p>
    <w:p w14:paraId="5A446B58" w14:textId="0DD70309" w:rsidR="0095657B" w:rsidRDefault="0095657B" w:rsidP="006123A3">
      <w:pPr>
        <w:spacing w:line="360" w:lineRule="auto"/>
        <w:jc w:val="both"/>
        <w:rPr>
          <w:rFonts w:asciiTheme="majorBidi" w:hAnsiTheme="majorBidi" w:cstheme="majorBidi"/>
          <w:sz w:val="24"/>
          <w:szCs w:val="24"/>
          <w:lang w:val="en-US"/>
        </w:rPr>
      </w:pPr>
    </w:p>
    <w:p w14:paraId="0C9C319C" w14:textId="5F27F022" w:rsidR="0095657B" w:rsidRDefault="0095657B" w:rsidP="006123A3">
      <w:pPr>
        <w:spacing w:line="360" w:lineRule="auto"/>
        <w:jc w:val="both"/>
        <w:rPr>
          <w:rFonts w:asciiTheme="majorBidi" w:hAnsiTheme="majorBidi" w:cstheme="majorBidi"/>
          <w:sz w:val="24"/>
          <w:szCs w:val="24"/>
          <w:lang w:val="en-US"/>
        </w:rPr>
      </w:pPr>
    </w:p>
    <w:p w14:paraId="1A34269D" w14:textId="5DBA1BD7" w:rsidR="0095657B" w:rsidRDefault="0095657B" w:rsidP="006123A3">
      <w:pPr>
        <w:spacing w:line="360" w:lineRule="auto"/>
        <w:jc w:val="both"/>
        <w:rPr>
          <w:rFonts w:asciiTheme="majorBidi" w:hAnsiTheme="majorBidi" w:cstheme="majorBidi"/>
          <w:sz w:val="24"/>
          <w:szCs w:val="24"/>
          <w:lang w:val="en-US"/>
        </w:rPr>
      </w:pPr>
    </w:p>
    <w:p w14:paraId="47CAF9E5" w14:textId="50E1AA85" w:rsidR="0095657B" w:rsidRDefault="0095657B" w:rsidP="006123A3">
      <w:pPr>
        <w:spacing w:line="360" w:lineRule="auto"/>
        <w:jc w:val="both"/>
        <w:rPr>
          <w:rFonts w:asciiTheme="majorBidi" w:hAnsiTheme="majorBidi" w:cstheme="majorBidi"/>
          <w:sz w:val="24"/>
          <w:szCs w:val="24"/>
          <w:lang w:val="en-US"/>
        </w:rPr>
      </w:pPr>
    </w:p>
    <w:p w14:paraId="7C579278" w14:textId="469B03D9" w:rsidR="0095657B" w:rsidRDefault="0095657B" w:rsidP="006123A3">
      <w:pPr>
        <w:spacing w:line="360" w:lineRule="auto"/>
        <w:jc w:val="both"/>
        <w:rPr>
          <w:rFonts w:asciiTheme="majorBidi" w:hAnsiTheme="majorBidi" w:cstheme="majorBidi"/>
          <w:sz w:val="24"/>
          <w:szCs w:val="24"/>
          <w:lang w:val="en-US"/>
        </w:rPr>
      </w:pPr>
    </w:p>
    <w:p w14:paraId="43EF7838" w14:textId="54E3D4C2" w:rsidR="0095657B" w:rsidRDefault="0095657B" w:rsidP="006123A3">
      <w:pPr>
        <w:spacing w:line="360" w:lineRule="auto"/>
        <w:jc w:val="both"/>
        <w:rPr>
          <w:rFonts w:asciiTheme="majorBidi" w:hAnsiTheme="majorBidi" w:cstheme="majorBidi"/>
          <w:sz w:val="24"/>
          <w:szCs w:val="24"/>
          <w:lang w:val="en-US"/>
        </w:rPr>
      </w:pPr>
    </w:p>
    <w:p w14:paraId="4365FD34" w14:textId="3AAF8EDB" w:rsidR="0095657B" w:rsidRDefault="0095657B" w:rsidP="006123A3">
      <w:pPr>
        <w:spacing w:line="360" w:lineRule="auto"/>
        <w:jc w:val="both"/>
        <w:rPr>
          <w:rFonts w:asciiTheme="majorBidi" w:hAnsiTheme="majorBidi" w:cstheme="majorBidi"/>
          <w:sz w:val="24"/>
          <w:szCs w:val="24"/>
          <w:lang w:val="en-US"/>
        </w:rPr>
      </w:pPr>
    </w:p>
    <w:p w14:paraId="7C082EAA" w14:textId="60F3180E" w:rsidR="0095657B" w:rsidRDefault="0095657B" w:rsidP="006123A3">
      <w:pPr>
        <w:spacing w:line="360" w:lineRule="auto"/>
        <w:jc w:val="both"/>
        <w:rPr>
          <w:rFonts w:asciiTheme="majorBidi" w:hAnsiTheme="majorBidi" w:cstheme="majorBidi"/>
          <w:sz w:val="24"/>
          <w:szCs w:val="24"/>
          <w:lang w:val="en-US"/>
        </w:rPr>
      </w:pPr>
    </w:p>
    <w:p w14:paraId="68EECB4B" w14:textId="2BF9DFE7" w:rsidR="0095657B" w:rsidRDefault="0095657B" w:rsidP="006123A3">
      <w:pPr>
        <w:spacing w:line="360" w:lineRule="auto"/>
        <w:jc w:val="both"/>
        <w:rPr>
          <w:rFonts w:asciiTheme="majorBidi" w:hAnsiTheme="majorBidi" w:cstheme="majorBidi"/>
          <w:sz w:val="24"/>
          <w:szCs w:val="24"/>
          <w:lang w:val="en-US"/>
        </w:rPr>
      </w:pPr>
    </w:p>
    <w:p w14:paraId="2C0F6AB9" w14:textId="667E11D2" w:rsidR="0095657B" w:rsidRDefault="0095657B" w:rsidP="006123A3">
      <w:pPr>
        <w:spacing w:line="360" w:lineRule="auto"/>
        <w:jc w:val="both"/>
        <w:rPr>
          <w:rFonts w:asciiTheme="majorBidi" w:hAnsiTheme="majorBidi" w:cstheme="majorBidi"/>
          <w:sz w:val="24"/>
          <w:szCs w:val="24"/>
          <w:lang w:val="en-US"/>
        </w:rPr>
      </w:pPr>
    </w:p>
    <w:p w14:paraId="0D7EA498" w14:textId="4E7D25FF" w:rsidR="0095657B" w:rsidRDefault="0095657B" w:rsidP="006123A3">
      <w:pPr>
        <w:spacing w:line="360" w:lineRule="auto"/>
        <w:jc w:val="both"/>
        <w:rPr>
          <w:rFonts w:asciiTheme="majorBidi" w:hAnsiTheme="majorBidi" w:cstheme="majorBidi"/>
          <w:sz w:val="24"/>
          <w:szCs w:val="24"/>
          <w:lang w:val="en-US"/>
        </w:rPr>
      </w:pPr>
    </w:p>
    <w:p w14:paraId="32278C1E" w14:textId="323724A1" w:rsidR="0095657B" w:rsidRDefault="0095657B" w:rsidP="006123A3">
      <w:pPr>
        <w:spacing w:line="360" w:lineRule="auto"/>
        <w:jc w:val="both"/>
        <w:rPr>
          <w:rFonts w:asciiTheme="majorBidi" w:hAnsiTheme="majorBidi" w:cstheme="majorBidi"/>
          <w:sz w:val="24"/>
          <w:szCs w:val="24"/>
          <w:lang w:val="en-US"/>
        </w:rPr>
      </w:pPr>
    </w:p>
    <w:p w14:paraId="08850424" w14:textId="71FC8FC6" w:rsidR="0095657B" w:rsidRDefault="0095657B" w:rsidP="006123A3">
      <w:pPr>
        <w:spacing w:line="360" w:lineRule="auto"/>
        <w:jc w:val="both"/>
        <w:rPr>
          <w:rFonts w:asciiTheme="majorBidi" w:hAnsiTheme="majorBidi" w:cstheme="majorBidi"/>
          <w:sz w:val="24"/>
          <w:szCs w:val="24"/>
          <w:lang w:val="en-US"/>
        </w:rPr>
      </w:pPr>
    </w:p>
    <w:p w14:paraId="01248FB3" w14:textId="72A987BD" w:rsidR="0095657B" w:rsidRDefault="0095657B" w:rsidP="006123A3">
      <w:pPr>
        <w:spacing w:line="360" w:lineRule="auto"/>
        <w:jc w:val="both"/>
        <w:rPr>
          <w:rFonts w:asciiTheme="majorBidi" w:hAnsiTheme="majorBidi" w:cstheme="majorBidi"/>
          <w:sz w:val="24"/>
          <w:szCs w:val="24"/>
          <w:lang w:val="en-US"/>
        </w:rPr>
      </w:pPr>
    </w:p>
    <w:p w14:paraId="6CC942F6" w14:textId="001AD2EE" w:rsidR="0095657B" w:rsidRDefault="0095657B" w:rsidP="006123A3">
      <w:pPr>
        <w:spacing w:line="360" w:lineRule="auto"/>
        <w:jc w:val="both"/>
        <w:rPr>
          <w:rFonts w:asciiTheme="majorBidi" w:hAnsiTheme="majorBidi" w:cstheme="majorBidi"/>
          <w:sz w:val="24"/>
          <w:szCs w:val="24"/>
          <w:lang w:val="en-US"/>
        </w:rPr>
      </w:pPr>
    </w:p>
    <w:p w14:paraId="201A95CE" w14:textId="36F1D329" w:rsidR="0095657B" w:rsidRDefault="0095657B" w:rsidP="006123A3">
      <w:pPr>
        <w:spacing w:line="360" w:lineRule="auto"/>
        <w:jc w:val="both"/>
        <w:rPr>
          <w:rFonts w:asciiTheme="majorBidi" w:hAnsiTheme="majorBidi" w:cstheme="majorBidi"/>
          <w:sz w:val="24"/>
          <w:szCs w:val="24"/>
          <w:lang w:val="en-US"/>
        </w:rPr>
      </w:pPr>
    </w:p>
    <w:p w14:paraId="763E8D27" w14:textId="58BA1963" w:rsidR="0095657B" w:rsidRDefault="0095657B" w:rsidP="006123A3">
      <w:pPr>
        <w:spacing w:line="360" w:lineRule="auto"/>
        <w:jc w:val="both"/>
        <w:rPr>
          <w:rFonts w:asciiTheme="majorBidi" w:hAnsiTheme="majorBidi" w:cstheme="majorBidi"/>
          <w:sz w:val="24"/>
          <w:szCs w:val="24"/>
          <w:lang w:val="en-US"/>
        </w:rPr>
      </w:pPr>
    </w:p>
    <w:p w14:paraId="766CCD7E" w14:textId="47145582" w:rsidR="0095657B" w:rsidRDefault="0095657B" w:rsidP="006123A3">
      <w:pPr>
        <w:spacing w:line="360" w:lineRule="auto"/>
        <w:jc w:val="both"/>
        <w:rPr>
          <w:rFonts w:asciiTheme="majorBidi" w:hAnsiTheme="majorBidi" w:cstheme="majorBidi"/>
          <w:sz w:val="24"/>
          <w:szCs w:val="24"/>
          <w:lang w:val="en-US"/>
        </w:rPr>
      </w:pPr>
    </w:p>
    <w:p w14:paraId="329814AC" w14:textId="3C0F3B07" w:rsidR="0095657B" w:rsidRDefault="0095657B" w:rsidP="006123A3">
      <w:pPr>
        <w:spacing w:line="360" w:lineRule="auto"/>
        <w:jc w:val="both"/>
        <w:rPr>
          <w:rFonts w:asciiTheme="majorBidi" w:hAnsiTheme="majorBidi" w:cstheme="majorBidi"/>
          <w:sz w:val="24"/>
          <w:szCs w:val="24"/>
          <w:lang w:val="en-US"/>
        </w:rPr>
      </w:pPr>
    </w:p>
    <w:p w14:paraId="2F5861AC" w14:textId="77777777" w:rsidR="0095657B" w:rsidRPr="005B1398" w:rsidRDefault="0095657B" w:rsidP="006123A3">
      <w:pPr>
        <w:spacing w:line="360" w:lineRule="auto"/>
        <w:jc w:val="both"/>
        <w:rPr>
          <w:rFonts w:asciiTheme="majorBidi" w:hAnsiTheme="majorBidi" w:cstheme="majorBidi"/>
          <w:sz w:val="24"/>
          <w:szCs w:val="24"/>
          <w:lang w:val="en-US"/>
        </w:rPr>
      </w:pPr>
    </w:p>
    <w:p w14:paraId="5C5234F1" w14:textId="77777777" w:rsidR="002E1806" w:rsidRPr="005B1398" w:rsidRDefault="002E1806" w:rsidP="006123A3">
      <w:pPr>
        <w:spacing w:line="360" w:lineRule="auto"/>
        <w:jc w:val="both"/>
        <w:rPr>
          <w:rFonts w:asciiTheme="majorBidi" w:hAnsiTheme="majorBidi" w:cstheme="majorBidi"/>
          <w:sz w:val="24"/>
          <w:szCs w:val="24"/>
          <w:lang w:val="en-US"/>
        </w:rPr>
      </w:pPr>
    </w:p>
    <w:p w14:paraId="2AF6B97A" w14:textId="31898E25" w:rsidR="00D24733" w:rsidRPr="005B1398" w:rsidRDefault="00BD0A99" w:rsidP="006123A3">
      <w:pPr>
        <w:pStyle w:val="Titre1"/>
        <w:spacing w:line="360" w:lineRule="auto"/>
        <w:jc w:val="both"/>
        <w:rPr>
          <w:rFonts w:asciiTheme="majorBidi" w:hAnsiTheme="majorBidi"/>
          <w:b/>
          <w:bCs/>
          <w:color w:val="auto"/>
          <w:sz w:val="24"/>
          <w:szCs w:val="24"/>
          <w:lang w:val="en-US"/>
        </w:rPr>
      </w:pPr>
      <w:bookmarkStart w:id="1" w:name="_Toc160018694"/>
      <w:r w:rsidRPr="005B1398">
        <w:rPr>
          <w:rFonts w:asciiTheme="majorBidi" w:hAnsiTheme="majorBidi"/>
          <w:b/>
          <w:bCs/>
          <w:color w:val="auto"/>
          <w:sz w:val="24"/>
          <w:szCs w:val="24"/>
          <w:lang w:val="en-US"/>
        </w:rPr>
        <w:t>Introduction</w:t>
      </w:r>
      <w:bookmarkEnd w:id="1"/>
    </w:p>
    <w:p w14:paraId="4114BAEA" w14:textId="77777777" w:rsidR="00D24733" w:rsidRPr="005B1398" w:rsidRDefault="00D24733" w:rsidP="006123A3">
      <w:pPr>
        <w:spacing w:line="360" w:lineRule="auto"/>
        <w:jc w:val="both"/>
        <w:rPr>
          <w:rFonts w:asciiTheme="majorBidi" w:hAnsiTheme="majorBidi" w:cstheme="majorBidi"/>
          <w:sz w:val="24"/>
          <w:szCs w:val="24"/>
          <w:lang w:val="en-US"/>
        </w:rPr>
      </w:pPr>
    </w:p>
    <w:p w14:paraId="72A82376" w14:textId="4382305E" w:rsidR="006123A3" w:rsidRPr="00081662" w:rsidRDefault="00081662" w:rsidP="006123A3">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D</w:t>
      </w:r>
      <w:r w:rsidR="006123A3" w:rsidRPr="00081662">
        <w:rPr>
          <w:rFonts w:asciiTheme="majorBidi" w:hAnsiTheme="majorBidi" w:cstheme="majorBidi"/>
          <w:sz w:val="24"/>
          <w:szCs w:val="24"/>
          <w:lang w:val="en-US"/>
        </w:rPr>
        <w:t xml:space="preserve">ata analytics is crucial for preserving a competitive edge in </w:t>
      </w:r>
      <w:r>
        <w:rPr>
          <w:rFonts w:asciiTheme="majorBidi" w:hAnsiTheme="majorBidi" w:cstheme="majorBidi"/>
          <w:sz w:val="24"/>
          <w:szCs w:val="24"/>
          <w:lang w:val="en-US"/>
        </w:rPr>
        <w:t>nowadays business environment</w:t>
      </w:r>
      <w:r w:rsidR="006123A3" w:rsidRPr="00081662">
        <w:rPr>
          <w:rFonts w:asciiTheme="majorBidi" w:hAnsiTheme="majorBidi" w:cstheme="majorBidi"/>
          <w:sz w:val="24"/>
          <w:szCs w:val="24"/>
          <w:lang w:val="en-US"/>
        </w:rPr>
        <w:t xml:space="preserve">. Through the utilization of data analytics, organizations can obtain significant insights that facilitate data-driven decision-making, resulting in </w:t>
      </w:r>
      <w:r w:rsidR="007A39A9" w:rsidRPr="00081662">
        <w:rPr>
          <w:rFonts w:asciiTheme="majorBidi" w:hAnsiTheme="majorBidi" w:cstheme="majorBidi"/>
          <w:sz w:val="24"/>
          <w:szCs w:val="24"/>
          <w:lang w:val="en-US"/>
        </w:rPr>
        <w:t>tangible improvements</w:t>
      </w:r>
      <w:r w:rsidR="006123A3" w:rsidRPr="00081662">
        <w:rPr>
          <w:rFonts w:asciiTheme="majorBidi" w:hAnsiTheme="majorBidi" w:cstheme="majorBidi"/>
          <w:sz w:val="24"/>
          <w:szCs w:val="24"/>
          <w:lang w:val="en-US"/>
        </w:rPr>
        <w:t xml:space="preserve"> in operational efficiency.</w:t>
      </w:r>
    </w:p>
    <w:p w14:paraId="18BA1BC2" w14:textId="3FB2743B" w:rsidR="00FD29C8" w:rsidRPr="00081662" w:rsidRDefault="00071D46" w:rsidP="006123A3">
      <w:pPr>
        <w:spacing w:line="360" w:lineRule="auto"/>
        <w:jc w:val="both"/>
        <w:rPr>
          <w:rFonts w:asciiTheme="majorBidi" w:hAnsiTheme="majorBidi" w:cstheme="majorBidi"/>
          <w:sz w:val="24"/>
          <w:szCs w:val="24"/>
          <w:lang w:val="en-US"/>
        </w:rPr>
      </w:pPr>
      <w:r w:rsidRPr="005B1398">
        <w:rPr>
          <w:rFonts w:asciiTheme="majorBidi" w:hAnsiTheme="majorBidi" w:cstheme="majorBidi"/>
          <w:sz w:val="24"/>
          <w:szCs w:val="24"/>
          <w:lang w:val="en-US"/>
        </w:rPr>
        <w:t xml:space="preserve">By analyzing profitability metrics, sales data, and quantities across various product categories and geographic areas, businesses can gain valuable insights into their operations. These insights can then be used to allocate resources more effectively. </w:t>
      </w:r>
      <w:r w:rsidR="00081662">
        <w:rPr>
          <w:rFonts w:asciiTheme="majorBidi" w:hAnsiTheme="majorBidi" w:cstheme="majorBidi"/>
          <w:sz w:val="24"/>
          <w:szCs w:val="24"/>
          <w:lang w:val="en-US"/>
        </w:rPr>
        <w:t>Consequently</w:t>
      </w:r>
      <w:r w:rsidRPr="00081662">
        <w:rPr>
          <w:rFonts w:asciiTheme="majorBidi" w:hAnsiTheme="majorBidi" w:cstheme="majorBidi"/>
          <w:sz w:val="24"/>
          <w:szCs w:val="24"/>
          <w:lang w:val="en-US"/>
        </w:rPr>
        <w:t>, this project serves as an example of how using data analytics to increase operational efficiency can result in significant advantages.</w:t>
      </w:r>
      <w:r w:rsidR="00FD29C8" w:rsidRPr="00081662">
        <w:rPr>
          <w:rFonts w:asciiTheme="majorBidi" w:hAnsiTheme="majorBidi" w:cstheme="majorBidi"/>
          <w:sz w:val="24"/>
          <w:szCs w:val="24"/>
          <w:lang w:val="en-US"/>
        </w:rPr>
        <w:t xml:space="preserve"> </w:t>
      </w:r>
    </w:p>
    <w:p w14:paraId="2EF3DAF5" w14:textId="74CD556C" w:rsidR="00BD0A99" w:rsidRPr="005B1398" w:rsidRDefault="00D24733" w:rsidP="006123A3">
      <w:pPr>
        <w:pStyle w:val="Titre1"/>
        <w:spacing w:line="360" w:lineRule="auto"/>
        <w:jc w:val="both"/>
        <w:rPr>
          <w:rFonts w:asciiTheme="majorBidi" w:hAnsiTheme="majorBidi"/>
          <w:b/>
          <w:bCs/>
          <w:color w:val="auto"/>
          <w:sz w:val="24"/>
          <w:szCs w:val="24"/>
          <w:lang w:val="en-US"/>
        </w:rPr>
      </w:pPr>
      <w:bookmarkStart w:id="2" w:name="_Toc160018695"/>
      <w:r w:rsidRPr="005B1398">
        <w:rPr>
          <w:rFonts w:asciiTheme="majorBidi" w:hAnsiTheme="majorBidi"/>
          <w:b/>
          <w:bCs/>
          <w:color w:val="auto"/>
          <w:sz w:val="24"/>
          <w:szCs w:val="24"/>
          <w:lang w:val="en-US"/>
        </w:rPr>
        <w:t>Context</w:t>
      </w:r>
      <w:bookmarkEnd w:id="2"/>
    </w:p>
    <w:p w14:paraId="291A106F" w14:textId="67F544AB" w:rsidR="00D24733" w:rsidRPr="005B1398" w:rsidRDefault="00D24733" w:rsidP="006123A3">
      <w:pPr>
        <w:spacing w:line="360" w:lineRule="auto"/>
        <w:jc w:val="both"/>
        <w:rPr>
          <w:rFonts w:asciiTheme="majorBidi" w:hAnsiTheme="majorBidi" w:cstheme="majorBidi"/>
          <w:sz w:val="24"/>
          <w:szCs w:val="24"/>
          <w:lang w:val="en-US"/>
        </w:rPr>
      </w:pPr>
    </w:p>
    <w:p w14:paraId="24A84217" w14:textId="77777777" w:rsidR="00D24733" w:rsidRPr="005B1398" w:rsidRDefault="00D24733" w:rsidP="006123A3">
      <w:pPr>
        <w:spacing w:line="360" w:lineRule="auto"/>
        <w:jc w:val="both"/>
        <w:rPr>
          <w:rFonts w:asciiTheme="majorBidi" w:hAnsiTheme="majorBidi" w:cstheme="majorBidi"/>
          <w:sz w:val="24"/>
          <w:szCs w:val="24"/>
          <w:lang w:val="en-US"/>
        </w:rPr>
      </w:pPr>
      <w:r w:rsidRPr="005B1398">
        <w:rPr>
          <w:rFonts w:asciiTheme="majorBidi" w:hAnsiTheme="majorBidi" w:cstheme="majorBidi"/>
          <w:sz w:val="24"/>
          <w:szCs w:val="24"/>
          <w:lang w:val="en-US"/>
        </w:rPr>
        <w:t>This report provides an analysis of the shipping company; dealing with a plethora of goods that are shipped to various country around the world. The objective is to provide insights for the observed performance and develop recommendations if improvements are required to senior management of the company.</w:t>
      </w:r>
    </w:p>
    <w:p w14:paraId="475845DD" w14:textId="77777777" w:rsidR="00D24733" w:rsidRPr="005B1398" w:rsidRDefault="00D24733" w:rsidP="006123A3">
      <w:pPr>
        <w:spacing w:line="360" w:lineRule="auto"/>
        <w:jc w:val="both"/>
        <w:rPr>
          <w:rFonts w:asciiTheme="majorBidi" w:hAnsiTheme="majorBidi" w:cstheme="majorBidi"/>
          <w:sz w:val="24"/>
          <w:szCs w:val="24"/>
          <w:lang w:val="en-US"/>
        </w:rPr>
      </w:pPr>
    </w:p>
    <w:p w14:paraId="1EEA8389" w14:textId="18148F9E" w:rsidR="00603E96" w:rsidRPr="005B1398" w:rsidRDefault="00603E96" w:rsidP="006123A3">
      <w:pPr>
        <w:pStyle w:val="Titre1"/>
        <w:spacing w:line="360" w:lineRule="auto"/>
        <w:jc w:val="both"/>
        <w:rPr>
          <w:rFonts w:asciiTheme="majorBidi" w:hAnsiTheme="majorBidi"/>
          <w:b/>
          <w:bCs/>
          <w:color w:val="auto"/>
          <w:sz w:val="24"/>
          <w:szCs w:val="24"/>
          <w:lang w:val="en-US"/>
        </w:rPr>
      </w:pPr>
      <w:bookmarkStart w:id="3" w:name="_Toc160018696"/>
      <w:r w:rsidRPr="005B1398">
        <w:rPr>
          <w:rFonts w:asciiTheme="majorBidi" w:hAnsiTheme="majorBidi"/>
          <w:b/>
          <w:bCs/>
          <w:color w:val="auto"/>
          <w:sz w:val="24"/>
          <w:szCs w:val="24"/>
          <w:lang w:val="en-US"/>
        </w:rPr>
        <w:lastRenderedPageBreak/>
        <w:t>Market Performance Overview</w:t>
      </w:r>
      <w:bookmarkEnd w:id="3"/>
    </w:p>
    <w:p w14:paraId="54D334B9" w14:textId="77777777" w:rsidR="00181245" w:rsidRPr="005B1398" w:rsidRDefault="00F22CE8" w:rsidP="006123A3">
      <w:pPr>
        <w:keepNext/>
        <w:spacing w:line="360" w:lineRule="auto"/>
        <w:jc w:val="both"/>
        <w:rPr>
          <w:rFonts w:asciiTheme="majorBidi" w:hAnsiTheme="majorBidi" w:cstheme="majorBidi"/>
          <w:sz w:val="24"/>
          <w:szCs w:val="24"/>
        </w:rPr>
      </w:pPr>
      <w:r w:rsidRPr="005B1398">
        <w:rPr>
          <w:rFonts w:asciiTheme="majorBidi" w:hAnsiTheme="majorBidi" w:cstheme="majorBidi"/>
          <w:b/>
          <w:bCs/>
          <w:noProof/>
          <w:sz w:val="24"/>
          <w:szCs w:val="24"/>
          <w:lang w:val="en-US"/>
        </w:rPr>
        <w:drawing>
          <wp:inline distT="0" distB="0" distL="0" distR="0" wp14:anchorId="5615215B" wp14:editId="299A7406">
            <wp:extent cx="5760720" cy="34340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1.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434080"/>
                    </a:xfrm>
                    <a:prstGeom prst="rect">
                      <a:avLst/>
                    </a:prstGeom>
                  </pic:spPr>
                </pic:pic>
              </a:graphicData>
            </a:graphic>
          </wp:inline>
        </w:drawing>
      </w:r>
    </w:p>
    <w:p w14:paraId="03C150DA" w14:textId="7F603051" w:rsidR="00BD6C54" w:rsidRPr="005B1398" w:rsidRDefault="00181245" w:rsidP="00B03679">
      <w:pPr>
        <w:pStyle w:val="Lgende"/>
        <w:spacing w:line="360" w:lineRule="auto"/>
        <w:jc w:val="center"/>
        <w:rPr>
          <w:rFonts w:asciiTheme="majorBidi" w:hAnsiTheme="majorBidi" w:cstheme="majorBidi"/>
          <w:i w:val="0"/>
          <w:iCs w:val="0"/>
          <w:color w:val="auto"/>
          <w:sz w:val="24"/>
          <w:szCs w:val="24"/>
          <w:lang w:val="en-US"/>
        </w:rPr>
      </w:pPr>
      <w:bookmarkStart w:id="4" w:name="_Toc160020375"/>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1</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xml:space="preserve">: </w:t>
      </w:r>
      <w:r w:rsidR="00B03679" w:rsidRPr="00081662">
        <w:rPr>
          <w:rFonts w:asciiTheme="majorBidi" w:hAnsiTheme="majorBidi" w:cstheme="majorBidi"/>
          <w:i w:val="0"/>
          <w:iCs w:val="0"/>
          <w:color w:val="auto"/>
          <w:sz w:val="24"/>
          <w:szCs w:val="24"/>
          <w:lang w:val="en-US"/>
        </w:rPr>
        <w:t>Market performance</w:t>
      </w:r>
      <w:bookmarkEnd w:id="4"/>
    </w:p>
    <w:p w14:paraId="1086959C" w14:textId="4D16BE9D" w:rsidR="001A3466" w:rsidRDefault="00081662" w:rsidP="006123A3">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w:t>
      </w:r>
      <w:r w:rsidR="00603E96" w:rsidRPr="005B1398">
        <w:rPr>
          <w:rFonts w:asciiTheme="majorBidi" w:hAnsiTheme="majorBidi" w:cstheme="majorBidi"/>
          <w:sz w:val="24"/>
          <w:szCs w:val="24"/>
          <w:lang w:val="en-US"/>
        </w:rPr>
        <w:t xml:space="preserve"> dashboard</w:t>
      </w:r>
      <w:r>
        <w:rPr>
          <w:rFonts w:asciiTheme="majorBidi" w:hAnsiTheme="majorBidi" w:cstheme="majorBidi"/>
          <w:sz w:val="24"/>
          <w:szCs w:val="24"/>
          <w:lang w:val="en-US"/>
        </w:rPr>
        <w:t xml:space="preserve"> in figure 1</w:t>
      </w:r>
      <w:r w:rsidR="00603E96" w:rsidRPr="005B1398">
        <w:rPr>
          <w:rFonts w:asciiTheme="majorBidi" w:hAnsiTheme="majorBidi" w:cstheme="majorBidi"/>
          <w:sz w:val="24"/>
          <w:szCs w:val="24"/>
          <w:lang w:val="en-US"/>
        </w:rPr>
        <w:t xml:space="preserve"> </w:t>
      </w:r>
      <w:r>
        <w:rPr>
          <w:rFonts w:asciiTheme="majorBidi" w:hAnsiTheme="majorBidi" w:cstheme="majorBidi"/>
          <w:sz w:val="24"/>
          <w:szCs w:val="24"/>
          <w:lang w:val="en-US"/>
        </w:rPr>
        <w:t>introduces the</w:t>
      </w:r>
      <w:r w:rsidR="00603E96" w:rsidRPr="005B1398">
        <w:rPr>
          <w:rFonts w:asciiTheme="majorBidi" w:hAnsiTheme="majorBidi" w:cstheme="majorBidi"/>
          <w:sz w:val="24"/>
          <w:szCs w:val="24"/>
          <w:lang w:val="en-US"/>
        </w:rPr>
        <w:t xml:space="preserve"> market performance metrics, highlighting key variables such as profit, cost, sales, and quantity across different markets.</w:t>
      </w:r>
      <w:r w:rsidR="00D0113F" w:rsidRPr="005B1398">
        <w:rPr>
          <w:rFonts w:asciiTheme="majorBidi" w:hAnsiTheme="majorBidi" w:cstheme="majorBidi"/>
          <w:sz w:val="24"/>
          <w:szCs w:val="24"/>
          <w:lang w:val="en-US"/>
        </w:rPr>
        <w:t xml:space="preserve"> </w:t>
      </w:r>
      <w:r w:rsidR="00603E96" w:rsidRPr="005B1398">
        <w:rPr>
          <w:rFonts w:asciiTheme="majorBidi" w:hAnsiTheme="majorBidi" w:cstheme="majorBidi"/>
          <w:sz w:val="24"/>
          <w:szCs w:val="24"/>
          <w:lang w:val="en-US"/>
        </w:rPr>
        <w:t>APAC emerges as the leading marke</w:t>
      </w:r>
      <w:r w:rsidR="003A66BD">
        <w:rPr>
          <w:rFonts w:asciiTheme="majorBidi" w:hAnsiTheme="majorBidi" w:cstheme="majorBidi"/>
          <w:sz w:val="24"/>
          <w:szCs w:val="24"/>
          <w:lang w:val="en-US"/>
        </w:rPr>
        <w:t xml:space="preserve">t. </w:t>
      </w:r>
      <w:r w:rsidR="00603E96" w:rsidRPr="005B1398">
        <w:rPr>
          <w:rFonts w:asciiTheme="majorBidi" w:hAnsiTheme="majorBidi" w:cstheme="majorBidi"/>
          <w:sz w:val="24"/>
          <w:szCs w:val="24"/>
          <w:lang w:val="en-US"/>
        </w:rPr>
        <w:t>EU secures the second position in profitability, sales, and cost management.</w:t>
      </w:r>
      <w:r w:rsidR="00D0113F" w:rsidRPr="005B1398">
        <w:rPr>
          <w:rFonts w:asciiTheme="majorBidi" w:hAnsiTheme="majorBidi" w:cstheme="majorBidi"/>
          <w:sz w:val="24"/>
          <w:szCs w:val="24"/>
          <w:lang w:val="en-US"/>
        </w:rPr>
        <w:t xml:space="preserve"> </w:t>
      </w:r>
      <w:r w:rsidR="00603E96" w:rsidRPr="005B1398">
        <w:rPr>
          <w:rFonts w:asciiTheme="majorBidi" w:hAnsiTheme="majorBidi" w:cstheme="majorBidi"/>
          <w:sz w:val="24"/>
          <w:szCs w:val="24"/>
          <w:lang w:val="en-US"/>
        </w:rPr>
        <w:t xml:space="preserve">Despite ranking lower in quantity metrics, its strong performance in profit and sales </w:t>
      </w:r>
      <w:r w:rsidR="00D0113F" w:rsidRPr="00081662">
        <w:rPr>
          <w:rFonts w:asciiTheme="majorBidi" w:hAnsiTheme="majorBidi" w:cstheme="majorBidi"/>
          <w:sz w:val="24"/>
          <w:szCs w:val="24"/>
          <w:lang w:val="en-US"/>
        </w:rPr>
        <w:t>demonstrates competitiveness</w:t>
      </w:r>
      <w:r w:rsidR="00603E96" w:rsidRPr="005B1398">
        <w:rPr>
          <w:rFonts w:asciiTheme="majorBidi" w:hAnsiTheme="majorBidi" w:cstheme="majorBidi"/>
          <w:sz w:val="24"/>
          <w:szCs w:val="24"/>
          <w:lang w:val="en-US"/>
        </w:rPr>
        <w:t>.</w:t>
      </w:r>
      <w:r w:rsidR="00D0113F" w:rsidRPr="005B1398">
        <w:rPr>
          <w:rFonts w:asciiTheme="majorBidi" w:hAnsiTheme="majorBidi" w:cstheme="majorBidi"/>
          <w:sz w:val="24"/>
          <w:szCs w:val="24"/>
          <w:lang w:val="en-US"/>
        </w:rPr>
        <w:t xml:space="preserve"> </w:t>
      </w:r>
      <w:r w:rsidR="00603E96" w:rsidRPr="005B1398">
        <w:rPr>
          <w:rFonts w:asciiTheme="majorBidi" w:hAnsiTheme="majorBidi" w:cstheme="majorBidi"/>
          <w:sz w:val="24"/>
          <w:szCs w:val="24"/>
          <w:lang w:val="en-US"/>
        </w:rPr>
        <w:t>LATAM stands out for its notable second position in quantity metrics, despite ranking lower in sales, cost, and profit</w:t>
      </w:r>
      <w:r w:rsidR="00D0113F" w:rsidRPr="00081662">
        <w:rPr>
          <w:rFonts w:asciiTheme="majorBidi" w:hAnsiTheme="majorBidi" w:cstheme="majorBidi"/>
          <w:sz w:val="24"/>
          <w:szCs w:val="24"/>
          <w:lang w:val="en-US"/>
        </w:rPr>
        <w:t>.</w:t>
      </w:r>
      <w:r w:rsidR="00D0113F" w:rsidRPr="005B1398">
        <w:rPr>
          <w:rFonts w:asciiTheme="majorBidi" w:hAnsiTheme="majorBidi" w:cstheme="majorBidi"/>
          <w:sz w:val="24"/>
          <w:szCs w:val="24"/>
          <w:lang w:val="en-US"/>
        </w:rPr>
        <w:t xml:space="preserve"> </w:t>
      </w:r>
      <w:r w:rsidR="00603E96" w:rsidRPr="005B1398">
        <w:rPr>
          <w:rFonts w:asciiTheme="majorBidi" w:hAnsiTheme="majorBidi" w:cstheme="majorBidi"/>
          <w:sz w:val="24"/>
          <w:szCs w:val="24"/>
          <w:lang w:val="en-US"/>
        </w:rPr>
        <w:t>AFRICA surpasses EMEA in profitability,</w:t>
      </w:r>
      <w:r w:rsidR="007434A4" w:rsidRPr="005B1398">
        <w:rPr>
          <w:rFonts w:asciiTheme="majorBidi" w:hAnsiTheme="majorBidi" w:cstheme="majorBidi"/>
          <w:sz w:val="24"/>
          <w:szCs w:val="24"/>
          <w:lang w:val="en-US"/>
        </w:rPr>
        <w:t xml:space="preserve"> </w:t>
      </w:r>
      <w:r w:rsidR="001A3466" w:rsidRPr="005B1398">
        <w:rPr>
          <w:rFonts w:asciiTheme="majorBidi" w:hAnsiTheme="majorBidi" w:cstheme="majorBidi"/>
          <w:sz w:val="24"/>
          <w:szCs w:val="24"/>
          <w:lang w:val="en-US"/>
        </w:rPr>
        <w:t>h</w:t>
      </w:r>
      <w:r w:rsidR="00603E96" w:rsidRPr="005B1398">
        <w:rPr>
          <w:rFonts w:asciiTheme="majorBidi" w:hAnsiTheme="majorBidi" w:cstheme="majorBidi"/>
          <w:sz w:val="24"/>
          <w:szCs w:val="24"/>
          <w:lang w:val="en-US"/>
        </w:rPr>
        <w:t>owever, EMEA's higher sales, quantity, and cost metrics suggest a stronger market presence compared to AFRICA.</w:t>
      </w:r>
      <w:r w:rsidR="00D0113F" w:rsidRPr="005B1398">
        <w:rPr>
          <w:rFonts w:asciiTheme="majorBidi" w:hAnsiTheme="majorBidi" w:cstheme="majorBidi"/>
          <w:sz w:val="24"/>
          <w:szCs w:val="24"/>
          <w:lang w:val="en-US"/>
        </w:rPr>
        <w:t xml:space="preserve"> </w:t>
      </w:r>
      <w:r w:rsidR="00603E96" w:rsidRPr="005B1398">
        <w:rPr>
          <w:rFonts w:asciiTheme="majorBidi" w:hAnsiTheme="majorBidi" w:cstheme="majorBidi"/>
          <w:sz w:val="24"/>
          <w:szCs w:val="24"/>
          <w:lang w:val="en-US"/>
        </w:rPr>
        <w:t>CANADA occupies the last position across all variables, indicating smaller market share.</w:t>
      </w:r>
      <w:r w:rsidR="001A3466" w:rsidRPr="005B1398">
        <w:rPr>
          <w:rFonts w:asciiTheme="majorBidi" w:hAnsiTheme="majorBidi" w:cstheme="majorBidi"/>
          <w:sz w:val="24"/>
          <w:szCs w:val="24"/>
          <w:lang w:val="en-US"/>
        </w:rPr>
        <w:t xml:space="preserve"> </w:t>
      </w:r>
    </w:p>
    <w:p w14:paraId="08588431" w14:textId="03F00E11" w:rsidR="003A66BD" w:rsidRPr="005B1398" w:rsidRDefault="003A66BD" w:rsidP="006123A3">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 xml:space="preserve">The remaining parts of this report study each of these markets to shed light into available scopes for improvements. </w:t>
      </w:r>
    </w:p>
    <w:p w14:paraId="6D8FF6D6" w14:textId="77777777" w:rsidR="00DF4C4F" w:rsidRPr="005B1398" w:rsidRDefault="00DF4C4F" w:rsidP="006123A3">
      <w:pPr>
        <w:spacing w:line="360" w:lineRule="auto"/>
        <w:jc w:val="both"/>
        <w:rPr>
          <w:rFonts w:asciiTheme="majorBidi" w:hAnsiTheme="majorBidi" w:cstheme="majorBidi"/>
          <w:sz w:val="24"/>
          <w:szCs w:val="24"/>
          <w:lang w:val="en-US"/>
        </w:rPr>
      </w:pPr>
    </w:p>
    <w:p w14:paraId="1D3FEF63" w14:textId="4690CCA5" w:rsidR="003F7424" w:rsidRPr="005B1398" w:rsidRDefault="00BB32E1" w:rsidP="006123A3">
      <w:pPr>
        <w:pStyle w:val="Titre1"/>
        <w:spacing w:line="360" w:lineRule="auto"/>
        <w:jc w:val="both"/>
        <w:rPr>
          <w:rFonts w:asciiTheme="majorBidi" w:hAnsiTheme="majorBidi"/>
          <w:b/>
          <w:bCs/>
          <w:color w:val="auto"/>
          <w:sz w:val="24"/>
          <w:szCs w:val="24"/>
          <w:lang w:val="en-US"/>
        </w:rPr>
      </w:pPr>
      <w:r w:rsidRPr="00081662">
        <w:rPr>
          <w:rFonts w:asciiTheme="majorBidi" w:eastAsiaTheme="minorHAnsi" w:hAnsiTheme="majorBidi"/>
          <w:b/>
          <w:bCs/>
          <w:color w:val="auto"/>
          <w:sz w:val="24"/>
          <w:szCs w:val="24"/>
          <w:lang w:val="en-US"/>
        </w:rPr>
        <w:t xml:space="preserve"> </w:t>
      </w:r>
      <w:bookmarkStart w:id="5" w:name="_Toc160018697"/>
      <w:r w:rsidR="003F7424" w:rsidRPr="005B1398">
        <w:rPr>
          <w:rFonts w:asciiTheme="majorBidi" w:hAnsiTheme="majorBidi"/>
          <w:b/>
          <w:bCs/>
          <w:color w:val="auto"/>
          <w:sz w:val="24"/>
          <w:szCs w:val="24"/>
          <w:lang w:val="en-US"/>
        </w:rPr>
        <w:t>APAC Market Analysis</w:t>
      </w:r>
      <w:bookmarkEnd w:id="5"/>
    </w:p>
    <w:p w14:paraId="4A0EF580" w14:textId="77777777" w:rsidR="003E6CD9" w:rsidRPr="005B1398" w:rsidRDefault="003E6CD9" w:rsidP="006123A3">
      <w:pPr>
        <w:spacing w:line="360" w:lineRule="auto"/>
        <w:jc w:val="both"/>
        <w:rPr>
          <w:rFonts w:asciiTheme="majorBidi" w:hAnsiTheme="majorBidi" w:cstheme="majorBidi"/>
          <w:sz w:val="24"/>
          <w:szCs w:val="24"/>
          <w:lang w:val="en-US"/>
        </w:rPr>
      </w:pPr>
    </w:p>
    <w:p w14:paraId="0A7EF94D" w14:textId="6E9F8022" w:rsidR="00181245" w:rsidRPr="005B1398" w:rsidRDefault="0027439D" w:rsidP="006123A3">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lang w:val="en-US"/>
        </w:rPr>
        <w:lastRenderedPageBreak/>
        <mc:AlternateContent>
          <mc:Choice Requires="wpg">
            <w:drawing>
              <wp:anchor distT="0" distB="0" distL="114300" distR="114300" simplePos="0" relativeHeight="251661312" behindDoc="0" locked="0" layoutInCell="1" allowOverlap="1" wp14:anchorId="6E73747C" wp14:editId="687FE505">
                <wp:simplePos x="0" y="0"/>
                <wp:positionH relativeFrom="column">
                  <wp:posOffset>217805</wp:posOffset>
                </wp:positionH>
                <wp:positionV relativeFrom="paragraph">
                  <wp:posOffset>211455</wp:posOffset>
                </wp:positionV>
                <wp:extent cx="857250" cy="444500"/>
                <wp:effectExtent l="0" t="0" r="19050" b="31750"/>
                <wp:wrapNone/>
                <wp:docPr id="33" name="Groupe 33"/>
                <wp:cNvGraphicFramePr/>
                <a:graphic xmlns:a="http://schemas.openxmlformats.org/drawingml/2006/main">
                  <a:graphicData uri="http://schemas.microsoft.com/office/word/2010/wordprocessingGroup">
                    <wpg:wgp>
                      <wpg:cNvGrpSpPr/>
                      <wpg:grpSpPr>
                        <a:xfrm>
                          <a:off x="0" y="0"/>
                          <a:ext cx="857250" cy="444500"/>
                          <a:chOff x="0" y="0"/>
                          <a:chExt cx="857250" cy="444500"/>
                        </a:xfrm>
                      </wpg:grpSpPr>
                      <wpg:grpSp>
                        <wpg:cNvPr id="31" name="Groupe 31"/>
                        <wpg:cNvGrpSpPr/>
                        <wpg:grpSpPr>
                          <a:xfrm flipH="1">
                            <a:off x="0" y="0"/>
                            <a:ext cx="857250" cy="444500"/>
                            <a:chOff x="0" y="0"/>
                            <a:chExt cx="781050" cy="444500"/>
                          </a:xfrm>
                        </wpg:grpSpPr>
                        <wps:wsp>
                          <wps:cNvPr id="29" name="Connecteur droit 29"/>
                          <wps:cNvCnPr/>
                          <wps:spPr>
                            <a:xfrm flipV="1">
                              <a:off x="0" y="146050"/>
                              <a:ext cx="419100" cy="29845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Ellipse 30"/>
                          <wps:cNvSpPr/>
                          <wps:spPr>
                            <a:xfrm>
                              <a:off x="412750" y="0"/>
                              <a:ext cx="368300" cy="304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 name="Zone de texte 32"/>
                        <wps:cNvSpPr txBox="1"/>
                        <wps:spPr>
                          <a:xfrm>
                            <a:off x="44450" y="6350"/>
                            <a:ext cx="270510" cy="260350"/>
                          </a:xfrm>
                          <a:prstGeom prst="rect">
                            <a:avLst/>
                          </a:prstGeom>
                          <a:noFill/>
                          <a:ln w="6350">
                            <a:noFill/>
                          </a:ln>
                        </wps:spPr>
                        <wps:txbx>
                          <w:txbxContent>
                            <w:p w14:paraId="462E60FB" w14:textId="772F4B24" w:rsidR="005B1398" w:rsidRDefault="005B1398">
                              <w: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E73747C" id="Groupe 33" o:spid="_x0000_s1027" style="position:absolute;left:0;text-align:left;margin-left:17.15pt;margin-top:16.65pt;width:67.5pt;height:35pt;z-index:251661312" coordsize="8572,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">
                <v:group id="Groupe 31" o:spid="_x0000_s1028" style="position:absolute;width:8572;height:4445;flip:x" coordsize="781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">
                  <v:line id="Connecteur droit 29" o:spid="_x0000_s1029" style="position:absolute;flip:y;visibility:visible;mso-wrap-style:square" from="0,1460" to="4191,4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" strokecolor="black [3200]" strokeweight=".5pt">
                    <v:stroke joinstyle="miter"/>
                  </v:line>
                  <v:oval id="Ellipse 30" o:spid="_x0000_s1030" style="position:absolute;left:4127;width:368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" filled="f" strokecolor="black [3213]" strokeweight="1pt">
                    <v:stroke joinstyle="miter"/>
                  </v:oval>
                </v:group>
                <v:shape id="Zone de texte 32" o:spid="_x0000_s1031" type="#_x0000_t202" style="position:absolute;left:444;top:63;width:2705;height:2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e/xQAAANsAAAAPAAAAZHJzL2Rvd25yZXYueG1sRI9BawIx&#10;FITvBf9DeIIXqVktSF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CJrYe/xQAAANsAAAAP&#10;AAAAAAAAAAAAAAAAAAcCAABkcnMvZG93bnJldi54bWxQSwUGAAAAAAMAAwC3AAAA+QIAAAAA&#10;" filled="f" stroked="f" strokeweight=".5pt">
                  <v:textbox>
                    <w:txbxContent>
                      <w:p w14:paraId="462E60FB" w14:textId="772F4B24" w:rsidR="005B1398" w:rsidRDefault="005B1398">
                        <w:r>
                          <w:t>A</w:t>
                        </w:r>
                      </w:p>
                    </w:txbxContent>
                  </v:textbox>
                </v:shape>
              </v:group>
            </w:pict>
          </mc:Fallback>
        </mc:AlternateContent>
      </w:r>
      <w:r w:rsidR="00F22CE8" w:rsidRPr="005B1398">
        <w:rPr>
          <w:rFonts w:asciiTheme="majorBidi" w:hAnsiTheme="majorBidi" w:cstheme="majorBidi"/>
          <w:noProof/>
          <w:sz w:val="24"/>
          <w:szCs w:val="24"/>
          <w:lang w:val="en-US"/>
        </w:rPr>
        <w:drawing>
          <wp:inline distT="0" distB="0" distL="0" distR="0" wp14:anchorId="4B2FFAC3" wp14:editId="0D81F1EC">
            <wp:extent cx="5760720" cy="2952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 2.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952750"/>
                    </a:xfrm>
                    <a:prstGeom prst="rect">
                      <a:avLst/>
                    </a:prstGeom>
                  </pic:spPr>
                </pic:pic>
              </a:graphicData>
            </a:graphic>
          </wp:inline>
        </w:drawing>
      </w:r>
    </w:p>
    <w:p w14:paraId="717E8BFB" w14:textId="1091C8A0" w:rsidR="003F7424" w:rsidRPr="00081662" w:rsidRDefault="00181245" w:rsidP="006123A3">
      <w:pPr>
        <w:pStyle w:val="Lgende"/>
        <w:spacing w:line="360" w:lineRule="auto"/>
        <w:jc w:val="center"/>
        <w:rPr>
          <w:rFonts w:asciiTheme="majorBidi" w:hAnsiTheme="majorBidi" w:cstheme="majorBidi"/>
          <w:i w:val="0"/>
          <w:iCs w:val="0"/>
          <w:color w:val="auto"/>
          <w:sz w:val="24"/>
          <w:szCs w:val="24"/>
          <w:lang w:val="en-US"/>
        </w:rPr>
      </w:pPr>
      <w:bookmarkStart w:id="6" w:name="_Toc160020376"/>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2</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xml:space="preserve">: </w:t>
      </w:r>
      <w:proofErr w:type="spellStart"/>
      <w:r w:rsidRPr="00081662">
        <w:rPr>
          <w:rFonts w:asciiTheme="majorBidi" w:hAnsiTheme="majorBidi" w:cstheme="majorBidi"/>
          <w:i w:val="0"/>
          <w:iCs w:val="0"/>
          <w:color w:val="auto"/>
          <w:sz w:val="24"/>
          <w:szCs w:val="24"/>
          <w:lang w:val="en-US"/>
        </w:rPr>
        <w:t>Dashborad</w:t>
      </w:r>
      <w:proofErr w:type="spellEnd"/>
      <w:r w:rsidRPr="00081662">
        <w:rPr>
          <w:rFonts w:asciiTheme="majorBidi" w:hAnsiTheme="majorBidi" w:cstheme="majorBidi"/>
          <w:i w:val="0"/>
          <w:iCs w:val="0"/>
          <w:color w:val="auto"/>
          <w:sz w:val="24"/>
          <w:szCs w:val="24"/>
          <w:lang w:val="en-US"/>
        </w:rPr>
        <w:t xml:space="preserve"> related to the APAC market</w:t>
      </w:r>
      <w:bookmarkEnd w:id="6"/>
    </w:p>
    <w:p w14:paraId="3A1AE977" w14:textId="740B3F0D" w:rsidR="003F7424" w:rsidRPr="005B1398" w:rsidRDefault="00081662" w:rsidP="00081662">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 xml:space="preserve">Dashboard of figure 2 analyzes the market performances. </w:t>
      </w:r>
      <w:r w:rsidR="00441D0D" w:rsidRPr="005B1398">
        <w:rPr>
          <w:rFonts w:asciiTheme="majorBidi" w:hAnsiTheme="majorBidi" w:cstheme="majorBidi"/>
          <w:sz w:val="24"/>
          <w:szCs w:val="24"/>
          <w:lang w:val="en-US"/>
        </w:rPr>
        <w:t xml:space="preserve">Visual A shows the distribution of the realized profits throughout countries along with the implied total cost. </w:t>
      </w:r>
      <w:r>
        <w:rPr>
          <w:rFonts w:asciiTheme="majorBidi" w:hAnsiTheme="majorBidi" w:cstheme="majorBidi"/>
          <w:sz w:val="24"/>
          <w:szCs w:val="24"/>
          <w:lang w:val="en-US"/>
        </w:rPr>
        <w:t>We notice that</w:t>
      </w:r>
      <w:r w:rsidR="00441D0D" w:rsidRPr="005B1398">
        <w:rPr>
          <w:rFonts w:asciiTheme="majorBidi" w:hAnsiTheme="majorBidi" w:cstheme="majorBidi"/>
          <w:sz w:val="24"/>
          <w:szCs w:val="24"/>
          <w:lang w:val="en-US"/>
        </w:rPr>
        <w:t xml:space="preserve"> both performances are unequally distributed. </w:t>
      </w:r>
      <w:r w:rsidR="007434A4" w:rsidRPr="005B1398">
        <w:rPr>
          <w:rFonts w:asciiTheme="majorBidi" w:hAnsiTheme="majorBidi" w:cstheme="majorBidi"/>
          <w:sz w:val="24"/>
          <w:szCs w:val="24"/>
          <w:lang w:val="en-US"/>
        </w:rPr>
        <w:t>W</w:t>
      </w:r>
      <w:r w:rsidR="003F7424" w:rsidRPr="005B1398">
        <w:rPr>
          <w:rFonts w:asciiTheme="majorBidi" w:hAnsiTheme="majorBidi" w:cstheme="majorBidi"/>
          <w:sz w:val="24"/>
          <w:szCs w:val="24"/>
          <w:lang w:val="en-US"/>
        </w:rPr>
        <w:t xml:space="preserve">hile Australia ranks as the most profitable country, it also holds the top spot as the costliest. Additionally, Indonesia's profit ranking contrasts with its cost position, </w:t>
      </w:r>
      <w:r w:rsidR="00F25345" w:rsidRPr="00081662">
        <w:rPr>
          <w:rFonts w:asciiTheme="majorBidi" w:hAnsiTheme="majorBidi" w:cstheme="majorBidi"/>
          <w:sz w:val="24"/>
          <w:szCs w:val="24"/>
          <w:lang w:val="en-US"/>
        </w:rPr>
        <w:t>pointing out possible</w:t>
      </w:r>
      <w:r>
        <w:rPr>
          <w:rFonts w:asciiTheme="majorBidi" w:hAnsiTheme="majorBidi" w:cstheme="majorBidi"/>
          <w:sz w:val="24"/>
          <w:szCs w:val="24"/>
          <w:lang w:val="en-US"/>
        </w:rPr>
        <w:t xml:space="preserve"> </w:t>
      </w:r>
      <w:r w:rsidR="00F25345" w:rsidRPr="00081662">
        <w:rPr>
          <w:rFonts w:asciiTheme="majorBidi" w:hAnsiTheme="majorBidi" w:cstheme="majorBidi"/>
          <w:sz w:val="24"/>
          <w:szCs w:val="24"/>
          <w:lang w:val="en-US"/>
        </w:rPr>
        <w:t xml:space="preserve">cost-management inefficiencies </w:t>
      </w:r>
      <w:r w:rsidR="003F7424" w:rsidRPr="005B1398">
        <w:rPr>
          <w:rFonts w:asciiTheme="majorBidi" w:hAnsiTheme="majorBidi" w:cstheme="majorBidi"/>
          <w:sz w:val="24"/>
          <w:szCs w:val="24"/>
          <w:lang w:val="en-US"/>
        </w:rPr>
        <w:t>that need to be addressed.</w:t>
      </w:r>
    </w:p>
    <w:p w14:paraId="439ABC7B" w14:textId="77777777" w:rsidR="00B61AE9" w:rsidRPr="005B1398" w:rsidRDefault="00B61AE9" w:rsidP="006123A3">
      <w:pPr>
        <w:spacing w:line="360" w:lineRule="auto"/>
        <w:jc w:val="both"/>
        <w:rPr>
          <w:rFonts w:asciiTheme="majorBidi" w:hAnsiTheme="majorBidi" w:cstheme="majorBidi"/>
          <w:sz w:val="24"/>
          <w:szCs w:val="24"/>
          <w:lang w:val="en-US"/>
        </w:rPr>
      </w:pPr>
    </w:p>
    <w:p w14:paraId="25FA30E8" w14:textId="77777777" w:rsidR="00F25345" w:rsidRPr="005B1398" w:rsidRDefault="00C458B2" w:rsidP="006123A3">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lang w:val="en-US"/>
        </w:rPr>
        <w:lastRenderedPageBreak/>
        <w:drawing>
          <wp:inline distT="0" distB="0" distL="0" distR="0" wp14:anchorId="3C2AA787" wp14:editId="4D2A9CF0">
            <wp:extent cx="5760720" cy="362839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d'écran 2024-02-19 191413.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3628390"/>
                    </a:xfrm>
                    <a:prstGeom prst="rect">
                      <a:avLst/>
                    </a:prstGeom>
                  </pic:spPr>
                </pic:pic>
              </a:graphicData>
            </a:graphic>
          </wp:inline>
        </w:drawing>
      </w:r>
    </w:p>
    <w:p w14:paraId="4C0D263C" w14:textId="4731CBDE" w:rsidR="00C458B2" w:rsidRPr="005B1398" w:rsidRDefault="00F25345" w:rsidP="006123A3">
      <w:pPr>
        <w:pStyle w:val="Lgende"/>
        <w:spacing w:line="360" w:lineRule="auto"/>
        <w:jc w:val="center"/>
        <w:rPr>
          <w:rFonts w:asciiTheme="majorBidi" w:hAnsiTheme="majorBidi" w:cstheme="majorBidi"/>
          <w:i w:val="0"/>
          <w:iCs w:val="0"/>
          <w:color w:val="auto"/>
          <w:sz w:val="24"/>
          <w:szCs w:val="24"/>
          <w:lang w:val="en-US"/>
        </w:rPr>
      </w:pPr>
      <w:bookmarkStart w:id="7" w:name="_Toc160020377"/>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3</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sales, profit and quantity per category and sub-category</w:t>
      </w:r>
      <w:bookmarkEnd w:id="7"/>
    </w:p>
    <w:p w14:paraId="5BA60910" w14:textId="660B9C13" w:rsidR="00776A04" w:rsidRDefault="00C3467C" w:rsidP="006123A3">
      <w:pPr>
        <w:spacing w:line="360" w:lineRule="auto"/>
        <w:jc w:val="both"/>
        <w:rPr>
          <w:rFonts w:asciiTheme="majorBidi" w:hAnsiTheme="majorBidi" w:cstheme="majorBidi"/>
          <w:sz w:val="24"/>
          <w:szCs w:val="24"/>
          <w:lang w:val="en-US"/>
        </w:rPr>
      </w:pPr>
      <w:r w:rsidRPr="00081662">
        <w:rPr>
          <w:rFonts w:asciiTheme="majorBidi" w:hAnsiTheme="majorBidi" w:cstheme="majorBidi"/>
          <w:sz w:val="24"/>
          <w:szCs w:val="24"/>
          <w:lang w:val="en-US"/>
        </w:rPr>
        <w:t xml:space="preserve">Given that sales of bookcases </w:t>
      </w:r>
      <w:r w:rsidR="003E6CD9" w:rsidRPr="00081662">
        <w:rPr>
          <w:rFonts w:asciiTheme="majorBidi" w:hAnsiTheme="majorBidi" w:cstheme="majorBidi"/>
          <w:sz w:val="24"/>
          <w:szCs w:val="24"/>
          <w:lang w:val="en-US"/>
        </w:rPr>
        <w:t>surpass</w:t>
      </w:r>
      <w:r w:rsidRPr="00081662">
        <w:rPr>
          <w:rFonts w:asciiTheme="majorBidi" w:hAnsiTheme="majorBidi" w:cstheme="majorBidi"/>
          <w:sz w:val="24"/>
          <w:szCs w:val="24"/>
          <w:lang w:val="en-US"/>
        </w:rPr>
        <w:t xml:space="preserve"> furnishings despite the latter having higher quantity, </w:t>
      </w:r>
      <w:r w:rsidR="003E6CD9" w:rsidRPr="00081662">
        <w:rPr>
          <w:rFonts w:asciiTheme="majorBidi" w:hAnsiTheme="majorBidi" w:cstheme="majorBidi"/>
          <w:sz w:val="24"/>
          <w:szCs w:val="24"/>
          <w:lang w:val="en-US"/>
        </w:rPr>
        <w:t xml:space="preserve">we might </w:t>
      </w:r>
      <w:r w:rsidRPr="00081662">
        <w:rPr>
          <w:rFonts w:asciiTheme="majorBidi" w:hAnsiTheme="majorBidi" w:cstheme="majorBidi"/>
          <w:sz w:val="24"/>
          <w:szCs w:val="24"/>
          <w:lang w:val="en-US"/>
        </w:rPr>
        <w:t xml:space="preserve">consider reallocating resources. Similarly, for tables, </w:t>
      </w:r>
      <w:r w:rsidR="003E6CD9" w:rsidRPr="00081662">
        <w:rPr>
          <w:rFonts w:asciiTheme="majorBidi" w:hAnsiTheme="majorBidi" w:cstheme="majorBidi"/>
          <w:sz w:val="24"/>
          <w:szCs w:val="24"/>
          <w:lang w:val="en-US"/>
        </w:rPr>
        <w:t xml:space="preserve">we should </w:t>
      </w:r>
      <w:r w:rsidRPr="00081662">
        <w:rPr>
          <w:rFonts w:asciiTheme="majorBidi" w:hAnsiTheme="majorBidi" w:cstheme="majorBidi"/>
          <w:sz w:val="24"/>
          <w:szCs w:val="24"/>
          <w:lang w:val="en-US"/>
        </w:rPr>
        <w:t>focus on enhancing profitability</w:t>
      </w:r>
      <w:r w:rsidR="003E6CD9" w:rsidRPr="00081662">
        <w:rPr>
          <w:rFonts w:asciiTheme="majorBidi" w:hAnsiTheme="majorBidi" w:cstheme="majorBidi"/>
          <w:sz w:val="24"/>
          <w:szCs w:val="24"/>
          <w:lang w:val="en-US"/>
        </w:rPr>
        <w:t>. And s</w:t>
      </w:r>
      <w:r w:rsidRPr="00081662">
        <w:rPr>
          <w:rFonts w:asciiTheme="majorBidi" w:hAnsiTheme="majorBidi" w:cstheme="majorBidi"/>
          <w:sz w:val="24"/>
          <w:szCs w:val="24"/>
          <w:lang w:val="en-US"/>
        </w:rPr>
        <w:t xml:space="preserve">ince appliances yield the highest sales and profit despite having the least quantity shipped, </w:t>
      </w:r>
      <w:r w:rsidR="003E6CD9" w:rsidRPr="00081662">
        <w:rPr>
          <w:rFonts w:asciiTheme="majorBidi" w:hAnsiTheme="majorBidi" w:cstheme="majorBidi"/>
          <w:sz w:val="24"/>
          <w:szCs w:val="24"/>
          <w:lang w:val="en-US"/>
        </w:rPr>
        <w:t xml:space="preserve">we should </w:t>
      </w:r>
      <w:r w:rsidRPr="00081662">
        <w:rPr>
          <w:rFonts w:asciiTheme="majorBidi" w:hAnsiTheme="majorBidi" w:cstheme="majorBidi"/>
          <w:sz w:val="24"/>
          <w:szCs w:val="24"/>
          <w:lang w:val="en-US"/>
        </w:rPr>
        <w:t xml:space="preserve">explore opportunities to maximize profitability in this category. </w:t>
      </w:r>
      <w:r w:rsidR="003E6CD9" w:rsidRPr="00081662">
        <w:rPr>
          <w:rFonts w:asciiTheme="majorBidi" w:hAnsiTheme="majorBidi" w:cstheme="majorBidi"/>
          <w:sz w:val="24"/>
          <w:szCs w:val="24"/>
          <w:lang w:val="en-US"/>
        </w:rPr>
        <w:t>As for binders' sales, d</w:t>
      </w:r>
      <w:r w:rsidRPr="00081662">
        <w:rPr>
          <w:rFonts w:asciiTheme="majorBidi" w:hAnsiTheme="majorBidi" w:cstheme="majorBidi"/>
          <w:sz w:val="24"/>
          <w:szCs w:val="24"/>
          <w:lang w:val="en-US"/>
        </w:rPr>
        <w:t xml:space="preserve">espite having the highest quantity shipped, </w:t>
      </w:r>
      <w:r w:rsidR="003E6CD9" w:rsidRPr="00081662">
        <w:rPr>
          <w:rFonts w:asciiTheme="majorBidi" w:hAnsiTheme="majorBidi" w:cstheme="majorBidi"/>
          <w:sz w:val="24"/>
          <w:szCs w:val="24"/>
          <w:lang w:val="en-US"/>
        </w:rPr>
        <w:t xml:space="preserve">it </w:t>
      </w:r>
      <w:r w:rsidR="00776A04" w:rsidRPr="00081662">
        <w:rPr>
          <w:rFonts w:asciiTheme="majorBidi" w:hAnsiTheme="majorBidi" w:cstheme="majorBidi"/>
          <w:sz w:val="24"/>
          <w:szCs w:val="24"/>
          <w:lang w:val="en-US"/>
        </w:rPr>
        <w:t>lags</w:t>
      </w:r>
      <w:r w:rsidRPr="00081662">
        <w:rPr>
          <w:rFonts w:asciiTheme="majorBidi" w:hAnsiTheme="majorBidi" w:cstheme="majorBidi"/>
          <w:sz w:val="24"/>
          <w:szCs w:val="24"/>
          <w:lang w:val="en-US"/>
        </w:rPr>
        <w:t xml:space="preserve"> behind other categories. </w:t>
      </w:r>
    </w:p>
    <w:p w14:paraId="728E4255" w14:textId="33B25650" w:rsidR="00C3467C" w:rsidRPr="00081662" w:rsidRDefault="00C3467C" w:rsidP="006123A3">
      <w:pPr>
        <w:spacing w:line="360" w:lineRule="auto"/>
        <w:jc w:val="both"/>
        <w:rPr>
          <w:rFonts w:asciiTheme="majorBidi" w:hAnsiTheme="majorBidi" w:cstheme="majorBidi"/>
          <w:sz w:val="24"/>
          <w:szCs w:val="24"/>
          <w:lang w:val="en-US"/>
        </w:rPr>
      </w:pPr>
      <w:r w:rsidRPr="00081662">
        <w:rPr>
          <w:rFonts w:asciiTheme="majorBidi" w:hAnsiTheme="majorBidi" w:cstheme="majorBidi"/>
          <w:sz w:val="24"/>
          <w:szCs w:val="24"/>
          <w:lang w:val="en-US"/>
        </w:rPr>
        <w:t xml:space="preserve">To address this </w:t>
      </w:r>
      <w:r w:rsidR="003E6CD9" w:rsidRPr="00081662">
        <w:rPr>
          <w:rFonts w:asciiTheme="majorBidi" w:hAnsiTheme="majorBidi" w:cstheme="majorBidi"/>
          <w:sz w:val="24"/>
          <w:szCs w:val="24"/>
          <w:lang w:val="en-US"/>
        </w:rPr>
        <w:t>contrast</w:t>
      </w:r>
      <w:r w:rsidRPr="00081662">
        <w:rPr>
          <w:rFonts w:asciiTheme="majorBidi" w:hAnsiTheme="majorBidi" w:cstheme="majorBidi"/>
          <w:sz w:val="24"/>
          <w:szCs w:val="24"/>
          <w:lang w:val="en-US"/>
        </w:rPr>
        <w:t xml:space="preserve">, </w:t>
      </w:r>
      <w:r w:rsidR="003E6CD9" w:rsidRPr="00081662">
        <w:rPr>
          <w:rFonts w:asciiTheme="majorBidi" w:hAnsiTheme="majorBidi" w:cstheme="majorBidi"/>
          <w:sz w:val="24"/>
          <w:szCs w:val="24"/>
          <w:lang w:val="en-US"/>
        </w:rPr>
        <w:t xml:space="preserve">we should </w:t>
      </w:r>
      <w:r w:rsidRPr="00081662">
        <w:rPr>
          <w:rFonts w:asciiTheme="majorBidi" w:hAnsiTheme="majorBidi" w:cstheme="majorBidi"/>
          <w:sz w:val="24"/>
          <w:szCs w:val="24"/>
          <w:lang w:val="en-US"/>
        </w:rPr>
        <w:t xml:space="preserve">consider strategies such as offering promotions to incentivize purchases. </w:t>
      </w:r>
      <w:r w:rsidR="00B61AE9" w:rsidRPr="00081662">
        <w:rPr>
          <w:rFonts w:asciiTheme="majorBidi" w:hAnsiTheme="majorBidi" w:cstheme="majorBidi"/>
          <w:sz w:val="24"/>
          <w:szCs w:val="24"/>
          <w:lang w:val="en-US"/>
        </w:rPr>
        <w:t>Additionally, since</w:t>
      </w:r>
      <w:r w:rsidRPr="00081662">
        <w:rPr>
          <w:rFonts w:asciiTheme="majorBidi" w:hAnsiTheme="majorBidi" w:cstheme="majorBidi"/>
          <w:sz w:val="24"/>
          <w:szCs w:val="24"/>
          <w:lang w:val="en-US"/>
        </w:rPr>
        <w:t xml:space="preserve"> copiers lead in both sales and profit despite lower quantity shipped compared to phones and accessories, </w:t>
      </w:r>
      <w:r w:rsidR="003E6CD9" w:rsidRPr="00081662">
        <w:rPr>
          <w:rFonts w:asciiTheme="majorBidi" w:hAnsiTheme="majorBidi" w:cstheme="majorBidi"/>
          <w:sz w:val="24"/>
          <w:szCs w:val="24"/>
          <w:lang w:val="en-US"/>
        </w:rPr>
        <w:t xml:space="preserve">we should </w:t>
      </w:r>
      <w:r w:rsidRPr="00081662">
        <w:rPr>
          <w:rFonts w:asciiTheme="majorBidi" w:hAnsiTheme="majorBidi" w:cstheme="majorBidi"/>
          <w:sz w:val="24"/>
          <w:szCs w:val="24"/>
          <w:lang w:val="en-US"/>
        </w:rPr>
        <w:t xml:space="preserve">analyze the factors contributing to their success and replicate strategies that have proven effective. </w:t>
      </w:r>
    </w:p>
    <w:p w14:paraId="502038A5" w14:textId="76952F54" w:rsidR="003F7424" w:rsidRPr="005B1398" w:rsidRDefault="003F7424" w:rsidP="006123A3">
      <w:pPr>
        <w:spacing w:line="360" w:lineRule="auto"/>
        <w:ind w:left="720"/>
        <w:jc w:val="both"/>
        <w:rPr>
          <w:rFonts w:asciiTheme="majorBidi" w:hAnsiTheme="majorBidi" w:cstheme="majorBidi"/>
          <w:sz w:val="24"/>
          <w:szCs w:val="24"/>
          <w:lang w:val="en-US"/>
        </w:rPr>
      </w:pPr>
    </w:p>
    <w:p w14:paraId="62FDD88C" w14:textId="77777777" w:rsidR="00F25345" w:rsidRPr="005B1398" w:rsidRDefault="00C458B2" w:rsidP="006123A3">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lang w:val="en-US"/>
        </w:rPr>
        <w:lastRenderedPageBreak/>
        <w:drawing>
          <wp:inline distT="0" distB="0" distL="0" distR="0" wp14:anchorId="041FA900" wp14:editId="76D3717C">
            <wp:extent cx="5760720" cy="364680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4-02-19 191517.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3646805"/>
                    </a:xfrm>
                    <a:prstGeom prst="rect">
                      <a:avLst/>
                    </a:prstGeom>
                  </pic:spPr>
                </pic:pic>
              </a:graphicData>
            </a:graphic>
          </wp:inline>
        </w:drawing>
      </w:r>
    </w:p>
    <w:p w14:paraId="09BC8180" w14:textId="793CE892" w:rsidR="003F7424" w:rsidRPr="00081662" w:rsidRDefault="00F25345" w:rsidP="004513F5">
      <w:pPr>
        <w:pStyle w:val="Lgende"/>
        <w:spacing w:line="360" w:lineRule="auto"/>
        <w:jc w:val="center"/>
        <w:rPr>
          <w:rFonts w:asciiTheme="majorBidi" w:hAnsiTheme="majorBidi" w:cstheme="majorBidi"/>
          <w:i w:val="0"/>
          <w:iCs w:val="0"/>
          <w:color w:val="auto"/>
          <w:sz w:val="24"/>
          <w:szCs w:val="24"/>
          <w:lang w:val="en-US"/>
        </w:rPr>
      </w:pPr>
      <w:bookmarkStart w:id="8" w:name="_Toc160020378"/>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4</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:Profit, Quantity, and Sales per Region and Category</w:t>
      </w:r>
      <w:bookmarkEnd w:id="8"/>
    </w:p>
    <w:p w14:paraId="50B3C56C" w14:textId="77777777" w:rsidR="00B61AE9" w:rsidRPr="00081662" w:rsidRDefault="00B61AE9" w:rsidP="006123A3">
      <w:pPr>
        <w:spacing w:line="360" w:lineRule="auto"/>
        <w:jc w:val="both"/>
        <w:rPr>
          <w:rFonts w:asciiTheme="majorBidi" w:hAnsiTheme="majorBidi" w:cstheme="majorBidi"/>
          <w:sz w:val="24"/>
          <w:szCs w:val="24"/>
          <w:lang w:val="en-US"/>
        </w:rPr>
      </w:pPr>
    </w:p>
    <w:p w14:paraId="33D7D3E0" w14:textId="5B479CE6" w:rsidR="00BF2398" w:rsidRPr="00081662" w:rsidRDefault="00776A04" w:rsidP="006123A3">
      <w:pPr>
        <w:spacing w:line="360" w:lineRule="auto"/>
        <w:jc w:val="both"/>
        <w:rPr>
          <w:rFonts w:asciiTheme="majorBidi" w:hAnsiTheme="majorBidi" w:cstheme="majorBidi"/>
          <w:color w:val="0D0D0D"/>
          <w:sz w:val="24"/>
          <w:szCs w:val="24"/>
          <w:shd w:val="clear" w:color="auto" w:fill="FFFFFF"/>
          <w:lang w:val="en-US"/>
        </w:rPr>
      </w:pPr>
      <w:r>
        <w:rPr>
          <w:rFonts w:asciiTheme="majorBidi" w:hAnsiTheme="majorBidi" w:cstheme="majorBidi"/>
          <w:sz w:val="24"/>
          <w:szCs w:val="24"/>
          <w:lang w:val="en-US"/>
        </w:rPr>
        <w:t>Figure 4 establishes the trade between p</w:t>
      </w:r>
      <w:r w:rsidRPr="00081662">
        <w:rPr>
          <w:rFonts w:asciiTheme="majorBidi" w:hAnsiTheme="majorBidi" w:cstheme="majorBidi"/>
          <w:sz w:val="24"/>
          <w:szCs w:val="24"/>
          <w:lang w:val="en-US"/>
        </w:rPr>
        <w:t xml:space="preserve">rofit, </w:t>
      </w:r>
      <w:r>
        <w:rPr>
          <w:rFonts w:asciiTheme="majorBidi" w:hAnsiTheme="majorBidi" w:cstheme="majorBidi"/>
          <w:sz w:val="24"/>
          <w:szCs w:val="24"/>
          <w:lang w:val="en-US"/>
        </w:rPr>
        <w:t>q</w:t>
      </w:r>
      <w:r w:rsidRPr="00081662">
        <w:rPr>
          <w:rFonts w:asciiTheme="majorBidi" w:hAnsiTheme="majorBidi" w:cstheme="majorBidi"/>
          <w:sz w:val="24"/>
          <w:szCs w:val="24"/>
          <w:lang w:val="en-US"/>
        </w:rPr>
        <w:t xml:space="preserve">uantity, and </w:t>
      </w:r>
      <w:r>
        <w:rPr>
          <w:rFonts w:asciiTheme="majorBidi" w:hAnsiTheme="majorBidi" w:cstheme="majorBidi"/>
          <w:sz w:val="24"/>
          <w:szCs w:val="24"/>
          <w:lang w:val="en-US"/>
        </w:rPr>
        <w:t>s</w:t>
      </w:r>
      <w:r w:rsidRPr="00081662">
        <w:rPr>
          <w:rFonts w:asciiTheme="majorBidi" w:hAnsiTheme="majorBidi" w:cstheme="majorBidi"/>
          <w:sz w:val="24"/>
          <w:szCs w:val="24"/>
          <w:lang w:val="en-US"/>
        </w:rPr>
        <w:t>ales</w:t>
      </w:r>
      <w:r>
        <w:rPr>
          <w:rFonts w:asciiTheme="majorBidi" w:hAnsiTheme="majorBidi" w:cstheme="majorBidi"/>
          <w:sz w:val="24"/>
          <w:szCs w:val="24"/>
          <w:lang w:val="en-US"/>
        </w:rPr>
        <w:t xml:space="preserve"> as well as the market.  </w:t>
      </w:r>
      <w:r w:rsidR="00140FF8" w:rsidRPr="00081662">
        <w:rPr>
          <w:rFonts w:asciiTheme="majorBidi" w:hAnsiTheme="majorBidi" w:cstheme="majorBidi"/>
          <w:sz w:val="24"/>
          <w:szCs w:val="24"/>
          <w:lang w:val="en-US"/>
        </w:rPr>
        <w:t xml:space="preserve">Concerning </w:t>
      </w:r>
      <w:r w:rsidR="00140FF8" w:rsidRPr="00081662">
        <w:rPr>
          <w:rFonts w:asciiTheme="majorBidi" w:hAnsiTheme="majorBidi" w:cstheme="majorBidi"/>
          <w:color w:val="0D0D0D"/>
          <w:sz w:val="24"/>
          <w:szCs w:val="24"/>
          <w:shd w:val="clear" w:color="auto" w:fill="FFFFFF"/>
          <w:lang w:val="en-US"/>
        </w:rPr>
        <w:t>Central Asia, g</w:t>
      </w:r>
      <w:r w:rsidR="00143D4D" w:rsidRPr="00081662">
        <w:rPr>
          <w:rFonts w:asciiTheme="majorBidi" w:hAnsiTheme="majorBidi" w:cstheme="majorBidi"/>
          <w:color w:val="0D0D0D"/>
          <w:sz w:val="24"/>
          <w:szCs w:val="24"/>
          <w:shd w:val="clear" w:color="auto" w:fill="FFFFFF"/>
          <w:lang w:val="en-US"/>
        </w:rPr>
        <w:t>iven that technology records the lowest quantity shipped but emerges as the most profitable category, we should consider invest</w:t>
      </w:r>
      <w:r w:rsidR="004513F5" w:rsidRPr="00081662">
        <w:rPr>
          <w:rFonts w:asciiTheme="majorBidi" w:hAnsiTheme="majorBidi" w:cstheme="majorBidi"/>
          <w:color w:val="0D0D0D"/>
          <w:sz w:val="24"/>
          <w:szCs w:val="24"/>
          <w:shd w:val="clear" w:color="auto" w:fill="FFFFFF"/>
          <w:lang w:val="en-US"/>
        </w:rPr>
        <w:t>ing</w:t>
      </w:r>
      <w:r w:rsidR="00143D4D" w:rsidRPr="00081662">
        <w:rPr>
          <w:rFonts w:asciiTheme="majorBidi" w:hAnsiTheme="majorBidi" w:cstheme="majorBidi"/>
          <w:color w:val="0D0D0D"/>
          <w:sz w:val="24"/>
          <w:szCs w:val="24"/>
          <w:shd w:val="clear" w:color="auto" w:fill="FFFFFF"/>
          <w:lang w:val="en-US"/>
        </w:rPr>
        <w:t xml:space="preserve"> in technology products. </w:t>
      </w:r>
      <w:r>
        <w:rPr>
          <w:rFonts w:asciiTheme="majorBidi" w:hAnsiTheme="majorBidi" w:cstheme="majorBidi"/>
          <w:color w:val="0D0D0D"/>
          <w:sz w:val="24"/>
          <w:szCs w:val="24"/>
          <w:shd w:val="clear" w:color="auto" w:fill="FFFFFF"/>
          <w:lang w:val="en-US"/>
        </w:rPr>
        <w:t xml:space="preserve">Though </w:t>
      </w:r>
      <w:r w:rsidRPr="00081662">
        <w:rPr>
          <w:rFonts w:asciiTheme="majorBidi" w:hAnsiTheme="majorBidi" w:cstheme="majorBidi"/>
          <w:color w:val="0D0D0D"/>
          <w:sz w:val="24"/>
          <w:szCs w:val="24"/>
          <w:shd w:val="clear" w:color="auto" w:fill="FFFFFF"/>
          <w:lang w:val="en-US"/>
        </w:rPr>
        <w:t>having</w:t>
      </w:r>
      <w:r w:rsidR="00143D4D" w:rsidRPr="00081662">
        <w:rPr>
          <w:rFonts w:asciiTheme="majorBidi" w:hAnsiTheme="majorBidi" w:cstheme="majorBidi"/>
          <w:color w:val="0D0D0D"/>
          <w:sz w:val="24"/>
          <w:szCs w:val="24"/>
          <w:shd w:val="clear" w:color="auto" w:fill="FFFFFF"/>
          <w:lang w:val="en-US"/>
        </w:rPr>
        <w:t xml:space="preserve"> the highest quantity shipped, office supplies are the least profitable category</w:t>
      </w:r>
      <w:r>
        <w:rPr>
          <w:rFonts w:asciiTheme="majorBidi" w:hAnsiTheme="majorBidi" w:cstheme="majorBidi"/>
          <w:color w:val="0D0D0D"/>
          <w:sz w:val="24"/>
          <w:szCs w:val="24"/>
          <w:shd w:val="clear" w:color="auto" w:fill="FFFFFF"/>
          <w:lang w:val="en-US"/>
        </w:rPr>
        <w:t>. T</w:t>
      </w:r>
      <w:r w:rsidRPr="00081662">
        <w:rPr>
          <w:rFonts w:asciiTheme="majorBidi" w:hAnsiTheme="majorBidi" w:cstheme="majorBidi"/>
          <w:color w:val="0D0D0D"/>
          <w:sz w:val="24"/>
          <w:szCs w:val="24"/>
          <w:shd w:val="clear" w:color="auto" w:fill="FFFFFF"/>
          <w:lang w:val="en-US"/>
        </w:rPr>
        <w:t>hus,</w:t>
      </w:r>
      <w:r w:rsidR="00BF2398" w:rsidRPr="00081662">
        <w:rPr>
          <w:rFonts w:asciiTheme="majorBidi" w:hAnsiTheme="majorBidi" w:cstheme="majorBidi"/>
          <w:color w:val="0D0D0D"/>
          <w:sz w:val="24"/>
          <w:szCs w:val="24"/>
          <w:shd w:val="clear" w:color="auto" w:fill="FFFFFF"/>
          <w:lang w:val="en-US"/>
        </w:rPr>
        <w:t xml:space="preserve"> </w:t>
      </w:r>
      <w:r w:rsidR="00143D4D" w:rsidRPr="00081662">
        <w:rPr>
          <w:rFonts w:asciiTheme="majorBidi" w:hAnsiTheme="majorBidi" w:cstheme="majorBidi"/>
          <w:color w:val="0D0D0D"/>
          <w:sz w:val="24"/>
          <w:szCs w:val="24"/>
          <w:shd w:val="clear" w:color="auto" w:fill="FFFFFF"/>
          <w:lang w:val="en-US"/>
        </w:rPr>
        <w:t xml:space="preserve">we should evaluate pricing strategies </w:t>
      </w:r>
      <w:r w:rsidR="00140FF8" w:rsidRPr="00081662">
        <w:rPr>
          <w:rFonts w:asciiTheme="majorBidi" w:hAnsiTheme="majorBidi" w:cstheme="majorBidi"/>
          <w:color w:val="0D0D0D"/>
          <w:sz w:val="24"/>
          <w:szCs w:val="24"/>
          <w:shd w:val="clear" w:color="auto" w:fill="FFFFFF"/>
          <w:lang w:val="en-US"/>
        </w:rPr>
        <w:t xml:space="preserve">to </w:t>
      </w:r>
      <w:r w:rsidR="00143D4D" w:rsidRPr="00081662">
        <w:rPr>
          <w:rFonts w:asciiTheme="majorBidi" w:hAnsiTheme="majorBidi" w:cstheme="majorBidi"/>
          <w:color w:val="0D0D0D"/>
          <w:sz w:val="24"/>
          <w:szCs w:val="24"/>
          <w:shd w:val="clear" w:color="auto" w:fill="FFFFFF"/>
          <w:lang w:val="en-US"/>
        </w:rPr>
        <w:t>improve the</w:t>
      </w:r>
      <w:r>
        <w:rPr>
          <w:rFonts w:asciiTheme="majorBidi" w:hAnsiTheme="majorBidi" w:cstheme="majorBidi"/>
          <w:color w:val="0D0D0D"/>
          <w:sz w:val="24"/>
          <w:szCs w:val="24"/>
          <w:shd w:val="clear" w:color="auto" w:fill="FFFFFF"/>
          <w:lang w:val="en-US"/>
        </w:rPr>
        <w:t>ir</w:t>
      </w:r>
      <w:r w:rsidR="00143D4D" w:rsidRPr="00081662">
        <w:rPr>
          <w:rFonts w:asciiTheme="majorBidi" w:hAnsiTheme="majorBidi" w:cstheme="majorBidi"/>
          <w:color w:val="0D0D0D"/>
          <w:sz w:val="24"/>
          <w:szCs w:val="24"/>
          <w:shd w:val="clear" w:color="auto" w:fill="FFFFFF"/>
          <w:lang w:val="en-US"/>
        </w:rPr>
        <w:t xml:space="preserve"> profitability.</w:t>
      </w:r>
      <w:r>
        <w:rPr>
          <w:rFonts w:asciiTheme="majorBidi" w:hAnsiTheme="majorBidi" w:cstheme="majorBidi"/>
          <w:color w:val="0D0D0D"/>
          <w:sz w:val="24"/>
          <w:szCs w:val="24"/>
          <w:shd w:val="clear" w:color="auto" w:fill="FFFFFF"/>
          <w:lang w:val="en-US"/>
        </w:rPr>
        <w:t xml:space="preserve"> This recommendation is also to be extended for </w:t>
      </w:r>
      <w:r w:rsidRPr="00081662">
        <w:rPr>
          <w:rFonts w:asciiTheme="majorBidi" w:hAnsiTheme="majorBidi" w:cstheme="majorBidi"/>
          <w:sz w:val="24"/>
          <w:szCs w:val="24"/>
          <w:lang w:val="en-US"/>
        </w:rPr>
        <w:t>Oceania</w:t>
      </w:r>
      <w:r>
        <w:rPr>
          <w:rFonts w:asciiTheme="majorBidi" w:hAnsiTheme="majorBidi" w:cstheme="majorBidi"/>
          <w:sz w:val="24"/>
          <w:szCs w:val="24"/>
          <w:lang w:val="en-US"/>
        </w:rPr>
        <w:t xml:space="preserve"> and Southeast </w:t>
      </w:r>
      <w:proofErr w:type="spellStart"/>
      <w:r>
        <w:rPr>
          <w:rFonts w:asciiTheme="majorBidi" w:hAnsiTheme="majorBidi" w:cstheme="majorBidi"/>
          <w:sz w:val="24"/>
          <w:szCs w:val="24"/>
          <w:lang w:val="en-US"/>
        </w:rPr>
        <w:t>Asiaas</w:t>
      </w:r>
      <w:proofErr w:type="spellEnd"/>
      <w:r>
        <w:rPr>
          <w:rFonts w:asciiTheme="majorBidi" w:hAnsiTheme="majorBidi" w:cstheme="majorBidi"/>
          <w:sz w:val="24"/>
          <w:szCs w:val="24"/>
          <w:lang w:val="en-US"/>
        </w:rPr>
        <w:t xml:space="preserve"> a similar performance is observed.</w:t>
      </w:r>
    </w:p>
    <w:p w14:paraId="69FF1305" w14:textId="71CB75E4" w:rsidR="00BF2398" w:rsidRPr="00081662" w:rsidRDefault="00BF2398" w:rsidP="006123A3">
      <w:pPr>
        <w:spacing w:line="360" w:lineRule="auto"/>
        <w:jc w:val="both"/>
        <w:rPr>
          <w:rFonts w:asciiTheme="majorBidi" w:hAnsiTheme="majorBidi" w:cstheme="majorBidi"/>
          <w:color w:val="0D0D0D"/>
          <w:sz w:val="24"/>
          <w:szCs w:val="24"/>
          <w:shd w:val="clear" w:color="auto" w:fill="FFFFFF"/>
          <w:lang w:val="en-US"/>
        </w:rPr>
      </w:pPr>
      <w:r w:rsidRPr="00081662">
        <w:rPr>
          <w:rFonts w:asciiTheme="majorBidi" w:hAnsiTheme="majorBidi" w:cstheme="majorBidi"/>
          <w:sz w:val="24"/>
          <w:szCs w:val="24"/>
          <w:lang w:val="en-US"/>
        </w:rPr>
        <w:t>Regarding Oceania</w:t>
      </w:r>
      <w:r w:rsidRPr="00081662">
        <w:rPr>
          <w:rFonts w:asciiTheme="majorBidi" w:hAnsiTheme="majorBidi" w:cstheme="majorBidi"/>
          <w:color w:val="0D0D0D"/>
          <w:sz w:val="24"/>
          <w:szCs w:val="24"/>
          <w:shd w:val="clear" w:color="auto" w:fill="FFFFFF"/>
          <w:lang w:val="en-US"/>
        </w:rPr>
        <w:t>, d</w:t>
      </w:r>
      <w:r w:rsidR="00143D4D" w:rsidRPr="00081662">
        <w:rPr>
          <w:rFonts w:asciiTheme="majorBidi" w:hAnsiTheme="majorBidi" w:cstheme="majorBidi"/>
          <w:color w:val="0D0D0D"/>
          <w:sz w:val="24"/>
          <w:szCs w:val="24"/>
          <w:shd w:val="clear" w:color="auto" w:fill="FFFFFF"/>
          <w:lang w:val="en-US"/>
        </w:rPr>
        <w:t xml:space="preserve">espite being the least profitable category with the lowest quantity shipped, furniture has the highest sales </w:t>
      </w:r>
      <w:r w:rsidRPr="00081662">
        <w:rPr>
          <w:rFonts w:asciiTheme="majorBidi" w:hAnsiTheme="majorBidi" w:cstheme="majorBidi"/>
          <w:color w:val="0D0D0D"/>
          <w:sz w:val="24"/>
          <w:szCs w:val="24"/>
          <w:shd w:val="clear" w:color="auto" w:fill="FFFFFF"/>
          <w:lang w:val="en-US"/>
        </w:rPr>
        <w:t xml:space="preserve">so we should </w:t>
      </w:r>
      <w:r w:rsidR="00143D4D" w:rsidRPr="00081662">
        <w:rPr>
          <w:rFonts w:asciiTheme="majorBidi" w:hAnsiTheme="majorBidi" w:cstheme="majorBidi"/>
          <w:color w:val="0D0D0D"/>
          <w:sz w:val="24"/>
          <w:szCs w:val="24"/>
          <w:shd w:val="clear" w:color="auto" w:fill="FFFFFF"/>
          <w:lang w:val="en-US"/>
        </w:rPr>
        <w:t xml:space="preserve">focus on enhancing the marketing and sales strategies for furniture products. </w:t>
      </w:r>
    </w:p>
    <w:p w14:paraId="1F889319" w14:textId="66388EAF" w:rsidR="00143D4D" w:rsidRPr="00081662" w:rsidRDefault="00BF2398" w:rsidP="006123A3">
      <w:pPr>
        <w:spacing w:line="360" w:lineRule="auto"/>
        <w:jc w:val="both"/>
        <w:rPr>
          <w:rFonts w:asciiTheme="majorBidi" w:hAnsiTheme="majorBidi" w:cstheme="majorBidi"/>
          <w:color w:val="0D0D0D"/>
          <w:sz w:val="24"/>
          <w:szCs w:val="24"/>
          <w:shd w:val="clear" w:color="auto" w:fill="FFFFFF"/>
          <w:lang w:val="en-US"/>
        </w:rPr>
      </w:pPr>
      <w:r w:rsidRPr="00081662">
        <w:rPr>
          <w:rFonts w:asciiTheme="majorBidi" w:hAnsiTheme="majorBidi" w:cstheme="majorBidi"/>
          <w:color w:val="0D0D0D"/>
          <w:sz w:val="24"/>
          <w:szCs w:val="24"/>
          <w:shd w:val="clear" w:color="auto" w:fill="FFFFFF"/>
          <w:lang w:val="en-US"/>
        </w:rPr>
        <w:t>As for S</w:t>
      </w:r>
      <w:r w:rsidR="004513F5" w:rsidRPr="00081662">
        <w:rPr>
          <w:rFonts w:asciiTheme="majorBidi" w:hAnsiTheme="majorBidi" w:cstheme="majorBidi"/>
          <w:color w:val="0D0D0D"/>
          <w:sz w:val="24"/>
          <w:szCs w:val="24"/>
          <w:shd w:val="clear" w:color="auto" w:fill="FFFFFF"/>
          <w:lang w:val="en-US"/>
        </w:rPr>
        <w:t>o</w:t>
      </w:r>
      <w:r w:rsidRPr="00081662">
        <w:rPr>
          <w:rFonts w:asciiTheme="majorBidi" w:hAnsiTheme="majorBidi" w:cstheme="majorBidi"/>
          <w:color w:val="0D0D0D"/>
          <w:sz w:val="24"/>
          <w:szCs w:val="24"/>
          <w:shd w:val="clear" w:color="auto" w:fill="FFFFFF"/>
          <w:lang w:val="en-US"/>
        </w:rPr>
        <w:t>utheast Asia, g</w:t>
      </w:r>
      <w:r w:rsidR="00143D4D" w:rsidRPr="00081662">
        <w:rPr>
          <w:rFonts w:asciiTheme="majorBidi" w:hAnsiTheme="majorBidi" w:cstheme="majorBidi"/>
          <w:color w:val="0D0D0D"/>
          <w:sz w:val="24"/>
          <w:szCs w:val="24"/>
          <w:shd w:val="clear" w:color="auto" w:fill="FFFFFF"/>
          <w:lang w:val="en-US"/>
        </w:rPr>
        <w:t xml:space="preserve">iven </w:t>
      </w:r>
      <w:r w:rsidR="004513F5" w:rsidRPr="00081662">
        <w:rPr>
          <w:rFonts w:asciiTheme="majorBidi" w:hAnsiTheme="majorBidi" w:cstheme="majorBidi"/>
          <w:color w:val="0D0D0D"/>
          <w:sz w:val="24"/>
          <w:szCs w:val="24"/>
          <w:shd w:val="clear" w:color="auto" w:fill="FFFFFF"/>
          <w:lang w:val="en-US"/>
        </w:rPr>
        <w:t xml:space="preserve">its </w:t>
      </w:r>
      <w:r w:rsidR="00143D4D" w:rsidRPr="00081662">
        <w:rPr>
          <w:rFonts w:asciiTheme="majorBidi" w:hAnsiTheme="majorBidi" w:cstheme="majorBidi"/>
          <w:color w:val="0D0D0D"/>
          <w:sz w:val="24"/>
          <w:szCs w:val="24"/>
          <w:shd w:val="clear" w:color="auto" w:fill="FFFFFF"/>
          <w:lang w:val="en-US"/>
        </w:rPr>
        <w:t>lowe</w:t>
      </w:r>
      <w:r w:rsidR="00776A04">
        <w:rPr>
          <w:rFonts w:asciiTheme="majorBidi" w:hAnsiTheme="majorBidi" w:cstheme="majorBidi"/>
          <w:color w:val="0D0D0D"/>
          <w:sz w:val="24"/>
          <w:szCs w:val="24"/>
          <w:shd w:val="clear" w:color="auto" w:fill="FFFFFF"/>
          <w:lang w:val="en-US"/>
        </w:rPr>
        <w:t>st</w:t>
      </w:r>
      <w:r w:rsidR="00143D4D" w:rsidRPr="00081662">
        <w:rPr>
          <w:rFonts w:asciiTheme="majorBidi" w:hAnsiTheme="majorBidi" w:cstheme="majorBidi"/>
          <w:color w:val="0D0D0D"/>
          <w:sz w:val="24"/>
          <w:szCs w:val="24"/>
          <w:shd w:val="clear" w:color="auto" w:fill="FFFFFF"/>
          <w:lang w:val="en-US"/>
        </w:rPr>
        <w:t xml:space="preserve"> profit,</w:t>
      </w:r>
      <w:r w:rsidRPr="00081662">
        <w:rPr>
          <w:rFonts w:asciiTheme="majorBidi" w:hAnsiTheme="majorBidi" w:cstheme="majorBidi"/>
          <w:color w:val="0D0D0D"/>
          <w:sz w:val="24"/>
          <w:szCs w:val="24"/>
          <w:shd w:val="clear" w:color="auto" w:fill="FFFFFF"/>
          <w:lang w:val="en-US"/>
        </w:rPr>
        <w:t xml:space="preserve"> we have to</w:t>
      </w:r>
      <w:r w:rsidR="00143D4D" w:rsidRPr="00081662">
        <w:rPr>
          <w:rFonts w:asciiTheme="majorBidi" w:hAnsiTheme="majorBidi" w:cstheme="majorBidi"/>
          <w:color w:val="0D0D0D"/>
          <w:sz w:val="24"/>
          <w:szCs w:val="24"/>
          <w:shd w:val="clear" w:color="auto" w:fill="FFFFFF"/>
          <w:lang w:val="en-US"/>
        </w:rPr>
        <w:t xml:space="preserve"> conduct a</w:t>
      </w:r>
      <w:r w:rsidR="004513F5" w:rsidRPr="00081662">
        <w:rPr>
          <w:rFonts w:asciiTheme="majorBidi" w:hAnsiTheme="majorBidi" w:cstheme="majorBidi"/>
          <w:color w:val="0D0D0D"/>
          <w:sz w:val="24"/>
          <w:szCs w:val="24"/>
          <w:shd w:val="clear" w:color="auto" w:fill="FFFFFF"/>
          <w:lang w:val="en-US"/>
        </w:rPr>
        <w:t xml:space="preserve">n </w:t>
      </w:r>
      <w:r w:rsidR="00143D4D" w:rsidRPr="00081662">
        <w:rPr>
          <w:rFonts w:asciiTheme="majorBidi" w:hAnsiTheme="majorBidi" w:cstheme="majorBidi"/>
          <w:color w:val="0D0D0D"/>
          <w:sz w:val="24"/>
          <w:szCs w:val="24"/>
          <w:shd w:val="clear" w:color="auto" w:fill="FFFFFF"/>
          <w:lang w:val="en-US"/>
        </w:rPr>
        <w:t>analysis of the market dynamics</w:t>
      </w:r>
      <w:r w:rsidRPr="00081662">
        <w:rPr>
          <w:rFonts w:asciiTheme="majorBidi" w:hAnsiTheme="majorBidi" w:cstheme="majorBidi"/>
          <w:color w:val="0D0D0D"/>
          <w:sz w:val="24"/>
          <w:szCs w:val="24"/>
          <w:shd w:val="clear" w:color="auto" w:fill="FFFFFF"/>
          <w:lang w:val="en-US"/>
        </w:rPr>
        <w:t xml:space="preserve"> to assess this </w:t>
      </w:r>
      <w:r w:rsidR="00776A04">
        <w:rPr>
          <w:rFonts w:asciiTheme="majorBidi" w:hAnsiTheme="majorBidi" w:cstheme="majorBidi"/>
          <w:color w:val="0D0D0D"/>
          <w:sz w:val="24"/>
          <w:szCs w:val="24"/>
          <w:shd w:val="clear" w:color="auto" w:fill="FFFFFF"/>
          <w:lang w:val="en-US"/>
        </w:rPr>
        <w:t>issue</w:t>
      </w:r>
      <w:r w:rsidR="00143D4D" w:rsidRPr="00081662">
        <w:rPr>
          <w:rFonts w:asciiTheme="majorBidi" w:hAnsiTheme="majorBidi" w:cstheme="majorBidi"/>
          <w:color w:val="0D0D0D"/>
          <w:sz w:val="24"/>
          <w:szCs w:val="24"/>
          <w:shd w:val="clear" w:color="auto" w:fill="FFFFFF"/>
          <w:lang w:val="en-US"/>
        </w:rPr>
        <w:t xml:space="preserve">. Additionally, </w:t>
      </w:r>
      <w:r w:rsidR="00776A04">
        <w:rPr>
          <w:rFonts w:asciiTheme="majorBidi" w:hAnsiTheme="majorBidi" w:cstheme="majorBidi"/>
          <w:sz w:val="24"/>
          <w:szCs w:val="24"/>
          <w:lang w:val="en-US"/>
        </w:rPr>
        <w:t>given the negative profit of furniture</w:t>
      </w:r>
      <w:r w:rsidR="00143D4D" w:rsidRPr="00081662">
        <w:rPr>
          <w:rFonts w:asciiTheme="majorBidi" w:hAnsiTheme="majorBidi" w:cstheme="majorBidi"/>
          <w:color w:val="0D0D0D"/>
          <w:sz w:val="24"/>
          <w:szCs w:val="24"/>
          <w:shd w:val="clear" w:color="auto" w:fill="FFFFFF"/>
          <w:lang w:val="en-US"/>
        </w:rPr>
        <w:t>, its quantity shipped surpasses technology</w:t>
      </w:r>
      <w:r w:rsidRPr="00081662">
        <w:rPr>
          <w:rFonts w:asciiTheme="majorBidi" w:hAnsiTheme="majorBidi" w:cstheme="majorBidi"/>
          <w:color w:val="0D0D0D"/>
          <w:sz w:val="24"/>
          <w:szCs w:val="24"/>
          <w:shd w:val="clear" w:color="auto" w:fill="FFFFFF"/>
          <w:lang w:val="en-US"/>
        </w:rPr>
        <w:t xml:space="preserve">’s, thus </w:t>
      </w:r>
      <w:r w:rsidR="00776A04">
        <w:rPr>
          <w:rFonts w:asciiTheme="majorBidi" w:hAnsiTheme="majorBidi" w:cstheme="majorBidi"/>
          <w:color w:val="0D0D0D"/>
          <w:sz w:val="24"/>
          <w:szCs w:val="24"/>
          <w:shd w:val="clear" w:color="auto" w:fill="FFFFFF"/>
          <w:lang w:val="en-US"/>
        </w:rPr>
        <w:t xml:space="preserve">we </w:t>
      </w:r>
      <w:r w:rsidR="00143D4D" w:rsidRPr="00081662">
        <w:rPr>
          <w:rFonts w:asciiTheme="majorBidi" w:hAnsiTheme="majorBidi" w:cstheme="majorBidi"/>
          <w:color w:val="0D0D0D"/>
          <w:sz w:val="24"/>
          <w:szCs w:val="24"/>
          <w:shd w:val="clear" w:color="auto" w:fill="FFFFFF"/>
          <w:lang w:val="en-US"/>
        </w:rPr>
        <w:t>consider reevaluating the pricing strategies for furniture to improve profitability.</w:t>
      </w:r>
    </w:p>
    <w:p w14:paraId="3FBC3B30" w14:textId="77777777" w:rsidR="00143D4D" w:rsidRPr="00081662" w:rsidRDefault="00143D4D" w:rsidP="006123A3">
      <w:pPr>
        <w:spacing w:line="360" w:lineRule="auto"/>
        <w:jc w:val="both"/>
        <w:rPr>
          <w:rFonts w:asciiTheme="majorBidi" w:hAnsiTheme="majorBidi" w:cstheme="majorBidi"/>
          <w:color w:val="0D0D0D"/>
          <w:sz w:val="24"/>
          <w:szCs w:val="24"/>
          <w:shd w:val="clear" w:color="auto" w:fill="FFFFFF"/>
          <w:lang w:val="en-US"/>
        </w:rPr>
      </w:pPr>
    </w:p>
    <w:p w14:paraId="1D38C718" w14:textId="20C6CA1C" w:rsidR="00F11740" w:rsidRPr="005B1398" w:rsidRDefault="00F11740" w:rsidP="006123A3">
      <w:pPr>
        <w:spacing w:line="360" w:lineRule="auto"/>
        <w:jc w:val="both"/>
        <w:rPr>
          <w:rFonts w:asciiTheme="majorBidi" w:hAnsiTheme="majorBidi" w:cstheme="majorBidi"/>
          <w:sz w:val="24"/>
          <w:szCs w:val="24"/>
          <w:lang w:val="en-US"/>
        </w:rPr>
      </w:pPr>
    </w:p>
    <w:p w14:paraId="71A4A9C2" w14:textId="4CC1FDE4" w:rsidR="00B172D8" w:rsidRPr="005B1398" w:rsidRDefault="00B172D8" w:rsidP="006123A3">
      <w:pPr>
        <w:pStyle w:val="Titre1"/>
        <w:spacing w:line="360" w:lineRule="auto"/>
        <w:jc w:val="both"/>
        <w:rPr>
          <w:rFonts w:asciiTheme="majorBidi" w:hAnsiTheme="majorBidi"/>
          <w:b/>
          <w:bCs/>
          <w:color w:val="auto"/>
          <w:sz w:val="24"/>
          <w:szCs w:val="24"/>
          <w:lang w:val="en-US"/>
        </w:rPr>
      </w:pPr>
      <w:bookmarkStart w:id="9" w:name="_Toc160018698"/>
      <w:r w:rsidRPr="005B1398">
        <w:rPr>
          <w:rFonts w:asciiTheme="majorBidi" w:hAnsiTheme="majorBidi"/>
          <w:b/>
          <w:bCs/>
          <w:color w:val="auto"/>
          <w:sz w:val="24"/>
          <w:szCs w:val="24"/>
          <w:lang w:val="en-US"/>
        </w:rPr>
        <w:lastRenderedPageBreak/>
        <w:t>US Market Analysis</w:t>
      </w:r>
      <w:bookmarkEnd w:id="9"/>
    </w:p>
    <w:p w14:paraId="55700A78" w14:textId="3B12339A" w:rsidR="00970275" w:rsidRPr="005B1398" w:rsidRDefault="00E762FB" w:rsidP="006123A3">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lang w:val="en-US"/>
        </w:rPr>
        <mc:AlternateContent>
          <mc:Choice Requires="wpg">
            <w:drawing>
              <wp:anchor distT="0" distB="0" distL="114300" distR="114300" simplePos="0" relativeHeight="251673600" behindDoc="0" locked="0" layoutInCell="1" allowOverlap="1" wp14:anchorId="30665887" wp14:editId="14131CA1">
                <wp:simplePos x="0" y="0"/>
                <wp:positionH relativeFrom="column">
                  <wp:posOffset>5084064</wp:posOffset>
                </wp:positionH>
                <wp:positionV relativeFrom="paragraph">
                  <wp:posOffset>431597</wp:posOffset>
                </wp:positionV>
                <wp:extent cx="541325" cy="552956"/>
                <wp:effectExtent l="57150" t="19050" r="0" b="0"/>
                <wp:wrapNone/>
                <wp:docPr id="41" name="Groupe 41"/>
                <wp:cNvGraphicFramePr/>
                <a:graphic xmlns:a="http://schemas.openxmlformats.org/drawingml/2006/main">
                  <a:graphicData uri="http://schemas.microsoft.com/office/word/2010/wordprocessingGroup">
                    <wpg:wgp>
                      <wpg:cNvGrpSpPr/>
                      <wpg:grpSpPr>
                        <a:xfrm rot="451226">
                          <a:off x="0" y="0"/>
                          <a:ext cx="541325" cy="552956"/>
                          <a:chOff x="0" y="-27"/>
                          <a:chExt cx="807870" cy="627381"/>
                        </a:xfrm>
                      </wpg:grpSpPr>
                      <wps:wsp>
                        <wps:cNvPr id="38" name="Connecteur droit avec flèche 38"/>
                        <wps:cNvCnPr/>
                        <wps:spPr>
                          <a:xfrm flipV="1">
                            <a:off x="0" y="338023"/>
                            <a:ext cx="307239" cy="2893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 name="Ellipse 39"/>
                        <wps:cNvSpPr/>
                        <wps:spPr>
                          <a:xfrm>
                            <a:off x="190195" y="0"/>
                            <a:ext cx="519380" cy="3657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Zone de texte 40"/>
                        <wps:cNvSpPr txBox="1"/>
                        <wps:spPr>
                          <a:xfrm>
                            <a:off x="233648" y="-27"/>
                            <a:ext cx="574222" cy="473339"/>
                          </a:xfrm>
                          <a:prstGeom prst="rect">
                            <a:avLst/>
                          </a:prstGeom>
                          <a:noFill/>
                          <a:ln w="6350">
                            <a:noFill/>
                          </a:ln>
                        </wps:spPr>
                        <wps:txbx>
                          <w:txbxContent>
                            <w:p w14:paraId="7CE45D39" w14:textId="77777777" w:rsidR="005B1398" w:rsidRPr="00E762FB" w:rsidRDefault="005B1398" w:rsidP="00E762FB">
                              <w:pPr>
                                <w:rPr>
                                  <w:sz w:val="16"/>
                                  <w:szCs w:val="16"/>
                                </w:rPr>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665887" id="Groupe 41" o:spid="_x0000_s1032" style="position:absolute;left:0;text-align:left;margin-left:400.3pt;margin-top:34pt;width:42.6pt;height:43.55pt;rotation:492859fd;z-index:251673600;mso-width-relative:margin;mso-height-relative:margin" coordorigin="" coordsize="8078,6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">
                <v:shapetype id="_x0000_t32" coordsize="21600,21600" o:spt="32" o:oned="t" path="m,l21600,21600e" filled="f">
                  <v:path arrowok="t" fillok="f" o:connecttype="none"/>
                  <o:lock v:ext="edit" shapetype="t"/>
                </v:shapetype>
                <v:shape id="Connecteur droit avec flèche 38" o:spid="_x0000_s1033" type="#_x0000_t32" style="position:absolute;top:3380;width:3072;height:28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" strokecolor="black [3200]" strokeweight=".5pt">
                  <v:stroke endarrow="block" joinstyle="miter"/>
                </v:shape>
                <v:oval id="Ellipse 39" o:spid="_x0000_s1034" style="position:absolute;left:1901;width:5194;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" fillcolor="white [3201]" strokecolor="black [3213]" strokeweight="1pt">
                  <v:stroke joinstyle="miter"/>
                </v:oval>
                <v:shape id="Zone de texte 40" o:spid="_x0000_s1035" type="#_x0000_t202" style="position:absolute;left:2336;width:5742;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7CE45D39" w14:textId="77777777" w:rsidR="005B1398" w:rsidRPr="00E762FB" w:rsidRDefault="005B1398" w:rsidP="00E762FB">
                        <w:pPr>
                          <w:rPr>
                            <w:sz w:val="16"/>
                            <w:szCs w:val="16"/>
                          </w:rPr>
                        </w:pPr>
                        <w:r>
                          <w:t>C</w:t>
                        </w:r>
                      </w:p>
                    </w:txbxContent>
                  </v:textbox>
                </v:shape>
              </v:group>
            </w:pict>
          </mc:Fallback>
        </mc:AlternateContent>
      </w:r>
      <w:r w:rsidRPr="005B1398">
        <w:rPr>
          <w:rFonts w:asciiTheme="majorBidi" w:hAnsiTheme="majorBidi" w:cstheme="majorBidi"/>
          <w:noProof/>
          <w:sz w:val="24"/>
          <w:szCs w:val="24"/>
          <w:lang w:val="en-US"/>
        </w:rPr>
        <mc:AlternateContent>
          <mc:Choice Requires="wpg">
            <w:drawing>
              <wp:anchor distT="0" distB="0" distL="114300" distR="114300" simplePos="0" relativeHeight="251660287" behindDoc="0" locked="0" layoutInCell="1" allowOverlap="1" wp14:anchorId="630FCF3C" wp14:editId="7EFAF70B">
                <wp:simplePos x="0" y="0"/>
                <wp:positionH relativeFrom="column">
                  <wp:posOffset>1675080</wp:posOffset>
                </wp:positionH>
                <wp:positionV relativeFrom="paragraph">
                  <wp:posOffset>109322</wp:posOffset>
                </wp:positionV>
                <wp:extent cx="584835" cy="299788"/>
                <wp:effectExtent l="0" t="0" r="24765" b="24130"/>
                <wp:wrapNone/>
                <wp:docPr id="37" name="Groupe 37"/>
                <wp:cNvGraphicFramePr/>
                <a:graphic xmlns:a="http://schemas.openxmlformats.org/drawingml/2006/main">
                  <a:graphicData uri="http://schemas.microsoft.com/office/word/2010/wordprocessingGroup">
                    <wpg:wgp>
                      <wpg:cNvGrpSpPr/>
                      <wpg:grpSpPr>
                        <a:xfrm>
                          <a:off x="0" y="0"/>
                          <a:ext cx="584835" cy="299788"/>
                          <a:chOff x="0" y="-71234"/>
                          <a:chExt cx="727820" cy="576777"/>
                        </a:xfrm>
                      </wpg:grpSpPr>
                      <wps:wsp>
                        <wps:cNvPr id="34" name="Connecteur droit avec flèche 34"/>
                        <wps:cNvCnPr/>
                        <wps:spPr>
                          <a:xfrm flipH="1" flipV="1">
                            <a:off x="475421" y="284591"/>
                            <a:ext cx="252399" cy="2209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 name="Ellipse 35"/>
                        <wps:cNvSpPr/>
                        <wps:spPr>
                          <a:xfrm>
                            <a:off x="0" y="0"/>
                            <a:ext cx="516255" cy="36531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Zone de texte 36"/>
                        <wps:cNvSpPr txBox="1"/>
                        <wps:spPr>
                          <a:xfrm>
                            <a:off x="113729" y="-71234"/>
                            <a:ext cx="287207" cy="478519"/>
                          </a:xfrm>
                          <a:prstGeom prst="rect">
                            <a:avLst/>
                          </a:prstGeom>
                          <a:noFill/>
                          <a:ln w="6350">
                            <a:noFill/>
                          </a:ln>
                        </wps:spPr>
                        <wps:txbx>
                          <w:txbxContent>
                            <w:p w14:paraId="34CC628A" w14:textId="77777777" w:rsidR="005B1398" w:rsidRPr="00E762FB" w:rsidRDefault="005B1398" w:rsidP="00E762FB">
                              <w:pPr>
                                <w:rPr>
                                  <w:sz w:val="16"/>
                                  <w:szCs w:val="16"/>
                                </w:rPr>
                              </w:pPr>
                              <w:r w:rsidRPr="00E762FB">
                                <w:rPr>
                                  <w:sz w:val="16"/>
                                  <w:szCs w:val="1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0FCF3C" id="Groupe 37" o:spid="_x0000_s1036" style="position:absolute;left:0;text-align:left;margin-left:131.9pt;margin-top:8.6pt;width:46.05pt;height:23.6pt;z-index:251660287;mso-width-relative:margin;mso-height-relative:margin" coordorigin=",-712" coordsize="7278,5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">
                <v:shape id="Connecteur droit avec flèche 34" o:spid="_x0000_s1037" type="#_x0000_t32" style="position:absolute;left:4754;top:2845;width:2524;height:22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" strokecolor="black [3200]" strokeweight=".5pt">
                  <v:stroke endarrow="block" joinstyle="miter"/>
                </v:shape>
                <v:oval id="Ellipse 35" o:spid="_x0000_s1038" style="position:absolute;width:5162;height:3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" fillcolor="white [3201]" strokecolor="black [3213]" strokeweight="1pt">
                  <v:stroke joinstyle="miter"/>
                </v:oval>
                <v:shape id="Zone de texte 36" o:spid="_x0000_s1039" type="#_x0000_t202" style="position:absolute;left:1137;top:-712;width:2872;height:4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34CC628A" w14:textId="77777777" w:rsidR="005B1398" w:rsidRPr="00E762FB" w:rsidRDefault="005B1398" w:rsidP="00E762FB">
                        <w:pPr>
                          <w:rPr>
                            <w:sz w:val="16"/>
                            <w:szCs w:val="16"/>
                          </w:rPr>
                        </w:pPr>
                        <w:r w:rsidRPr="00E762FB">
                          <w:rPr>
                            <w:sz w:val="16"/>
                            <w:szCs w:val="16"/>
                          </w:rPr>
                          <w:t>B</w:t>
                        </w:r>
                      </w:p>
                    </w:txbxContent>
                  </v:textbox>
                </v:shape>
              </v:group>
            </w:pict>
          </mc:Fallback>
        </mc:AlternateContent>
      </w:r>
      <w:r w:rsidR="00F22CE8" w:rsidRPr="005B1398">
        <w:rPr>
          <w:rFonts w:asciiTheme="majorBidi" w:hAnsiTheme="majorBidi" w:cstheme="majorBidi"/>
          <w:noProof/>
          <w:sz w:val="24"/>
          <w:szCs w:val="24"/>
          <w:lang w:val="en-US"/>
        </w:rPr>
        <w:drawing>
          <wp:inline distT="0" distB="0" distL="0" distR="0" wp14:anchorId="0254EF15" wp14:editId="77CF338C">
            <wp:extent cx="5760720" cy="3081655"/>
            <wp:effectExtent l="0" t="0" r="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 3.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3081655"/>
                    </a:xfrm>
                    <a:prstGeom prst="rect">
                      <a:avLst/>
                    </a:prstGeom>
                  </pic:spPr>
                </pic:pic>
              </a:graphicData>
            </a:graphic>
          </wp:inline>
        </w:drawing>
      </w:r>
    </w:p>
    <w:p w14:paraId="551165C5" w14:textId="28CF551B" w:rsidR="00B172D8" w:rsidRPr="00081662" w:rsidRDefault="00970275" w:rsidP="002E1806">
      <w:pPr>
        <w:pStyle w:val="Lgende"/>
        <w:spacing w:line="360" w:lineRule="auto"/>
        <w:jc w:val="center"/>
        <w:rPr>
          <w:rFonts w:asciiTheme="majorBidi" w:hAnsiTheme="majorBidi" w:cstheme="majorBidi"/>
          <w:i w:val="0"/>
          <w:iCs w:val="0"/>
          <w:color w:val="auto"/>
          <w:sz w:val="24"/>
          <w:szCs w:val="24"/>
          <w:lang w:val="en-US"/>
        </w:rPr>
      </w:pPr>
      <w:bookmarkStart w:id="10" w:name="_Toc160020379"/>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5</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US market analysis</w:t>
      </w:r>
      <w:bookmarkEnd w:id="10"/>
    </w:p>
    <w:p w14:paraId="007A552F" w14:textId="5C4BFA74" w:rsidR="00DE3F9C" w:rsidRPr="00081662" w:rsidRDefault="00776A04" w:rsidP="00776A04">
      <w:pPr>
        <w:spacing w:line="360" w:lineRule="auto"/>
        <w:jc w:val="both"/>
        <w:rPr>
          <w:rFonts w:asciiTheme="majorBidi" w:hAnsiTheme="majorBidi" w:cstheme="majorBidi"/>
          <w:color w:val="0D0D0D"/>
          <w:sz w:val="24"/>
          <w:szCs w:val="24"/>
          <w:shd w:val="clear" w:color="auto" w:fill="FFFFFF"/>
          <w:lang w:val="en-US"/>
        </w:rPr>
      </w:pPr>
      <w:r>
        <w:rPr>
          <w:rFonts w:asciiTheme="majorBidi" w:hAnsiTheme="majorBidi" w:cstheme="majorBidi"/>
          <w:color w:val="0D0D0D"/>
          <w:sz w:val="24"/>
          <w:szCs w:val="24"/>
          <w:shd w:val="clear" w:color="auto" w:fill="FFFFFF"/>
          <w:lang w:val="en-US"/>
        </w:rPr>
        <w:t xml:space="preserve">Figure 5 displays the US market analysis </w:t>
      </w:r>
      <w:proofErr w:type="spellStart"/>
      <w:r>
        <w:rPr>
          <w:rFonts w:asciiTheme="majorBidi" w:hAnsiTheme="majorBidi" w:cstheme="majorBidi"/>
          <w:color w:val="0D0D0D"/>
          <w:sz w:val="24"/>
          <w:szCs w:val="24"/>
          <w:shd w:val="clear" w:color="auto" w:fill="FFFFFF"/>
          <w:lang w:val="en-US"/>
        </w:rPr>
        <w:t>dasgboard</w:t>
      </w:r>
      <w:proofErr w:type="spellEnd"/>
      <w:r>
        <w:rPr>
          <w:rFonts w:asciiTheme="majorBidi" w:hAnsiTheme="majorBidi" w:cstheme="majorBidi"/>
          <w:color w:val="0D0D0D"/>
          <w:sz w:val="24"/>
          <w:szCs w:val="24"/>
          <w:shd w:val="clear" w:color="auto" w:fill="FFFFFF"/>
          <w:lang w:val="en-US"/>
        </w:rPr>
        <w:t xml:space="preserve">. </w:t>
      </w:r>
      <w:r w:rsidR="00DE3F9C" w:rsidRPr="00081662">
        <w:rPr>
          <w:rFonts w:asciiTheme="majorBidi" w:hAnsiTheme="majorBidi" w:cstheme="majorBidi"/>
          <w:color w:val="0D0D0D"/>
          <w:sz w:val="24"/>
          <w:szCs w:val="24"/>
          <w:shd w:val="clear" w:color="auto" w:fill="FFFFFF"/>
          <w:lang w:val="en-US"/>
        </w:rPr>
        <w:t>Given that copiers are the most profitable sub-category despite having the lowest quantity, we might consider strategies to capitalize on this profitability. As for binders</w:t>
      </w:r>
      <w:r w:rsidR="00325E15" w:rsidRPr="00081662">
        <w:rPr>
          <w:rFonts w:asciiTheme="majorBidi" w:hAnsiTheme="majorBidi" w:cstheme="majorBidi"/>
          <w:color w:val="0D0D0D"/>
          <w:sz w:val="24"/>
          <w:szCs w:val="24"/>
          <w:shd w:val="clear" w:color="auto" w:fill="FFFFFF"/>
          <w:lang w:val="en-US"/>
        </w:rPr>
        <w:t xml:space="preserve">, </w:t>
      </w:r>
      <w:r w:rsidR="00DE3F9C" w:rsidRPr="00081662">
        <w:rPr>
          <w:rFonts w:asciiTheme="majorBidi" w:hAnsiTheme="majorBidi" w:cstheme="majorBidi"/>
          <w:color w:val="0D0D0D"/>
          <w:sz w:val="24"/>
          <w:szCs w:val="24"/>
          <w:shd w:val="clear" w:color="auto" w:fill="FFFFFF"/>
          <w:lang w:val="en-US"/>
        </w:rPr>
        <w:t>which is the most abundant, it</w:t>
      </w:r>
      <w:r w:rsidR="00E96E07" w:rsidRPr="00081662">
        <w:rPr>
          <w:rFonts w:asciiTheme="majorBidi" w:hAnsiTheme="majorBidi" w:cstheme="majorBidi"/>
          <w:color w:val="0D0D0D"/>
          <w:sz w:val="24"/>
          <w:szCs w:val="24"/>
          <w:shd w:val="clear" w:color="auto" w:fill="FFFFFF"/>
          <w:lang w:val="en-US"/>
        </w:rPr>
        <w:t>’s</w:t>
      </w:r>
      <w:r w:rsidR="00DE3F9C" w:rsidRPr="00081662">
        <w:rPr>
          <w:rFonts w:asciiTheme="majorBidi" w:hAnsiTheme="majorBidi" w:cstheme="majorBidi"/>
          <w:color w:val="0D0D0D"/>
          <w:sz w:val="24"/>
          <w:szCs w:val="24"/>
          <w:shd w:val="clear" w:color="auto" w:fill="FFFFFF"/>
          <w:lang w:val="en-US"/>
        </w:rPr>
        <w:t xml:space="preserve"> not the most profitable. </w:t>
      </w:r>
      <w:r w:rsidR="00D25DEF">
        <w:rPr>
          <w:rFonts w:asciiTheme="majorBidi" w:hAnsiTheme="majorBidi" w:cstheme="majorBidi"/>
          <w:color w:val="0D0D0D"/>
          <w:sz w:val="24"/>
          <w:szCs w:val="24"/>
          <w:shd w:val="clear" w:color="auto" w:fill="FFFFFF"/>
          <w:lang w:val="en-US"/>
        </w:rPr>
        <w:t xml:space="preserve">Hence, we advocate </w:t>
      </w:r>
      <w:proofErr w:type="gramStart"/>
      <w:r w:rsidR="00D25DEF">
        <w:rPr>
          <w:rFonts w:asciiTheme="majorBidi" w:hAnsiTheme="majorBidi" w:cstheme="majorBidi"/>
          <w:color w:val="0D0D0D"/>
          <w:sz w:val="24"/>
          <w:szCs w:val="24"/>
          <w:shd w:val="clear" w:color="auto" w:fill="FFFFFF"/>
          <w:lang w:val="en-US"/>
        </w:rPr>
        <w:t xml:space="preserve">revising </w:t>
      </w:r>
      <w:r w:rsidR="00DE3F9C" w:rsidRPr="00081662">
        <w:rPr>
          <w:rFonts w:asciiTheme="majorBidi" w:hAnsiTheme="majorBidi" w:cstheme="majorBidi"/>
          <w:color w:val="0D0D0D"/>
          <w:sz w:val="24"/>
          <w:szCs w:val="24"/>
          <w:shd w:val="clear" w:color="auto" w:fill="FFFFFF"/>
          <w:lang w:val="en-US"/>
        </w:rPr>
        <w:t xml:space="preserve"> pricing</w:t>
      </w:r>
      <w:proofErr w:type="gramEnd"/>
      <w:r w:rsidR="00DE3F9C" w:rsidRPr="00081662">
        <w:rPr>
          <w:rFonts w:asciiTheme="majorBidi" w:hAnsiTheme="majorBidi" w:cstheme="majorBidi"/>
          <w:color w:val="0D0D0D"/>
          <w:sz w:val="24"/>
          <w:szCs w:val="24"/>
          <w:shd w:val="clear" w:color="auto" w:fill="FFFFFF"/>
          <w:lang w:val="en-US"/>
        </w:rPr>
        <w:t xml:space="preserve"> strategies</w:t>
      </w:r>
      <w:r w:rsidR="00523B0B" w:rsidRPr="00081662">
        <w:rPr>
          <w:rFonts w:asciiTheme="majorBidi" w:hAnsiTheme="majorBidi" w:cstheme="majorBidi"/>
          <w:color w:val="0D0D0D"/>
          <w:sz w:val="24"/>
          <w:szCs w:val="24"/>
          <w:shd w:val="clear" w:color="auto" w:fill="FFFFFF"/>
          <w:lang w:val="en-US"/>
        </w:rPr>
        <w:t xml:space="preserve"> </w:t>
      </w:r>
      <w:r w:rsidR="00DE3F9C" w:rsidRPr="00081662">
        <w:rPr>
          <w:rFonts w:asciiTheme="majorBidi" w:hAnsiTheme="majorBidi" w:cstheme="majorBidi"/>
          <w:color w:val="0D0D0D"/>
          <w:sz w:val="24"/>
          <w:szCs w:val="24"/>
          <w:shd w:val="clear" w:color="auto" w:fill="FFFFFF"/>
          <w:lang w:val="en-US"/>
        </w:rPr>
        <w:t xml:space="preserve">and sales tactics. </w:t>
      </w:r>
    </w:p>
    <w:p w14:paraId="1612F0A4" w14:textId="07888201" w:rsidR="00DE3F9C" w:rsidRPr="00081662" w:rsidRDefault="00DE3F9C" w:rsidP="006123A3">
      <w:pPr>
        <w:spacing w:line="360" w:lineRule="auto"/>
        <w:jc w:val="both"/>
        <w:rPr>
          <w:rFonts w:asciiTheme="majorBidi" w:hAnsiTheme="majorBidi" w:cstheme="majorBidi"/>
          <w:sz w:val="24"/>
          <w:szCs w:val="24"/>
          <w:lang w:val="en-US"/>
        </w:rPr>
      </w:pPr>
      <w:r w:rsidRPr="00081662">
        <w:rPr>
          <w:rFonts w:asciiTheme="majorBidi" w:hAnsiTheme="majorBidi" w:cstheme="majorBidi"/>
          <w:color w:val="0D0D0D"/>
          <w:sz w:val="24"/>
          <w:szCs w:val="24"/>
          <w:shd w:val="clear" w:color="auto" w:fill="FFFFFF"/>
          <w:lang w:val="en-US"/>
        </w:rPr>
        <w:t xml:space="preserve">Despite having bigger quantities, tables exhibit negative profitability compared to other categories </w:t>
      </w:r>
      <w:r w:rsidR="00EC56B6" w:rsidRPr="00081662">
        <w:rPr>
          <w:rFonts w:asciiTheme="majorBidi" w:hAnsiTheme="majorBidi" w:cstheme="majorBidi"/>
          <w:color w:val="0D0D0D"/>
          <w:sz w:val="24"/>
          <w:szCs w:val="24"/>
          <w:shd w:val="clear" w:color="auto" w:fill="FFFFFF"/>
          <w:lang w:val="en-US"/>
        </w:rPr>
        <w:t>(</w:t>
      </w:r>
      <w:r w:rsidR="00D25DEF">
        <w:rPr>
          <w:rFonts w:asciiTheme="majorBidi" w:hAnsiTheme="majorBidi" w:cstheme="majorBidi"/>
          <w:color w:val="0D0D0D"/>
          <w:sz w:val="24"/>
          <w:szCs w:val="24"/>
          <w:shd w:val="clear" w:color="auto" w:fill="FFFFFF"/>
          <w:lang w:val="en-US"/>
        </w:rPr>
        <w:t xml:space="preserve">e.g. </w:t>
      </w:r>
      <w:r w:rsidRPr="00081662">
        <w:rPr>
          <w:rFonts w:asciiTheme="majorBidi" w:hAnsiTheme="majorBidi" w:cstheme="majorBidi"/>
          <w:color w:val="0D0D0D"/>
          <w:sz w:val="24"/>
          <w:szCs w:val="24"/>
          <w:shd w:val="clear" w:color="auto" w:fill="FFFFFF"/>
          <w:lang w:val="en-US"/>
        </w:rPr>
        <w:t>machines, supplies, fasteners</w:t>
      </w:r>
      <w:r w:rsidR="00EC56B6" w:rsidRPr="00081662">
        <w:rPr>
          <w:rFonts w:asciiTheme="majorBidi" w:hAnsiTheme="majorBidi" w:cstheme="majorBidi"/>
          <w:color w:val="0D0D0D"/>
          <w:sz w:val="24"/>
          <w:szCs w:val="24"/>
          <w:shd w:val="clear" w:color="auto" w:fill="FFFFFF"/>
          <w:lang w:val="en-US"/>
        </w:rPr>
        <w:t>)</w:t>
      </w:r>
      <w:r w:rsidR="00523B0B" w:rsidRPr="00081662">
        <w:rPr>
          <w:rFonts w:asciiTheme="majorBidi" w:hAnsiTheme="majorBidi" w:cstheme="majorBidi"/>
          <w:color w:val="0D0D0D"/>
          <w:sz w:val="24"/>
          <w:szCs w:val="24"/>
          <w:shd w:val="clear" w:color="auto" w:fill="FFFFFF"/>
          <w:lang w:val="en-US"/>
        </w:rPr>
        <w:t xml:space="preserve">. </w:t>
      </w:r>
      <w:r w:rsidR="00D25DEF">
        <w:rPr>
          <w:rFonts w:asciiTheme="majorBidi" w:hAnsiTheme="majorBidi" w:cstheme="majorBidi"/>
          <w:color w:val="0D0D0D"/>
          <w:sz w:val="24"/>
          <w:szCs w:val="24"/>
          <w:shd w:val="clear" w:color="auto" w:fill="FFFFFF"/>
          <w:lang w:val="en-US"/>
        </w:rPr>
        <w:t>Available scope consists in</w:t>
      </w:r>
      <w:r w:rsidRPr="00081662">
        <w:rPr>
          <w:rFonts w:asciiTheme="majorBidi" w:hAnsiTheme="majorBidi" w:cstheme="majorBidi"/>
          <w:color w:val="0D0D0D"/>
          <w:sz w:val="24"/>
          <w:szCs w:val="24"/>
          <w:shd w:val="clear" w:color="auto" w:fill="FFFFFF"/>
          <w:lang w:val="en-US"/>
        </w:rPr>
        <w:t xml:space="preserve"> analyz</w:t>
      </w:r>
      <w:r w:rsidR="00D25DEF">
        <w:rPr>
          <w:rFonts w:asciiTheme="majorBidi" w:hAnsiTheme="majorBidi" w:cstheme="majorBidi"/>
          <w:color w:val="0D0D0D"/>
          <w:sz w:val="24"/>
          <w:szCs w:val="24"/>
          <w:shd w:val="clear" w:color="auto" w:fill="FFFFFF"/>
          <w:lang w:val="en-US"/>
        </w:rPr>
        <w:t>ing</w:t>
      </w:r>
      <w:r w:rsidRPr="00081662">
        <w:rPr>
          <w:rFonts w:asciiTheme="majorBidi" w:hAnsiTheme="majorBidi" w:cstheme="majorBidi"/>
          <w:color w:val="0D0D0D"/>
          <w:sz w:val="24"/>
          <w:szCs w:val="24"/>
          <w:shd w:val="clear" w:color="auto" w:fill="FFFFFF"/>
          <w:lang w:val="en-US"/>
        </w:rPr>
        <w:t xml:space="preserve"> the </w:t>
      </w:r>
      <w:r w:rsidR="00D25DEF">
        <w:rPr>
          <w:rFonts w:asciiTheme="majorBidi" w:hAnsiTheme="majorBidi" w:cstheme="majorBidi"/>
          <w:color w:val="0D0D0D"/>
          <w:sz w:val="24"/>
          <w:szCs w:val="24"/>
          <w:shd w:val="clear" w:color="auto" w:fill="FFFFFF"/>
          <w:lang w:val="en-US"/>
        </w:rPr>
        <w:t xml:space="preserve">contributing </w:t>
      </w:r>
      <w:r w:rsidRPr="00081662">
        <w:rPr>
          <w:rFonts w:asciiTheme="majorBidi" w:hAnsiTheme="majorBidi" w:cstheme="majorBidi"/>
          <w:color w:val="0D0D0D"/>
          <w:sz w:val="24"/>
          <w:szCs w:val="24"/>
          <w:shd w:val="clear" w:color="auto" w:fill="FFFFFF"/>
          <w:lang w:val="en-US"/>
        </w:rPr>
        <w:t xml:space="preserve">factors to the </w:t>
      </w:r>
      <w:r w:rsidR="00D25DEF">
        <w:rPr>
          <w:rFonts w:asciiTheme="majorBidi" w:hAnsiTheme="majorBidi" w:cstheme="majorBidi"/>
          <w:color w:val="0D0D0D"/>
          <w:sz w:val="24"/>
          <w:szCs w:val="24"/>
          <w:shd w:val="clear" w:color="auto" w:fill="FFFFFF"/>
          <w:lang w:val="en-US"/>
        </w:rPr>
        <w:t xml:space="preserve">observed </w:t>
      </w:r>
      <w:r w:rsidR="00CA6034">
        <w:rPr>
          <w:rFonts w:asciiTheme="majorBidi" w:hAnsiTheme="majorBidi" w:cstheme="majorBidi"/>
          <w:color w:val="0D0D0D"/>
          <w:sz w:val="24"/>
          <w:szCs w:val="24"/>
          <w:shd w:val="clear" w:color="auto" w:fill="FFFFFF"/>
          <w:lang w:val="en-US"/>
        </w:rPr>
        <w:t>underperformance</w:t>
      </w:r>
      <w:r w:rsidR="00D25DEF">
        <w:rPr>
          <w:rFonts w:asciiTheme="majorBidi" w:hAnsiTheme="majorBidi" w:cstheme="majorBidi"/>
          <w:color w:val="0D0D0D"/>
          <w:sz w:val="24"/>
          <w:szCs w:val="24"/>
          <w:shd w:val="clear" w:color="auto" w:fill="FFFFFF"/>
          <w:lang w:val="en-US"/>
        </w:rPr>
        <w:t xml:space="preserve">. </w:t>
      </w:r>
    </w:p>
    <w:p w14:paraId="6D5900F7" w14:textId="5F112047" w:rsidR="00325E15" w:rsidRPr="00081662" w:rsidRDefault="00EC56B6" w:rsidP="006123A3">
      <w:pPr>
        <w:spacing w:line="360" w:lineRule="auto"/>
        <w:jc w:val="both"/>
        <w:rPr>
          <w:rFonts w:asciiTheme="majorBidi" w:hAnsiTheme="majorBidi" w:cstheme="majorBidi"/>
          <w:color w:val="0D0D0D"/>
          <w:sz w:val="24"/>
          <w:szCs w:val="24"/>
          <w:shd w:val="clear" w:color="auto" w:fill="FFFFFF"/>
          <w:lang w:val="en-US"/>
        </w:rPr>
      </w:pPr>
      <w:r w:rsidRPr="00081662">
        <w:rPr>
          <w:rFonts w:asciiTheme="majorBidi" w:hAnsiTheme="majorBidi" w:cstheme="majorBidi"/>
          <w:color w:val="0D0D0D"/>
          <w:sz w:val="24"/>
          <w:szCs w:val="24"/>
          <w:shd w:val="clear" w:color="auto" w:fill="FFFFFF"/>
          <w:lang w:val="en-US"/>
        </w:rPr>
        <w:t xml:space="preserve">Visual B shows that we should </w:t>
      </w:r>
      <w:r w:rsidR="00800F88" w:rsidRPr="00081662">
        <w:rPr>
          <w:rFonts w:asciiTheme="majorBidi" w:hAnsiTheme="majorBidi" w:cstheme="majorBidi"/>
          <w:color w:val="0D0D0D"/>
          <w:sz w:val="24"/>
          <w:szCs w:val="24"/>
          <w:shd w:val="clear" w:color="auto" w:fill="FFFFFF"/>
          <w:lang w:val="en-US"/>
        </w:rPr>
        <w:t>a</w:t>
      </w:r>
      <w:r w:rsidRPr="00081662">
        <w:rPr>
          <w:rFonts w:asciiTheme="majorBidi" w:hAnsiTheme="majorBidi" w:cstheme="majorBidi"/>
          <w:color w:val="0D0D0D"/>
          <w:sz w:val="24"/>
          <w:szCs w:val="24"/>
          <w:shd w:val="clear" w:color="auto" w:fill="FFFFFF"/>
          <w:lang w:val="en-US"/>
        </w:rPr>
        <w:t>llocate resources towards states like Michigan, Indiana,</w:t>
      </w:r>
      <w:r w:rsidR="00523B0B" w:rsidRPr="00081662">
        <w:rPr>
          <w:rFonts w:asciiTheme="majorBidi" w:hAnsiTheme="majorBidi" w:cstheme="majorBidi"/>
          <w:color w:val="0D0D0D"/>
          <w:sz w:val="24"/>
          <w:szCs w:val="24"/>
          <w:shd w:val="clear" w:color="auto" w:fill="FFFFFF"/>
          <w:lang w:val="en-US"/>
        </w:rPr>
        <w:t xml:space="preserve"> </w:t>
      </w:r>
      <w:r w:rsidR="00CA6034">
        <w:rPr>
          <w:rFonts w:asciiTheme="majorBidi" w:hAnsiTheme="majorBidi" w:cstheme="majorBidi"/>
          <w:color w:val="0D0D0D"/>
          <w:sz w:val="24"/>
          <w:szCs w:val="24"/>
          <w:shd w:val="clear" w:color="auto" w:fill="FFFFFF"/>
          <w:lang w:val="en-US"/>
        </w:rPr>
        <w:t xml:space="preserve">and </w:t>
      </w:r>
      <w:r w:rsidRPr="00081662">
        <w:rPr>
          <w:rFonts w:asciiTheme="majorBidi" w:hAnsiTheme="majorBidi" w:cstheme="majorBidi"/>
          <w:color w:val="0D0D0D"/>
          <w:sz w:val="24"/>
          <w:szCs w:val="24"/>
          <w:shd w:val="clear" w:color="auto" w:fill="FFFFFF"/>
          <w:lang w:val="en-US"/>
        </w:rPr>
        <w:t>Virginia,</w:t>
      </w:r>
      <w:r w:rsidR="00523B0B" w:rsidRPr="00081662">
        <w:rPr>
          <w:rFonts w:asciiTheme="majorBidi" w:hAnsiTheme="majorBidi" w:cstheme="majorBidi"/>
          <w:color w:val="0D0D0D"/>
          <w:sz w:val="24"/>
          <w:szCs w:val="24"/>
          <w:shd w:val="clear" w:color="auto" w:fill="FFFFFF"/>
          <w:lang w:val="en-US"/>
        </w:rPr>
        <w:t xml:space="preserve"> </w:t>
      </w:r>
      <w:r w:rsidRPr="00081662">
        <w:rPr>
          <w:rFonts w:asciiTheme="majorBidi" w:hAnsiTheme="majorBidi" w:cstheme="majorBidi"/>
          <w:color w:val="0D0D0D"/>
          <w:sz w:val="24"/>
          <w:szCs w:val="24"/>
          <w:shd w:val="clear" w:color="auto" w:fill="FFFFFF"/>
          <w:lang w:val="en-US"/>
        </w:rPr>
        <w:t>which demonstrate higher profitability despite not having the highest quantities a</w:t>
      </w:r>
      <w:r w:rsidR="00800F88" w:rsidRPr="00081662">
        <w:rPr>
          <w:rFonts w:asciiTheme="majorBidi" w:hAnsiTheme="majorBidi" w:cstheme="majorBidi"/>
          <w:color w:val="0D0D0D"/>
          <w:sz w:val="24"/>
          <w:szCs w:val="24"/>
          <w:shd w:val="clear" w:color="auto" w:fill="FFFFFF"/>
          <w:lang w:val="en-US"/>
        </w:rPr>
        <w:t xml:space="preserve">nd </w:t>
      </w:r>
      <w:r w:rsidR="00523B0B" w:rsidRPr="00081662">
        <w:rPr>
          <w:rFonts w:asciiTheme="majorBidi" w:hAnsiTheme="majorBidi" w:cstheme="majorBidi"/>
          <w:color w:val="0D0D0D"/>
          <w:sz w:val="24"/>
          <w:szCs w:val="24"/>
          <w:shd w:val="clear" w:color="auto" w:fill="FFFFFF"/>
          <w:lang w:val="en-US"/>
        </w:rPr>
        <w:t xml:space="preserve">we might </w:t>
      </w:r>
      <w:r w:rsidRPr="00081662">
        <w:rPr>
          <w:rFonts w:asciiTheme="majorBidi" w:hAnsiTheme="majorBidi" w:cstheme="majorBidi"/>
          <w:color w:val="0D0D0D"/>
          <w:sz w:val="24"/>
          <w:szCs w:val="24"/>
          <w:shd w:val="clear" w:color="auto" w:fill="FFFFFF"/>
          <w:lang w:val="en-US"/>
        </w:rPr>
        <w:t>consider implementing strategies to improve profitability in high quantity states like Texas, Illinois, Pennsylvania and Ohio.</w:t>
      </w:r>
    </w:p>
    <w:p w14:paraId="5E57F8A1" w14:textId="1B2AAC03" w:rsidR="00EC56B6" w:rsidRPr="00081662" w:rsidRDefault="00325E15" w:rsidP="00523B0B">
      <w:pPr>
        <w:spacing w:line="360" w:lineRule="auto"/>
        <w:jc w:val="both"/>
        <w:rPr>
          <w:rFonts w:asciiTheme="majorBidi" w:hAnsiTheme="majorBidi" w:cstheme="majorBidi"/>
          <w:color w:val="0D0D0D"/>
          <w:sz w:val="24"/>
          <w:szCs w:val="24"/>
          <w:shd w:val="clear" w:color="auto" w:fill="FFFFFF"/>
          <w:lang w:val="en-US"/>
        </w:rPr>
      </w:pPr>
      <w:r w:rsidRPr="00081662">
        <w:rPr>
          <w:rFonts w:asciiTheme="majorBidi" w:hAnsiTheme="majorBidi" w:cstheme="majorBidi"/>
          <w:color w:val="0D0D0D"/>
          <w:sz w:val="24"/>
          <w:szCs w:val="24"/>
          <w:shd w:val="clear" w:color="auto" w:fill="FFFFFF"/>
          <w:lang w:val="en-US"/>
        </w:rPr>
        <w:t>W</w:t>
      </w:r>
      <w:r w:rsidR="00EC56B6" w:rsidRPr="00081662">
        <w:rPr>
          <w:rFonts w:asciiTheme="majorBidi" w:hAnsiTheme="majorBidi" w:cstheme="majorBidi"/>
          <w:color w:val="0D0D0D"/>
          <w:sz w:val="24"/>
          <w:szCs w:val="24"/>
          <w:shd w:val="clear" w:color="auto" w:fill="FFFFFF"/>
          <w:lang w:val="en-US"/>
        </w:rPr>
        <w:t>e</w:t>
      </w:r>
      <w:r w:rsidRPr="00081662">
        <w:rPr>
          <w:rFonts w:asciiTheme="majorBidi" w:hAnsiTheme="majorBidi" w:cstheme="majorBidi"/>
          <w:color w:val="0D0D0D"/>
          <w:sz w:val="24"/>
          <w:szCs w:val="24"/>
          <w:shd w:val="clear" w:color="auto" w:fill="FFFFFF"/>
          <w:lang w:val="en-US"/>
        </w:rPr>
        <w:t xml:space="preserve"> </w:t>
      </w:r>
      <w:r w:rsidR="00EC56B6" w:rsidRPr="00081662">
        <w:rPr>
          <w:rFonts w:asciiTheme="majorBidi" w:hAnsiTheme="majorBidi" w:cstheme="majorBidi"/>
          <w:color w:val="0D0D0D"/>
          <w:sz w:val="24"/>
          <w:szCs w:val="24"/>
          <w:shd w:val="clear" w:color="auto" w:fill="FFFFFF"/>
          <w:lang w:val="en-US"/>
        </w:rPr>
        <w:t xml:space="preserve">also should </w:t>
      </w:r>
      <w:r w:rsidR="00CA6034">
        <w:rPr>
          <w:rFonts w:asciiTheme="majorBidi" w:hAnsiTheme="majorBidi" w:cstheme="majorBidi"/>
          <w:color w:val="0D0D0D"/>
          <w:sz w:val="24"/>
          <w:szCs w:val="24"/>
          <w:shd w:val="clear" w:color="auto" w:fill="FFFFFF"/>
          <w:lang w:val="en-US"/>
        </w:rPr>
        <w:t>i</w:t>
      </w:r>
      <w:r w:rsidR="00EC56B6" w:rsidRPr="00081662">
        <w:rPr>
          <w:rFonts w:asciiTheme="majorBidi" w:hAnsiTheme="majorBidi" w:cstheme="majorBidi"/>
          <w:color w:val="0D0D0D"/>
          <w:sz w:val="24"/>
          <w:szCs w:val="24"/>
          <w:shd w:val="clear" w:color="auto" w:fill="FFFFFF"/>
          <w:lang w:val="en-US"/>
        </w:rPr>
        <w:t>nvestigate the reasons for negative profitability in states like Florida, North Carolina, and Colorado, despite varying quantities</w:t>
      </w:r>
      <w:r w:rsidR="00800F88" w:rsidRPr="00081662">
        <w:rPr>
          <w:rFonts w:asciiTheme="majorBidi" w:hAnsiTheme="majorBidi" w:cstheme="majorBidi"/>
          <w:color w:val="0D0D0D"/>
          <w:sz w:val="24"/>
          <w:szCs w:val="24"/>
          <w:shd w:val="clear" w:color="auto" w:fill="FFFFFF"/>
          <w:lang w:val="en-US"/>
        </w:rPr>
        <w:t xml:space="preserve">. </w:t>
      </w:r>
    </w:p>
    <w:p w14:paraId="018E2F2E" w14:textId="2789A528" w:rsidR="00B172D8" w:rsidRPr="00081662" w:rsidRDefault="00523B0B" w:rsidP="006123A3">
      <w:pPr>
        <w:spacing w:line="360" w:lineRule="auto"/>
        <w:jc w:val="both"/>
        <w:rPr>
          <w:rFonts w:asciiTheme="majorBidi" w:hAnsiTheme="majorBidi" w:cstheme="majorBidi"/>
          <w:sz w:val="24"/>
          <w:szCs w:val="24"/>
          <w:shd w:val="clear" w:color="auto" w:fill="FFFFFF"/>
          <w:lang w:val="en-US"/>
        </w:rPr>
      </w:pPr>
      <w:r w:rsidRPr="00081662">
        <w:rPr>
          <w:rFonts w:asciiTheme="majorBidi" w:hAnsiTheme="majorBidi" w:cstheme="majorBidi"/>
          <w:sz w:val="24"/>
          <w:szCs w:val="24"/>
          <w:shd w:val="clear" w:color="auto" w:fill="FFFFFF"/>
          <w:lang w:val="en-US"/>
        </w:rPr>
        <w:t>As</w:t>
      </w:r>
      <w:r w:rsidR="00325E15" w:rsidRPr="00081662">
        <w:rPr>
          <w:rFonts w:asciiTheme="majorBidi" w:hAnsiTheme="majorBidi" w:cstheme="majorBidi"/>
          <w:sz w:val="24"/>
          <w:szCs w:val="24"/>
          <w:shd w:val="clear" w:color="auto" w:fill="FFFFFF"/>
          <w:lang w:val="en-US"/>
        </w:rPr>
        <w:t xml:space="preserve"> for visual C</w:t>
      </w:r>
      <w:r w:rsidRPr="00081662">
        <w:rPr>
          <w:rFonts w:asciiTheme="majorBidi" w:hAnsiTheme="majorBidi" w:cstheme="majorBidi"/>
          <w:sz w:val="24"/>
          <w:szCs w:val="24"/>
          <w:shd w:val="clear" w:color="auto" w:fill="FFFFFF"/>
          <w:lang w:val="en-US"/>
        </w:rPr>
        <w:t>,</w:t>
      </w:r>
      <w:r w:rsidR="00325E15" w:rsidRPr="00081662">
        <w:rPr>
          <w:rFonts w:asciiTheme="majorBidi" w:hAnsiTheme="majorBidi" w:cstheme="majorBidi"/>
          <w:sz w:val="24"/>
          <w:szCs w:val="24"/>
          <w:shd w:val="clear" w:color="auto" w:fill="FFFFFF"/>
          <w:lang w:val="en-US"/>
        </w:rPr>
        <w:t xml:space="preserve"> </w:t>
      </w:r>
      <w:r w:rsidRPr="00081662">
        <w:rPr>
          <w:rFonts w:asciiTheme="majorBidi" w:hAnsiTheme="majorBidi" w:cstheme="majorBidi"/>
          <w:sz w:val="24"/>
          <w:szCs w:val="24"/>
          <w:shd w:val="clear" w:color="auto" w:fill="FFFFFF"/>
          <w:lang w:val="en-US"/>
        </w:rPr>
        <w:t xml:space="preserve">we should </w:t>
      </w:r>
      <w:r w:rsidR="00325E15" w:rsidRPr="00081662">
        <w:rPr>
          <w:rFonts w:asciiTheme="majorBidi" w:hAnsiTheme="majorBidi" w:cstheme="majorBidi"/>
          <w:sz w:val="24"/>
          <w:szCs w:val="24"/>
          <w:lang w:val="en-US"/>
        </w:rPr>
        <w:t xml:space="preserve">promote technology’s products </w:t>
      </w:r>
      <w:r w:rsidR="00325E15" w:rsidRPr="00081662">
        <w:rPr>
          <w:rFonts w:asciiTheme="majorBidi" w:hAnsiTheme="majorBidi" w:cstheme="majorBidi"/>
          <w:sz w:val="24"/>
          <w:szCs w:val="24"/>
          <w:shd w:val="clear" w:color="auto" w:fill="FFFFFF"/>
          <w:lang w:val="en-US"/>
        </w:rPr>
        <w:t xml:space="preserve">to maximize profitability despite its lower quantities across segments and to </w:t>
      </w:r>
      <w:r w:rsidR="00325E15" w:rsidRPr="00081662">
        <w:rPr>
          <w:rFonts w:asciiTheme="majorBidi" w:hAnsiTheme="majorBidi" w:cstheme="majorBidi"/>
          <w:color w:val="0D0D0D"/>
          <w:sz w:val="24"/>
          <w:szCs w:val="24"/>
          <w:shd w:val="clear" w:color="auto" w:fill="FFFFFF"/>
          <w:lang w:val="en-US"/>
        </w:rPr>
        <w:t xml:space="preserve">explore product </w:t>
      </w:r>
      <w:r w:rsidRPr="00081662">
        <w:rPr>
          <w:rFonts w:asciiTheme="majorBidi" w:hAnsiTheme="majorBidi" w:cstheme="majorBidi"/>
          <w:color w:val="0D0D0D"/>
          <w:sz w:val="24"/>
          <w:szCs w:val="24"/>
          <w:shd w:val="clear" w:color="auto" w:fill="FFFFFF"/>
          <w:lang w:val="en-US"/>
        </w:rPr>
        <w:t xml:space="preserve">diversification </w:t>
      </w:r>
      <w:r w:rsidR="00325E15" w:rsidRPr="00081662">
        <w:rPr>
          <w:rFonts w:asciiTheme="majorBidi" w:hAnsiTheme="majorBidi" w:cstheme="majorBidi"/>
          <w:color w:val="0D0D0D"/>
          <w:sz w:val="24"/>
          <w:szCs w:val="24"/>
          <w:shd w:val="clear" w:color="auto" w:fill="FFFFFF"/>
          <w:lang w:val="en-US"/>
        </w:rPr>
        <w:t xml:space="preserve">to increase profitability for office supplies </w:t>
      </w:r>
      <w:r w:rsidR="00CA6034">
        <w:rPr>
          <w:rFonts w:asciiTheme="majorBidi" w:hAnsiTheme="majorBidi" w:cstheme="majorBidi"/>
          <w:color w:val="0D0D0D"/>
          <w:sz w:val="24"/>
          <w:szCs w:val="24"/>
          <w:shd w:val="clear" w:color="auto" w:fill="FFFFFF"/>
          <w:lang w:val="en-US"/>
        </w:rPr>
        <w:t>given its</w:t>
      </w:r>
      <w:r w:rsidR="00325E15" w:rsidRPr="00081662">
        <w:rPr>
          <w:rFonts w:asciiTheme="majorBidi" w:hAnsiTheme="majorBidi" w:cstheme="majorBidi"/>
          <w:color w:val="0D0D0D"/>
          <w:sz w:val="24"/>
          <w:szCs w:val="24"/>
          <w:shd w:val="clear" w:color="auto" w:fill="FFFFFF"/>
          <w:lang w:val="en-US"/>
        </w:rPr>
        <w:t xml:space="preserve"> high </w:t>
      </w:r>
      <w:r w:rsidR="00CA6034" w:rsidRPr="00081662">
        <w:rPr>
          <w:rFonts w:asciiTheme="majorBidi" w:hAnsiTheme="majorBidi" w:cstheme="majorBidi"/>
          <w:color w:val="0D0D0D"/>
          <w:sz w:val="24"/>
          <w:szCs w:val="24"/>
          <w:shd w:val="clear" w:color="auto" w:fill="FFFFFF"/>
          <w:lang w:val="en-US"/>
        </w:rPr>
        <w:t>quantities.</w:t>
      </w:r>
    </w:p>
    <w:p w14:paraId="09F1C187" w14:textId="77777777" w:rsidR="00325E15" w:rsidRPr="00081662" w:rsidRDefault="00325E15" w:rsidP="006123A3">
      <w:pPr>
        <w:spacing w:line="360" w:lineRule="auto"/>
        <w:jc w:val="both"/>
        <w:rPr>
          <w:rFonts w:asciiTheme="majorBidi" w:hAnsiTheme="majorBidi" w:cstheme="majorBidi"/>
          <w:sz w:val="24"/>
          <w:szCs w:val="24"/>
          <w:lang w:val="en-US"/>
        </w:rPr>
      </w:pPr>
    </w:p>
    <w:p w14:paraId="3DDC13A8" w14:textId="77777777" w:rsidR="003D4462" w:rsidRPr="005B1398" w:rsidRDefault="00F546F2" w:rsidP="003D4462">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lang w:val="en-US"/>
        </w:rPr>
        <w:lastRenderedPageBreak/>
        <w:drawing>
          <wp:inline distT="0" distB="0" distL="0" distR="0" wp14:anchorId="453980FF" wp14:editId="09E9A397">
            <wp:extent cx="5353797" cy="3219899"/>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 d'écran 2024-02-19 191905.png"/>
                    <pic:cNvPicPr/>
                  </pic:nvPicPr>
                  <pic:blipFill>
                    <a:blip r:embed="rId14">
                      <a:extLst>
                        <a:ext uri="{28A0092B-C50C-407E-A947-70E740481C1C}">
                          <a14:useLocalDpi xmlns:a14="http://schemas.microsoft.com/office/drawing/2010/main" val="0"/>
                        </a:ext>
                      </a:extLst>
                    </a:blip>
                    <a:stretch>
                      <a:fillRect/>
                    </a:stretch>
                  </pic:blipFill>
                  <pic:spPr>
                    <a:xfrm>
                      <a:off x="0" y="0"/>
                      <a:ext cx="5353797" cy="3219899"/>
                    </a:xfrm>
                    <a:prstGeom prst="rect">
                      <a:avLst/>
                    </a:prstGeom>
                  </pic:spPr>
                </pic:pic>
              </a:graphicData>
            </a:graphic>
          </wp:inline>
        </w:drawing>
      </w:r>
    </w:p>
    <w:p w14:paraId="2557DD4B" w14:textId="0E08CF56" w:rsidR="00F546F2" w:rsidRPr="005B1398" w:rsidRDefault="003D4462" w:rsidP="003D4462">
      <w:pPr>
        <w:pStyle w:val="Lgende"/>
        <w:jc w:val="center"/>
        <w:rPr>
          <w:rFonts w:asciiTheme="majorBidi" w:hAnsiTheme="majorBidi" w:cstheme="majorBidi"/>
          <w:i w:val="0"/>
          <w:iCs w:val="0"/>
          <w:color w:val="auto"/>
          <w:sz w:val="24"/>
          <w:szCs w:val="24"/>
          <w:lang w:val="en-US"/>
        </w:rPr>
      </w:pPr>
      <w:bookmarkStart w:id="11" w:name="_Toc160020380"/>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6</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MARCH 2019-JULY 2019-NOVEMBER 2021</w:t>
      </w:r>
      <w:bookmarkEnd w:id="11"/>
    </w:p>
    <w:p w14:paraId="03C73A60" w14:textId="118359C4" w:rsidR="00F546F2" w:rsidRPr="005B1398" w:rsidRDefault="00CA6034" w:rsidP="00CA6034">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As shown in figure 6, p</w:t>
      </w:r>
      <w:r w:rsidR="00B172D8" w:rsidRPr="005B1398">
        <w:rPr>
          <w:rFonts w:asciiTheme="majorBidi" w:hAnsiTheme="majorBidi" w:cstheme="majorBidi"/>
          <w:sz w:val="24"/>
          <w:szCs w:val="24"/>
          <w:lang w:val="en-US"/>
        </w:rPr>
        <w:t>rofit experiences a surprising decrease when sales suddenly increase during these periods</w:t>
      </w:r>
      <w:r w:rsidR="00DF4C4F" w:rsidRPr="005B1398">
        <w:rPr>
          <w:rFonts w:asciiTheme="majorBidi" w:hAnsiTheme="majorBidi" w:cstheme="majorBidi"/>
          <w:sz w:val="24"/>
          <w:szCs w:val="24"/>
          <w:lang w:val="en-US"/>
        </w:rPr>
        <w:t xml:space="preserve"> </w:t>
      </w:r>
      <w:proofErr w:type="gramStart"/>
      <w:r w:rsidR="00DF4C4F" w:rsidRPr="005B1398">
        <w:rPr>
          <w:rFonts w:asciiTheme="majorBidi" w:hAnsiTheme="majorBidi" w:cstheme="majorBidi"/>
          <w:sz w:val="24"/>
          <w:szCs w:val="24"/>
          <w:lang w:val="en-US"/>
        </w:rPr>
        <w:t>thus</w:t>
      </w:r>
      <w:proofErr w:type="gramEnd"/>
      <w:r w:rsidR="00DF4C4F" w:rsidRPr="005B1398">
        <w:rPr>
          <w:rFonts w:asciiTheme="majorBidi" w:hAnsiTheme="majorBidi" w:cstheme="majorBidi"/>
          <w:sz w:val="24"/>
          <w:szCs w:val="24"/>
          <w:lang w:val="en-US"/>
        </w:rPr>
        <w:t xml:space="preserve"> we should </w:t>
      </w:r>
      <w:r w:rsidR="00DF4C4F" w:rsidRPr="00081662">
        <w:rPr>
          <w:rFonts w:asciiTheme="majorBidi" w:hAnsiTheme="majorBidi" w:cstheme="majorBidi"/>
          <w:sz w:val="24"/>
          <w:szCs w:val="24"/>
          <w:lang w:val="en-US"/>
        </w:rPr>
        <w:t>keep an eye on cost variations to prevent negative impacts on profitability during times of sales growth.</w:t>
      </w:r>
    </w:p>
    <w:p w14:paraId="3B8A8E08" w14:textId="58AFBD94" w:rsidR="00F11740" w:rsidRDefault="00F11740" w:rsidP="006123A3">
      <w:pPr>
        <w:pStyle w:val="Titre1"/>
        <w:spacing w:line="360" w:lineRule="auto"/>
        <w:jc w:val="both"/>
        <w:rPr>
          <w:rStyle w:val="Titre1Car"/>
          <w:rFonts w:asciiTheme="majorBidi" w:hAnsiTheme="majorBidi"/>
          <w:b/>
          <w:bCs/>
          <w:color w:val="auto"/>
          <w:sz w:val="24"/>
          <w:szCs w:val="24"/>
        </w:rPr>
      </w:pPr>
      <w:bookmarkStart w:id="12" w:name="_Toc160018699"/>
      <w:r w:rsidRPr="005B1398">
        <w:rPr>
          <w:rStyle w:val="Titre1Car"/>
          <w:rFonts w:asciiTheme="majorBidi" w:hAnsiTheme="majorBidi"/>
          <w:b/>
          <w:bCs/>
          <w:color w:val="auto"/>
          <w:sz w:val="24"/>
          <w:szCs w:val="24"/>
        </w:rPr>
        <w:t xml:space="preserve">EU </w:t>
      </w:r>
      <w:proofErr w:type="spellStart"/>
      <w:r w:rsidRPr="005B1398">
        <w:rPr>
          <w:rStyle w:val="Titre1Car"/>
          <w:rFonts w:asciiTheme="majorBidi" w:hAnsiTheme="majorBidi"/>
          <w:b/>
          <w:bCs/>
          <w:color w:val="auto"/>
          <w:sz w:val="24"/>
          <w:szCs w:val="24"/>
        </w:rPr>
        <w:t>Market</w:t>
      </w:r>
      <w:proofErr w:type="spellEnd"/>
      <w:r w:rsidRPr="005B1398">
        <w:rPr>
          <w:rStyle w:val="Titre1Car"/>
          <w:rFonts w:asciiTheme="majorBidi" w:hAnsiTheme="majorBidi"/>
          <w:b/>
          <w:bCs/>
          <w:color w:val="auto"/>
          <w:sz w:val="24"/>
          <w:szCs w:val="24"/>
        </w:rPr>
        <w:t xml:space="preserve"> Insights</w:t>
      </w:r>
      <w:bookmarkEnd w:id="12"/>
    </w:p>
    <w:p w14:paraId="246F2A06" w14:textId="77777777" w:rsidR="00CA6034" w:rsidRPr="005B1398" w:rsidRDefault="00CA6034" w:rsidP="00CA6034">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 xml:space="preserve">Figure 7 deals with EU market. </w:t>
      </w:r>
      <w:r w:rsidRPr="005B1398">
        <w:rPr>
          <w:rFonts w:asciiTheme="majorBidi" w:hAnsiTheme="majorBidi" w:cstheme="majorBidi"/>
          <w:sz w:val="24"/>
          <w:szCs w:val="24"/>
          <w:lang w:val="en-US"/>
        </w:rPr>
        <w:t>Th</w:t>
      </w:r>
      <w:r>
        <w:rPr>
          <w:rFonts w:asciiTheme="majorBidi" w:hAnsiTheme="majorBidi" w:cstheme="majorBidi"/>
          <w:sz w:val="24"/>
          <w:szCs w:val="24"/>
          <w:lang w:val="en-US"/>
        </w:rPr>
        <w:t>e</w:t>
      </w:r>
      <w:r w:rsidRPr="005B1398">
        <w:rPr>
          <w:rFonts w:asciiTheme="majorBidi" w:hAnsiTheme="majorBidi" w:cstheme="majorBidi"/>
          <w:sz w:val="24"/>
          <w:szCs w:val="24"/>
          <w:lang w:val="en-US"/>
        </w:rPr>
        <w:t xml:space="preserve"> first visual shows that we should enhance profitability by prioritizing the promotion of bookcases despite their lower quantities, given their high profit. Additionally, we might implement targeted strategies to boost the profitability of art sales. </w:t>
      </w:r>
      <w:r>
        <w:rPr>
          <w:rFonts w:asciiTheme="majorBidi" w:hAnsiTheme="majorBidi" w:cstheme="majorBidi"/>
          <w:sz w:val="24"/>
          <w:szCs w:val="24"/>
          <w:lang w:val="en-US"/>
        </w:rPr>
        <w:t>and</w:t>
      </w:r>
      <w:r w:rsidRPr="005B1398">
        <w:rPr>
          <w:rFonts w:asciiTheme="majorBidi" w:hAnsiTheme="majorBidi" w:cstheme="majorBidi"/>
          <w:sz w:val="24"/>
          <w:szCs w:val="24"/>
          <w:lang w:val="en-US"/>
        </w:rPr>
        <w:t xml:space="preserve"> capitalize on the profitability of storage products by highlighting their benefits thereby maximizing profitability across product categories.</w:t>
      </w:r>
    </w:p>
    <w:p w14:paraId="0C5E9B0E" w14:textId="77777777" w:rsidR="00CA6034" w:rsidRPr="00CA6034" w:rsidRDefault="00CA6034" w:rsidP="00CA6034">
      <w:pPr>
        <w:rPr>
          <w:lang w:val="en-US"/>
        </w:rPr>
      </w:pPr>
    </w:p>
    <w:p w14:paraId="65AB0757" w14:textId="4297C9AF" w:rsidR="005558E7" w:rsidRPr="005B1398" w:rsidRDefault="002C62A2" w:rsidP="006123A3">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rPr>
        <w:lastRenderedPageBreak/>
        <w:drawing>
          <wp:inline distT="0" distB="0" distL="0" distR="0" wp14:anchorId="54211304" wp14:editId="333695F3">
            <wp:extent cx="5760720" cy="3308985"/>
            <wp:effectExtent l="0" t="0" r="0"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U.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3308985"/>
                    </a:xfrm>
                    <a:prstGeom prst="rect">
                      <a:avLst/>
                    </a:prstGeom>
                  </pic:spPr>
                </pic:pic>
              </a:graphicData>
            </a:graphic>
          </wp:inline>
        </w:drawing>
      </w:r>
    </w:p>
    <w:p w14:paraId="4D778A9E" w14:textId="1D68136C" w:rsidR="00F11740" w:rsidRPr="005B1398" w:rsidRDefault="005558E7" w:rsidP="002E1806">
      <w:pPr>
        <w:pStyle w:val="Lgende"/>
        <w:spacing w:line="360" w:lineRule="auto"/>
        <w:jc w:val="center"/>
        <w:rPr>
          <w:rFonts w:asciiTheme="majorBidi" w:hAnsiTheme="majorBidi" w:cstheme="majorBidi"/>
          <w:i w:val="0"/>
          <w:iCs w:val="0"/>
          <w:color w:val="auto"/>
          <w:sz w:val="24"/>
          <w:szCs w:val="24"/>
          <w:lang w:val="en-US"/>
        </w:rPr>
      </w:pPr>
      <w:bookmarkStart w:id="13" w:name="_Toc160020381"/>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7</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EU market</w:t>
      </w:r>
      <w:bookmarkEnd w:id="13"/>
    </w:p>
    <w:p w14:paraId="7BF055D5" w14:textId="0DB2C4AB" w:rsidR="00CA6034" w:rsidRPr="00081662" w:rsidRDefault="00CA6034" w:rsidP="00CA6034">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Figure 8</w:t>
      </w:r>
      <w:r w:rsidRPr="005B1398">
        <w:rPr>
          <w:rFonts w:asciiTheme="majorBidi" w:hAnsiTheme="majorBidi" w:cstheme="majorBidi"/>
          <w:sz w:val="24"/>
          <w:szCs w:val="24"/>
          <w:lang w:val="en-US"/>
        </w:rPr>
        <w:t xml:space="preserve"> shows that profit </w:t>
      </w:r>
      <w:r>
        <w:rPr>
          <w:rFonts w:asciiTheme="majorBidi" w:hAnsiTheme="majorBidi" w:cstheme="majorBidi"/>
          <w:sz w:val="24"/>
          <w:szCs w:val="24"/>
          <w:lang w:val="en-US"/>
        </w:rPr>
        <w:t>decreases suddenly</w:t>
      </w:r>
      <w:r w:rsidRPr="005B1398">
        <w:rPr>
          <w:rFonts w:asciiTheme="majorBidi" w:hAnsiTheme="majorBidi" w:cstheme="majorBidi"/>
          <w:sz w:val="24"/>
          <w:szCs w:val="24"/>
          <w:lang w:val="en-US"/>
        </w:rPr>
        <w:t xml:space="preserve"> despite sales</w:t>
      </w:r>
      <w:r>
        <w:rPr>
          <w:rFonts w:asciiTheme="majorBidi" w:hAnsiTheme="majorBidi" w:cstheme="majorBidi"/>
          <w:sz w:val="24"/>
          <w:szCs w:val="24"/>
          <w:lang w:val="en-US"/>
        </w:rPr>
        <w:t xml:space="preserve"> </w:t>
      </w:r>
      <w:proofErr w:type="gramStart"/>
      <w:r w:rsidRPr="005B1398">
        <w:rPr>
          <w:rFonts w:asciiTheme="majorBidi" w:hAnsiTheme="majorBidi" w:cstheme="majorBidi"/>
          <w:sz w:val="24"/>
          <w:szCs w:val="24"/>
          <w:lang w:val="en-US"/>
        </w:rPr>
        <w:t>increase</w:t>
      </w:r>
      <w:r>
        <w:rPr>
          <w:rFonts w:asciiTheme="majorBidi" w:hAnsiTheme="majorBidi" w:cstheme="majorBidi"/>
          <w:sz w:val="24"/>
          <w:szCs w:val="24"/>
          <w:lang w:val="en-US"/>
        </w:rPr>
        <w:t xml:space="preserve">  </w:t>
      </w:r>
      <w:r w:rsidRPr="00081662">
        <w:rPr>
          <w:rFonts w:asciiTheme="majorBidi" w:hAnsiTheme="majorBidi" w:cstheme="majorBidi"/>
          <w:sz w:val="24"/>
          <w:szCs w:val="24"/>
          <w:lang w:val="en-US"/>
        </w:rPr>
        <w:t>w</w:t>
      </w:r>
      <w:r>
        <w:rPr>
          <w:rFonts w:asciiTheme="majorBidi" w:hAnsiTheme="majorBidi" w:cstheme="majorBidi"/>
          <w:sz w:val="24"/>
          <w:szCs w:val="24"/>
          <w:lang w:val="en-US"/>
        </w:rPr>
        <w:t>hich</w:t>
      </w:r>
      <w:proofErr w:type="gramEnd"/>
      <w:r>
        <w:rPr>
          <w:rFonts w:asciiTheme="majorBidi" w:hAnsiTheme="majorBidi" w:cstheme="majorBidi"/>
          <w:sz w:val="24"/>
          <w:szCs w:val="24"/>
          <w:lang w:val="en-US"/>
        </w:rPr>
        <w:t xml:space="preserve"> implied necessity to </w:t>
      </w:r>
      <w:r w:rsidRPr="00081662">
        <w:rPr>
          <w:rFonts w:asciiTheme="majorBidi" w:hAnsiTheme="majorBidi" w:cstheme="majorBidi"/>
          <w:sz w:val="24"/>
          <w:szCs w:val="24"/>
          <w:lang w:val="en-US"/>
        </w:rPr>
        <w:t xml:space="preserve"> adopt procedures to closely track and maintain profitability.</w:t>
      </w:r>
    </w:p>
    <w:p w14:paraId="7E0DB4B3" w14:textId="15A14030" w:rsidR="00F11740" w:rsidRPr="005B1398" w:rsidRDefault="00F11740" w:rsidP="006123A3">
      <w:pPr>
        <w:spacing w:line="360" w:lineRule="auto"/>
        <w:jc w:val="both"/>
        <w:rPr>
          <w:rFonts w:asciiTheme="majorBidi" w:hAnsiTheme="majorBidi" w:cstheme="majorBidi"/>
          <w:sz w:val="24"/>
          <w:szCs w:val="24"/>
          <w:lang w:val="en-US"/>
        </w:rPr>
      </w:pPr>
    </w:p>
    <w:p w14:paraId="299EBBDA" w14:textId="77777777" w:rsidR="003D4462" w:rsidRPr="005B1398" w:rsidRDefault="00456DF1" w:rsidP="003D4462">
      <w:pPr>
        <w:keepNext/>
        <w:spacing w:line="360" w:lineRule="auto"/>
        <w:jc w:val="center"/>
        <w:rPr>
          <w:rFonts w:asciiTheme="majorBidi" w:hAnsiTheme="majorBidi" w:cstheme="majorBidi"/>
          <w:sz w:val="24"/>
          <w:szCs w:val="24"/>
        </w:rPr>
      </w:pPr>
      <w:r w:rsidRPr="005B1398">
        <w:rPr>
          <w:rFonts w:asciiTheme="majorBidi" w:hAnsiTheme="majorBidi" w:cstheme="majorBidi"/>
          <w:noProof/>
          <w:sz w:val="24"/>
          <w:szCs w:val="24"/>
          <w:lang w:val="en-US"/>
        </w:rPr>
        <w:drawing>
          <wp:inline distT="0" distB="0" distL="0" distR="0" wp14:anchorId="4536F4D1" wp14:editId="6FC61471">
            <wp:extent cx="4242816" cy="1675095"/>
            <wp:effectExtent l="0" t="0" r="5715" b="190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 d'écran 2024-02-19 192556.png"/>
                    <pic:cNvPicPr/>
                  </pic:nvPicPr>
                  <pic:blipFill>
                    <a:blip r:embed="rId16">
                      <a:extLst>
                        <a:ext uri="{28A0092B-C50C-407E-A947-70E740481C1C}">
                          <a14:useLocalDpi xmlns:a14="http://schemas.microsoft.com/office/drawing/2010/main" val="0"/>
                        </a:ext>
                      </a:extLst>
                    </a:blip>
                    <a:stretch>
                      <a:fillRect/>
                    </a:stretch>
                  </pic:blipFill>
                  <pic:spPr>
                    <a:xfrm>
                      <a:off x="0" y="0"/>
                      <a:ext cx="4390954" cy="1733581"/>
                    </a:xfrm>
                    <a:prstGeom prst="rect">
                      <a:avLst/>
                    </a:prstGeom>
                  </pic:spPr>
                </pic:pic>
              </a:graphicData>
            </a:graphic>
          </wp:inline>
        </w:drawing>
      </w:r>
    </w:p>
    <w:p w14:paraId="068A234D" w14:textId="6D86D1A1" w:rsidR="00456DF1" w:rsidRDefault="003D4462" w:rsidP="003D4462">
      <w:pPr>
        <w:pStyle w:val="Lgende"/>
        <w:jc w:val="center"/>
        <w:rPr>
          <w:rFonts w:asciiTheme="majorBidi" w:hAnsiTheme="majorBidi" w:cstheme="majorBidi"/>
          <w:i w:val="0"/>
          <w:iCs w:val="0"/>
          <w:color w:val="auto"/>
          <w:sz w:val="24"/>
          <w:szCs w:val="24"/>
          <w:lang w:val="en-US"/>
        </w:rPr>
      </w:pPr>
      <w:bookmarkStart w:id="14" w:name="_Toc160020382"/>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8</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JUNE 2021-MARCH 2021-FEBRUARY 2022</w:t>
      </w:r>
      <w:bookmarkEnd w:id="14"/>
    </w:p>
    <w:p w14:paraId="0B04296C" w14:textId="77777777" w:rsidR="00CA6034" w:rsidRDefault="00CA6034" w:rsidP="00CA6034">
      <w:pPr>
        <w:rPr>
          <w:lang w:val="en-US"/>
        </w:rPr>
      </w:pPr>
    </w:p>
    <w:p w14:paraId="515B7678" w14:textId="724DD29F" w:rsidR="00CA6034" w:rsidRPr="005B1398" w:rsidRDefault="00CA6034" w:rsidP="006C35AB">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Figure 9</w:t>
      </w:r>
      <w:r w:rsidRPr="005B1398">
        <w:rPr>
          <w:rFonts w:asciiTheme="majorBidi" w:hAnsiTheme="majorBidi" w:cstheme="majorBidi"/>
          <w:sz w:val="24"/>
          <w:szCs w:val="24"/>
          <w:lang w:val="en-US"/>
        </w:rPr>
        <w:t xml:space="preserve"> calls for </w:t>
      </w:r>
      <w:r w:rsidRPr="00081662">
        <w:rPr>
          <w:rFonts w:asciiTheme="majorBidi" w:hAnsiTheme="majorBidi" w:cstheme="majorBidi"/>
          <w:sz w:val="24"/>
          <w:szCs w:val="24"/>
          <w:lang w:val="en-US"/>
        </w:rPr>
        <w:t xml:space="preserve">investing resources on maximizing profitability in the technology sector, taking advantage of its potential to outperform furniture in terms of profits. Simultaneously, it pushes us to investigate ways to increase office supply's profitability even when their quantity is increased, </w:t>
      </w:r>
      <w:r w:rsidR="006C35AB">
        <w:rPr>
          <w:rFonts w:asciiTheme="majorBidi" w:hAnsiTheme="majorBidi" w:cstheme="majorBidi"/>
          <w:sz w:val="24"/>
          <w:szCs w:val="24"/>
          <w:lang w:val="en-US"/>
        </w:rPr>
        <w:t xml:space="preserve">to help to maintain their best performance. </w:t>
      </w:r>
    </w:p>
    <w:p w14:paraId="3CDCCC76" w14:textId="77777777" w:rsidR="00CA6034" w:rsidRPr="005B1398" w:rsidRDefault="00CA6034" w:rsidP="00CA6034">
      <w:pPr>
        <w:spacing w:line="360" w:lineRule="auto"/>
        <w:jc w:val="both"/>
        <w:rPr>
          <w:rFonts w:asciiTheme="majorBidi" w:hAnsiTheme="majorBidi" w:cstheme="majorBidi"/>
          <w:sz w:val="24"/>
          <w:szCs w:val="24"/>
          <w:lang w:val="en-US"/>
        </w:rPr>
      </w:pPr>
    </w:p>
    <w:p w14:paraId="0C87D0A1" w14:textId="77777777" w:rsidR="00CA6034" w:rsidRPr="00CA6034" w:rsidRDefault="00CA6034" w:rsidP="00CA6034">
      <w:pPr>
        <w:rPr>
          <w:lang w:val="en-US"/>
        </w:rPr>
      </w:pPr>
    </w:p>
    <w:p w14:paraId="729D0469" w14:textId="77777777" w:rsidR="003D6158" w:rsidRPr="005B1398" w:rsidRDefault="003D4462" w:rsidP="003D6158">
      <w:pPr>
        <w:keepNext/>
        <w:spacing w:line="360" w:lineRule="auto"/>
        <w:jc w:val="center"/>
        <w:rPr>
          <w:rFonts w:asciiTheme="majorBidi" w:hAnsiTheme="majorBidi" w:cstheme="majorBidi"/>
          <w:sz w:val="24"/>
          <w:szCs w:val="24"/>
        </w:rPr>
      </w:pPr>
      <w:r w:rsidRPr="005B1398">
        <w:rPr>
          <w:rFonts w:asciiTheme="majorBidi" w:hAnsiTheme="majorBidi" w:cstheme="majorBidi"/>
          <w:noProof/>
          <w:sz w:val="24"/>
          <w:szCs w:val="24"/>
          <w:lang w:val="en-US"/>
        </w:rPr>
        <w:drawing>
          <wp:inline distT="0" distB="0" distL="0" distR="0" wp14:anchorId="7BDD697F" wp14:editId="53FF5E89">
            <wp:extent cx="3792220" cy="299764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FIT PER REGION AND CAT (4).png"/>
                    <pic:cNvPicPr/>
                  </pic:nvPicPr>
                  <pic:blipFill>
                    <a:blip r:embed="rId17">
                      <a:extLst>
                        <a:ext uri="{28A0092B-C50C-407E-A947-70E740481C1C}">
                          <a14:useLocalDpi xmlns:a14="http://schemas.microsoft.com/office/drawing/2010/main" val="0"/>
                        </a:ext>
                      </a:extLst>
                    </a:blip>
                    <a:stretch>
                      <a:fillRect/>
                    </a:stretch>
                  </pic:blipFill>
                  <pic:spPr>
                    <a:xfrm>
                      <a:off x="0" y="0"/>
                      <a:ext cx="3822218" cy="3021354"/>
                    </a:xfrm>
                    <a:prstGeom prst="rect">
                      <a:avLst/>
                    </a:prstGeom>
                  </pic:spPr>
                </pic:pic>
              </a:graphicData>
            </a:graphic>
          </wp:inline>
        </w:drawing>
      </w:r>
    </w:p>
    <w:p w14:paraId="54DBB0D2" w14:textId="2EF4F431" w:rsidR="003D4462" w:rsidRPr="005B1398" w:rsidRDefault="003D6158" w:rsidP="003D6158">
      <w:pPr>
        <w:pStyle w:val="Lgende"/>
        <w:jc w:val="center"/>
        <w:rPr>
          <w:rFonts w:asciiTheme="majorBidi" w:hAnsiTheme="majorBidi" w:cstheme="majorBidi"/>
          <w:i w:val="0"/>
          <w:iCs w:val="0"/>
          <w:color w:val="auto"/>
          <w:sz w:val="24"/>
          <w:szCs w:val="24"/>
          <w:lang w:val="en-US"/>
        </w:rPr>
      </w:pPr>
      <w:bookmarkStart w:id="15" w:name="_Toc160020383"/>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9</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PROFIT PER REGION AND CATEGORY</w:t>
      </w:r>
      <w:bookmarkEnd w:id="15"/>
    </w:p>
    <w:p w14:paraId="4E8C2591" w14:textId="77777777" w:rsidR="002C62A2" w:rsidRPr="00081662" w:rsidRDefault="002C62A2" w:rsidP="006123A3">
      <w:pPr>
        <w:spacing w:line="360" w:lineRule="auto"/>
        <w:jc w:val="both"/>
        <w:rPr>
          <w:rFonts w:asciiTheme="majorBidi" w:hAnsiTheme="majorBidi" w:cstheme="majorBidi"/>
          <w:sz w:val="24"/>
          <w:szCs w:val="24"/>
          <w:lang w:val="en-US"/>
        </w:rPr>
      </w:pPr>
    </w:p>
    <w:p w14:paraId="56814CAE" w14:textId="4F1A27F0" w:rsidR="0018330A" w:rsidRDefault="0018330A" w:rsidP="006123A3">
      <w:pPr>
        <w:pStyle w:val="Titre1"/>
        <w:spacing w:line="360" w:lineRule="auto"/>
        <w:jc w:val="both"/>
        <w:rPr>
          <w:rFonts w:asciiTheme="majorBidi" w:hAnsiTheme="majorBidi"/>
          <w:b/>
          <w:bCs/>
          <w:color w:val="auto"/>
          <w:sz w:val="24"/>
          <w:szCs w:val="24"/>
        </w:rPr>
      </w:pPr>
      <w:bookmarkStart w:id="16" w:name="_Toc160018700"/>
      <w:r w:rsidRPr="005B1398">
        <w:rPr>
          <w:rFonts w:asciiTheme="majorBidi" w:hAnsiTheme="majorBidi"/>
          <w:b/>
          <w:bCs/>
          <w:color w:val="auto"/>
          <w:sz w:val="24"/>
          <w:szCs w:val="24"/>
        </w:rPr>
        <w:t xml:space="preserve">LATAM </w:t>
      </w:r>
      <w:proofErr w:type="spellStart"/>
      <w:r w:rsidRPr="005B1398">
        <w:rPr>
          <w:rFonts w:asciiTheme="majorBidi" w:hAnsiTheme="majorBidi"/>
          <w:b/>
          <w:bCs/>
          <w:color w:val="auto"/>
          <w:sz w:val="24"/>
          <w:szCs w:val="24"/>
        </w:rPr>
        <w:t>Market</w:t>
      </w:r>
      <w:proofErr w:type="spellEnd"/>
      <w:r w:rsidRPr="005B1398">
        <w:rPr>
          <w:rFonts w:asciiTheme="majorBidi" w:hAnsiTheme="majorBidi"/>
          <w:b/>
          <w:bCs/>
          <w:color w:val="auto"/>
          <w:sz w:val="24"/>
          <w:szCs w:val="24"/>
        </w:rPr>
        <w:t xml:space="preserve"> </w:t>
      </w:r>
      <w:proofErr w:type="spellStart"/>
      <w:r w:rsidRPr="005B1398">
        <w:rPr>
          <w:rFonts w:asciiTheme="majorBidi" w:hAnsiTheme="majorBidi"/>
          <w:b/>
          <w:bCs/>
          <w:color w:val="auto"/>
          <w:sz w:val="24"/>
          <w:szCs w:val="24"/>
        </w:rPr>
        <w:t>Analysis</w:t>
      </w:r>
      <w:bookmarkEnd w:id="16"/>
      <w:proofErr w:type="spellEnd"/>
    </w:p>
    <w:p w14:paraId="53D6FD68" w14:textId="76D3ACAC" w:rsidR="002F5985" w:rsidRPr="00081662" w:rsidRDefault="002F5985" w:rsidP="002F5985">
      <w:pPr>
        <w:spacing w:line="360" w:lineRule="auto"/>
        <w:jc w:val="both"/>
        <w:rPr>
          <w:rFonts w:asciiTheme="majorBidi" w:hAnsiTheme="majorBidi" w:cstheme="majorBidi"/>
          <w:sz w:val="24"/>
          <w:szCs w:val="24"/>
          <w:lang w:val="en-US"/>
        </w:rPr>
      </w:pPr>
      <w:r>
        <w:rPr>
          <w:rFonts w:asciiTheme="majorBidi" w:hAnsiTheme="majorBidi" w:cstheme="majorBidi"/>
          <w:sz w:val="24"/>
          <w:szCs w:val="24"/>
          <w:shd w:val="clear" w:color="auto" w:fill="FFFFFF"/>
          <w:lang w:val="en-US"/>
        </w:rPr>
        <w:t>Figure 10 quotes the dashboard related to LATAM market. V</w:t>
      </w:r>
      <w:r w:rsidRPr="00081662">
        <w:rPr>
          <w:rFonts w:asciiTheme="majorBidi" w:hAnsiTheme="majorBidi" w:cstheme="majorBidi"/>
          <w:sz w:val="24"/>
          <w:szCs w:val="24"/>
          <w:shd w:val="clear" w:color="auto" w:fill="FFFFFF"/>
          <w:lang w:val="en-US"/>
        </w:rPr>
        <w:t xml:space="preserve">isual D forces </w:t>
      </w:r>
      <w:r>
        <w:rPr>
          <w:rFonts w:asciiTheme="majorBidi" w:hAnsiTheme="majorBidi" w:cstheme="majorBidi"/>
          <w:sz w:val="24"/>
          <w:szCs w:val="24"/>
          <w:shd w:val="clear" w:color="auto" w:fill="FFFFFF"/>
          <w:lang w:val="en-US"/>
        </w:rPr>
        <w:t>highlights necessity to ad</w:t>
      </w:r>
      <w:r w:rsidR="00D13B52">
        <w:rPr>
          <w:rFonts w:asciiTheme="majorBidi" w:hAnsiTheme="majorBidi" w:cstheme="majorBidi"/>
          <w:sz w:val="24"/>
          <w:szCs w:val="24"/>
          <w:shd w:val="clear" w:color="auto" w:fill="FFFFFF"/>
          <w:lang w:val="en-US"/>
        </w:rPr>
        <w:t>d</w:t>
      </w:r>
      <w:r>
        <w:rPr>
          <w:rFonts w:asciiTheme="majorBidi" w:hAnsiTheme="majorBidi" w:cstheme="majorBidi"/>
          <w:sz w:val="24"/>
          <w:szCs w:val="24"/>
          <w:shd w:val="clear" w:color="auto" w:fill="FFFFFF"/>
          <w:lang w:val="en-US"/>
        </w:rPr>
        <w:t>ress</w:t>
      </w:r>
      <w:r w:rsidRPr="00081662">
        <w:rPr>
          <w:rFonts w:asciiTheme="majorBidi" w:hAnsiTheme="majorBidi" w:cstheme="majorBidi"/>
          <w:sz w:val="24"/>
          <w:szCs w:val="24"/>
          <w:shd w:val="clear" w:color="auto" w:fill="FFFFFF"/>
          <w:lang w:val="en-US"/>
        </w:rPr>
        <w:t xml:space="preserve"> profitability challenges in the least profitable countries such as Honduras, the Dominican Republic, and Brazil, despite their high</w:t>
      </w:r>
      <w:r w:rsidR="00D13B52">
        <w:rPr>
          <w:rFonts w:asciiTheme="majorBidi" w:hAnsiTheme="majorBidi" w:cstheme="majorBidi"/>
          <w:sz w:val="24"/>
          <w:szCs w:val="24"/>
          <w:shd w:val="clear" w:color="auto" w:fill="FFFFFF"/>
          <w:lang w:val="en-US"/>
        </w:rPr>
        <w:t>ly shipped</w:t>
      </w:r>
      <w:r w:rsidRPr="00081662">
        <w:rPr>
          <w:rFonts w:asciiTheme="majorBidi" w:hAnsiTheme="majorBidi" w:cstheme="majorBidi"/>
          <w:sz w:val="24"/>
          <w:szCs w:val="24"/>
          <w:shd w:val="clear" w:color="auto" w:fill="FFFFFF"/>
          <w:lang w:val="en-US"/>
        </w:rPr>
        <w:t xml:space="preserve"> quantities</w:t>
      </w:r>
      <w:r>
        <w:rPr>
          <w:rFonts w:asciiTheme="majorBidi" w:hAnsiTheme="majorBidi" w:cstheme="majorBidi"/>
          <w:sz w:val="24"/>
          <w:szCs w:val="24"/>
          <w:shd w:val="clear" w:color="auto" w:fill="FFFFFF"/>
          <w:lang w:val="en-US"/>
        </w:rPr>
        <w:t xml:space="preserve">. </w:t>
      </w:r>
    </w:p>
    <w:p w14:paraId="3FC71755" w14:textId="77777777" w:rsidR="002F5985" w:rsidRPr="002F5985" w:rsidRDefault="002F5985" w:rsidP="002F5985">
      <w:pPr>
        <w:rPr>
          <w:lang w:val="en-US"/>
        </w:rPr>
      </w:pPr>
    </w:p>
    <w:p w14:paraId="6CFA5D44" w14:textId="77777777" w:rsidR="003D6158" w:rsidRDefault="00852384" w:rsidP="003D6158">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lang w:val="en-US"/>
        </w:rPr>
        <w:lastRenderedPageBreak/>
        <mc:AlternateContent>
          <mc:Choice Requires="wpg">
            <w:drawing>
              <wp:anchor distT="0" distB="0" distL="114300" distR="114300" simplePos="0" relativeHeight="251671552" behindDoc="0" locked="0" layoutInCell="1" allowOverlap="1" wp14:anchorId="4A97A5F5" wp14:editId="02161AD0">
                <wp:simplePos x="0" y="0"/>
                <wp:positionH relativeFrom="column">
                  <wp:posOffset>-153619</wp:posOffset>
                </wp:positionH>
                <wp:positionV relativeFrom="paragraph">
                  <wp:posOffset>313918</wp:posOffset>
                </wp:positionV>
                <wp:extent cx="727820" cy="505543"/>
                <wp:effectExtent l="0" t="0" r="34290" b="27940"/>
                <wp:wrapNone/>
                <wp:docPr id="42" name="Groupe 42"/>
                <wp:cNvGraphicFramePr/>
                <a:graphic xmlns:a="http://schemas.openxmlformats.org/drawingml/2006/main">
                  <a:graphicData uri="http://schemas.microsoft.com/office/word/2010/wordprocessingGroup">
                    <wpg:wgp>
                      <wpg:cNvGrpSpPr/>
                      <wpg:grpSpPr>
                        <a:xfrm>
                          <a:off x="0" y="0"/>
                          <a:ext cx="727820" cy="505543"/>
                          <a:chOff x="0" y="0"/>
                          <a:chExt cx="727820" cy="505543"/>
                        </a:xfrm>
                      </wpg:grpSpPr>
                      <wps:wsp>
                        <wps:cNvPr id="43" name="Connecteur droit avec flèche 43"/>
                        <wps:cNvCnPr/>
                        <wps:spPr>
                          <a:xfrm flipH="1" flipV="1">
                            <a:off x="475421" y="284591"/>
                            <a:ext cx="252399" cy="2209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 name="Ellipse 44"/>
                        <wps:cNvSpPr/>
                        <wps:spPr>
                          <a:xfrm>
                            <a:off x="0" y="0"/>
                            <a:ext cx="516255" cy="36531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Zone de texte 45"/>
                        <wps:cNvSpPr txBox="1"/>
                        <wps:spPr>
                          <a:xfrm>
                            <a:off x="135172" y="55659"/>
                            <a:ext cx="238539" cy="230119"/>
                          </a:xfrm>
                          <a:prstGeom prst="rect">
                            <a:avLst/>
                          </a:prstGeom>
                          <a:solidFill>
                            <a:schemeClr val="lt1"/>
                          </a:solidFill>
                          <a:ln w="6350">
                            <a:noFill/>
                          </a:ln>
                        </wps:spPr>
                        <wps:txbx>
                          <w:txbxContent>
                            <w:p w14:paraId="73DBC9E9" w14:textId="43C80BAB" w:rsidR="005B1398" w:rsidRDefault="005B1398" w:rsidP="00852384">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A97A5F5" id="Groupe 42" o:spid="_x0000_s1040" style="position:absolute;left:0;text-align:left;margin-left:-12.1pt;margin-top:24.7pt;width:57.3pt;height:39.8pt;z-index:251671552" coordsize="7278,5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">
                <v:shape id="Connecteur droit avec flèche 43" o:spid="_x0000_s1041" type="#_x0000_t32" style="position:absolute;left:4754;top:2845;width:2524;height:22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" strokecolor="black [3200]" strokeweight=".5pt">
                  <v:stroke endarrow="block" joinstyle="miter"/>
                </v:shape>
                <v:oval id="Ellipse 44" o:spid="_x0000_s1042" style="position:absolute;width:5162;height:3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" fillcolor="white [3201]" strokecolor="black [3213]" strokeweight="1pt">
                  <v:stroke joinstyle="miter"/>
                </v:oval>
                <v:shape id="Zone de texte 45" o:spid="_x0000_s1043" type="#_x0000_t202" style="position:absolute;left:1351;top:556;width:2386;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td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yhb8v4QfI1S8AAAD//wMAUEsBAi0AFAAGAAgAAAAhANvh9svuAAAAhQEAABMAAAAAAAAA&#10;AAAAAAAAAAAAAFtDb250ZW50X1R5cGVzXS54bWxQSwECLQAUAAYACAAAACEAWvQsW78AAAAVAQAA&#10;CwAAAAAAAAAAAAAAAAAfAQAAX3JlbHMvLnJlbHNQSwECLQAUAAYACAAAACEAzSfLXcYAAADbAAAA&#10;DwAAAAAAAAAAAAAAAAAHAgAAZHJzL2Rvd25yZXYueG1sUEsFBgAAAAADAAMAtwAAAPoCAAAAAA==&#10;" fillcolor="white [3201]" stroked="f" strokeweight=".5pt">
                  <v:textbox>
                    <w:txbxContent>
                      <w:p w14:paraId="73DBC9E9" w14:textId="43C80BAB" w:rsidR="005B1398" w:rsidRDefault="005B1398" w:rsidP="00852384">
                        <w:r>
                          <w:t>D</w:t>
                        </w:r>
                      </w:p>
                    </w:txbxContent>
                  </v:textbox>
                </v:shape>
              </v:group>
            </w:pict>
          </mc:Fallback>
        </mc:AlternateContent>
      </w:r>
      <w:r w:rsidR="00F22CE8" w:rsidRPr="005B1398">
        <w:rPr>
          <w:rFonts w:asciiTheme="majorBidi" w:hAnsiTheme="majorBidi" w:cstheme="majorBidi"/>
          <w:b/>
          <w:bCs/>
          <w:noProof/>
          <w:sz w:val="24"/>
          <w:szCs w:val="24"/>
        </w:rPr>
        <w:drawing>
          <wp:inline distT="0" distB="0" distL="0" distR="0" wp14:anchorId="1AC4E8E9" wp14:editId="798489C7">
            <wp:extent cx="5760720" cy="3077210"/>
            <wp:effectExtent l="0" t="0" r="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rd 5.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3077210"/>
                    </a:xfrm>
                    <a:prstGeom prst="rect">
                      <a:avLst/>
                    </a:prstGeom>
                  </pic:spPr>
                </pic:pic>
              </a:graphicData>
            </a:graphic>
          </wp:inline>
        </w:drawing>
      </w:r>
    </w:p>
    <w:p w14:paraId="1822CA37" w14:textId="77777777" w:rsidR="00D13B52" w:rsidRPr="00081662" w:rsidRDefault="00D13B52" w:rsidP="00D13B52">
      <w:pPr>
        <w:pStyle w:val="Lgende"/>
        <w:jc w:val="center"/>
        <w:rPr>
          <w:rFonts w:asciiTheme="majorBidi" w:hAnsiTheme="majorBidi" w:cstheme="majorBidi"/>
          <w:i w:val="0"/>
          <w:iCs w:val="0"/>
          <w:color w:val="auto"/>
          <w:sz w:val="24"/>
          <w:szCs w:val="24"/>
          <w:lang w:val="en-US"/>
        </w:rPr>
      </w:pPr>
      <w:bookmarkStart w:id="17" w:name="_Toc160020384"/>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Pr="00081662">
        <w:rPr>
          <w:rFonts w:asciiTheme="majorBidi" w:hAnsiTheme="majorBidi" w:cstheme="majorBidi"/>
          <w:i w:val="0"/>
          <w:iCs w:val="0"/>
          <w:noProof/>
          <w:color w:val="auto"/>
          <w:sz w:val="24"/>
          <w:szCs w:val="24"/>
          <w:lang w:val="en-US"/>
        </w:rPr>
        <w:t>10</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LATAM Market</w:t>
      </w:r>
      <w:bookmarkEnd w:id="17"/>
    </w:p>
    <w:p w14:paraId="5209DE97" w14:textId="77777777" w:rsidR="00D13B52" w:rsidRDefault="00D13B52" w:rsidP="00D13B52">
      <w:pPr>
        <w:spacing w:line="360" w:lineRule="auto"/>
        <w:jc w:val="both"/>
        <w:rPr>
          <w:rFonts w:asciiTheme="majorBidi" w:hAnsiTheme="majorBidi" w:cstheme="majorBidi"/>
          <w:sz w:val="24"/>
          <w:szCs w:val="24"/>
          <w:shd w:val="clear" w:color="auto" w:fill="FFFFFF"/>
          <w:lang w:val="en-US"/>
        </w:rPr>
      </w:pPr>
    </w:p>
    <w:p w14:paraId="6F809862" w14:textId="77777777" w:rsidR="00D13B52" w:rsidRDefault="00D13B52" w:rsidP="00D13B52">
      <w:pPr>
        <w:spacing w:line="360" w:lineRule="auto"/>
        <w:jc w:val="both"/>
        <w:rPr>
          <w:rFonts w:asciiTheme="majorBidi" w:hAnsiTheme="majorBidi" w:cstheme="majorBidi"/>
          <w:sz w:val="24"/>
          <w:szCs w:val="24"/>
          <w:shd w:val="clear" w:color="auto" w:fill="FFFFFF"/>
          <w:lang w:val="en-US"/>
        </w:rPr>
      </w:pPr>
      <w:r>
        <w:rPr>
          <w:rFonts w:asciiTheme="majorBidi" w:hAnsiTheme="majorBidi" w:cstheme="majorBidi"/>
          <w:sz w:val="24"/>
          <w:szCs w:val="24"/>
          <w:shd w:val="clear" w:color="auto" w:fill="FFFFFF"/>
          <w:lang w:val="en-US"/>
        </w:rPr>
        <w:t>F</w:t>
      </w:r>
      <w:r w:rsidRPr="00081662">
        <w:rPr>
          <w:rFonts w:asciiTheme="majorBidi" w:hAnsiTheme="majorBidi" w:cstheme="majorBidi"/>
          <w:sz w:val="24"/>
          <w:szCs w:val="24"/>
          <w:shd w:val="clear" w:color="auto" w:fill="FFFFFF"/>
          <w:lang w:val="en-US"/>
        </w:rPr>
        <w:t xml:space="preserve">igure </w:t>
      </w:r>
      <w:r>
        <w:rPr>
          <w:rFonts w:asciiTheme="majorBidi" w:hAnsiTheme="majorBidi" w:cstheme="majorBidi"/>
          <w:sz w:val="24"/>
          <w:szCs w:val="24"/>
          <w:shd w:val="clear" w:color="auto" w:fill="FFFFFF"/>
          <w:lang w:val="en-US"/>
        </w:rPr>
        <w:t xml:space="preserve">11 </w:t>
      </w:r>
      <w:r w:rsidRPr="00081662">
        <w:rPr>
          <w:rFonts w:asciiTheme="majorBidi" w:hAnsiTheme="majorBidi" w:cstheme="majorBidi"/>
          <w:sz w:val="24"/>
          <w:szCs w:val="24"/>
          <w:shd w:val="clear" w:color="auto" w:fill="FFFFFF"/>
          <w:lang w:val="en-US"/>
        </w:rPr>
        <w:t>shows that</w:t>
      </w:r>
      <w:r>
        <w:rPr>
          <w:rFonts w:asciiTheme="majorBidi" w:hAnsiTheme="majorBidi" w:cstheme="majorBidi"/>
          <w:sz w:val="24"/>
          <w:szCs w:val="24"/>
          <w:shd w:val="clear" w:color="auto" w:fill="FFFFFF"/>
          <w:lang w:val="en-US"/>
        </w:rPr>
        <w:t xml:space="preserve"> while</w:t>
      </w:r>
      <w:r w:rsidRPr="00081662">
        <w:rPr>
          <w:rFonts w:asciiTheme="majorBidi" w:hAnsiTheme="majorBidi" w:cstheme="majorBidi"/>
          <w:sz w:val="24"/>
          <w:szCs w:val="24"/>
          <w:shd w:val="clear" w:color="auto" w:fill="FFFFFF"/>
          <w:lang w:val="en-US"/>
        </w:rPr>
        <w:t xml:space="preserve"> copiers lead both profitability and sales </w:t>
      </w:r>
      <w:r>
        <w:rPr>
          <w:rFonts w:asciiTheme="majorBidi" w:hAnsiTheme="majorBidi" w:cstheme="majorBidi"/>
          <w:sz w:val="24"/>
          <w:szCs w:val="24"/>
          <w:shd w:val="clear" w:color="auto" w:fill="FFFFFF"/>
          <w:lang w:val="en-US"/>
        </w:rPr>
        <w:t>for reduced quantities</w:t>
      </w:r>
      <w:r w:rsidRPr="00081662">
        <w:rPr>
          <w:rFonts w:asciiTheme="majorBidi" w:hAnsiTheme="majorBidi" w:cstheme="majorBidi"/>
          <w:sz w:val="24"/>
          <w:szCs w:val="24"/>
          <w:shd w:val="clear" w:color="auto" w:fill="FFFFFF"/>
          <w:lang w:val="en-US"/>
        </w:rPr>
        <w:t>, focusing on maintaining their market dominance is crucial.</w:t>
      </w:r>
      <w:r>
        <w:rPr>
          <w:rFonts w:asciiTheme="majorBidi" w:hAnsiTheme="majorBidi" w:cstheme="majorBidi"/>
          <w:sz w:val="24"/>
          <w:szCs w:val="24"/>
          <w:shd w:val="clear" w:color="auto" w:fill="FFFFFF"/>
          <w:lang w:val="en-US"/>
        </w:rPr>
        <w:t xml:space="preserve"> D</w:t>
      </w:r>
      <w:r w:rsidRPr="00081662">
        <w:rPr>
          <w:rFonts w:asciiTheme="majorBidi" w:hAnsiTheme="majorBidi" w:cstheme="majorBidi"/>
          <w:sz w:val="24"/>
          <w:szCs w:val="24"/>
          <w:shd w:val="clear" w:color="auto" w:fill="FFFFFF"/>
          <w:lang w:val="en-US"/>
        </w:rPr>
        <w:t xml:space="preserve">espite tables being the least profitable, </w:t>
      </w:r>
      <w:r w:rsidRPr="00081662">
        <w:rPr>
          <w:rFonts w:asciiTheme="majorBidi" w:hAnsiTheme="majorBidi" w:cstheme="majorBidi"/>
          <w:sz w:val="24"/>
          <w:szCs w:val="24"/>
          <w:lang w:val="en-US"/>
        </w:rPr>
        <w:t>their increased sales indicate the possibility of improving pricing tactics to increase profitability</w:t>
      </w:r>
      <w:r w:rsidRPr="00081662">
        <w:rPr>
          <w:rFonts w:asciiTheme="majorBidi" w:hAnsiTheme="majorBidi" w:cstheme="majorBidi"/>
          <w:sz w:val="24"/>
          <w:szCs w:val="24"/>
          <w:shd w:val="clear" w:color="auto" w:fill="FFFFFF"/>
          <w:lang w:val="en-US"/>
        </w:rPr>
        <w:t xml:space="preserve">. </w:t>
      </w:r>
    </w:p>
    <w:p w14:paraId="4ED0C896" w14:textId="77777777" w:rsidR="00D13B52" w:rsidRPr="00D13B52" w:rsidRDefault="00D13B52" w:rsidP="003D6158">
      <w:pPr>
        <w:keepNext/>
        <w:spacing w:line="360" w:lineRule="auto"/>
        <w:jc w:val="both"/>
        <w:rPr>
          <w:rFonts w:asciiTheme="majorBidi" w:hAnsiTheme="majorBidi" w:cstheme="majorBidi"/>
          <w:sz w:val="24"/>
          <w:szCs w:val="24"/>
          <w:lang w:val="en-US"/>
        </w:rPr>
      </w:pPr>
    </w:p>
    <w:p w14:paraId="289A1037" w14:textId="77777777" w:rsidR="003D6158" w:rsidRPr="005B1398" w:rsidRDefault="00456DF1" w:rsidP="003D6158">
      <w:pPr>
        <w:keepNext/>
        <w:spacing w:line="360" w:lineRule="auto"/>
        <w:jc w:val="center"/>
        <w:rPr>
          <w:rFonts w:asciiTheme="majorBidi" w:hAnsiTheme="majorBidi" w:cstheme="majorBidi"/>
          <w:sz w:val="24"/>
          <w:szCs w:val="24"/>
        </w:rPr>
      </w:pPr>
      <w:r w:rsidRPr="005B1398">
        <w:rPr>
          <w:rFonts w:asciiTheme="majorBidi" w:hAnsiTheme="majorBidi" w:cstheme="majorBidi"/>
          <w:noProof/>
          <w:sz w:val="24"/>
          <w:szCs w:val="24"/>
        </w:rPr>
        <w:drawing>
          <wp:inline distT="0" distB="0" distL="0" distR="0" wp14:anchorId="69B972DD" wp14:editId="5F08856B">
            <wp:extent cx="3895384" cy="2399386"/>
            <wp:effectExtent l="0" t="0" r="0" b="127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 d'écran 2024-02-19 193422.png"/>
                    <pic:cNvPicPr/>
                  </pic:nvPicPr>
                  <pic:blipFill>
                    <a:blip r:embed="rId19">
                      <a:extLst>
                        <a:ext uri="{28A0092B-C50C-407E-A947-70E740481C1C}">
                          <a14:useLocalDpi xmlns:a14="http://schemas.microsoft.com/office/drawing/2010/main" val="0"/>
                        </a:ext>
                      </a:extLst>
                    </a:blip>
                    <a:stretch>
                      <a:fillRect/>
                    </a:stretch>
                  </pic:blipFill>
                  <pic:spPr>
                    <a:xfrm>
                      <a:off x="0" y="0"/>
                      <a:ext cx="3920331" cy="2414752"/>
                    </a:xfrm>
                    <a:prstGeom prst="rect">
                      <a:avLst/>
                    </a:prstGeom>
                  </pic:spPr>
                </pic:pic>
              </a:graphicData>
            </a:graphic>
          </wp:inline>
        </w:drawing>
      </w:r>
    </w:p>
    <w:p w14:paraId="5172FEA5" w14:textId="736E9429" w:rsidR="00456DF1" w:rsidRPr="00081662" w:rsidRDefault="003D6158" w:rsidP="003D6158">
      <w:pPr>
        <w:pStyle w:val="Lgende"/>
        <w:jc w:val="center"/>
        <w:rPr>
          <w:rFonts w:asciiTheme="majorBidi" w:hAnsiTheme="majorBidi" w:cstheme="majorBidi"/>
          <w:i w:val="0"/>
          <w:iCs w:val="0"/>
          <w:color w:val="auto"/>
          <w:sz w:val="24"/>
          <w:szCs w:val="24"/>
          <w:lang w:val="en-US"/>
        </w:rPr>
      </w:pPr>
      <w:bookmarkStart w:id="18" w:name="_Toc160020385"/>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11</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Quantity, Profit and Sales per sub-category</w:t>
      </w:r>
      <w:bookmarkEnd w:id="18"/>
    </w:p>
    <w:p w14:paraId="59D7D6D0" w14:textId="77777777" w:rsidR="00D13B52" w:rsidRDefault="00D13B52" w:rsidP="00D13B52">
      <w:pPr>
        <w:spacing w:line="360" w:lineRule="auto"/>
        <w:jc w:val="both"/>
        <w:rPr>
          <w:rFonts w:asciiTheme="majorBidi" w:hAnsiTheme="majorBidi" w:cstheme="majorBidi"/>
          <w:color w:val="0D0D0D"/>
          <w:sz w:val="24"/>
          <w:szCs w:val="24"/>
          <w:shd w:val="clear" w:color="auto" w:fill="FFFFFF"/>
          <w:lang w:val="en-US"/>
        </w:rPr>
      </w:pPr>
    </w:p>
    <w:p w14:paraId="14E4C333" w14:textId="77777777" w:rsidR="00D13B52" w:rsidRDefault="00D13B52" w:rsidP="00D13B52">
      <w:pPr>
        <w:spacing w:line="360" w:lineRule="auto"/>
        <w:jc w:val="both"/>
        <w:rPr>
          <w:rFonts w:asciiTheme="majorBidi" w:hAnsiTheme="majorBidi" w:cstheme="majorBidi"/>
          <w:color w:val="0D0D0D"/>
          <w:sz w:val="24"/>
          <w:szCs w:val="24"/>
          <w:shd w:val="clear" w:color="auto" w:fill="FFFFFF"/>
          <w:lang w:val="en-US"/>
        </w:rPr>
      </w:pPr>
    </w:p>
    <w:p w14:paraId="0A7CF648" w14:textId="27213107" w:rsidR="00D13B52" w:rsidRPr="00081662" w:rsidRDefault="00D13B52" w:rsidP="00D13B52">
      <w:pPr>
        <w:spacing w:line="360" w:lineRule="auto"/>
        <w:jc w:val="both"/>
        <w:rPr>
          <w:rFonts w:asciiTheme="majorBidi" w:hAnsiTheme="majorBidi" w:cstheme="majorBidi"/>
          <w:color w:val="0D0D0D"/>
          <w:sz w:val="24"/>
          <w:szCs w:val="24"/>
          <w:shd w:val="clear" w:color="auto" w:fill="FFFFFF"/>
          <w:lang w:val="en-US"/>
        </w:rPr>
      </w:pPr>
      <w:r>
        <w:rPr>
          <w:rFonts w:asciiTheme="majorBidi" w:hAnsiTheme="majorBidi" w:cstheme="majorBidi"/>
          <w:color w:val="0D0D0D"/>
          <w:sz w:val="24"/>
          <w:szCs w:val="24"/>
          <w:shd w:val="clear" w:color="auto" w:fill="FFFFFF"/>
          <w:lang w:val="en-US"/>
        </w:rPr>
        <w:lastRenderedPageBreak/>
        <w:t xml:space="preserve">Figure </w:t>
      </w:r>
      <w:r>
        <w:rPr>
          <w:rFonts w:asciiTheme="majorBidi" w:hAnsiTheme="majorBidi" w:cstheme="majorBidi"/>
          <w:color w:val="0D0D0D"/>
          <w:sz w:val="24"/>
          <w:szCs w:val="24"/>
          <w:shd w:val="clear" w:color="auto" w:fill="FFFFFF"/>
          <w:lang w:val="en-US"/>
        </w:rPr>
        <w:t xml:space="preserve">12 </w:t>
      </w:r>
      <w:r w:rsidRPr="00081662">
        <w:rPr>
          <w:rFonts w:asciiTheme="majorBidi" w:hAnsiTheme="majorBidi" w:cstheme="majorBidi"/>
          <w:color w:val="0D0D0D"/>
          <w:sz w:val="24"/>
          <w:szCs w:val="24"/>
          <w:shd w:val="clear" w:color="auto" w:fill="FFFFFF"/>
          <w:lang w:val="en-US"/>
        </w:rPr>
        <w:t>shows</w:t>
      </w:r>
      <w:r w:rsidRPr="00081662">
        <w:rPr>
          <w:rFonts w:asciiTheme="majorBidi" w:hAnsiTheme="majorBidi" w:cstheme="majorBidi"/>
          <w:color w:val="0D0D0D"/>
          <w:sz w:val="24"/>
          <w:szCs w:val="24"/>
          <w:shd w:val="clear" w:color="auto" w:fill="FFFFFF"/>
          <w:lang w:val="en-US"/>
        </w:rPr>
        <w:t xml:space="preserve"> that despite furniture having high sales, it's essential to address its profitability challenges by reviewing cost optimization strategies. Additionally, for office supplies, focusing on increasing sales while managing costs can help maximize profitability, given their high quantities and low costs. In the home office segment, </w:t>
      </w:r>
      <w:r w:rsidRPr="00081662">
        <w:rPr>
          <w:rFonts w:asciiTheme="majorBidi" w:hAnsiTheme="majorBidi" w:cstheme="majorBidi"/>
          <w:sz w:val="24"/>
          <w:szCs w:val="24"/>
          <w:lang w:val="en-US"/>
        </w:rPr>
        <w:t xml:space="preserve">highlighting </w:t>
      </w:r>
      <w:r w:rsidRPr="00081662">
        <w:rPr>
          <w:rFonts w:asciiTheme="majorBidi" w:hAnsiTheme="majorBidi" w:cstheme="majorBidi"/>
          <w:color w:val="0D0D0D"/>
          <w:sz w:val="24"/>
          <w:szCs w:val="24"/>
          <w:shd w:val="clear" w:color="auto" w:fill="FFFFFF"/>
          <w:lang w:val="en-US"/>
        </w:rPr>
        <w:t>the profitability of technology products, despite lower quantities, and implementing strategies to boost sales and manage costs for office supplies can further increase profitability.</w:t>
      </w:r>
    </w:p>
    <w:p w14:paraId="5CC28204" w14:textId="4CC32E8A" w:rsidR="0018330A" w:rsidRPr="00081662" w:rsidRDefault="0018330A" w:rsidP="006123A3">
      <w:pPr>
        <w:pStyle w:val="Titre2"/>
        <w:spacing w:line="360" w:lineRule="auto"/>
        <w:jc w:val="both"/>
        <w:rPr>
          <w:rFonts w:asciiTheme="majorBidi" w:hAnsiTheme="majorBidi"/>
          <w:color w:val="auto"/>
          <w:sz w:val="24"/>
          <w:szCs w:val="24"/>
          <w:lang w:val="en-US"/>
        </w:rPr>
      </w:pPr>
    </w:p>
    <w:p w14:paraId="385C599E" w14:textId="77777777" w:rsidR="003D6158" w:rsidRPr="005B1398" w:rsidRDefault="00456DF1" w:rsidP="003D6158">
      <w:pPr>
        <w:keepNext/>
        <w:spacing w:line="360" w:lineRule="auto"/>
        <w:jc w:val="center"/>
        <w:rPr>
          <w:rFonts w:asciiTheme="majorBidi" w:hAnsiTheme="majorBidi" w:cstheme="majorBidi"/>
          <w:sz w:val="24"/>
          <w:szCs w:val="24"/>
        </w:rPr>
      </w:pPr>
      <w:r w:rsidRPr="005B1398">
        <w:rPr>
          <w:rFonts w:asciiTheme="majorBidi" w:hAnsiTheme="majorBidi" w:cstheme="majorBidi"/>
          <w:noProof/>
          <w:sz w:val="24"/>
          <w:szCs w:val="24"/>
        </w:rPr>
        <w:drawing>
          <wp:inline distT="0" distB="0" distL="0" distR="0" wp14:anchorId="761283D2" wp14:editId="2C3835E9">
            <wp:extent cx="4458322" cy="3639058"/>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 d'écran 2024-02-19 193611.png"/>
                    <pic:cNvPicPr/>
                  </pic:nvPicPr>
                  <pic:blipFill>
                    <a:blip r:embed="rId20">
                      <a:extLst>
                        <a:ext uri="{28A0092B-C50C-407E-A947-70E740481C1C}">
                          <a14:useLocalDpi xmlns:a14="http://schemas.microsoft.com/office/drawing/2010/main" val="0"/>
                        </a:ext>
                      </a:extLst>
                    </a:blip>
                    <a:stretch>
                      <a:fillRect/>
                    </a:stretch>
                  </pic:blipFill>
                  <pic:spPr>
                    <a:xfrm>
                      <a:off x="0" y="0"/>
                      <a:ext cx="4458322" cy="3639058"/>
                    </a:xfrm>
                    <a:prstGeom prst="rect">
                      <a:avLst/>
                    </a:prstGeom>
                  </pic:spPr>
                </pic:pic>
              </a:graphicData>
            </a:graphic>
          </wp:inline>
        </w:drawing>
      </w:r>
    </w:p>
    <w:p w14:paraId="5ADE7B57" w14:textId="33668AB4" w:rsidR="00456DF1" w:rsidRPr="00081662" w:rsidRDefault="003D6158" w:rsidP="003D6158">
      <w:pPr>
        <w:pStyle w:val="Lgende"/>
        <w:jc w:val="center"/>
        <w:rPr>
          <w:rFonts w:asciiTheme="majorBidi" w:hAnsiTheme="majorBidi" w:cstheme="majorBidi"/>
          <w:i w:val="0"/>
          <w:iCs w:val="0"/>
          <w:color w:val="auto"/>
          <w:sz w:val="24"/>
          <w:szCs w:val="24"/>
          <w:lang w:val="en-US"/>
        </w:rPr>
      </w:pPr>
      <w:bookmarkStart w:id="19" w:name="_Toc160020386"/>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12</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Sales, profit and Quantity per Segment and Category</w:t>
      </w:r>
      <w:bookmarkEnd w:id="19"/>
    </w:p>
    <w:p w14:paraId="79B738BA" w14:textId="4620E810" w:rsidR="00624A82" w:rsidRDefault="00624A82" w:rsidP="006123A3">
      <w:pPr>
        <w:pStyle w:val="Titre1"/>
        <w:spacing w:line="360" w:lineRule="auto"/>
        <w:jc w:val="both"/>
        <w:rPr>
          <w:rFonts w:asciiTheme="majorBidi" w:hAnsiTheme="majorBidi"/>
          <w:b/>
          <w:bCs/>
          <w:color w:val="auto"/>
          <w:sz w:val="24"/>
          <w:szCs w:val="24"/>
          <w:lang w:val="en-US"/>
        </w:rPr>
      </w:pPr>
      <w:bookmarkStart w:id="20" w:name="_Toc160018701"/>
      <w:r w:rsidRPr="00D13B52">
        <w:rPr>
          <w:rFonts w:asciiTheme="majorBidi" w:hAnsiTheme="majorBidi"/>
          <w:b/>
          <w:bCs/>
          <w:color w:val="auto"/>
          <w:sz w:val="24"/>
          <w:szCs w:val="24"/>
          <w:lang w:val="en-US"/>
        </w:rPr>
        <w:t>Canada – Africa – EMEA Market Analysis</w:t>
      </w:r>
      <w:bookmarkEnd w:id="20"/>
    </w:p>
    <w:p w14:paraId="296B6419" w14:textId="6328B687" w:rsidR="00D13B52" w:rsidRPr="00D13B52" w:rsidRDefault="00D13B52" w:rsidP="00D13B52">
      <w:pPr>
        <w:rPr>
          <w:lang w:val="en-US"/>
        </w:rPr>
      </w:pPr>
      <w:r>
        <w:rPr>
          <w:lang w:val="en-US"/>
        </w:rPr>
        <w:t>Dashboard in figure 12 deals with the Canada</w:t>
      </w:r>
      <w:r w:rsidR="003A66BD">
        <w:rPr>
          <w:lang w:val="en-US"/>
        </w:rPr>
        <w:t>, Africa and EMEA</w:t>
      </w:r>
      <w:r>
        <w:rPr>
          <w:lang w:val="en-US"/>
        </w:rPr>
        <w:t xml:space="preserve"> market</w:t>
      </w:r>
      <w:r w:rsidR="003A66BD">
        <w:rPr>
          <w:lang w:val="en-US"/>
        </w:rPr>
        <w:t>s</w:t>
      </w:r>
      <w:r>
        <w:rPr>
          <w:lang w:val="en-US"/>
        </w:rPr>
        <w:t xml:space="preserve"> performances. </w:t>
      </w:r>
    </w:p>
    <w:p w14:paraId="31356ED0" w14:textId="77777777" w:rsidR="00D559C9" w:rsidRPr="005B1398" w:rsidRDefault="00F22CE8" w:rsidP="006123A3">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lang w:val="en-US"/>
        </w:rPr>
        <w:lastRenderedPageBreak/>
        <w:drawing>
          <wp:inline distT="0" distB="0" distL="0" distR="0" wp14:anchorId="7180A251" wp14:editId="63DF5824">
            <wp:extent cx="5760720" cy="30930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shboard 6.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3093085"/>
                    </a:xfrm>
                    <a:prstGeom prst="rect">
                      <a:avLst/>
                    </a:prstGeom>
                  </pic:spPr>
                </pic:pic>
              </a:graphicData>
            </a:graphic>
          </wp:inline>
        </w:drawing>
      </w:r>
    </w:p>
    <w:p w14:paraId="2484B8F5" w14:textId="3718B3E9" w:rsidR="00624A82" w:rsidRPr="00081662" w:rsidRDefault="00D559C9" w:rsidP="002E1806">
      <w:pPr>
        <w:pStyle w:val="Lgende"/>
        <w:spacing w:line="360" w:lineRule="auto"/>
        <w:jc w:val="center"/>
        <w:rPr>
          <w:rFonts w:asciiTheme="majorBidi" w:hAnsiTheme="majorBidi" w:cstheme="majorBidi"/>
          <w:i w:val="0"/>
          <w:iCs w:val="0"/>
          <w:color w:val="auto"/>
          <w:sz w:val="24"/>
          <w:szCs w:val="24"/>
          <w:lang w:val="en-US"/>
        </w:rPr>
      </w:pPr>
      <w:bookmarkStart w:id="21" w:name="_Toc160020387"/>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13</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CANADA-AFRICA-EMEA</w:t>
      </w:r>
      <w:bookmarkEnd w:id="21"/>
    </w:p>
    <w:p w14:paraId="79AA1181" w14:textId="0C6E8810" w:rsidR="003D4462" w:rsidRPr="00081662" w:rsidRDefault="003D4462" w:rsidP="003D4462">
      <w:pPr>
        <w:rPr>
          <w:rFonts w:asciiTheme="majorBidi" w:hAnsiTheme="majorBidi" w:cstheme="majorBidi"/>
          <w:sz w:val="24"/>
          <w:szCs w:val="24"/>
          <w:lang w:val="en-US"/>
        </w:rPr>
      </w:pPr>
    </w:p>
    <w:p w14:paraId="07668D95" w14:textId="04523059" w:rsidR="003D4462" w:rsidRPr="00081662" w:rsidRDefault="003D4462" w:rsidP="003D4462">
      <w:pPr>
        <w:rPr>
          <w:rFonts w:asciiTheme="majorBidi" w:hAnsiTheme="majorBidi" w:cstheme="majorBidi"/>
          <w:sz w:val="24"/>
          <w:szCs w:val="24"/>
          <w:lang w:val="en-US"/>
        </w:rPr>
      </w:pPr>
    </w:p>
    <w:p w14:paraId="0537276B" w14:textId="650526D1" w:rsidR="00D13B52" w:rsidRPr="00081662" w:rsidRDefault="00D13B52" w:rsidP="00D13B52">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Figure 14</w:t>
      </w:r>
      <w:r w:rsidRPr="00081662">
        <w:rPr>
          <w:rFonts w:asciiTheme="majorBidi" w:hAnsiTheme="majorBidi" w:cstheme="majorBidi"/>
          <w:sz w:val="24"/>
          <w:szCs w:val="24"/>
          <w:lang w:val="en-US"/>
        </w:rPr>
        <w:t xml:space="preserve"> shows that storage emerges as the most profitable despite not having the highest quantity (binders). Thus, </w:t>
      </w:r>
      <w:r w:rsidRPr="00081662">
        <w:rPr>
          <w:rFonts w:asciiTheme="majorBidi" w:hAnsiTheme="majorBidi" w:cstheme="majorBidi"/>
          <w:color w:val="0D0D0D"/>
          <w:sz w:val="24"/>
          <w:szCs w:val="24"/>
          <w:shd w:val="clear" w:color="auto" w:fill="FFFFFF"/>
          <w:lang w:val="en-US"/>
        </w:rPr>
        <w:t>it's recommended to capitalize on this profitability by implementing targeted marketing campaigns.</w:t>
      </w:r>
    </w:p>
    <w:p w14:paraId="6015880B" w14:textId="3510F34D" w:rsidR="003D4462" w:rsidRPr="00081662" w:rsidRDefault="003D4462" w:rsidP="003D4462">
      <w:pPr>
        <w:rPr>
          <w:rFonts w:asciiTheme="majorBidi" w:hAnsiTheme="majorBidi" w:cstheme="majorBidi"/>
          <w:sz w:val="24"/>
          <w:szCs w:val="24"/>
          <w:lang w:val="en-US"/>
        </w:rPr>
      </w:pPr>
    </w:p>
    <w:p w14:paraId="66529AA0" w14:textId="0A02DB2C" w:rsidR="003D4462" w:rsidRPr="00081662" w:rsidRDefault="003D4462" w:rsidP="003D4462">
      <w:pPr>
        <w:rPr>
          <w:rFonts w:asciiTheme="majorBidi" w:hAnsiTheme="majorBidi" w:cstheme="majorBidi"/>
          <w:sz w:val="24"/>
          <w:szCs w:val="24"/>
          <w:lang w:val="en-US"/>
        </w:rPr>
      </w:pPr>
    </w:p>
    <w:p w14:paraId="2A9EE1CE" w14:textId="2C4965DE" w:rsidR="003D4462" w:rsidRPr="00081662" w:rsidRDefault="003D4462" w:rsidP="003D4462">
      <w:pPr>
        <w:rPr>
          <w:rFonts w:asciiTheme="majorBidi" w:hAnsiTheme="majorBidi" w:cstheme="majorBidi"/>
          <w:sz w:val="24"/>
          <w:szCs w:val="24"/>
          <w:lang w:val="en-US"/>
        </w:rPr>
      </w:pPr>
    </w:p>
    <w:p w14:paraId="16D5BACF" w14:textId="206C63C7" w:rsidR="003D4462" w:rsidRPr="00081662" w:rsidRDefault="003D4462" w:rsidP="003D4462">
      <w:pPr>
        <w:rPr>
          <w:rFonts w:asciiTheme="majorBidi" w:hAnsiTheme="majorBidi" w:cstheme="majorBidi"/>
          <w:sz w:val="24"/>
          <w:szCs w:val="24"/>
          <w:lang w:val="en-US"/>
        </w:rPr>
      </w:pPr>
    </w:p>
    <w:p w14:paraId="793C9531" w14:textId="24347914" w:rsidR="003D4462" w:rsidRPr="00081662" w:rsidRDefault="003D4462" w:rsidP="003D4462">
      <w:pPr>
        <w:rPr>
          <w:rFonts w:asciiTheme="majorBidi" w:hAnsiTheme="majorBidi" w:cstheme="majorBidi"/>
          <w:sz w:val="24"/>
          <w:szCs w:val="24"/>
          <w:lang w:val="en-US"/>
        </w:rPr>
      </w:pPr>
    </w:p>
    <w:p w14:paraId="0C15CCE9" w14:textId="77777777" w:rsidR="003D4462" w:rsidRPr="00081662" w:rsidRDefault="003D4462" w:rsidP="003D4462">
      <w:pPr>
        <w:rPr>
          <w:rFonts w:asciiTheme="majorBidi" w:hAnsiTheme="majorBidi" w:cstheme="majorBidi"/>
          <w:sz w:val="24"/>
          <w:szCs w:val="24"/>
          <w:lang w:val="en-US"/>
        </w:rPr>
      </w:pPr>
    </w:p>
    <w:p w14:paraId="4898D7E8" w14:textId="3F62A78B" w:rsidR="00D559C9" w:rsidRPr="00081662" w:rsidRDefault="00D559C9" w:rsidP="006123A3">
      <w:pPr>
        <w:spacing w:line="360" w:lineRule="auto"/>
        <w:jc w:val="both"/>
        <w:rPr>
          <w:rFonts w:asciiTheme="majorBidi" w:hAnsiTheme="majorBidi" w:cstheme="majorBidi"/>
          <w:sz w:val="24"/>
          <w:szCs w:val="24"/>
          <w:lang w:val="en-US"/>
        </w:rPr>
      </w:pPr>
      <w:r w:rsidRPr="00081662">
        <w:rPr>
          <w:rFonts w:asciiTheme="majorBidi" w:hAnsiTheme="majorBidi" w:cstheme="majorBidi"/>
          <w:sz w:val="24"/>
          <w:szCs w:val="24"/>
          <w:lang w:val="en-US"/>
        </w:rPr>
        <w:tab/>
        <w:t xml:space="preserve"> </w:t>
      </w:r>
    </w:p>
    <w:p w14:paraId="05DA08CC" w14:textId="77777777" w:rsidR="003D6158" w:rsidRPr="005B1398" w:rsidRDefault="00456DF1" w:rsidP="003D6158">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rPr>
        <w:lastRenderedPageBreak/>
        <w:drawing>
          <wp:inline distT="0" distB="0" distL="0" distR="0" wp14:anchorId="617E1024" wp14:editId="6E82DE44">
            <wp:extent cx="5760720" cy="373824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 d'écran 2024-02-19 193722.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3738245"/>
                    </a:xfrm>
                    <a:prstGeom prst="rect">
                      <a:avLst/>
                    </a:prstGeom>
                  </pic:spPr>
                </pic:pic>
              </a:graphicData>
            </a:graphic>
          </wp:inline>
        </w:drawing>
      </w:r>
    </w:p>
    <w:p w14:paraId="075C3721" w14:textId="201CB3C5" w:rsidR="00456DF1" w:rsidRPr="00081662" w:rsidRDefault="003D6158" w:rsidP="003D6158">
      <w:pPr>
        <w:pStyle w:val="Lgende"/>
        <w:jc w:val="center"/>
        <w:rPr>
          <w:rFonts w:asciiTheme="majorBidi" w:hAnsiTheme="majorBidi" w:cstheme="majorBidi"/>
          <w:i w:val="0"/>
          <w:iCs w:val="0"/>
          <w:color w:val="auto"/>
          <w:sz w:val="24"/>
          <w:szCs w:val="24"/>
          <w:lang w:val="en-US"/>
        </w:rPr>
      </w:pPr>
      <w:bookmarkStart w:id="22" w:name="_Toc160020388"/>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14</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Quantity and Profit per sub-category</w:t>
      </w:r>
      <w:bookmarkEnd w:id="22"/>
    </w:p>
    <w:p w14:paraId="1D0DAC09" w14:textId="77777777" w:rsidR="00245B2A" w:rsidRPr="00081662" w:rsidRDefault="00245B2A" w:rsidP="006123A3">
      <w:pPr>
        <w:spacing w:line="360" w:lineRule="auto"/>
        <w:jc w:val="both"/>
        <w:rPr>
          <w:rFonts w:asciiTheme="majorBidi" w:hAnsiTheme="majorBidi" w:cstheme="majorBidi"/>
          <w:sz w:val="24"/>
          <w:szCs w:val="24"/>
          <w:lang w:val="en-US"/>
        </w:rPr>
      </w:pPr>
    </w:p>
    <w:p w14:paraId="2B733DAB" w14:textId="559AF909" w:rsidR="003A66BD" w:rsidRPr="00081662" w:rsidRDefault="003A66BD" w:rsidP="003A66BD">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 xml:space="preserve">The </w:t>
      </w:r>
      <w:proofErr w:type="spellStart"/>
      <w:r>
        <w:rPr>
          <w:rFonts w:asciiTheme="majorBidi" w:hAnsiTheme="majorBidi" w:cstheme="majorBidi"/>
          <w:sz w:val="24"/>
          <w:szCs w:val="24"/>
          <w:lang w:val="en-US"/>
        </w:rPr>
        <w:t>treemap</w:t>
      </w:r>
      <w:proofErr w:type="spellEnd"/>
      <w:r>
        <w:rPr>
          <w:rFonts w:asciiTheme="majorBidi" w:hAnsiTheme="majorBidi" w:cstheme="majorBidi"/>
          <w:sz w:val="24"/>
          <w:szCs w:val="24"/>
          <w:lang w:val="en-US"/>
        </w:rPr>
        <w:t xml:space="preserve"> in figure 15</w:t>
      </w:r>
      <w:r w:rsidRPr="00081662">
        <w:rPr>
          <w:rFonts w:asciiTheme="majorBidi" w:hAnsiTheme="majorBidi" w:cstheme="majorBidi"/>
          <w:sz w:val="24"/>
          <w:szCs w:val="24"/>
          <w:lang w:val="en-US"/>
        </w:rPr>
        <w:t xml:space="preserve"> demonstrates that despite having the most sales, technology doesn't have the highest quantity, which belongs to office supplies. </w:t>
      </w:r>
      <w:r>
        <w:rPr>
          <w:rFonts w:asciiTheme="majorBidi" w:hAnsiTheme="majorBidi" w:cstheme="majorBidi"/>
          <w:sz w:val="24"/>
          <w:szCs w:val="24"/>
          <w:lang w:val="en-US"/>
        </w:rPr>
        <w:t>Thereby</w:t>
      </w:r>
      <w:r w:rsidRPr="00081662">
        <w:rPr>
          <w:rFonts w:asciiTheme="majorBidi" w:hAnsiTheme="majorBidi" w:cstheme="majorBidi"/>
          <w:sz w:val="24"/>
          <w:szCs w:val="24"/>
          <w:lang w:val="en-US"/>
        </w:rPr>
        <w:t xml:space="preserve"> we should concentrate on methods to profit from the increasing demand for technological products.</w:t>
      </w:r>
    </w:p>
    <w:p w14:paraId="5D164BDA" w14:textId="77777777" w:rsidR="00245B2A" w:rsidRPr="00081662" w:rsidRDefault="00245B2A" w:rsidP="006123A3">
      <w:pPr>
        <w:spacing w:line="360" w:lineRule="auto"/>
        <w:jc w:val="both"/>
        <w:rPr>
          <w:rFonts w:asciiTheme="majorBidi" w:hAnsiTheme="majorBidi" w:cstheme="majorBidi"/>
          <w:sz w:val="24"/>
          <w:szCs w:val="24"/>
          <w:lang w:val="en-US"/>
        </w:rPr>
      </w:pPr>
    </w:p>
    <w:p w14:paraId="45163561" w14:textId="77777777" w:rsidR="003D6158" w:rsidRPr="005B1398" w:rsidRDefault="00456DF1" w:rsidP="003D6158">
      <w:pPr>
        <w:keepNext/>
        <w:spacing w:line="360" w:lineRule="auto"/>
        <w:jc w:val="both"/>
        <w:rPr>
          <w:rFonts w:asciiTheme="majorBidi" w:hAnsiTheme="majorBidi" w:cstheme="majorBidi"/>
          <w:sz w:val="24"/>
          <w:szCs w:val="24"/>
        </w:rPr>
      </w:pPr>
      <w:r w:rsidRPr="005B1398">
        <w:rPr>
          <w:rFonts w:asciiTheme="majorBidi" w:hAnsiTheme="majorBidi" w:cstheme="majorBidi"/>
          <w:noProof/>
          <w:sz w:val="24"/>
          <w:szCs w:val="24"/>
        </w:rPr>
        <w:lastRenderedPageBreak/>
        <w:drawing>
          <wp:inline distT="0" distB="0" distL="0" distR="0" wp14:anchorId="7D663588" wp14:editId="7FB35338">
            <wp:extent cx="5760720" cy="360934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ALES AND QUANTITY PER SEGMENT AND CAT (6).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3609340"/>
                    </a:xfrm>
                    <a:prstGeom prst="rect">
                      <a:avLst/>
                    </a:prstGeom>
                  </pic:spPr>
                </pic:pic>
              </a:graphicData>
            </a:graphic>
          </wp:inline>
        </w:drawing>
      </w:r>
    </w:p>
    <w:p w14:paraId="1D86D3B9" w14:textId="0F035B31" w:rsidR="00245B2A" w:rsidRPr="00081662" w:rsidRDefault="003D6158" w:rsidP="003D6158">
      <w:pPr>
        <w:pStyle w:val="Lgende"/>
        <w:jc w:val="center"/>
        <w:rPr>
          <w:rFonts w:asciiTheme="majorBidi" w:hAnsiTheme="majorBidi" w:cstheme="majorBidi"/>
          <w:i w:val="0"/>
          <w:iCs w:val="0"/>
          <w:color w:val="auto"/>
          <w:sz w:val="24"/>
          <w:szCs w:val="24"/>
          <w:lang w:val="en-US"/>
        </w:rPr>
      </w:pPr>
      <w:bookmarkStart w:id="23" w:name="_Toc160020389"/>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15</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:Sles and Quantity per Segment and Category</w:t>
      </w:r>
      <w:bookmarkEnd w:id="23"/>
    </w:p>
    <w:p w14:paraId="49728A6F" w14:textId="4D6F4F13" w:rsidR="003A66BD" w:rsidRPr="00081662" w:rsidRDefault="003A66BD" w:rsidP="003A66BD">
      <w:pPr>
        <w:spacing w:line="360" w:lineRule="auto"/>
        <w:jc w:val="both"/>
        <w:rPr>
          <w:rFonts w:asciiTheme="majorBidi" w:hAnsiTheme="majorBidi" w:cstheme="majorBidi"/>
          <w:sz w:val="24"/>
          <w:szCs w:val="24"/>
          <w:shd w:val="clear" w:color="auto" w:fill="FFFFFF"/>
          <w:lang w:val="en-US"/>
        </w:rPr>
      </w:pPr>
      <w:r>
        <w:rPr>
          <w:rFonts w:asciiTheme="majorBidi" w:hAnsiTheme="majorBidi" w:cstheme="majorBidi"/>
          <w:sz w:val="24"/>
          <w:szCs w:val="24"/>
          <w:lang w:val="en-US"/>
        </w:rPr>
        <w:t xml:space="preserve">For Africa market, </w:t>
      </w:r>
      <w:r>
        <w:rPr>
          <w:rFonts w:asciiTheme="majorBidi" w:hAnsiTheme="majorBidi" w:cstheme="majorBidi"/>
          <w:sz w:val="24"/>
          <w:szCs w:val="24"/>
          <w:shd w:val="clear" w:color="auto" w:fill="FFFFFF"/>
          <w:lang w:val="en-US"/>
        </w:rPr>
        <w:t>f</w:t>
      </w:r>
      <w:r>
        <w:rPr>
          <w:rFonts w:asciiTheme="majorBidi" w:hAnsiTheme="majorBidi" w:cstheme="majorBidi"/>
          <w:sz w:val="24"/>
          <w:szCs w:val="24"/>
          <w:shd w:val="clear" w:color="auto" w:fill="FFFFFF"/>
          <w:lang w:val="en-US"/>
        </w:rPr>
        <w:t>igure 16</w:t>
      </w:r>
      <w:r w:rsidRPr="00081662">
        <w:rPr>
          <w:rFonts w:asciiTheme="majorBidi" w:hAnsiTheme="majorBidi" w:cstheme="majorBidi"/>
          <w:sz w:val="24"/>
          <w:szCs w:val="24"/>
          <w:shd w:val="clear" w:color="auto" w:fill="FFFFFF"/>
          <w:lang w:val="en-US"/>
        </w:rPr>
        <w:t xml:space="preserve"> shows that while labels may have higher quantities, we might consider initiatives to enhance their profitability, such as product diversification. Conversely, for tables, despite their lower quantity, we should focus on maximizing profitability through pricing optimization.</w:t>
      </w:r>
    </w:p>
    <w:p w14:paraId="2433E972" w14:textId="4A35B371" w:rsidR="00624A82" w:rsidRPr="00081662" w:rsidRDefault="00624A82" w:rsidP="006123A3">
      <w:pPr>
        <w:spacing w:line="360" w:lineRule="auto"/>
        <w:jc w:val="both"/>
        <w:rPr>
          <w:rFonts w:asciiTheme="majorBidi" w:hAnsiTheme="majorBidi" w:cstheme="majorBidi"/>
          <w:sz w:val="24"/>
          <w:szCs w:val="24"/>
          <w:lang w:val="en-US"/>
        </w:rPr>
      </w:pPr>
    </w:p>
    <w:p w14:paraId="43474B50" w14:textId="77777777" w:rsidR="003D6158" w:rsidRPr="005B1398" w:rsidRDefault="00456DF1" w:rsidP="003D6158">
      <w:pPr>
        <w:keepNext/>
        <w:spacing w:line="360" w:lineRule="auto"/>
        <w:jc w:val="center"/>
        <w:rPr>
          <w:rFonts w:asciiTheme="majorBidi" w:hAnsiTheme="majorBidi" w:cstheme="majorBidi"/>
          <w:sz w:val="24"/>
          <w:szCs w:val="24"/>
        </w:rPr>
      </w:pPr>
      <w:r w:rsidRPr="005B1398">
        <w:rPr>
          <w:rFonts w:asciiTheme="majorBidi" w:hAnsiTheme="majorBidi" w:cstheme="majorBidi"/>
          <w:noProof/>
          <w:sz w:val="24"/>
          <w:szCs w:val="24"/>
        </w:rPr>
        <w:drawing>
          <wp:inline distT="0" distB="0" distL="0" distR="0" wp14:anchorId="28564268" wp14:editId="319882AC">
            <wp:extent cx="5331541" cy="2639833"/>
            <wp:effectExtent l="0" t="0" r="2540" b="825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e d'écran 2024-02-19 193945.png"/>
                    <pic:cNvPicPr/>
                  </pic:nvPicPr>
                  <pic:blipFill>
                    <a:blip r:embed="rId24">
                      <a:extLst>
                        <a:ext uri="{28A0092B-C50C-407E-A947-70E740481C1C}">
                          <a14:useLocalDpi xmlns:a14="http://schemas.microsoft.com/office/drawing/2010/main" val="0"/>
                        </a:ext>
                      </a:extLst>
                    </a:blip>
                    <a:stretch>
                      <a:fillRect/>
                    </a:stretch>
                  </pic:blipFill>
                  <pic:spPr>
                    <a:xfrm>
                      <a:off x="0" y="0"/>
                      <a:ext cx="5341583" cy="2644805"/>
                    </a:xfrm>
                    <a:prstGeom prst="rect">
                      <a:avLst/>
                    </a:prstGeom>
                  </pic:spPr>
                </pic:pic>
              </a:graphicData>
            </a:graphic>
          </wp:inline>
        </w:drawing>
      </w:r>
    </w:p>
    <w:p w14:paraId="35C6751B" w14:textId="3E23983E" w:rsidR="00456DF1" w:rsidRDefault="003D6158" w:rsidP="003D6158">
      <w:pPr>
        <w:pStyle w:val="Lgende"/>
        <w:jc w:val="center"/>
        <w:rPr>
          <w:rFonts w:asciiTheme="majorBidi" w:hAnsiTheme="majorBidi" w:cstheme="majorBidi"/>
          <w:i w:val="0"/>
          <w:iCs w:val="0"/>
          <w:color w:val="auto"/>
          <w:sz w:val="24"/>
          <w:szCs w:val="24"/>
          <w:lang w:val="en-US"/>
        </w:rPr>
      </w:pPr>
      <w:bookmarkStart w:id="24" w:name="_Toc160020390"/>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005B1398" w:rsidRPr="00081662">
        <w:rPr>
          <w:rFonts w:asciiTheme="majorBidi" w:hAnsiTheme="majorBidi" w:cstheme="majorBidi"/>
          <w:i w:val="0"/>
          <w:iCs w:val="0"/>
          <w:noProof/>
          <w:color w:val="auto"/>
          <w:sz w:val="24"/>
          <w:szCs w:val="24"/>
          <w:lang w:val="en-US"/>
        </w:rPr>
        <w:t>16</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Quantity and Profit per sub-category</w:t>
      </w:r>
      <w:bookmarkEnd w:id="24"/>
    </w:p>
    <w:p w14:paraId="2A111C02" w14:textId="77777777" w:rsidR="003A66BD" w:rsidRDefault="003A66BD" w:rsidP="003A66BD">
      <w:pPr>
        <w:rPr>
          <w:lang w:val="en-US"/>
        </w:rPr>
      </w:pPr>
    </w:p>
    <w:p w14:paraId="2A68C65D" w14:textId="5AA51476" w:rsidR="003A66BD" w:rsidRPr="00081662" w:rsidRDefault="003A66BD" w:rsidP="003A66BD">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Figure 17</w:t>
      </w:r>
      <w:r w:rsidRPr="00081662">
        <w:rPr>
          <w:rFonts w:asciiTheme="majorBidi" w:hAnsiTheme="majorBidi" w:cstheme="majorBidi"/>
          <w:sz w:val="24"/>
          <w:szCs w:val="24"/>
          <w:lang w:val="en-US"/>
        </w:rPr>
        <w:t xml:space="preserve"> clearly forces us t</w:t>
      </w:r>
      <w:r w:rsidRPr="00081662">
        <w:rPr>
          <w:rFonts w:asciiTheme="majorBidi" w:hAnsiTheme="majorBidi" w:cstheme="majorBidi"/>
          <w:color w:val="0D0D0D"/>
          <w:sz w:val="24"/>
          <w:szCs w:val="24"/>
          <w:shd w:val="clear" w:color="auto" w:fill="FFFFFF"/>
          <w:lang w:val="en-US"/>
        </w:rPr>
        <w:t>o address the observed trend of decreased profitability during periods of increased sales</w:t>
      </w:r>
      <w:r>
        <w:rPr>
          <w:rFonts w:asciiTheme="majorBidi" w:hAnsiTheme="majorBidi" w:cstheme="majorBidi"/>
          <w:color w:val="0D0D0D"/>
          <w:sz w:val="24"/>
          <w:szCs w:val="24"/>
          <w:shd w:val="clear" w:color="auto" w:fill="FFFFFF"/>
          <w:lang w:val="en-US"/>
        </w:rPr>
        <w:t xml:space="preserve">. </w:t>
      </w:r>
    </w:p>
    <w:p w14:paraId="6D247350" w14:textId="77777777" w:rsidR="003A66BD" w:rsidRPr="003A66BD" w:rsidRDefault="003A66BD" w:rsidP="003A66BD">
      <w:pPr>
        <w:rPr>
          <w:lang w:val="en-US"/>
        </w:rPr>
      </w:pPr>
    </w:p>
    <w:p w14:paraId="190CD725" w14:textId="77777777" w:rsidR="005B1398" w:rsidRPr="005B1398" w:rsidRDefault="00456DF1" w:rsidP="005B1398">
      <w:pPr>
        <w:keepNext/>
        <w:spacing w:line="360" w:lineRule="auto"/>
        <w:jc w:val="center"/>
        <w:rPr>
          <w:rFonts w:asciiTheme="majorBidi" w:hAnsiTheme="majorBidi" w:cstheme="majorBidi"/>
          <w:sz w:val="24"/>
          <w:szCs w:val="24"/>
        </w:rPr>
      </w:pPr>
      <w:r w:rsidRPr="005B1398">
        <w:rPr>
          <w:rFonts w:asciiTheme="majorBidi" w:hAnsiTheme="majorBidi" w:cstheme="majorBidi"/>
          <w:noProof/>
          <w:sz w:val="24"/>
          <w:szCs w:val="24"/>
        </w:rPr>
        <w:drawing>
          <wp:inline distT="0" distB="0" distL="0" distR="0" wp14:anchorId="229C2782" wp14:editId="17DBBC93">
            <wp:extent cx="5018014" cy="2933205"/>
            <wp:effectExtent l="0" t="0" r="0" b="63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 d'écran 2024-02-19 194403.png"/>
                    <pic:cNvPicPr/>
                  </pic:nvPicPr>
                  <pic:blipFill>
                    <a:blip r:embed="rId25">
                      <a:extLst>
                        <a:ext uri="{28A0092B-C50C-407E-A947-70E740481C1C}">
                          <a14:useLocalDpi xmlns:a14="http://schemas.microsoft.com/office/drawing/2010/main" val="0"/>
                        </a:ext>
                      </a:extLst>
                    </a:blip>
                    <a:stretch>
                      <a:fillRect/>
                    </a:stretch>
                  </pic:blipFill>
                  <pic:spPr>
                    <a:xfrm>
                      <a:off x="0" y="0"/>
                      <a:ext cx="5106453" cy="2984901"/>
                    </a:xfrm>
                    <a:prstGeom prst="rect">
                      <a:avLst/>
                    </a:prstGeom>
                  </pic:spPr>
                </pic:pic>
              </a:graphicData>
            </a:graphic>
          </wp:inline>
        </w:drawing>
      </w:r>
    </w:p>
    <w:p w14:paraId="2C6D3CB1" w14:textId="4384C55C" w:rsidR="00456DF1" w:rsidRPr="00081662" w:rsidRDefault="005B1398" w:rsidP="005B1398">
      <w:pPr>
        <w:pStyle w:val="Lgende"/>
        <w:jc w:val="center"/>
        <w:rPr>
          <w:rFonts w:asciiTheme="majorBidi" w:hAnsiTheme="majorBidi" w:cstheme="majorBidi"/>
          <w:i w:val="0"/>
          <w:iCs w:val="0"/>
          <w:color w:val="auto"/>
          <w:sz w:val="24"/>
          <w:szCs w:val="24"/>
          <w:lang w:val="en-US"/>
        </w:rPr>
      </w:pPr>
      <w:bookmarkStart w:id="25" w:name="_Toc160020391"/>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Pr="00081662">
        <w:rPr>
          <w:rFonts w:asciiTheme="majorBidi" w:hAnsiTheme="majorBidi" w:cstheme="majorBidi"/>
          <w:i w:val="0"/>
          <w:iCs w:val="0"/>
          <w:noProof/>
          <w:color w:val="auto"/>
          <w:sz w:val="24"/>
          <w:szCs w:val="24"/>
          <w:lang w:val="en-US"/>
        </w:rPr>
        <w:t>17</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AUGUST 2021-JUNE 2022-SEPTEMBER 2022</w:t>
      </w:r>
      <w:bookmarkEnd w:id="25"/>
    </w:p>
    <w:p w14:paraId="33552D86" w14:textId="3BD6686A" w:rsidR="003A66BD" w:rsidRPr="00081662" w:rsidRDefault="003A66BD" w:rsidP="003A66BD">
      <w:pPr>
        <w:spacing w:line="360" w:lineRule="auto"/>
        <w:jc w:val="both"/>
        <w:rPr>
          <w:rFonts w:asciiTheme="majorBidi" w:hAnsiTheme="majorBidi" w:cstheme="majorBidi"/>
          <w:sz w:val="24"/>
          <w:szCs w:val="24"/>
          <w:shd w:val="clear" w:color="auto" w:fill="FFFFFF"/>
          <w:lang w:val="en-US"/>
        </w:rPr>
      </w:pPr>
      <w:r w:rsidRPr="003A66BD">
        <w:rPr>
          <w:rFonts w:asciiTheme="majorBidi" w:hAnsiTheme="majorBidi" w:cstheme="majorBidi"/>
          <w:sz w:val="24"/>
          <w:szCs w:val="24"/>
          <w:lang w:val="en-US"/>
        </w:rPr>
        <w:t>On the question of t</w:t>
      </w:r>
      <w:r>
        <w:rPr>
          <w:rFonts w:asciiTheme="majorBidi" w:hAnsiTheme="majorBidi" w:cstheme="majorBidi"/>
          <w:sz w:val="24"/>
          <w:szCs w:val="24"/>
          <w:lang w:val="en-US"/>
        </w:rPr>
        <w:t xml:space="preserve">he EMEA market, </w:t>
      </w:r>
      <w:r>
        <w:rPr>
          <w:rFonts w:asciiTheme="majorBidi" w:hAnsiTheme="majorBidi" w:cstheme="majorBidi"/>
          <w:sz w:val="24"/>
          <w:szCs w:val="24"/>
          <w:shd w:val="clear" w:color="auto" w:fill="FFFFFF"/>
          <w:lang w:val="en-US"/>
        </w:rPr>
        <w:t>f</w:t>
      </w:r>
      <w:r>
        <w:rPr>
          <w:rFonts w:asciiTheme="majorBidi" w:hAnsiTheme="majorBidi" w:cstheme="majorBidi"/>
          <w:sz w:val="24"/>
          <w:szCs w:val="24"/>
          <w:shd w:val="clear" w:color="auto" w:fill="FFFFFF"/>
          <w:lang w:val="en-US"/>
        </w:rPr>
        <w:t>igure 1</w:t>
      </w:r>
      <w:r>
        <w:rPr>
          <w:rFonts w:asciiTheme="majorBidi" w:hAnsiTheme="majorBidi" w:cstheme="majorBidi"/>
          <w:sz w:val="24"/>
          <w:szCs w:val="24"/>
          <w:shd w:val="clear" w:color="auto" w:fill="FFFFFF"/>
          <w:lang w:val="en-US"/>
        </w:rPr>
        <w:t>8</w:t>
      </w:r>
      <w:r w:rsidRPr="00081662">
        <w:rPr>
          <w:rFonts w:asciiTheme="majorBidi" w:hAnsiTheme="majorBidi" w:cstheme="majorBidi"/>
          <w:sz w:val="24"/>
          <w:szCs w:val="24"/>
          <w:shd w:val="clear" w:color="auto" w:fill="FFFFFF"/>
          <w:lang w:val="en-US"/>
        </w:rPr>
        <w:t xml:space="preserve"> showcase</w:t>
      </w:r>
      <w:r>
        <w:rPr>
          <w:rFonts w:asciiTheme="majorBidi" w:hAnsiTheme="majorBidi" w:cstheme="majorBidi"/>
          <w:sz w:val="24"/>
          <w:szCs w:val="24"/>
          <w:shd w:val="clear" w:color="auto" w:fill="FFFFFF"/>
          <w:lang w:val="en-US"/>
        </w:rPr>
        <w:t>s</w:t>
      </w:r>
      <w:r w:rsidRPr="00081662">
        <w:rPr>
          <w:rFonts w:asciiTheme="majorBidi" w:hAnsiTheme="majorBidi" w:cstheme="majorBidi"/>
          <w:sz w:val="24"/>
          <w:szCs w:val="24"/>
          <w:shd w:val="clear" w:color="auto" w:fill="FFFFFF"/>
          <w:lang w:val="en-US"/>
        </w:rPr>
        <w:t xml:space="preserve"> that while copiers have the highest profitability, we should prioritize strategies aimed at elevating their quantities. Meanwhile, for chairs, which exhibit higher quantities, we should focus efforts on enhancing profitability.</w:t>
      </w:r>
    </w:p>
    <w:p w14:paraId="6CBD52BC" w14:textId="65C04E8F" w:rsidR="00D559C9" w:rsidRPr="003A66BD" w:rsidRDefault="00D559C9" w:rsidP="006123A3">
      <w:pPr>
        <w:spacing w:line="360" w:lineRule="auto"/>
        <w:ind w:left="720"/>
        <w:jc w:val="both"/>
        <w:rPr>
          <w:rFonts w:asciiTheme="majorBidi" w:hAnsiTheme="majorBidi" w:cstheme="majorBidi"/>
          <w:sz w:val="24"/>
          <w:szCs w:val="24"/>
          <w:lang w:val="en-US"/>
        </w:rPr>
      </w:pPr>
    </w:p>
    <w:p w14:paraId="49D67F41" w14:textId="77777777" w:rsidR="005B1398" w:rsidRPr="005B1398" w:rsidRDefault="00456DF1" w:rsidP="005B1398">
      <w:pPr>
        <w:keepNext/>
        <w:spacing w:line="360" w:lineRule="auto"/>
        <w:jc w:val="center"/>
        <w:rPr>
          <w:rFonts w:asciiTheme="majorBidi" w:hAnsiTheme="majorBidi" w:cstheme="majorBidi"/>
          <w:sz w:val="24"/>
          <w:szCs w:val="24"/>
        </w:rPr>
      </w:pPr>
      <w:r w:rsidRPr="005B1398">
        <w:rPr>
          <w:rFonts w:asciiTheme="majorBidi" w:hAnsiTheme="majorBidi" w:cstheme="majorBidi"/>
          <w:noProof/>
          <w:sz w:val="24"/>
          <w:szCs w:val="24"/>
        </w:rPr>
        <w:lastRenderedPageBreak/>
        <w:drawing>
          <wp:inline distT="0" distB="0" distL="0" distR="0" wp14:anchorId="6463A9A2" wp14:editId="695D2B20">
            <wp:extent cx="4954270" cy="2822713"/>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e d'écran 2024-02-19 194144.png"/>
                    <pic:cNvPicPr/>
                  </pic:nvPicPr>
                  <pic:blipFill>
                    <a:blip r:embed="rId26">
                      <a:extLst>
                        <a:ext uri="{28A0092B-C50C-407E-A947-70E740481C1C}">
                          <a14:useLocalDpi xmlns:a14="http://schemas.microsoft.com/office/drawing/2010/main" val="0"/>
                        </a:ext>
                      </a:extLst>
                    </a:blip>
                    <a:stretch>
                      <a:fillRect/>
                    </a:stretch>
                  </pic:blipFill>
                  <pic:spPr>
                    <a:xfrm>
                      <a:off x="0" y="0"/>
                      <a:ext cx="4967975" cy="2830521"/>
                    </a:xfrm>
                    <a:prstGeom prst="rect">
                      <a:avLst/>
                    </a:prstGeom>
                  </pic:spPr>
                </pic:pic>
              </a:graphicData>
            </a:graphic>
          </wp:inline>
        </w:drawing>
      </w:r>
    </w:p>
    <w:p w14:paraId="206F85BA" w14:textId="2BAF1289" w:rsidR="00456DF1" w:rsidRPr="00081662" w:rsidRDefault="005B1398" w:rsidP="005B1398">
      <w:pPr>
        <w:pStyle w:val="Lgende"/>
        <w:jc w:val="center"/>
        <w:rPr>
          <w:rFonts w:asciiTheme="majorBidi" w:hAnsiTheme="majorBidi" w:cstheme="majorBidi"/>
          <w:i w:val="0"/>
          <w:iCs w:val="0"/>
          <w:color w:val="auto"/>
          <w:sz w:val="24"/>
          <w:szCs w:val="24"/>
          <w:lang w:val="en-US"/>
        </w:rPr>
      </w:pPr>
      <w:bookmarkStart w:id="26" w:name="_Toc160020392"/>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Pr="00081662">
        <w:rPr>
          <w:rFonts w:asciiTheme="majorBidi" w:hAnsiTheme="majorBidi" w:cstheme="majorBidi"/>
          <w:i w:val="0"/>
          <w:iCs w:val="0"/>
          <w:noProof/>
          <w:color w:val="auto"/>
          <w:sz w:val="24"/>
          <w:szCs w:val="24"/>
          <w:lang w:val="en-US"/>
        </w:rPr>
        <w:t>18</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Quantity and Profit per sub-category</w:t>
      </w:r>
      <w:bookmarkEnd w:id="26"/>
    </w:p>
    <w:p w14:paraId="164FFEFB" w14:textId="4AB06611" w:rsidR="003A66BD" w:rsidRPr="00081662" w:rsidRDefault="003A66BD" w:rsidP="003A66BD">
      <w:pPr>
        <w:spacing w:line="360" w:lineRule="auto"/>
        <w:jc w:val="both"/>
        <w:rPr>
          <w:rFonts w:asciiTheme="majorBidi" w:hAnsiTheme="majorBidi" w:cstheme="majorBidi"/>
          <w:color w:val="0D0D0D"/>
          <w:sz w:val="24"/>
          <w:szCs w:val="24"/>
          <w:shd w:val="clear" w:color="auto" w:fill="FFFFFF"/>
          <w:lang w:val="en-US"/>
        </w:rPr>
      </w:pPr>
      <w:r>
        <w:rPr>
          <w:rFonts w:asciiTheme="majorBidi" w:hAnsiTheme="majorBidi" w:cstheme="majorBidi"/>
          <w:color w:val="0D0D0D"/>
          <w:sz w:val="24"/>
          <w:szCs w:val="24"/>
          <w:shd w:val="clear" w:color="auto" w:fill="FFFFFF"/>
          <w:lang w:val="en-US"/>
        </w:rPr>
        <w:t>As shown in figure 19,</w:t>
      </w:r>
      <w:r w:rsidRPr="00081662">
        <w:rPr>
          <w:rFonts w:asciiTheme="majorBidi" w:hAnsiTheme="majorBidi" w:cstheme="majorBidi"/>
          <w:color w:val="0D0D0D"/>
          <w:sz w:val="24"/>
          <w:szCs w:val="24"/>
          <w:shd w:val="clear" w:color="auto" w:fill="FFFFFF"/>
          <w:lang w:val="en-US"/>
        </w:rPr>
        <w:t xml:space="preserve"> Turkey should focus on optimizing </w:t>
      </w:r>
      <w:r w:rsidRPr="00081662">
        <w:rPr>
          <w:rFonts w:asciiTheme="majorBidi" w:hAnsiTheme="majorBidi" w:cstheme="majorBidi"/>
          <w:sz w:val="24"/>
          <w:szCs w:val="24"/>
          <w:lang w:val="en-US"/>
        </w:rPr>
        <w:t xml:space="preserve">cost reduction and operational efficiency </w:t>
      </w:r>
      <w:r w:rsidRPr="00081662">
        <w:rPr>
          <w:rFonts w:asciiTheme="majorBidi" w:hAnsiTheme="majorBidi" w:cstheme="majorBidi"/>
          <w:color w:val="0D0D0D"/>
          <w:sz w:val="24"/>
          <w:szCs w:val="24"/>
          <w:shd w:val="clear" w:color="auto" w:fill="FFFFFF"/>
          <w:lang w:val="en-US"/>
        </w:rPr>
        <w:t>despite its high sales volume. Meanwhile, Ukraine should capitalize on its higher profit margins.</w:t>
      </w:r>
    </w:p>
    <w:p w14:paraId="50189DBE" w14:textId="77777777" w:rsidR="00D559C9" w:rsidRPr="00081662" w:rsidRDefault="00D559C9" w:rsidP="006123A3">
      <w:pPr>
        <w:spacing w:line="360" w:lineRule="auto"/>
        <w:jc w:val="both"/>
        <w:rPr>
          <w:rFonts w:asciiTheme="majorBidi" w:hAnsiTheme="majorBidi" w:cstheme="majorBidi"/>
          <w:sz w:val="24"/>
          <w:szCs w:val="24"/>
          <w:lang w:val="en-US"/>
        </w:rPr>
      </w:pPr>
    </w:p>
    <w:p w14:paraId="3EF7F02B" w14:textId="77777777" w:rsidR="005B1398" w:rsidRPr="005B1398" w:rsidRDefault="00456DF1" w:rsidP="005B1398">
      <w:pPr>
        <w:keepNext/>
        <w:spacing w:line="360" w:lineRule="auto"/>
        <w:jc w:val="center"/>
        <w:rPr>
          <w:rFonts w:asciiTheme="majorBidi" w:hAnsiTheme="majorBidi" w:cstheme="majorBidi"/>
          <w:sz w:val="24"/>
          <w:szCs w:val="24"/>
        </w:rPr>
      </w:pPr>
      <w:r w:rsidRPr="005B1398">
        <w:rPr>
          <w:rFonts w:asciiTheme="majorBidi" w:hAnsiTheme="majorBidi" w:cstheme="majorBidi"/>
          <w:noProof/>
          <w:sz w:val="24"/>
          <w:szCs w:val="24"/>
        </w:rPr>
        <w:drawing>
          <wp:inline distT="0" distB="0" distL="0" distR="0" wp14:anchorId="37997FFF" wp14:editId="13E792E5">
            <wp:extent cx="5071110" cy="3122762"/>
            <wp:effectExtent l="0" t="0" r="0" b="190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ROFIT AND QUANTITY PER COUNTRY (6).png"/>
                    <pic:cNvPicPr/>
                  </pic:nvPicPr>
                  <pic:blipFill>
                    <a:blip r:embed="rId27">
                      <a:extLst>
                        <a:ext uri="{28A0092B-C50C-407E-A947-70E740481C1C}">
                          <a14:useLocalDpi xmlns:a14="http://schemas.microsoft.com/office/drawing/2010/main" val="0"/>
                        </a:ext>
                      </a:extLst>
                    </a:blip>
                    <a:stretch>
                      <a:fillRect/>
                    </a:stretch>
                  </pic:blipFill>
                  <pic:spPr>
                    <a:xfrm>
                      <a:off x="0" y="0"/>
                      <a:ext cx="5107506" cy="3145174"/>
                    </a:xfrm>
                    <a:prstGeom prst="rect">
                      <a:avLst/>
                    </a:prstGeom>
                  </pic:spPr>
                </pic:pic>
              </a:graphicData>
            </a:graphic>
          </wp:inline>
        </w:drawing>
      </w:r>
    </w:p>
    <w:p w14:paraId="7C5A4F62" w14:textId="1A13F775" w:rsidR="00456DF1" w:rsidRPr="00081662" w:rsidRDefault="005B1398" w:rsidP="005B1398">
      <w:pPr>
        <w:pStyle w:val="Lgende"/>
        <w:jc w:val="center"/>
        <w:rPr>
          <w:rFonts w:asciiTheme="majorBidi" w:hAnsiTheme="majorBidi" w:cstheme="majorBidi"/>
          <w:i w:val="0"/>
          <w:iCs w:val="0"/>
          <w:color w:val="auto"/>
          <w:sz w:val="24"/>
          <w:szCs w:val="24"/>
          <w:lang w:val="en-US"/>
        </w:rPr>
      </w:pPr>
      <w:bookmarkStart w:id="27" w:name="_Toc160020393"/>
      <w:r w:rsidRPr="00081662">
        <w:rPr>
          <w:rFonts w:asciiTheme="majorBidi" w:hAnsiTheme="majorBidi" w:cstheme="majorBidi"/>
          <w:i w:val="0"/>
          <w:iCs w:val="0"/>
          <w:color w:val="auto"/>
          <w:sz w:val="24"/>
          <w:szCs w:val="24"/>
          <w:lang w:val="en-US"/>
        </w:rPr>
        <w:t xml:space="preserve">Figure </w:t>
      </w:r>
      <w:r w:rsidRPr="005B1398">
        <w:rPr>
          <w:rFonts w:asciiTheme="majorBidi" w:hAnsiTheme="majorBidi" w:cstheme="majorBidi"/>
          <w:i w:val="0"/>
          <w:iCs w:val="0"/>
          <w:color w:val="auto"/>
          <w:sz w:val="24"/>
          <w:szCs w:val="24"/>
        </w:rPr>
        <w:fldChar w:fldCharType="begin"/>
      </w:r>
      <w:r w:rsidRPr="00081662">
        <w:rPr>
          <w:rFonts w:asciiTheme="majorBidi" w:hAnsiTheme="majorBidi" w:cstheme="majorBidi"/>
          <w:i w:val="0"/>
          <w:iCs w:val="0"/>
          <w:color w:val="auto"/>
          <w:sz w:val="24"/>
          <w:szCs w:val="24"/>
          <w:lang w:val="en-US"/>
        </w:rPr>
        <w:instrText xml:space="preserve"> SEQ Figure \* ARABIC </w:instrText>
      </w:r>
      <w:r w:rsidRPr="005B1398">
        <w:rPr>
          <w:rFonts w:asciiTheme="majorBidi" w:hAnsiTheme="majorBidi" w:cstheme="majorBidi"/>
          <w:i w:val="0"/>
          <w:iCs w:val="0"/>
          <w:color w:val="auto"/>
          <w:sz w:val="24"/>
          <w:szCs w:val="24"/>
        </w:rPr>
        <w:fldChar w:fldCharType="separate"/>
      </w:r>
      <w:r w:rsidRPr="00081662">
        <w:rPr>
          <w:rFonts w:asciiTheme="majorBidi" w:hAnsiTheme="majorBidi" w:cstheme="majorBidi"/>
          <w:i w:val="0"/>
          <w:iCs w:val="0"/>
          <w:noProof/>
          <w:color w:val="auto"/>
          <w:sz w:val="24"/>
          <w:szCs w:val="24"/>
          <w:lang w:val="en-US"/>
        </w:rPr>
        <w:t>19</w:t>
      </w:r>
      <w:r w:rsidRPr="005B1398">
        <w:rPr>
          <w:rFonts w:asciiTheme="majorBidi" w:hAnsiTheme="majorBidi" w:cstheme="majorBidi"/>
          <w:i w:val="0"/>
          <w:iCs w:val="0"/>
          <w:color w:val="auto"/>
          <w:sz w:val="24"/>
          <w:szCs w:val="24"/>
        </w:rPr>
        <w:fldChar w:fldCharType="end"/>
      </w:r>
      <w:r w:rsidRPr="00081662">
        <w:rPr>
          <w:rFonts w:asciiTheme="majorBidi" w:hAnsiTheme="majorBidi" w:cstheme="majorBidi"/>
          <w:i w:val="0"/>
          <w:iCs w:val="0"/>
          <w:color w:val="auto"/>
          <w:sz w:val="24"/>
          <w:szCs w:val="24"/>
          <w:lang w:val="en-US"/>
        </w:rPr>
        <w:t>: Profit and Quantity per Country</w:t>
      </w:r>
      <w:bookmarkEnd w:id="27"/>
    </w:p>
    <w:p w14:paraId="4ACFC3EA" w14:textId="50019952" w:rsidR="006123A3" w:rsidRPr="005B1398" w:rsidRDefault="006123A3" w:rsidP="006123A3">
      <w:pPr>
        <w:spacing w:line="360" w:lineRule="auto"/>
        <w:jc w:val="both"/>
        <w:rPr>
          <w:rFonts w:asciiTheme="majorBidi" w:hAnsiTheme="majorBidi" w:cstheme="majorBidi"/>
          <w:sz w:val="24"/>
          <w:szCs w:val="24"/>
          <w:lang w:val="en-US"/>
        </w:rPr>
      </w:pPr>
    </w:p>
    <w:sectPr w:rsidR="006123A3" w:rsidRPr="005B1398" w:rsidSect="00917B28">
      <w:headerReference w:type="default" r:id="rId28"/>
      <w:footerReference w:type="default" r:id="rId2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A4DCE" w14:textId="77777777" w:rsidR="00917B28" w:rsidRDefault="00917B28" w:rsidP="003962EF">
      <w:pPr>
        <w:spacing w:after="0" w:line="240" w:lineRule="auto"/>
      </w:pPr>
      <w:r>
        <w:separator/>
      </w:r>
    </w:p>
  </w:endnote>
  <w:endnote w:type="continuationSeparator" w:id="0">
    <w:p w14:paraId="488F9D92" w14:textId="77777777" w:rsidR="00917B28" w:rsidRDefault="00917B28" w:rsidP="00396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5022461"/>
      <w:docPartObj>
        <w:docPartGallery w:val="Page Numbers (Bottom of Page)"/>
        <w:docPartUnique/>
      </w:docPartObj>
    </w:sdtPr>
    <w:sdtContent>
      <w:p w14:paraId="496509AF" w14:textId="3697CF78" w:rsidR="005B1398" w:rsidRDefault="005B1398">
        <w:pPr>
          <w:pStyle w:val="Pieddepage"/>
          <w:jc w:val="center"/>
        </w:pPr>
        <w:r>
          <w:fldChar w:fldCharType="begin"/>
        </w:r>
        <w:r>
          <w:instrText>PAGE   \* MERGEFORMAT</w:instrText>
        </w:r>
        <w:r>
          <w:fldChar w:fldCharType="separate"/>
        </w:r>
        <w:r>
          <w:t>2</w:t>
        </w:r>
        <w:r>
          <w:fldChar w:fldCharType="end"/>
        </w:r>
      </w:p>
    </w:sdtContent>
  </w:sdt>
  <w:p w14:paraId="5EFABFDF" w14:textId="77777777" w:rsidR="005B1398" w:rsidRDefault="005B139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E1F33" w14:textId="77777777" w:rsidR="00917B28" w:rsidRDefault="00917B28" w:rsidP="003962EF">
      <w:pPr>
        <w:spacing w:after="0" w:line="240" w:lineRule="auto"/>
      </w:pPr>
      <w:r>
        <w:separator/>
      </w:r>
    </w:p>
  </w:footnote>
  <w:footnote w:type="continuationSeparator" w:id="0">
    <w:p w14:paraId="4ED76557" w14:textId="77777777" w:rsidR="00917B28" w:rsidRDefault="00917B28" w:rsidP="00396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4B022" w14:textId="7F24FAC0" w:rsidR="005B1398" w:rsidRDefault="005B1398" w:rsidP="003962EF">
    <w:pPr>
      <w:pStyle w:val="En-tte"/>
    </w:pPr>
    <w:r>
      <w:t>Business Analytics Report</w:t>
    </w:r>
  </w:p>
  <w:p w14:paraId="71A85368" w14:textId="77777777" w:rsidR="005B1398" w:rsidRDefault="005B139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7BB"/>
    <w:multiLevelType w:val="multilevel"/>
    <w:tmpl w:val="329AA90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1" w15:restartNumberingAfterBreak="0">
    <w:nsid w:val="02AA6E8E"/>
    <w:multiLevelType w:val="multilevel"/>
    <w:tmpl w:val="1360A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64510"/>
    <w:multiLevelType w:val="multilevel"/>
    <w:tmpl w:val="77546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D4BA2"/>
    <w:multiLevelType w:val="multilevel"/>
    <w:tmpl w:val="AA7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2E02D6"/>
    <w:multiLevelType w:val="multilevel"/>
    <w:tmpl w:val="D390E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C30E5"/>
    <w:multiLevelType w:val="multilevel"/>
    <w:tmpl w:val="D7CAF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62BD7"/>
    <w:multiLevelType w:val="multilevel"/>
    <w:tmpl w:val="266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DB5366"/>
    <w:multiLevelType w:val="multilevel"/>
    <w:tmpl w:val="785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13641A"/>
    <w:multiLevelType w:val="hybridMultilevel"/>
    <w:tmpl w:val="EDDEF2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2460469"/>
    <w:multiLevelType w:val="multilevel"/>
    <w:tmpl w:val="A15E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DB0476"/>
    <w:multiLevelType w:val="multilevel"/>
    <w:tmpl w:val="837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1B0B89"/>
    <w:multiLevelType w:val="multilevel"/>
    <w:tmpl w:val="838A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03781E"/>
    <w:multiLevelType w:val="multilevel"/>
    <w:tmpl w:val="ABF20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B75810"/>
    <w:multiLevelType w:val="multilevel"/>
    <w:tmpl w:val="582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8757B9"/>
    <w:multiLevelType w:val="multilevel"/>
    <w:tmpl w:val="171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D71401"/>
    <w:multiLevelType w:val="multilevel"/>
    <w:tmpl w:val="3D3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497D1D"/>
    <w:multiLevelType w:val="multilevel"/>
    <w:tmpl w:val="2AE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10150F"/>
    <w:multiLevelType w:val="multilevel"/>
    <w:tmpl w:val="152A53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F54255"/>
    <w:multiLevelType w:val="multilevel"/>
    <w:tmpl w:val="12FA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72756C"/>
    <w:multiLevelType w:val="multilevel"/>
    <w:tmpl w:val="0C045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837C9F"/>
    <w:multiLevelType w:val="multilevel"/>
    <w:tmpl w:val="424235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EA19A3"/>
    <w:multiLevelType w:val="multilevel"/>
    <w:tmpl w:val="73C83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BA4689"/>
    <w:multiLevelType w:val="multilevel"/>
    <w:tmpl w:val="648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E2753F"/>
    <w:multiLevelType w:val="multilevel"/>
    <w:tmpl w:val="67C8C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076B2A"/>
    <w:multiLevelType w:val="multilevel"/>
    <w:tmpl w:val="E5D84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8C58F0"/>
    <w:multiLevelType w:val="multilevel"/>
    <w:tmpl w:val="777C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EE62F6"/>
    <w:multiLevelType w:val="multilevel"/>
    <w:tmpl w:val="AB882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E3020C"/>
    <w:multiLevelType w:val="multilevel"/>
    <w:tmpl w:val="845E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FD5A4F"/>
    <w:multiLevelType w:val="multilevel"/>
    <w:tmpl w:val="81702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AD5075"/>
    <w:multiLevelType w:val="multilevel"/>
    <w:tmpl w:val="B11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3B0E1B"/>
    <w:multiLevelType w:val="multilevel"/>
    <w:tmpl w:val="AFE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7063D7"/>
    <w:multiLevelType w:val="multilevel"/>
    <w:tmpl w:val="EBCA3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823EC6"/>
    <w:multiLevelType w:val="multilevel"/>
    <w:tmpl w:val="D2A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0C2D01"/>
    <w:multiLevelType w:val="multilevel"/>
    <w:tmpl w:val="83E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A34F30"/>
    <w:multiLevelType w:val="multilevel"/>
    <w:tmpl w:val="751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FC6966"/>
    <w:multiLevelType w:val="multilevel"/>
    <w:tmpl w:val="92D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186DD1"/>
    <w:multiLevelType w:val="multilevel"/>
    <w:tmpl w:val="6A1C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493E73"/>
    <w:multiLevelType w:val="multilevel"/>
    <w:tmpl w:val="F26C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7474365">
    <w:abstractNumId w:val="4"/>
  </w:num>
  <w:num w:numId="2" w16cid:durableId="2007584378">
    <w:abstractNumId w:val="19"/>
  </w:num>
  <w:num w:numId="3" w16cid:durableId="1037045118">
    <w:abstractNumId w:val="24"/>
  </w:num>
  <w:num w:numId="4" w16cid:durableId="2129428370">
    <w:abstractNumId w:val="31"/>
  </w:num>
  <w:num w:numId="5" w16cid:durableId="2137330566">
    <w:abstractNumId w:val="31"/>
    <w:lvlOverride w:ilvl="1">
      <w:lvl w:ilvl="1">
        <w:numFmt w:val="bullet"/>
        <w:lvlText w:val=""/>
        <w:lvlJc w:val="left"/>
        <w:pPr>
          <w:tabs>
            <w:tab w:val="num" w:pos="1440"/>
          </w:tabs>
          <w:ind w:left="1440" w:hanging="360"/>
        </w:pPr>
        <w:rPr>
          <w:rFonts w:ascii="Symbol" w:hAnsi="Symbol" w:hint="default"/>
          <w:sz w:val="20"/>
        </w:rPr>
      </w:lvl>
    </w:lvlOverride>
  </w:num>
  <w:num w:numId="6" w16cid:durableId="1899627260">
    <w:abstractNumId w:val="27"/>
  </w:num>
  <w:num w:numId="7" w16cid:durableId="2135252191">
    <w:abstractNumId w:val="3"/>
  </w:num>
  <w:num w:numId="8" w16cid:durableId="415596033">
    <w:abstractNumId w:val="36"/>
  </w:num>
  <w:num w:numId="9" w16cid:durableId="550577532">
    <w:abstractNumId w:val="34"/>
  </w:num>
  <w:num w:numId="10" w16cid:durableId="306403733">
    <w:abstractNumId w:val="7"/>
  </w:num>
  <w:num w:numId="11" w16cid:durableId="719213225">
    <w:abstractNumId w:val="32"/>
  </w:num>
  <w:num w:numId="12" w16cid:durableId="685402223">
    <w:abstractNumId w:val="35"/>
  </w:num>
  <w:num w:numId="13" w16cid:durableId="2123718226">
    <w:abstractNumId w:val="2"/>
  </w:num>
  <w:num w:numId="14" w16cid:durableId="515997276">
    <w:abstractNumId w:val="25"/>
  </w:num>
  <w:num w:numId="15" w16cid:durableId="1546600681">
    <w:abstractNumId w:val="6"/>
  </w:num>
  <w:num w:numId="16" w16cid:durableId="1930193206">
    <w:abstractNumId w:val="9"/>
  </w:num>
  <w:num w:numId="17" w16cid:durableId="1850215645">
    <w:abstractNumId w:val="30"/>
  </w:num>
  <w:num w:numId="18" w16cid:durableId="113712539">
    <w:abstractNumId w:val="18"/>
  </w:num>
  <w:num w:numId="19" w16cid:durableId="1040789111">
    <w:abstractNumId w:val="10"/>
  </w:num>
  <w:num w:numId="20" w16cid:durableId="1573199976">
    <w:abstractNumId w:val="26"/>
  </w:num>
  <w:num w:numId="21" w16cid:durableId="1069764332">
    <w:abstractNumId w:val="22"/>
  </w:num>
  <w:num w:numId="22" w16cid:durableId="380642528">
    <w:abstractNumId w:val="15"/>
  </w:num>
  <w:num w:numId="23" w16cid:durableId="498498145">
    <w:abstractNumId w:val="33"/>
  </w:num>
  <w:num w:numId="24" w16cid:durableId="1324892108">
    <w:abstractNumId w:val="5"/>
  </w:num>
  <w:num w:numId="25" w16cid:durableId="1680884692">
    <w:abstractNumId w:val="37"/>
  </w:num>
  <w:num w:numId="26" w16cid:durableId="1837258620">
    <w:abstractNumId w:val="29"/>
  </w:num>
  <w:num w:numId="27" w16cid:durableId="1880123322">
    <w:abstractNumId w:val="13"/>
  </w:num>
  <w:num w:numId="28" w16cid:durableId="936135426">
    <w:abstractNumId w:val="28"/>
  </w:num>
  <w:num w:numId="29" w16cid:durableId="503472957">
    <w:abstractNumId w:val="1"/>
  </w:num>
  <w:num w:numId="30" w16cid:durableId="479883489">
    <w:abstractNumId w:val="0"/>
  </w:num>
  <w:num w:numId="31" w16cid:durableId="2108039544">
    <w:abstractNumId w:val="16"/>
  </w:num>
  <w:num w:numId="32" w16cid:durableId="335349559">
    <w:abstractNumId w:val="17"/>
  </w:num>
  <w:num w:numId="33" w16cid:durableId="826826278">
    <w:abstractNumId w:val="21"/>
  </w:num>
  <w:num w:numId="34" w16cid:durableId="2079744205">
    <w:abstractNumId w:val="23"/>
  </w:num>
  <w:num w:numId="35" w16cid:durableId="699206554">
    <w:abstractNumId w:val="14"/>
  </w:num>
  <w:num w:numId="36" w16cid:durableId="1606229662">
    <w:abstractNumId w:val="12"/>
  </w:num>
  <w:num w:numId="37" w16cid:durableId="4215626">
    <w:abstractNumId w:val="20"/>
  </w:num>
  <w:num w:numId="38" w16cid:durableId="39137478">
    <w:abstractNumId w:val="11"/>
  </w:num>
  <w:num w:numId="39" w16cid:durableId="1679043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96"/>
    <w:rsid w:val="00071D46"/>
    <w:rsid w:val="00081662"/>
    <w:rsid w:val="000D62D3"/>
    <w:rsid w:val="00125F46"/>
    <w:rsid w:val="00140FF8"/>
    <w:rsid w:val="00143D4D"/>
    <w:rsid w:val="00181245"/>
    <w:rsid w:val="0018330A"/>
    <w:rsid w:val="001A3466"/>
    <w:rsid w:val="001B4051"/>
    <w:rsid w:val="00240337"/>
    <w:rsid w:val="00245B2A"/>
    <w:rsid w:val="0027439D"/>
    <w:rsid w:val="002C62A2"/>
    <w:rsid w:val="002E1806"/>
    <w:rsid w:val="002F5985"/>
    <w:rsid w:val="003129D9"/>
    <w:rsid w:val="00325E15"/>
    <w:rsid w:val="003962EF"/>
    <w:rsid w:val="003A66BD"/>
    <w:rsid w:val="003D4462"/>
    <w:rsid w:val="003D6158"/>
    <w:rsid w:val="003E6CD9"/>
    <w:rsid w:val="003E6EE1"/>
    <w:rsid w:val="003F7424"/>
    <w:rsid w:val="00441D0D"/>
    <w:rsid w:val="004513F5"/>
    <w:rsid w:val="00456DF1"/>
    <w:rsid w:val="00523B0B"/>
    <w:rsid w:val="005558E7"/>
    <w:rsid w:val="005A4D92"/>
    <w:rsid w:val="005B1398"/>
    <w:rsid w:val="00603E96"/>
    <w:rsid w:val="006123A3"/>
    <w:rsid w:val="00624A82"/>
    <w:rsid w:val="00650E13"/>
    <w:rsid w:val="006C35AB"/>
    <w:rsid w:val="00716D9D"/>
    <w:rsid w:val="007434A4"/>
    <w:rsid w:val="00776A04"/>
    <w:rsid w:val="007A39A9"/>
    <w:rsid w:val="00800F88"/>
    <w:rsid w:val="00801ADC"/>
    <w:rsid w:val="00822DCA"/>
    <w:rsid w:val="00852384"/>
    <w:rsid w:val="008B327A"/>
    <w:rsid w:val="009149A3"/>
    <w:rsid w:val="00917B28"/>
    <w:rsid w:val="0095657B"/>
    <w:rsid w:val="00970275"/>
    <w:rsid w:val="00A030A5"/>
    <w:rsid w:val="00AF2C6C"/>
    <w:rsid w:val="00B03679"/>
    <w:rsid w:val="00B14936"/>
    <w:rsid w:val="00B172D8"/>
    <w:rsid w:val="00B61AE9"/>
    <w:rsid w:val="00BB32E1"/>
    <w:rsid w:val="00BD0A99"/>
    <w:rsid w:val="00BD6C54"/>
    <w:rsid w:val="00BF2398"/>
    <w:rsid w:val="00C3467C"/>
    <w:rsid w:val="00C458B2"/>
    <w:rsid w:val="00CA6034"/>
    <w:rsid w:val="00CE1591"/>
    <w:rsid w:val="00D0113F"/>
    <w:rsid w:val="00D13B52"/>
    <w:rsid w:val="00D16DEF"/>
    <w:rsid w:val="00D24733"/>
    <w:rsid w:val="00D25DEF"/>
    <w:rsid w:val="00D559C9"/>
    <w:rsid w:val="00DE3F9C"/>
    <w:rsid w:val="00DF4C4F"/>
    <w:rsid w:val="00E34D7F"/>
    <w:rsid w:val="00E5718C"/>
    <w:rsid w:val="00E762FB"/>
    <w:rsid w:val="00E84D5C"/>
    <w:rsid w:val="00E93BBD"/>
    <w:rsid w:val="00E96E07"/>
    <w:rsid w:val="00EC56B6"/>
    <w:rsid w:val="00EE283A"/>
    <w:rsid w:val="00F0728D"/>
    <w:rsid w:val="00F11740"/>
    <w:rsid w:val="00F22CE8"/>
    <w:rsid w:val="00F25345"/>
    <w:rsid w:val="00F546F2"/>
    <w:rsid w:val="00F97BB5"/>
    <w:rsid w:val="00FB4C5A"/>
    <w:rsid w:val="00FD29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CD02"/>
  <w15:chartTrackingRefBased/>
  <w15:docId w15:val="{3F9B8A9B-3046-4AE5-BC22-A55704CB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97B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97B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0728D"/>
    <w:pPr>
      <w:ind w:left="720"/>
      <w:contextualSpacing/>
    </w:pPr>
  </w:style>
  <w:style w:type="character" w:customStyle="1" w:styleId="Titre1Car">
    <w:name w:val="Titre 1 Car"/>
    <w:basedOn w:val="Policepardfaut"/>
    <w:link w:val="Titre1"/>
    <w:uiPriority w:val="9"/>
    <w:rsid w:val="00F97BB5"/>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F97BB5"/>
    <w:pPr>
      <w:outlineLvl w:val="9"/>
    </w:pPr>
    <w:rPr>
      <w:lang w:eastAsia="fr-FR"/>
    </w:rPr>
  </w:style>
  <w:style w:type="paragraph" w:styleId="TM2">
    <w:name w:val="toc 2"/>
    <w:basedOn w:val="Normal"/>
    <w:next w:val="Normal"/>
    <w:autoRedefine/>
    <w:uiPriority w:val="39"/>
    <w:unhideWhenUsed/>
    <w:rsid w:val="00F97BB5"/>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E96E07"/>
    <w:pPr>
      <w:tabs>
        <w:tab w:val="right" w:leader="dot" w:pos="9062"/>
      </w:tabs>
      <w:spacing w:after="100"/>
    </w:pPr>
    <w:rPr>
      <w:rFonts w:asciiTheme="majorBidi" w:eastAsiaTheme="minorEastAsia" w:hAnsiTheme="majorBidi" w:cstheme="majorBidi"/>
      <w:noProof/>
      <w:sz w:val="24"/>
      <w:szCs w:val="24"/>
      <w:lang w:eastAsia="fr-FR"/>
    </w:rPr>
  </w:style>
  <w:style w:type="paragraph" w:styleId="TM3">
    <w:name w:val="toc 3"/>
    <w:basedOn w:val="Normal"/>
    <w:next w:val="Normal"/>
    <w:autoRedefine/>
    <w:uiPriority w:val="39"/>
    <w:unhideWhenUsed/>
    <w:rsid w:val="00F97BB5"/>
    <w:pPr>
      <w:spacing w:after="100"/>
      <w:ind w:left="440"/>
    </w:pPr>
    <w:rPr>
      <w:rFonts w:eastAsiaTheme="minorEastAsia" w:cs="Times New Roman"/>
      <w:lang w:eastAsia="fr-FR"/>
    </w:rPr>
  </w:style>
  <w:style w:type="character" w:customStyle="1" w:styleId="Titre2Car">
    <w:name w:val="Titre 2 Car"/>
    <w:basedOn w:val="Policepardfaut"/>
    <w:link w:val="Titre2"/>
    <w:uiPriority w:val="9"/>
    <w:rsid w:val="00F97BB5"/>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3962EF"/>
    <w:rPr>
      <w:color w:val="0563C1" w:themeColor="hyperlink"/>
      <w:u w:val="single"/>
    </w:rPr>
  </w:style>
  <w:style w:type="paragraph" w:styleId="En-tte">
    <w:name w:val="header"/>
    <w:basedOn w:val="Normal"/>
    <w:link w:val="En-tteCar"/>
    <w:uiPriority w:val="99"/>
    <w:unhideWhenUsed/>
    <w:rsid w:val="003962EF"/>
    <w:pPr>
      <w:tabs>
        <w:tab w:val="center" w:pos="4536"/>
        <w:tab w:val="right" w:pos="9072"/>
      </w:tabs>
      <w:spacing w:after="0" w:line="240" w:lineRule="auto"/>
    </w:pPr>
  </w:style>
  <w:style w:type="character" w:customStyle="1" w:styleId="En-tteCar">
    <w:name w:val="En-tête Car"/>
    <w:basedOn w:val="Policepardfaut"/>
    <w:link w:val="En-tte"/>
    <w:uiPriority w:val="99"/>
    <w:rsid w:val="003962EF"/>
  </w:style>
  <w:style w:type="paragraph" w:styleId="Pieddepage">
    <w:name w:val="footer"/>
    <w:basedOn w:val="Normal"/>
    <w:link w:val="PieddepageCar"/>
    <w:uiPriority w:val="99"/>
    <w:unhideWhenUsed/>
    <w:rsid w:val="003962E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62EF"/>
  </w:style>
  <w:style w:type="paragraph" w:styleId="Lgende">
    <w:name w:val="caption"/>
    <w:basedOn w:val="Normal"/>
    <w:next w:val="Normal"/>
    <w:uiPriority w:val="35"/>
    <w:unhideWhenUsed/>
    <w:qFormat/>
    <w:rsid w:val="00181245"/>
    <w:pPr>
      <w:spacing w:after="200" w:line="240" w:lineRule="auto"/>
    </w:pPr>
    <w:rPr>
      <w:i/>
      <w:iCs/>
      <w:color w:val="44546A" w:themeColor="text2"/>
      <w:sz w:val="18"/>
      <w:szCs w:val="18"/>
    </w:rPr>
  </w:style>
  <w:style w:type="paragraph" w:customStyle="1" w:styleId="pw-post-body-paragraph">
    <w:name w:val="pw-post-body-paragraph"/>
    <w:basedOn w:val="Normal"/>
    <w:rsid w:val="00D247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6123A3"/>
    <w:rPr>
      <w:color w:val="605E5C"/>
      <w:shd w:val="clear" w:color="auto" w:fill="E1DFDD"/>
    </w:rPr>
  </w:style>
  <w:style w:type="paragraph" w:styleId="Sansinterligne">
    <w:name w:val="No Spacing"/>
    <w:link w:val="SansinterligneCar"/>
    <w:uiPriority w:val="1"/>
    <w:qFormat/>
    <w:rsid w:val="002C62A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2C62A2"/>
    <w:rPr>
      <w:rFonts w:eastAsiaTheme="minorEastAsia"/>
      <w:lang w:eastAsia="fr-FR"/>
    </w:rPr>
  </w:style>
  <w:style w:type="paragraph" w:styleId="Tabledesillustrations">
    <w:name w:val="table of figures"/>
    <w:basedOn w:val="Normal"/>
    <w:next w:val="Normal"/>
    <w:uiPriority w:val="99"/>
    <w:unhideWhenUsed/>
    <w:rsid w:val="005B139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97691">
      <w:bodyDiv w:val="1"/>
      <w:marLeft w:val="0"/>
      <w:marRight w:val="0"/>
      <w:marTop w:val="0"/>
      <w:marBottom w:val="0"/>
      <w:divBdr>
        <w:top w:val="none" w:sz="0" w:space="0" w:color="auto"/>
        <w:left w:val="none" w:sz="0" w:space="0" w:color="auto"/>
        <w:bottom w:val="none" w:sz="0" w:space="0" w:color="auto"/>
        <w:right w:val="none" w:sz="0" w:space="0" w:color="auto"/>
      </w:divBdr>
    </w:div>
    <w:div w:id="286663117">
      <w:bodyDiv w:val="1"/>
      <w:marLeft w:val="0"/>
      <w:marRight w:val="0"/>
      <w:marTop w:val="0"/>
      <w:marBottom w:val="0"/>
      <w:divBdr>
        <w:top w:val="none" w:sz="0" w:space="0" w:color="auto"/>
        <w:left w:val="none" w:sz="0" w:space="0" w:color="auto"/>
        <w:bottom w:val="none" w:sz="0" w:space="0" w:color="auto"/>
        <w:right w:val="none" w:sz="0" w:space="0" w:color="auto"/>
      </w:divBdr>
    </w:div>
    <w:div w:id="390278392">
      <w:bodyDiv w:val="1"/>
      <w:marLeft w:val="0"/>
      <w:marRight w:val="0"/>
      <w:marTop w:val="0"/>
      <w:marBottom w:val="0"/>
      <w:divBdr>
        <w:top w:val="none" w:sz="0" w:space="0" w:color="auto"/>
        <w:left w:val="none" w:sz="0" w:space="0" w:color="auto"/>
        <w:bottom w:val="none" w:sz="0" w:space="0" w:color="auto"/>
        <w:right w:val="none" w:sz="0" w:space="0" w:color="auto"/>
      </w:divBdr>
    </w:div>
    <w:div w:id="477918823">
      <w:bodyDiv w:val="1"/>
      <w:marLeft w:val="0"/>
      <w:marRight w:val="0"/>
      <w:marTop w:val="0"/>
      <w:marBottom w:val="0"/>
      <w:divBdr>
        <w:top w:val="none" w:sz="0" w:space="0" w:color="auto"/>
        <w:left w:val="none" w:sz="0" w:space="0" w:color="auto"/>
        <w:bottom w:val="none" w:sz="0" w:space="0" w:color="auto"/>
        <w:right w:val="none" w:sz="0" w:space="0" w:color="auto"/>
      </w:divBdr>
    </w:div>
    <w:div w:id="533538818">
      <w:bodyDiv w:val="1"/>
      <w:marLeft w:val="0"/>
      <w:marRight w:val="0"/>
      <w:marTop w:val="0"/>
      <w:marBottom w:val="0"/>
      <w:divBdr>
        <w:top w:val="none" w:sz="0" w:space="0" w:color="auto"/>
        <w:left w:val="none" w:sz="0" w:space="0" w:color="auto"/>
        <w:bottom w:val="none" w:sz="0" w:space="0" w:color="auto"/>
        <w:right w:val="none" w:sz="0" w:space="0" w:color="auto"/>
      </w:divBdr>
    </w:div>
    <w:div w:id="1081830311">
      <w:bodyDiv w:val="1"/>
      <w:marLeft w:val="0"/>
      <w:marRight w:val="0"/>
      <w:marTop w:val="0"/>
      <w:marBottom w:val="0"/>
      <w:divBdr>
        <w:top w:val="none" w:sz="0" w:space="0" w:color="auto"/>
        <w:left w:val="none" w:sz="0" w:space="0" w:color="auto"/>
        <w:bottom w:val="none" w:sz="0" w:space="0" w:color="auto"/>
        <w:right w:val="none" w:sz="0" w:space="0" w:color="auto"/>
      </w:divBdr>
    </w:div>
    <w:div w:id="1186602385">
      <w:bodyDiv w:val="1"/>
      <w:marLeft w:val="0"/>
      <w:marRight w:val="0"/>
      <w:marTop w:val="0"/>
      <w:marBottom w:val="0"/>
      <w:divBdr>
        <w:top w:val="none" w:sz="0" w:space="0" w:color="auto"/>
        <w:left w:val="none" w:sz="0" w:space="0" w:color="auto"/>
        <w:bottom w:val="none" w:sz="0" w:space="0" w:color="auto"/>
        <w:right w:val="none" w:sz="0" w:space="0" w:color="auto"/>
      </w:divBdr>
    </w:div>
    <w:div w:id="1281497867">
      <w:bodyDiv w:val="1"/>
      <w:marLeft w:val="0"/>
      <w:marRight w:val="0"/>
      <w:marTop w:val="0"/>
      <w:marBottom w:val="0"/>
      <w:divBdr>
        <w:top w:val="none" w:sz="0" w:space="0" w:color="auto"/>
        <w:left w:val="none" w:sz="0" w:space="0" w:color="auto"/>
        <w:bottom w:val="none" w:sz="0" w:space="0" w:color="auto"/>
        <w:right w:val="none" w:sz="0" w:space="0" w:color="auto"/>
      </w:divBdr>
    </w:div>
    <w:div w:id="1532766521">
      <w:bodyDiv w:val="1"/>
      <w:marLeft w:val="0"/>
      <w:marRight w:val="0"/>
      <w:marTop w:val="0"/>
      <w:marBottom w:val="0"/>
      <w:divBdr>
        <w:top w:val="none" w:sz="0" w:space="0" w:color="auto"/>
        <w:left w:val="none" w:sz="0" w:space="0" w:color="auto"/>
        <w:bottom w:val="none" w:sz="0" w:space="0" w:color="auto"/>
        <w:right w:val="none" w:sz="0" w:space="0" w:color="auto"/>
      </w:divBdr>
    </w:div>
    <w:div w:id="1561985663">
      <w:bodyDiv w:val="1"/>
      <w:marLeft w:val="0"/>
      <w:marRight w:val="0"/>
      <w:marTop w:val="0"/>
      <w:marBottom w:val="0"/>
      <w:divBdr>
        <w:top w:val="none" w:sz="0" w:space="0" w:color="auto"/>
        <w:left w:val="none" w:sz="0" w:space="0" w:color="auto"/>
        <w:bottom w:val="none" w:sz="0" w:space="0" w:color="auto"/>
        <w:right w:val="none" w:sz="0" w:space="0" w:color="auto"/>
      </w:divBdr>
    </w:div>
    <w:div w:id="1592159874">
      <w:bodyDiv w:val="1"/>
      <w:marLeft w:val="0"/>
      <w:marRight w:val="0"/>
      <w:marTop w:val="0"/>
      <w:marBottom w:val="0"/>
      <w:divBdr>
        <w:top w:val="none" w:sz="0" w:space="0" w:color="auto"/>
        <w:left w:val="none" w:sz="0" w:space="0" w:color="auto"/>
        <w:bottom w:val="none" w:sz="0" w:space="0" w:color="auto"/>
        <w:right w:val="none" w:sz="0" w:space="0" w:color="auto"/>
      </w:divBdr>
    </w:div>
    <w:div w:id="1721587619">
      <w:bodyDiv w:val="1"/>
      <w:marLeft w:val="0"/>
      <w:marRight w:val="0"/>
      <w:marTop w:val="0"/>
      <w:marBottom w:val="0"/>
      <w:divBdr>
        <w:top w:val="none" w:sz="0" w:space="0" w:color="auto"/>
        <w:left w:val="none" w:sz="0" w:space="0" w:color="auto"/>
        <w:bottom w:val="none" w:sz="0" w:space="0" w:color="auto"/>
        <w:right w:val="none" w:sz="0" w:space="0" w:color="auto"/>
      </w:divBdr>
    </w:div>
    <w:div w:id="1731923369">
      <w:bodyDiv w:val="1"/>
      <w:marLeft w:val="0"/>
      <w:marRight w:val="0"/>
      <w:marTop w:val="0"/>
      <w:marBottom w:val="0"/>
      <w:divBdr>
        <w:top w:val="none" w:sz="0" w:space="0" w:color="auto"/>
        <w:left w:val="none" w:sz="0" w:space="0" w:color="auto"/>
        <w:bottom w:val="none" w:sz="0" w:space="0" w:color="auto"/>
        <w:right w:val="none" w:sz="0" w:space="0" w:color="auto"/>
      </w:divBdr>
    </w:div>
    <w:div w:id="2115007896">
      <w:bodyDiv w:val="1"/>
      <w:marLeft w:val="0"/>
      <w:marRight w:val="0"/>
      <w:marTop w:val="0"/>
      <w:marBottom w:val="0"/>
      <w:divBdr>
        <w:top w:val="none" w:sz="0" w:space="0" w:color="auto"/>
        <w:left w:val="none" w:sz="0" w:space="0" w:color="auto"/>
        <w:bottom w:val="none" w:sz="0" w:space="0" w:color="auto"/>
        <w:right w:val="none" w:sz="0" w:space="0" w:color="auto"/>
      </w:divBdr>
    </w:div>
    <w:div w:id="213660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D635C846A2422BAD5EFE357F29D164"/>
        <w:category>
          <w:name w:val="Général"/>
          <w:gallery w:val="placeholder"/>
        </w:category>
        <w:types>
          <w:type w:val="bbPlcHdr"/>
        </w:types>
        <w:behaviors>
          <w:behavior w:val="content"/>
        </w:behaviors>
        <w:guid w:val="{0840351A-2D34-4841-B163-55D161730773}"/>
      </w:docPartPr>
      <w:docPartBody>
        <w:p w:rsidR="00FD7E97" w:rsidRDefault="00AF4797" w:rsidP="00AF4797">
          <w:pPr>
            <w:pStyle w:val="25D635C846A2422BAD5EFE357F29D164"/>
          </w:pPr>
          <w:r>
            <w:rPr>
              <w:rFonts w:asciiTheme="majorHAnsi" w:eastAsiaTheme="majorEastAsia" w:hAnsiTheme="majorHAnsi" w:cstheme="majorBidi"/>
              <w:caps/>
              <w:color w:val="4472C4" w:themeColor="accent1"/>
              <w:sz w:val="80"/>
              <w:szCs w:val="80"/>
            </w:rPr>
            <w:t>[Titre du document]</w:t>
          </w:r>
        </w:p>
      </w:docPartBody>
    </w:docPart>
    <w:docPart>
      <w:docPartPr>
        <w:name w:val="F7A0A0879FDA4C41AC7DA2608F14E223"/>
        <w:category>
          <w:name w:val="Général"/>
          <w:gallery w:val="placeholder"/>
        </w:category>
        <w:types>
          <w:type w:val="bbPlcHdr"/>
        </w:types>
        <w:behaviors>
          <w:behavior w:val="content"/>
        </w:behaviors>
        <w:guid w:val="{AD0C88B5-9CAC-4C6A-8A64-8EC2248BADC8}"/>
      </w:docPartPr>
      <w:docPartBody>
        <w:p w:rsidR="00FD7E97" w:rsidRDefault="00AF4797" w:rsidP="00AF4797">
          <w:pPr>
            <w:pStyle w:val="F7A0A0879FDA4C41AC7DA2608F14E223"/>
          </w:pPr>
          <w:r>
            <w:rPr>
              <w:color w:val="4472C4"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97"/>
    <w:rsid w:val="003B7142"/>
    <w:rsid w:val="008252A4"/>
    <w:rsid w:val="00AF4797"/>
    <w:rsid w:val="00FD7E9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5D635C846A2422BAD5EFE357F29D164">
    <w:name w:val="25D635C846A2422BAD5EFE357F29D164"/>
    <w:rsid w:val="00AF4797"/>
  </w:style>
  <w:style w:type="paragraph" w:customStyle="1" w:styleId="F7A0A0879FDA4C41AC7DA2608F14E223">
    <w:name w:val="F7A0A0879FDA4C41AC7DA2608F14E223"/>
    <w:rsid w:val="00AF47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2024-02-29T00:00:00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B0FAFB-EC43-4830-9CFA-293F987B4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2227</Words>
  <Characters>12251</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Business Analytics Report</vt:lpstr>
    </vt:vector>
  </TitlesOfParts>
  <Company>London School of Economics</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Analytics Report</dc:title>
  <dc:subject>Realised by : Frini Ibtihel</dc:subject>
  <dc:creator>Ibtihel Frini</dc:creator>
  <cp:keywords/>
  <dc:description/>
  <cp:lastModifiedBy>Marwa Hasni</cp:lastModifiedBy>
  <cp:revision>2</cp:revision>
  <cp:lastPrinted>2024-02-19T13:25:00Z</cp:lastPrinted>
  <dcterms:created xsi:type="dcterms:W3CDTF">2024-02-29T08:59:00Z</dcterms:created>
  <dcterms:modified xsi:type="dcterms:W3CDTF">2024-02-29T08:59:00Z</dcterms:modified>
</cp:coreProperties>
</file>