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765" w14:paraId="3B4DBC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300" w:type="dxa"/>
              <w:left w:w="360" w:type="dxa"/>
              <w:bottom w:w="80" w:type="dxa"/>
              <w:right w:w="360" w:type="dxa"/>
            </w:tcMar>
          </w:tcPr>
          <w:p w14:paraId="0E3DE7E6" w14:textId="77777777" w:rsidR="008F7765" w:rsidRDefault="00000000">
            <w:r>
              <w:rPr>
                <w:b/>
                <w:bCs/>
                <w:color w:val="0EA5E9"/>
                <w:sz w:val="18"/>
                <w:szCs w:val="18"/>
              </w:rPr>
              <w:t>PRODUCT REQUIREMENTS DOCUMENT</w:t>
            </w:r>
          </w:p>
          <w:p w14:paraId="77F614FA" w14:textId="77777777" w:rsidR="008F7765" w:rsidRDefault="008F7765">
            <w:pPr>
              <w:spacing w:before="40"/>
            </w:pPr>
          </w:p>
          <w:p w14:paraId="368FC464" w14:textId="77777777" w:rsidR="008F7765" w:rsidRDefault="00000000">
            <w:proofErr w:type="spellStart"/>
            <w:r>
              <w:rPr>
                <w:b/>
                <w:bCs/>
                <w:color w:val="FFFFFF"/>
                <w:sz w:val="68"/>
                <w:szCs w:val="68"/>
              </w:rPr>
              <w:t>Voyance</w:t>
            </w:r>
            <w:proofErr w:type="spellEnd"/>
          </w:p>
          <w:p w14:paraId="446DF6B0" w14:textId="77777777" w:rsidR="008F7765" w:rsidRDefault="00000000">
            <w:r>
              <w:rPr>
                <w:color w:val="93C5FD"/>
                <w:sz w:val="26"/>
                <w:szCs w:val="26"/>
              </w:rPr>
              <w:t>AI-Powered Visual Web Research Agent</w:t>
            </w:r>
          </w:p>
          <w:p w14:paraId="499D86EB" w14:textId="77777777" w:rsidR="008F7765" w:rsidRDefault="008F7765">
            <w:pPr>
              <w:spacing w:before="60"/>
            </w:pPr>
          </w:p>
        </w:tc>
      </w:tr>
      <w:tr w:rsidR="008F7765" w14:paraId="6BC72C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A5E9"/>
            <w:tcMar>
              <w:top w:w="120" w:type="dxa"/>
              <w:left w:w="360" w:type="dxa"/>
              <w:bottom w:w="120" w:type="dxa"/>
              <w:right w:w="360" w:type="dxa"/>
            </w:tcMar>
          </w:tcPr>
          <w:p w14:paraId="303491B9" w14:textId="77777777" w:rsidR="008F7765" w:rsidRDefault="00000000">
            <w:r>
              <w:rPr>
                <w:b/>
                <w:bCs/>
                <w:color w:val="FFFFFF"/>
              </w:rPr>
              <w:t xml:space="preserve">Track: </w:t>
            </w:r>
            <w:r>
              <w:rPr>
                <w:color w:val="FFFFFF"/>
              </w:rPr>
              <w:t xml:space="preserve">UI </w:t>
            </w:r>
            <w:proofErr w:type="gramStart"/>
            <w:r>
              <w:rPr>
                <w:color w:val="FFFFFF"/>
              </w:rPr>
              <w:t>Navigator  |</w:t>
            </w:r>
            <w:proofErr w:type="gramEnd"/>
            <w:r>
              <w:rPr>
                <w:color w:val="FFFFFF"/>
              </w:rPr>
              <w:t xml:space="preserve">  </w:t>
            </w:r>
            <w:r>
              <w:rPr>
                <w:b/>
                <w:bCs/>
                <w:color w:val="FFFFFF"/>
              </w:rPr>
              <w:t xml:space="preserve">Hackathon: </w:t>
            </w:r>
            <w:r>
              <w:rPr>
                <w:color w:val="FFFFFF"/>
              </w:rPr>
              <w:t xml:space="preserve">Gemini Live Agent Challenge </w:t>
            </w:r>
            <w:proofErr w:type="gramStart"/>
            <w:r>
              <w:rPr>
                <w:color w:val="FFFFFF"/>
              </w:rPr>
              <w:t>2026  |</w:t>
            </w:r>
            <w:proofErr w:type="gramEnd"/>
            <w:r>
              <w:rPr>
                <w:color w:val="FFFFFF"/>
              </w:rPr>
              <w:t xml:space="preserve">  </w:t>
            </w:r>
            <w:r>
              <w:rPr>
                <w:b/>
                <w:bCs/>
                <w:color w:val="FFFFFF"/>
              </w:rPr>
              <w:t xml:space="preserve">Version: </w:t>
            </w:r>
            <w:proofErr w:type="gramStart"/>
            <w:r>
              <w:rPr>
                <w:color w:val="FFFFFF"/>
              </w:rPr>
              <w:t>1.0  |</w:t>
            </w:r>
            <w:proofErr w:type="gramEnd"/>
            <w:r>
              <w:rPr>
                <w:color w:val="FFFFFF"/>
              </w:rPr>
              <w:t xml:space="preserve">  </w:t>
            </w:r>
            <w:r>
              <w:rPr>
                <w:b/>
                <w:bCs/>
                <w:color w:val="FFFFFF"/>
              </w:rPr>
              <w:t xml:space="preserve">Date: </w:t>
            </w:r>
            <w:r>
              <w:rPr>
                <w:color w:val="FFFFFF"/>
              </w:rPr>
              <w:t>March 2026</w:t>
            </w:r>
          </w:p>
        </w:tc>
      </w:tr>
    </w:tbl>
    <w:p w14:paraId="5310FF23" w14:textId="77777777" w:rsidR="008F7765" w:rsidRDefault="008F7765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2860"/>
        <w:gridCol w:w="2600"/>
      </w:tblGrid>
      <w:tr w:rsidR="008F7765" w14:paraId="650F90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8CE6F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Track: UI Navigator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467AB" w14:textId="77777777" w:rsidR="008F776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Prize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: $10,000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9E1D1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Grand Prize Eligible: $25,000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8C879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Bonus Points: +1.0 Available</w:t>
            </w:r>
          </w:p>
        </w:tc>
      </w:tr>
    </w:tbl>
    <w:p w14:paraId="212BBBE4" w14:textId="77777777" w:rsidR="008F7765" w:rsidRDefault="008F7765">
      <w:pPr>
        <w:spacing w:before="200"/>
      </w:pPr>
    </w:p>
    <w:p w14:paraId="25D3E00A" w14:textId="77777777" w:rsidR="008F7765" w:rsidRDefault="00000000">
      <w:pPr>
        <w:spacing w:before="340" w:after="60"/>
      </w:pPr>
      <w:proofErr w:type="gramStart"/>
      <w:r>
        <w:rPr>
          <w:b/>
          <w:bCs/>
          <w:color w:val="0EA5E9"/>
          <w:sz w:val="28"/>
          <w:szCs w:val="28"/>
        </w:rPr>
        <w:t xml:space="preserve">01  </w:t>
      </w:r>
      <w:r>
        <w:rPr>
          <w:b/>
          <w:bCs/>
          <w:color w:val="0F2D4A"/>
          <w:sz w:val="28"/>
          <w:szCs w:val="28"/>
        </w:rPr>
        <w:t>Executive</w:t>
      </w:r>
      <w:proofErr w:type="gramEnd"/>
      <w:r>
        <w:rPr>
          <w:b/>
          <w:bCs/>
          <w:color w:val="0F2D4A"/>
          <w:sz w:val="28"/>
          <w:szCs w:val="28"/>
        </w:rPr>
        <w:t xml:space="preserve"> Summary</w:t>
      </w:r>
    </w:p>
    <w:p w14:paraId="4C469AAD" w14:textId="77777777" w:rsidR="008F7765" w:rsidRDefault="008F7765">
      <w:pPr>
        <w:pBdr>
          <w:bottom w:val="single" w:sz="6" w:space="1" w:color="0EA5E9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765" w14:paraId="238580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A8BDC8" w14:textId="77777777" w:rsidR="008F7765" w:rsidRDefault="00000000">
            <w:r>
              <w:rPr>
                <w:b/>
                <w:bCs/>
                <w:color w:val="FFFFFF"/>
              </w:rPr>
              <w:t xml:space="preserve">What is </w:t>
            </w:r>
            <w:proofErr w:type="spellStart"/>
            <w:r>
              <w:rPr>
                <w:b/>
                <w:bCs/>
                <w:color w:val="FFFFFF"/>
              </w:rPr>
              <w:t>Voyance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8F7765" w14:paraId="7A17A4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AB9FA0" w14:textId="77777777" w:rsidR="008F7765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19"/>
                <w:szCs w:val="19"/>
              </w:rPr>
              <w:t>Voyance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is an AI-powered autonomous web research agent that navigates browsers visually — exactly as a human expert analyst </w:t>
            </w:r>
            <w:proofErr w:type="gramStart"/>
            <w:r>
              <w:rPr>
                <w:color w:val="1E293B"/>
                <w:sz w:val="19"/>
                <w:szCs w:val="19"/>
              </w:rPr>
              <w:t>would — to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gather, synthesize, and deliver competitive intelligence on demand. Users speak a research task in natural language; </w:t>
            </w:r>
            <w:proofErr w:type="spellStart"/>
            <w:r>
              <w:rPr>
                <w:color w:val="1E293B"/>
                <w:sz w:val="19"/>
                <w:szCs w:val="19"/>
              </w:rPr>
              <w:t>Voyance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watches its own screen, interprets every pixel with Gemini's multimodal vision, visits live websites, extracts structured data, and returns a spoken briefing with a downloadable comparison report.</w:t>
            </w:r>
          </w:p>
        </w:tc>
      </w:tr>
      <w:tr w:rsidR="008F7765" w14:paraId="42F9F5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1B1B79" w14:textId="77777777" w:rsidR="008F7765" w:rsidRDefault="008F7765">
            <w:pPr>
              <w:spacing w:before="30" w:after="30"/>
            </w:pPr>
          </w:p>
        </w:tc>
      </w:tr>
      <w:tr w:rsidR="008F7765" w14:paraId="0638DC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51FBE3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 xml:space="preserve">No DOM hacks. No site-specific APIs. Pure visual understanding — grounded by Perplexity, voiced by </w:t>
            </w:r>
            <w:proofErr w:type="spellStart"/>
            <w:r>
              <w:rPr>
                <w:color w:val="1E293B"/>
                <w:sz w:val="19"/>
                <w:szCs w:val="19"/>
              </w:rPr>
              <w:t>ElevenLabs</w:t>
            </w:r>
            <w:proofErr w:type="spellEnd"/>
            <w:r>
              <w:rPr>
                <w:color w:val="1E293B"/>
                <w:sz w:val="19"/>
                <w:szCs w:val="19"/>
              </w:rPr>
              <w:t>.</w:t>
            </w:r>
          </w:p>
        </w:tc>
      </w:tr>
    </w:tbl>
    <w:p w14:paraId="4E6B2F75" w14:textId="77777777" w:rsidR="008F7765" w:rsidRDefault="008F7765">
      <w:pPr>
        <w:spacing w:before="100"/>
      </w:pPr>
    </w:p>
    <w:p w14:paraId="01087A84" w14:textId="77777777" w:rsidR="008F7765" w:rsidRDefault="00000000">
      <w:pPr>
        <w:spacing w:before="60" w:after="80"/>
      </w:pPr>
      <w:r>
        <w:rPr>
          <w:color w:val="1E293B"/>
        </w:rPr>
        <w:t xml:space="preserve">The name </w:t>
      </w:r>
      <w:proofErr w:type="spellStart"/>
      <w:r>
        <w:rPr>
          <w:b/>
          <w:bCs/>
          <w:color w:val="0F2D4A"/>
        </w:rPr>
        <w:t>Voyance</w:t>
      </w:r>
      <w:proofErr w:type="spellEnd"/>
      <w:r>
        <w:rPr>
          <w:color w:val="1E293B"/>
        </w:rPr>
        <w:t xml:space="preserve"> fuses </w:t>
      </w:r>
      <w:r>
        <w:rPr>
          <w:b/>
          <w:bCs/>
          <w:color w:val="1A56DB"/>
        </w:rPr>
        <w:t>Voyage</w:t>
      </w:r>
      <w:r>
        <w:rPr>
          <w:color w:val="1E293B"/>
        </w:rPr>
        <w:t xml:space="preserve"> (to navigate and explore) + </w:t>
      </w:r>
      <w:r>
        <w:rPr>
          <w:b/>
          <w:bCs/>
          <w:color w:val="1A56DB"/>
        </w:rPr>
        <w:t>Clairvoyance</w:t>
      </w:r>
      <w:r>
        <w:rPr>
          <w:color w:val="1E293B"/>
        </w:rPr>
        <w:t xml:space="preserve"> (to see what others cannot). The product travels the web with the perceptive clarity of a seasoned analyst — and delivers what it sees with a voice you can trust.</w:t>
      </w:r>
    </w:p>
    <w:p w14:paraId="3D50D9B8" w14:textId="77777777" w:rsidR="008F7765" w:rsidRDefault="008F776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0"/>
        <w:gridCol w:w="3520"/>
        <w:gridCol w:w="2320"/>
      </w:tblGrid>
      <w:tr w:rsidR="008F7765" w14:paraId="0DD2894B" w14:textId="77777777">
        <w:tblPrEx>
          <w:tblCellMar>
            <w:top w:w="0" w:type="dxa"/>
            <w:bottom w:w="0" w:type="dxa"/>
          </w:tblCellMar>
        </w:tblPrEx>
        <w:tc>
          <w:tcPr>
            <w:tcW w:w="3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D316C" w14:textId="77777777" w:rsidR="008F7765" w:rsidRDefault="00000000">
            <w:pPr>
              <w:jc w:val="center"/>
            </w:pPr>
            <w:r>
              <w:rPr>
                <w:b/>
                <w:bCs/>
                <w:color w:val="B91C1C"/>
                <w:sz w:val="18"/>
                <w:szCs w:val="18"/>
              </w:rPr>
              <w:t>Problem: Research is Manual &amp; Time-Consuming</w:t>
            </w:r>
          </w:p>
        </w:tc>
        <w:tc>
          <w:tcPr>
            <w:tcW w:w="3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DEFC6" w14:textId="77777777" w:rsidR="008F7765" w:rsidRDefault="00000000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Solution: Autonomous Visual Navigation + Voice</w:t>
            </w: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45C37" w14:textId="77777777" w:rsidR="008F7765" w:rsidRDefault="00000000">
            <w:pPr>
              <w:jc w:val="center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Edge: Gemini Vision + </w:t>
            </w:r>
            <w:proofErr w:type="spellStart"/>
            <w:r>
              <w:rPr>
                <w:b/>
                <w:bCs/>
                <w:color w:val="6D28D9"/>
                <w:sz w:val="18"/>
                <w:szCs w:val="18"/>
              </w:rPr>
              <w:t>ElevenLabs</w:t>
            </w:r>
            <w:proofErr w:type="spellEnd"/>
            <w:r>
              <w:rPr>
                <w:b/>
                <w:bCs/>
                <w:color w:val="6D28D9"/>
                <w:sz w:val="18"/>
                <w:szCs w:val="18"/>
              </w:rPr>
              <w:t xml:space="preserve"> Vera Persona</w:t>
            </w:r>
          </w:p>
        </w:tc>
      </w:tr>
    </w:tbl>
    <w:p w14:paraId="60E9B785" w14:textId="77777777" w:rsidR="008F7765" w:rsidRDefault="008F7765">
      <w:pPr>
        <w:spacing w:before="160"/>
      </w:pPr>
    </w:p>
    <w:p w14:paraId="013248C7" w14:textId="77777777" w:rsidR="008F7765" w:rsidRDefault="00000000">
      <w:pPr>
        <w:spacing w:before="340" w:after="60"/>
      </w:pPr>
      <w:proofErr w:type="gramStart"/>
      <w:r>
        <w:rPr>
          <w:b/>
          <w:bCs/>
          <w:color w:val="0EA5E9"/>
          <w:sz w:val="28"/>
          <w:szCs w:val="28"/>
        </w:rPr>
        <w:t xml:space="preserve">02  </w:t>
      </w:r>
      <w:r>
        <w:rPr>
          <w:b/>
          <w:bCs/>
          <w:color w:val="0F2D4A"/>
          <w:sz w:val="28"/>
          <w:szCs w:val="28"/>
        </w:rPr>
        <w:t>Problem</w:t>
      </w:r>
      <w:proofErr w:type="gramEnd"/>
      <w:r>
        <w:rPr>
          <w:b/>
          <w:bCs/>
          <w:color w:val="0F2D4A"/>
          <w:sz w:val="28"/>
          <w:szCs w:val="28"/>
        </w:rPr>
        <w:t xml:space="preserve"> Statement</w:t>
      </w:r>
    </w:p>
    <w:p w14:paraId="011EBD82" w14:textId="77777777" w:rsidR="008F7765" w:rsidRDefault="008F7765">
      <w:pPr>
        <w:pBdr>
          <w:bottom w:val="single" w:sz="6" w:space="1" w:color="0EA5E9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765" w14:paraId="51F356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58D516" w14:textId="77777777" w:rsidR="008F7765" w:rsidRDefault="00000000">
            <w:r>
              <w:rPr>
                <w:b/>
                <w:bCs/>
                <w:color w:val="FFFFFF"/>
              </w:rPr>
              <w:t>One-Sentence Problem Statement (PRD Format)</w:t>
            </w:r>
          </w:p>
        </w:tc>
      </w:tr>
      <w:tr w:rsidR="008F7765" w14:paraId="012120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3A782C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Knowledge workers waste 30-40% of their workday manually browsing, copy-pasting, and cross-referencing web sources to produce research reports that an intelligent visual agent could generate in under 3 minutes.</w:t>
            </w:r>
          </w:p>
        </w:tc>
      </w:tr>
    </w:tbl>
    <w:p w14:paraId="6EFAED5C" w14:textId="77777777" w:rsidR="008F7765" w:rsidRDefault="008F7765">
      <w:pPr>
        <w:spacing w:before="100"/>
      </w:pPr>
    </w:p>
    <w:p w14:paraId="2B70DAC2" w14:textId="77777777" w:rsidR="008F7765" w:rsidRDefault="00000000">
      <w:pPr>
        <w:spacing w:before="220" w:after="80"/>
      </w:pPr>
      <w:r>
        <w:rPr>
          <w:b/>
          <w:bCs/>
          <w:color w:val="1A56DB"/>
          <w:sz w:val="22"/>
          <w:szCs w:val="22"/>
        </w:rPr>
        <w:lastRenderedPageBreak/>
        <w:t>Pain Points in Detail</w:t>
      </w:r>
    </w:p>
    <w:p w14:paraId="23851EEB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Time </w:t>
      </w:r>
      <w:proofErr w:type="gramStart"/>
      <w:r>
        <w:rPr>
          <w:color w:val="1E293B"/>
        </w:rPr>
        <w:t>sink</w:t>
      </w:r>
      <w:proofErr w:type="gramEnd"/>
      <w:r>
        <w:rPr>
          <w:color w:val="1E293B"/>
        </w:rPr>
        <w:t>: Analysts, founders, and consultants spend hours on competitor research that yields the same templated output every time.</w:t>
      </w:r>
    </w:p>
    <w:p w14:paraId="44FFDA10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Context collapse: Switching between 10+ browser tabs destroys cognitive focus and increases error rates.</w:t>
      </w:r>
    </w:p>
    <w:p w14:paraId="265D7699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API fragility: Existing research tools break whenever a target site changes its DOM — </w:t>
      </w:r>
      <w:proofErr w:type="spellStart"/>
      <w:r>
        <w:rPr>
          <w:color w:val="1E293B"/>
        </w:rPr>
        <w:t>Voyance</w:t>
      </w:r>
      <w:proofErr w:type="spellEnd"/>
      <w:r>
        <w:rPr>
          <w:color w:val="1E293B"/>
        </w:rPr>
        <w:t xml:space="preserve"> never breaks because it reads pixels, not code.</w:t>
      </w:r>
    </w:p>
    <w:p w14:paraId="6A9B9CCD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No voice-directed workflow: Current browser automation tools require programming or rigid GUI builders — inaccessible to non-technical users.</w:t>
      </w:r>
    </w:p>
    <w:p w14:paraId="6EDB60C7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Hallucination risk: LLM-only research tools fabricate citations. </w:t>
      </w:r>
      <w:proofErr w:type="spellStart"/>
      <w:r>
        <w:rPr>
          <w:color w:val="1E293B"/>
        </w:rPr>
        <w:t>Voyance</w:t>
      </w:r>
      <w:proofErr w:type="spellEnd"/>
      <w:r>
        <w:rPr>
          <w:color w:val="1E293B"/>
        </w:rPr>
        <w:t xml:space="preserve"> grounds every fact in a live screenshot and Perplexity verification.</w:t>
      </w:r>
    </w:p>
    <w:p w14:paraId="711C993E" w14:textId="77777777" w:rsidR="008F7765" w:rsidRDefault="008F7765">
      <w:pPr>
        <w:spacing w:before="80"/>
      </w:pPr>
    </w:p>
    <w:p w14:paraId="712FCF8A" w14:textId="77777777" w:rsidR="008F7765" w:rsidRDefault="00000000">
      <w:pPr>
        <w:spacing w:before="340" w:after="60"/>
      </w:pPr>
      <w:proofErr w:type="gramStart"/>
      <w:r>
        <w:rPr>
          <w:b/>
          <w:bCs/>
          <w:color w:val="0EA5E9"/>
          <w:sz w:val="28"/>
          <w:szCs w:val="28"/>
        </w:rPr>
        <w:t xml:space="preserve">03  </w:t>
      </w:r>
      <w:r>
        <w:rPr>
          <w:b/>
          <w:bCs/>
          <w:color w:val="0F2D4A"/>
          <w:sz w:val="28"/>
          <w:szCs w:val="28"/>
        </w:rPr>
        <w:t>User</w:t>
      </w:r>
      <w:proofErr w:type="gramEnd"/>
      <w:r>
        <w:rPr>
          <w:b/>
          <w:bCs/>
          <w:color w:val="0F2D4A"/>
          <w:sz w:val="28"/>
          <w:szCs w:val="28"/>
        </w:rPr>
        <w:t xml:space="preserve"> Stories</w:t>
      </w:r>
    </w:p>
    <w:p w14:paraId="5239D040" w14:textId="77777777" w:rsidR="008F7765" w:rsidRDefault="008F7765">
      <w:pPr>
        <w:pBdr>
          <w:bottom w:val="single" w:sz="6" w:space="1" w:color="0EA5E9"/>
        </w:pBdr>
        <w:spacing w:after="100"/>
      </w:pPr>
    </w:p>
    <w:p w14:paraId="0EF70F7B" w14:textId="77777777" w:rsidR="008F7765" w:rsidRDefault="00000000">
      <w:pPr>
        <w:spacing w:before="220" w:after="80"/>
      </w:pPr>
      <w:r>
        <w:rPr>
          <w:b/>
          <w:bCs/>
          <w:color w:val="1A56DB"/>
          <w:sz w:val="22"/>
          <w:szCs w:val="22"/>
        </w:rPr>
        <w:t>Personas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F7765" w14:paraId="0D0B5F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198833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8ACDF0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65" w14:paraId="0757F1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DFA53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Persona A — Startup Founder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90955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Needs rapid competitor landscape analysis before investor meetings. </w:t>
            </w:r>
            <w:proofErr w:type="gramStart"/>
            <w:r>
              <w:rPr>
                <w:color w:val="1E293B"/>
                <w:sz w:val="19"/>
                <w:szCs w:val="19"/>
              </w:rPr>
              <w:t>Has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zero time to waste.</w:t>
            </w:r>
          </w:p>
        </w:tc>
      </w:tr>
      <w:tr w:rsidR="008F7765" w14:paraId="74BC4A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B0E9A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Persona B — Product Manager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C14F2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Tracks weekly feature releases across competitor products. Wants a repeatable workflow.</w:t>
            </w:r>
          </w:p>
        </w:tc>
      </w:tr>
      <w:tr w:rsidR="008F7765" w14:paraId="561FAC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2A3A6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Persona C — Consultant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D151C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Assembles industry pricing benchmarks for client deliverables. Needs citable, structured output.</w:t>
            </w:r>
          </w:p>
        </w:tc>
      </w:tr>
      <w:tr w:rsidR="008F7765" w14:paraId="59DB32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A9F51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Persona D — Investor Analyst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EA48A" w14:textId="77777777" w:rsidR="008F7765" w:rsidRDefault="00000000">
            <w:pPr>
              <w:spacing w:before="20" w:after="20"/>
            </w:pPr>
            <w:proofErr w:type="gramStart"/>
            <w:r>
              <w:rPr>
                <w:color w:val="1E293B"/>
                <w:sz w:val="19"/>
                <w:szCs w:val="19"/>
              </w:rPr>
              <w:t>Researches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competitive positioning for portfolio companies. Needs full audit trail of sources.</w:t>
            </w:r>
          </w:p>
        </w:tc>
      </w:tr>
    </w:tbl>
    <w:p w14:paraId="4922AAB8" w14:textId="77777777" w:rsidR="008F7765" w:rsidRDefault="008F7765">
      <w:pPr>
        <w:spacing w:before="100"/>
      </w:pPr>
    </w:p>
    <w:p w14:paraId="51FC31E7" w14:textId="77777777" w:rsidR="008F7765" w:rsidRDefault="00000000">
      <w:pPr>
        <w:spacing w:before="220" w:after="80"/>
      </w:pPr>
      <w:r>
        <w:rPr>
          <w:b/>
          <w:bCs/>
          <w:color w:val="1A56DB"/>
          <w:sz w:val="22"/>
          <w:szCs w:val="22"/>
        </w:rPr>
        <w:t>User Story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3660"/>
        <w:gridCol w:w="3000"/>
      </w:tblGrid>
      <w:tr w:rsidR="008F7765" w14:paraId="493AED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135BAF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B13094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As a...</w:t>
            </w:r>
          </w:p>
        </w:tc>
        <w:tc>
          <w:tcPr>
            <w:tcW w:w="3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A155BD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 want to...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630170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 that...</w:t>
            </w:r>
          </w:p>
        </w:tc>
      </w:tr>
      <w:tr w:rsidR="008F7765" w14:paraId="3230EA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90DF9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EA5E9"/>
                <w:sz w:val="19"/>
                <w:szCs w:val="19"/>
              </w:rPr>
              <w:t>US-01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A0E74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Startup founder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961DD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speak a research brief and watch </w:t>
            </w:r>
            <w:proofErr w:type="spellStart"/>
            <w:r>
              <w:rPr>
                <w:color w:val="1E293B"/>
                <w:sz w:val="19"/>
                <w:szCs w:val="19"/>
              </w:rPr>
              <w:t>Voyance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navigate competitor sites autonomously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C406F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 get a full competitive analysis in minutes without touching a keyboard.</w:t>
            </w:r>
          </w:p>
        </w:tc>
      </w:tr>
      <w:tr w:rsidR="008F7765" w14:paraId="1C4C67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B5891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EA5E9"/>
                <w:sz w:val="19"/>
                <w:szCs w:val="19"/>
              </w:rPr>
              <w:t>US-02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173B6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Product manager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1006E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redirect the agent mid-session by voice (e.g., 'skip Salesforce, focus on HubSpot')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A6AB4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 control research scope in real-time without restarting the session.</w:t>
            </w:r>
          </w:p>
        </w:tc>
      </w:tr>
      <w:tr w:rsidR="008F7765" w14:paraId="56CA64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AAB54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EA5E9"/>
                <w:sz w:val="19"/>
                <w:szCs w:val="19"/>
              </w:rPr>
              <w:t>US-03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B792D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Consultant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48E03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receive a spoken debrief and a downloadable structured comparison table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8DAAF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 can paste insights directly into client slides without reformatting.</w:t>
            </w:r>
          </w:p>
        </w:tc>
      </w:tr>
      <w:tr w:rsidR="008F7765" w14:paraId="269E00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8EFC5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EA5E9"/>
                <w:sz w:val="19"/>
                <w:szCs w:val="19"/>
              </w:rPr>
              <w:t>US-04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323F3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Investor analyst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6CA6B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view an annotated replay of every screenshot the agent captured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013A1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 can audit the research trail and trust the provenance of each data point.</w:t>
            </w:r>
          </w:p>
        </w:tc>
      </w:tr>
      <w:tr w:rsidR="008F7765" w14:paraId="3043F8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5EF64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EA5E9"/>
                <w:sz w:val="19"/>
                <w:szCs w:val="19"/>
              </w:rPr>
              <w:t>US-05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D8E58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Any user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A9697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have </w:t>
            </w:r>
            <w:proofErr w:type="spellStart"/>
            <w:r>
              <w:rPr>
                <w:color w:val="1E293B"/>
                <w:sz w:val="19"/>
                <w:szCs w:val="19"/>
              </w:rPr>
              <w:t>Voyance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auto-switch between </w:t>
            </w:r>
            <w:proofErr w:type="spellStart"/>
            <w:r>
              <w:rPr>
                <w:color w:val="1E293B"/>
                <w:sz w:val="19"/>
                <w:szCs w:val="19"/>
              </w:rPr>
              <w:t>Firecrawl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fast-extraction and Gemini vision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009C8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Research is maximized for speed without ever sacrificing accuracy.</w:t>
            </w:r>
          </w:p>
        </w:tc>
      </w:tr>
    </w:tbl>
    <w:p w14:paraId="432BFF33" w14:textId="6D91615B" w:rsidR="008F7765" w:rsidRDefault="008F7765"/>
    <w:p w14:paraId="09EA165B" w14:textId="77777777" w:rsidR="008F7765" w:rsidRDefault="00000000">
      <w:pPr>
        <w:spacing w:before="340" w:after="60"/>
      </w:pPr>
      <w:proofErr w:type="gramStart"/>
      <w:r>
        <w:rPr>
          <w:b/>
          <w:bCs/>
          <w:color w:val="0EA5E9"/>
          <w:sz w:val="28"/>
          <w:szCs w:val="28"/>
        </w:rPr>
        <w:lastRenderedPageBreak/>
        <w:t xml:space="preserve">04  </w:t>
      </w:r>
      <w:r>
        <w:rPr>
          <w:b/>
          <w:bCs/>
          <w:color w:val="0F2D4A"/>
          <w:sz w:val="28"/>
          <w:szCs w:val="28"/>
        </w:rPr>
        <w:t>Acceptance</w:t>
      </w:r>
      <w:proofErr w:type="gramEnd"/>
      <w:r>
        <w:rPr>
          <w:b/>
          <w:bCs/>
          <w:color w:val="0F2D4A"/>
          <w:sz w:val="28"/>
          <w:szCs w:val="28"/>
        </w:rPr>
        <w:t xml:space="preserve"> Criteria</w:t>
      </w:r>
    </w:p>
    <w:p w14:paraId="746857D4" w14:textId="77777777" w:rsidR="008F7765" w:rsidRDefault="008F7765">
      <w:pPr>
        <w:pBdr>
          <w:bottom w:val="single" w:sz="6" w:space="1" w:color="0EA5E9"/>
        </w:pBdr>
        <w:spacing w:after="100"/>
      </w:pPr>
    </w:p>
    <w:p w14:paraId="61FE57C0" w14:textId="77777777" w:rsidR="008F7765" w:rsidRDefault="00000000">
      <w:pPr>
        <w:spacing w:before="220" w:after="80"/>
      </w:pPr>
      <w:r>
        <w:rPr>
          <w:b/>
          <w:bCs/>
          <w:color w:val="0D9488"/>
          <w:sz w:val="22"/>
          <w:szCs w:val="22"/>
        </w:rPr>
        <w:t>Core Feature Criteria (Definition of Done)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60"/>
        <w:gridCol w:w="2160"/>
        <w:gridCol w:w="1740"/>
      </w:tblGrid>
      <w:tr w:rsidR="008F7765" w14:paraId="773F22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7944C7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5072F0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5649B6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 / Threshold</w:t>
            </w:r>
          </w:p>
        </w:tc>
        <w:tc>
          <w:tcPr>
            <w:tcW w:w="1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56B3DD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8F7765" w14:paraId="46A7BA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C428E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D9488"/>
                <w:sz w:val="19"/>
                <w:szCs w:val="19"/>
              </w:rPr>
              <w:t>AC-01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214AE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Agent accepts natural language voice </w:t>
            </w:r>
            <w:proofErr w:type="gramStart"/>
            <w:r>
              <w:rPr>
                <w:color w:val="1E293B"/>
                <w:sz w:val="19"/>
                <w:szCs w:val="19"/>
              </w:rPr>
              <w:t>brief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and begins navigating within 3 seconds of speech end.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041E9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Latency &lt;= 3 seconds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D544D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91C1C"/>
                <w:sz w:val="19"/>
                <w:szCs w:val="19"/>
              </w:rPr>
              <w:t>P0</w:t>
            </w:r>
          </w:p>
        </w:tc>
      </w:tr>
      <w:tr w:rsidR="008F7765" w14:paraId="5ABE32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9D67A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D9488"/>
                <w:sz w:val="19"/>
                <w:szCs w:val="19"/>
              </w:rPr>
              <w:t>AC-02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5DF56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Agent navigates to a minimum of 3 live websites per research task without user intervention.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5B7FD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3+ sites autonomously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04545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91C1C"/>
                <w:sz w:val="19"/>
                <w:szCs w:val="19"/>
              </w:rPr>
              <w:t>P0</w:t>
            </w:r>
          </w:p>
        </w:tc>
      </w:tr>
      <w:tr w:rsidR="008F7765" w14:paraId="67B276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78E1C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D9488"/>
                <w:sz w:val="19"/>
                <w:szCs w:val="19"/>
              </w:rPr>
              <w:t>AC-03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3B6FE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Visual page interpretation uses Gemini multimodal on screenshots — zero DOM parsing or site-specific APIs.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FFA8D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Zero DOM dependency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BC99D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91C1C"/>
                <w:sz w:val="19"/>
                <w:szCs w:val="19"/>
              </w:rPr>
              <w:t>P0</w:t>
            </w:r>
          </w:p>
        </w:tc>
      </w:tr>
      <w:tr w:rsidR="008F7765" w14:paraId="7EDC87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65777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D9488"/>
                <w:sz w:val="19"/>
                <w:szCs w:val="19"/>
              </w:rPr>
              <w:t>AC-04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65397" w14:textId="77777777" w:rsidR="008F7765" w:rsidRDefault="00000000">
            <w:pPr>
              <w:spacing w:before="20" w:after="20"/>
            </w:pPr>
            <w:proofErr w:type="gramStart"/>
            <w:r>
              <w:rPr>
                <w:color w:val="1E293B"/>
                <w:sz w:val="19"/>
                <w:szCs w:val="19"/>
              </w:rPr>
              <w:t>User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can redirect the agent mid-task by voice and agent adjusts within 5 seconds.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175CA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Redirect response &lt;= 5s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0871E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91C1C"/>
                <w:sz w:val="19"/>
                <w:szCs w:val="19"/>
              </w:rPr>
              <w:t>P0</w:t>
            </w:r>
          </w:p>
        </w:tc>
      </w:tr>
      <w:tr w:rsidR="008F7765" w14:paraId="280A1B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EDD54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D9488"/>
                <w:sz w:val="19"/>
                <w:szCs w:val="19"/>
              </w:rPr>
              <w:t>AC-05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DD0BC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Agent delivers spoken summary via </w:t>
            </w:r>
            <w:proofErr w:type="spellStart"/>
            <w:r>
              <w:rPr>
                <w:color w:val="1E293B"/>
                <w:sz w:val="19"/>
                <w:szCs w:val="19"/>
              </w:rPr>
              <w:t>ElevenLabs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Vera persona — warm, analytical tone.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D8175" w14:textId="77777777" w:rsidR="008F7765" w:rsidRDefault="00000000">
            <w:pPr>
              <w:spacing w:before="20" w:after="20"/>
            </w:pPr>
            <w:proofErr w:type="spellStart"/>
            <w:r>
              <w:rPr>
                <w:color w:val="1E293B"/>
                <w:sz w:val="19"/>
                <w:szCs w:val="19"/>
              </w:rPr>
              <w:t>ElevenLabs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API call confirmed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C3215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91C1C"/>
                <w:sz w:val="19"/>
                <w:szCs w:val="19"/>
              </w:rPr>
              <w:t>P0</w:t>
            </w:r>
          </w:p>
        </w:tc>
      </w:tr>
      <w:tr w:rsidR="008F7765" w14:paraId="72819C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F0A52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D9488"/>
                <w:sz w:val="19"/>
                <w:szCs w:val="19"/>
              </w:rPr>
              <w:t>AC-06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BC46D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Agent produces valid structured JSON per site: </w:t>
            </w:r>
            <w:proofErr w:type="gramStart"/>
            <w:r>
              <w:rPr>
                <w:color w:val="1E293B"/>
                <w:sz w:val="19"/>
                <w:szCs w:val="19"/>
              </w:rPr>
              <w:t>{ company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gramStart"/>
            <w:r>
              <w:rPr>
                <w:color w:val="1E293B"/>
                <w:sz w:val="19"/>
                <w:szCs w:val="19"/>
              </w:rPr>
              <w:t>pricing[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], </w:t>
            </w:r>
            <w:proofErr w:type="gramStart"/>
            <w:r>
              <w:rPr>
                <w:color w:val="1E293B"/>
                <w:sz w:val="19"/>
                <w:szCs w:val="19"/>
              </w:rPr>
              <w:t>features[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], </w:t>
            </w:r>
            <w:proofErr w:type="spellStart"/>
            <w:r>
              <w:rPr>
                <w:color w:val="1E293B"/>
                <w:sz w:val="19"/>
                <w:szCs w:val="19"/>
              </w:rPr>
              <w:t>source_url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screenshot_ref</w:t>
            </w:r>
            <w:proofErr w:type="spellEnd"/>
            <w:r>
              <w:rPr>
                <w:color w:val="1E293B"/>
                <w:sz w:val="19"/>
                <w:szCs w:val="19"/>
              </w:rPr>
              <w:t>, verified }.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B853A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Valid JSON on every run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2F72F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91C1C"/>
                <w:sz w:val="19"/>
                <w:szCs w:val="19"/>
              </w:rPr>
              <w:t>P0</w:t>
            </w:r>
          </w:p>
        </w:tc>
      </w:tr>
      <w:tr w:rsidR="008F7765" w14:paraId="0D8B57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6ABE2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D9488"/>
                <w:sz w:val="19"/>
                <w:szCs w:val="19"/>
              </w:rPr>
              <w:t>AC-07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D0300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Perplexity API called to verify key extracted claims before final report generation.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8E140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Perplexity call per session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654AD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45309"/>
                <w:sz w:val="19"/>
                <w:szCs w:val="19"/>
              </w:rPr>
              <w:t>P1</w:t>
            </w:r>
          </w:p>
        </w:tc>
      </w:tr>
      <w:tr w:rsidR="008F7765" w14:paraId="4A7E4D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B7D5E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D9488"/>
                <w:sz w:val="19"/>
                <w:szCs w:val="19"/>
              </w:rPr>
              <w:t>AC-08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54642" w14:textId="77777777" w:rsidR="008F7765" w:rsidRDefault="00000000">
            <w:pPr>
              <w:spacing w:before="20" w:after="20"/>
            </w:pPr>
            <w:proofErr w:type="spellStart"/>
            <w:r>
              <w:rPr>
                <w:color w:val="1E293B"/>
                <w:sz w:val="19"/>
                <w:szCs w:val="19"/>
              </w:rPr>
              <w:t>Firecrawl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E293B"/>
                <w:sz w:val="19"/>
                <w:szCs w:val="19"/>
              </w:rPr>
              <w:t>used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as fast extraction path; Gemini vision fallback when </w:t>
            </w:r>
            <w:proofErr w:type="spellStart"/>
            <w:r>
              <w:rPr>
                <w:color w:val="1E293B"/>
                <w:sz w:val="19"/>
                <w:szCs w:val="19"/>
              </w:rPr>
              <w:t>Firecrawl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is blocked.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513E9" w14:textId="77777777" w:rsidR="008F7765" w:rsidRDefault="00000000">
            <w:pPr>
              <w:spacing w:before="20" w:after="20"/>
            </w:pPr>
            <w:proofErr w:type="gramStart"/>
            <w:r>
              <w:rPr>
                <w:color w:val="1E293B"/>
                <w:sz w:val="19"/>
                <w:szCs w:val="19"/>
              </w:rPr>
              <w:t>Dual-mode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tested on 5+ sites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9CBDA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45309"/>
                <w:sz w:val="19"/>
                <w:szCs w:val="19"/>
              </w:rPr>
              <w:t>P1</w:t>
            </w:r>
          </w:p>
        </w:tc>
      </w:tr>
      <w:tr w:rsidR="008F7765" w14:paraId="6A100C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04DDE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D9488"/>
                <w:sz w:val="19"/>
                <w:szCs w:val="19"/>
              </w:rPr>
              <w:t>AC-09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83682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Downloadable output: CSV and styled HTML comparison table rendered in frontend.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FF28B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Export confirmed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885C2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45309"/>
                <w:sz w:val="19"/>
                <w:szCs w:val="19"/>
              </w:rPr>
              <w:t>P1</w:t>
            </w:r>
          </w:p>
        </w:tc>
      </w:tr>
      <w:tr w:rsidR="008F7765" w14:paraId="4FD3A2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F1184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D9488"/>
                <w:sz w:val="19"/>
                <w:szCs w:val="19"/>
              </w:rPr>
              <w:t>AC-10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FB2FF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Backend deployed and confirmed on Google Cloud Run. ADK agent graph visible in code.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2A366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GCP proof in submission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353D2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91C1C"/>
                <w:sz w:val="19"/>
                <w:szCs w:val="19"/>
              </w:rPr>
              <w:t>P0</w:t>
            </w:r>
          </w:p>
        </w:tc>
      </w:tr>
    </w:tbl>
    <w:p w14:paraId="0507B19C" w14:textId="77777777" w:rsidR="008F7765" w:rsidRDefault="008F7765">
      <w:pPr>
        <w:spacing w:before="100"/>
      </w:pPr>
    </w:p>
    <w:p w14:paraId="13356486" w14:textId="77777777" w:rsidR="008F7765" w:rsidRDefault="00000000">
      <w:pPr>
        <w:spacing w:before="220" w:after="80"/>
      </w:pPr>
      <w:r>
        <w:rPr>
          <w:b/>
          <w:bCs/>
          <w:color w:val="B45309"/>
          <w:sz w:val="22"/>
          <w:szCs w:val="22"/>
        </w:rPr>
        <w:t>Bonus Point Acceptance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60"/>
        <w:gridCol w:w="2160"/>
        <w:gridCol w:w="1740"/>
      </w:tblGrid>
      <w:tr w:rsidR="008F7765" w14:paraId="445F08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5E1AA9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317EC9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D9EA78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1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04DB54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</w:tr>
      <w:tr w:rsidR="008F7765" w14:paraId="3F384A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D2858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45309"/>
                <w:sz w:val="19"/>
                <w:szCs w:val="19"/>
              </w:rPr>
              <w:t>BP-01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17350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Publish technical build post on dev.to or Medium — public, tagged #GeminiLiveAgentChallenge before submission.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19882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Live post URL in </w:t>
            </w:r>
            <w:proofErr w:type="spellStart"/>
            <w:r>
              <w:rPr>
                <w:color w:val="1E293B"/>
                <w:sz w:val="19"/>
                <w:szCs w:val="19"/>
              </w:rPr>
              <w:t>Devpost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form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481E6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47857"/>
                <w:sz w:val="19"/>
                <w:szCs w:val="19"/>
              </w:rPr>
              <w:t>+0.6 max</w:t>
            </w:r>
          </w:p>
        </w:tc>
      </w:tr>
      <w:tr w:rsidR="008F7765" w14:paraId="662D11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03A83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45309"/>
                <w:sz w:val="19"/>
                <w:szCs w:val="19"/>
              </w:rPr>
              <w:t>BP-02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196B8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Cloud deployment fully automated via Terraform + Cloud Build YAML included in public /infra folder.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FF6AC" w14:textId="77777777" w:rsidR="008F7765" w:rsidRDefault="00000000">
            <w:pPr>
              <w:spacing w:before="20" w:after="20"/>
            </w:pPr>
            <w:proofErr w:type="spellStart"/>
            <w:r>
              <w:rPr>
                <w:color w:val="1E293B"/>
                <w:sz w:val="19"/>
                <w:szCs w:val="19"/>
              </w:rPr>
              <w:t>IaC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script in repo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6F8A1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47857"/>
                <w:sz w:val="19"/>
                <w:szCs w:val="19"/>
              </w:rPr>
              <w:t>+0.2 max</w:t>
            </w:r>
          </w:p>
        </w:tc>
      </w:tr>
      <w:tr w:rsidR="008F7765" w14:paraId="4C0B42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B1359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45309"/>
                <w:sz w:val="19"/>
                <w:szCs w:val="19"/>
              </w:rPr>
              <w:t>BP-03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23BD0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Submitter is an active GDG member with public profile link included in </w:t>
            </w:r>
            <w:proofErr w:type="spellStart"/>
            <w:r>
              <w:rPr>
                <w:color w:val="1E293B"/>
                <w:sz w:val="19"/>
                <w:szCs w:val="19"/>
              </w:rPr>
              <w:t>Devpost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submission form.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D656A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GDG profile URL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87EF4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47857"/>
                <w:sz w:val="19"/>
                <w:szCs w:val="19"/>
              </w:rPr>
              <w:t>+0.2 max</w:t>
            </w:r>
          </w:p>
        </w:tc>
      </w:tr>
      <w:tr w:rsidR="008F7765" w14:paraId="2B63F0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D10CC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45309"/>
                <w:sz w:val="19"/>
                <w:szCs w:val="19"/>
              </w:rPr>
              <w:t>BP-04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A59C4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Second public content piece (YouTube deployment video) submitted for additional bonus signal.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2B77A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Second content URL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5A626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1A56DB"/>
                <w:sz w:val="19"/>
                <w:szCs w:val="19"/>
              </w:rPr>
              <w:t>Signal boost</w:t>
            </w:r>
          </w:p>
        </w:tc>
      </w:tr>
    </w:tbl>
    <w:p w14:paraId="33FFB9D1" w14:textId="77777777" w:rsidR="008F7765" w:rsidRDefault="008F7765">
      <w:pPr>
        <w:spacing w:before="160"/>
      </w:pPr>
    </w:p>
    <w:p w14:paraId="7488579F" w14:textId="77777777" w:rsidR="008F7765" w:rsidRDefault="00000000">
      <w:pPr>
        <w:spacing w:before="340" w:after="60"/>
      </w:pPr>
      <w:proofErr w:type="gramStart"/>
      <w:r>
        <w:rPr>
          <w:b/>
          <w:bCs/>
          <w:color w:val="0EA5E9"/>
          <w:sz w:val="28"/>
          <w:szCs w:val="28"/>
        </w:rPr>
        <w:lastRenderedPageBreak/>
        <w:t xml:space="preserve">05  </w:t>
      </w:r>
      <w:r>
        <w:rPr>
          <w:b/>
          <w:bCs/>
          <w:color w:val="0F2D4A"/>
          <w:sz w:val="28"/>
          <w:szCs w:val="28"/>
        </w:rPr>
        <w:t>Feature</w:t>
      </w:r>
      <w:proofErr w:type="gramEnd"/>
      <w:r>
        <w:rPr>
          <w:b/>
          <w:bCs/>
          <w:color w:val="0F2D4A"/>
          <w:sz w:val="28"/>
          <w:szCs w:val="28"/>
        </w:rPr>
        <w:t xml:space="preserve"> Specification</w:t>
      </w:r>
    </w:p>
    <w:p w14:paraId="2D9660A7" w14:textId="77777777" w:rsidR="008F7765" w:rsidRDefault="008F7765">
      <w:pPr>
        <w:pBdr>
          <w:bottom w:val="single" w:sz="6" w:space="1" w:color="0EA5E9"/>
        </w:pBdr>
        <w:spacing w:after="100"/>
      </w:pPr>
    </w:p>
    <w:p w14:paraId="7D06C41A" w14:textId="77777777" w:rsidR="008F7765" w:rsidRDefault="00000000">
      <w:pPr>
        <w:spacing w:before="220" w:after="80"/>
      </w:pPr>
      <w:r>
        <w:rPr>
          <w:b/>
          <w:bCs/>
          <w:color w:val="1A56DB"/>
          <w:sz w:val="22"/>
          <w:szCs w:val="22"/>
        </w:rPr>
        <w:t>F1 — Voice-Directed Research Brief</w:t>
      </w:r>
    </w:p>
    <w:p w14:paraId="079E06B2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E293B"/>
        </w:rPr>
        <w:t>User speaks</w:t>
      </w:r>
      <w:proofErr w:type="gramEnd"/>
      <w:r>
        <w:rPr>
          <w:color w:val="1E293B"/>
        </w:rPr>
        <w:t xml:space="preserve"> the research task in natural language — no forms, no structured queries.</w:t>
      </w:r>
    </w:p>
    <w:p w14:paraId="547387D8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Gemini Live API transcribes and interprets intent, </w:t>
      </w:r>
      <w:proofErr w:type="gramStart"/>
      <w:r>
        <w:rPr>
          <w:color w:val="1E293B"/>
        </w:rPr>
        <w:t>extracting:</w:t>
      </w:r>
      <w:proofErr w:type="gramEnd"/>
      <w:r>
        <w:rPr>
          <w:color w:val="1E293B"/>
        </w:rPr>
        <w:t xml:space="preserve"> target domain, data type (pricing, features, team size), and exclusions.</w:t>
      </w:r>
    </w:p>
    <w:p w14:paraId="6F2F579C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Agent verbally confirms interpretation before starting ('Got it — I will research 5 CRM competitors focusing on pricing. Starting now.').</w:t>
      </w:r>
    </w:p>
    <w:p w14:paraId="0640FC54" w14:textId="77777777" w:rsidR="008F7765" w:rsidRDefault="008F7765">
      <w:pPr>
        <w:spacing w:before="60"/>
      </w:pPr>
    </w:p>
    <w:p w14:paraId="061CD15A" w14:textId="77777777" w:rsidR="008F7765" w:rsidRDefault="00000000">
      <w:pPr>
        <w:spacing w:before="220" w:after="80"/>
      </w:pPr>
      <w:r>
        <w:rPr>
          <w:b/>
          <w:bCs/>
          <w:color w:val="1A56DB"/>
          <w:sz w:val="22"/>
          <w:szCs w:val="22"/>
        </w:rPr>
        <w:t>F2 — Autonomous Visual Browser Navigation</w:t>
      </w:r>
    </w:p>
    <w:p w14:paraId="1A980AF7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Playwright headless browser runs in Docker on Cloud Run. Screenshots captured at every navigation step.</w:t>
      </w:r>
    </w:p>
    <w:p w14:paraId="55E97215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Each screenshot sent to Gemini 2.0 Flash multimodal — identifies clickable elements, content sections, and navigation paths from pixels only.</w:t>
      </w:r>
    </w:p>
    <w:p w14:paraId="77CA6CFD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No DOM access. No site-specific selectors. Works on any website, past any redesign, forever.</w:t>
      </w:r>
    </w:p>
    <w:p w14:paraId="2BC40C30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Navigation decisions logged to </w:t>
      </w:r>
      <w:proofErr w:type="spellStart"/>
      <w:r>
        <w:rPr>
          <w:color w:val="1E293B"/>
        </w:rPr>
        <w:t>Firestore</w:t>
      </w:r>
      <w:proofErr w:type="spellEnd"/>
      <w:r>
        <w:rPr>
          <w:color w:val="1E293B"/>
        </w:rPr>
        <w:t xml:space="preserve"> for full session replay.</w:t>
      </w:r>
    </w:p>
    <w:p w14:paraId="1B146508" w14:textId="77777777" w:rsidR="008F7765" w:rsidRDefault="008F7765">
      <w:pPr>
        <w:spacing w:before="60"/>
      </w:pPr>
    </w:p>
    <w:p w14:paraId="7874A457" w14:textId="77777777" w:rsidR="008F7765" w:rsidRDefault="00000000">
      <w:pPr>
        <w:spacing w:before="220" w:after="80"/>
      </w:pPr>
      <w:r>
        <w:rPr>
          <w:b/>
          <w:bCs/>
          <w:color w:val="1A56DB"/>
          <w:sz w:val="22"/>
          <w:szCs w:val="22"/>
        </w:rPr>
        <w:t>F3 — Intelligent Dual-Mode Extraction</w:t>
      </w:r>
    </w:p>
    <w:p w14:paraId="2DD1A5E7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F2D4A"/>
        </w:rPr>
        <w:t xml:space="preserve">Fast Path: </w:t>
      </w:r>
      <w:proofErr w:type="spellStart"/>
      <w:r>
        <w:rPr>
          <w:color w:val="1E293B"/>
        </w:rPr>
        <w:t>Firecrawl</w:t>
      </w:r>
      <w:proofErr w:type="spellEnd"/>
      <w:r>
        <w:rPr>
          <w:color w:val="1E293B"/>
        </w:rPr>
        <w:t xml:space="preserve"> API attempts fast structured extraction first (&lt; 2 seconds per page). Used when accessible.</w:t>
      </w:r>
    </w:p>
    <w:p w14:paraId="5ED651FA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F2D4A"/>
        </w:rPr>
        <w:t xml:space="preserve">Visual Fallback: </w:t>
      </w:r>
      <w:r>
        <w:rPr>
          <w:color w:val="1E293B"/>
        </w:rPr>
        <w:t xml:space="preserve">If </w:t>
      </w:r>
      <w:proofErr w:type="spellStart"/>
      <w:r>
        <w:rPr>
          <w:color w:val="1E293B"/>
        </w:rPr>
        <w:t>Firecrawl</w:t>
      </w:r>
      <w:proofErr w:type="spellEnd"/>
      <w:r>
        <w:rPr>
          <w:color w:val="1E293B"/>
        </w:rPr>
        <w:t xml:space="preserve"> fails (SPA, login wall, rate limit) Gemini vision extracts content from screenshot.</w:t>
      </w:r>
    </w:p>
    <w:p w14:paraId="5F13D376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F2D4A"/>
        </w:rPr>
        <w:t xml:space="preserve">Grounding Layer: </w:t>
      </w:r>
      <w:r>
        <w:rPr>
          <w:color w:val="1E293B"/>
        </w:rPr>
        <w:t>Perplexity API verifies key claims ('Competitor pricing: $49/month') against live web index before inclusion in report.</w:t>
      </w:r>
    </w:p>
    <w:p w14:paraId="16A4486F" w14:textId="77777777" w:rsidR="008F7765" w:rsidRDefault="008F7765">
      <w:pPr>
        <w:spacing w:before="60"/>
      </w:pPr>
    </w:p>
    <w:p w14:paraId="377B99C0" w14:textId="77777777" w:rsidR="008F7765" w:rsidRDefault="00000000">
      <w:pPr>
        <w:spacing w:before="220" w:after="80"/>
      </w:pPr>
      <w:r>
        <w:rPr>
          <w:b/>
          <w:bCs/>
          <w:color w:val="1A56DB"/>
          <w:sz w:val="22"/>
          <w:szCs w:val="22"/>
        </w:rPr>
        <w:t>F4 — Mid-Task Voice Interruption and Redirection</w:t>
      </w:r>
    </w:p>
    <w:p w14:paraId="1BC622E9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Gemini Live API maintains an open bidirectional audio stream throughout the entire research session.</w:t>
      </w:r>
    </w:p>
    <w:p w14:paraId="1B35F50D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User speaks at any time: 'Skip this site', 'Only check pricing pages', 'Add Notion to the list'.</w:t>
      </w:r>
    </w:p>
    <w:p w14:paraId="0006B43D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ADK agent loop checks for interrupt signals between navigation steps and replans accordingly — true barge-in behavior.</w:t>
      </w:r>
    </w:p>
    <w:p w14:paraId="1C3D4AB3" w14:textId="77777777" w:rsidR="008F7765" w:rsidRDefault="008F7765">
      <w:pPr>
        <w:spacing w:before="60"/>
      </w:pPr>
    </w:p>
    <w:p w14:paraId="766773E4" w14:textId="77777777" w:rsidR="008F7765" w:rsidRDefault="00000000">
      <w:pPr>
        <w:spacing w:before="220" w:after="80"/>
      </w:pPr>
      <w:r>
        <w:rPr>
          <w:b/>
          <w:bCs/>
          <w:color w:val="1A56DB"/>
          <w:sz w:val="22"/>
          <w:szCs w:val="22"/>
        </w:rPr>
        <w:t xml:space="preserve">F5 — </w:t>
      </w:r>
      <w:proofErr w:type="spellStart"/>
      <w:r>
        <w:rPr>
          <w:b/>
          <w:bCs/>
          <w:color w:val="1A56DB"/>
          <w:sz w:val="22"/>
          <w:szCs w:val="22"/>
        </w:rPr>
        <w:t>ElevenLabs</w:t>
      </w:r>
      <w:proofErr w:type="spellEnd"/>
      <w:r>
        <w:rPr>
          <w:b/>
          <w:bCs/>
          <w:color w:val="1A56DB"/>
          <w:sz w:val="22"/>
          <w:szCs w:val="22"/>
        </w:rPr>
        <w:t xml:space="preserve"> Voice Persona: Vera</w:t>
      </w:r>
    </w:p>
    <w:p w14:paraId="79D5E883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The agent speaks with a named persona: Vera — warm, confident, and analytically precise.</w:t>
      </w:r>
    </w:p>
    <w:p w14:paraId="1E45DF01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ElevenLabs</w:t>
      </w:r>
      <w:proofErr w:type="spellEnd"/>
      <w:r>
        <w:rPr>
          <w:color w:val="1E293B"/>
        </w:rPr>
        <w:t xml:space="preserve"> TTS replaces all default text-to-speech throughout the session: action narration, live updates, and final briefing.</w:t>
      </w:r>
    </w:p>
    <w:p w14:paraId="7988F51D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Vera narrates actions in real-time ('Now visiting HubSpot pricing page...') and delivers the final spoken debrief.</w:t>
      </w:r>
    </w:p>
    <w:p w14:paraId="16304BE1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Superior voice quality is a decisive demo differentiator — judges are humans who respond to excellent audio UX.</w:t>
      </w:r>
    </w:p>
    <w:p w14:paraId="55DBB168" w14:textId="77777777" w:rsidR="008F7765" w:rsidRDefault="008F7765">
      <w:pPr>
        <w:spacing w:before="60"/>
      </w:pPr>
    </w:p>
    <w:p w14:paraId="6831C53C" w14:textId="77777777" w:rsidR="008F7765" w:rsidRDefault="00000000">
      <w:pPr>
        <w:spacing w:before="220" w:after="80"/>
      </w:pPr>
      <w:r>
        <w:rPr>
          <w:b/>
          <w:bCs/>
          <w:color w:val="1A56DB"/>
          <w:sz w:val="22"/>
          <w:szCs w:val="22"/>
        </w:rPr>
        <w:t>F6 — Structured Output and Downloadable Report</w:t>
      </w:r>
    </w:p>
    <w:p w14:paraId="5868828F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Final JSON schema: </w:t>
      </w:r>
      <w:proofErr w:type="gramStart"/>
      <w:r>
        <w:rPr>
          <w:color w:val="1E293B"/>
        </w:rPr>
        <w:t>{ company</w:t>
      </w:r>
      <w:proofErr w:type="gramEnd"/>
      <w:r>
        <w:rPr>
          <w:color w:val="1E293B"/>
        </w:rPr>
        <w:t xml:space="preserve">, website, </w:t>
      </w:r>
      <w:proofErr w:type="spellStart"/>
      <w:r>
        <w:rPr>
          <w:color w:val="1E293B"/>
        </w:rPr>
        <w:t>pricing_</w:t>
      </w:r>
      <w:proofErr w:type="gramStart"/>
      <w:r>
        <w:rPr>
          <w:color w:val="1E293B"/>
        </w:rPr>
        <w:t>tiers</w:t>
      </w:r>
      <w:proofErr w:type="spellEnd"/>
      <w:r>
        <w:rPr>
          <w:color w:val="1E293B"/>
        </w:rPr>
        <w:t>[</w:t>
      </w:r>
      <w:proofErr w:type="gramEnd"/>
      <w:r>
        <w:rPr>
          <w:color w:val="1E293B"/>
        </w:rPr>
        <w:t xml:space="preserve">], </w:t>
      </w:r>
      <w:proofErr w:type="spellStart"/>
      <w:r>
        <w:rPr>
          <w:color w:val="1E293B"/>
        </w:rPr>
        <w:t>key_</w:t>
      </w:r>
      <w:proofErr w:type="gramStart"/>
      <w:r>
        <w:rPr>
          <w:color w:val="1E293B"/>
        </w:rPr>
        <w:t>features</w:t>
      </w:r>
      <w:proofErr w:type="spellEnd"/>
      <w:r>
        <w:rPr>
          <w:color w:val="1E293B"/>
        </w:rPr>
        <w:t>[</w:t>
      </w:r>
      <w:proofErr w:type="gramEnd"/>
      <w:r>
        <w:rPr>
          <w:color w:val="1E293B"/>
        </w:rPr>
        <w:t xml:space="preserve">], </w:t>
      </w:r>
      <w:proofErr w:type="spellStart"/>
      <w:r>
        <w:rPr>
          <w:color w:val="1E293B"/>
        </w:rPr>
        <w:t>target_segment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source_url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screenshot_ref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perplexity_</w:t>
      </w:r>
      <w:proofErr w:type="gramStart"/>
      <w:r>
        <w:rPr>
          <w:color w:val="1E293B"/>
        </w:rPr>
        <w:t>verified</w:t>
      </w:r>
      <w:proofErr w:type="spellEnd"/>
      <w:r>
        <w:rPr>
          <w:color w:val="1E293B"/>
        </w:rPr>
        <w:t xml:space="preserve"> }</w:t>
      </w:r>
      <w:proofErr w:type="gramEnd"/>
      <w:r>
        <w:rPr>
          <w:color w:val="1E293B"/>
        </w:rPr>
        <w:t>.</w:t>
      </w:r>
    </w:p>
    <w:p w14:paraId="3C659A24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Frontend renders an interactive sortable comparison table with color-coded confidence scores.</w:t>
      </w:r>
    </w:p>
    <w:p w14:paraId="20D72A07" w14:textId="77777777" w:rsidR="008F77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One-click export: CSV for spreadsheet workflows, styled HTML for slide copy-paste.</w:t>
      </w:r>
    </w:p>
    <w:p w14:paraId="72EE6671" w14:textId="1487DE0F" w:rsidR="008F7765" w:rsidRDefault="008F7765"/>
    <w:p w14:paraId="3EDCF59C" w14:textId="77777777" w:rsidR="008F7765" w:rsidRDefault="00000000">
      <w:pPr>
        <w:spacing w:before="340" w:after="60"/>
      </w:pPr>
      <w:proofErr w:type="gramStart"/>
      <w:r>
        <w:rPr>
          <w:b/>
          <w:bCs/>
          <w:color w:val="0EA5E9"/>
          <w:sz w:val="28"/>
          <w:szCs w:val="28"/>
        </w:rPr>
        <w:lastRenderedPageBreak/>
        <w:t xml:space="preserve">06  </w:t>
      </w:r>
      <w:r>
        <w:rPr>
          <w:b/>
          <w:bCs/>
          <w:color w:val="0F2D4A"/>
          <w:sz w:val="28"/>
          <w:szCs w:val="28"/>
        </w:rPr>
        <w:t>Technical</w:t>
      </w:r>
      <w:proofErr w:type="gramEnd"/>
      <w:r>
        <w:rPr>
          <w:b/>
          <w:bCs/>
          <w:color w:val="0F2D4A"/>
          <w:sz w:val="28"/>
          <w:szCs w:val="28"/>
        </w:rPr>
        <w:t xml:space="preserve"> Constraints and Stack</w:t>
      </w:r>
    </w:p>
    <w:p w14:paraId="3DC7458D" w14:textId="77777777" w:rsidR="008F7765" w:rsidRDefault="008F7765">
      <w:pPr>
        <w:pBdr>
          <w:bottom w:val="single" w:sz="6" w:space="1" w:color="0EA5E9"/>
        </w:pBdr>
        <w:spacing w:after="100"/>
      </w:pPr>
    </w:p>
    <w:p w14:paraId="20C410EF" w14:textId="77777777" w:rsidR="008F7765" w:rsidRDefault="00000000">
      <w:pPr>
        <w:spacing w:before="220" w:after="80"/>
      </w:pPr>
      <w:r>
        <w:rPr>
          <w:b/>
          <w:bCs/>
          <w:color w:val="6D28D9"/>
          <w:sz w:val="22"/>
          <w:szCs w:val="22"/>
        </w:rPr>
        <w:t>Mandatory Stack — Hackathon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160"/>
        <w:gridCol w:w="4200"/>
      </w:tblGrid>
      <w:tr w:rsidR="008F7765" w14:paraId="7A1346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CA6B15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7AB855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FE5518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8F7765" w14:paraId="32F09D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DDCBC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6D28D9"/>
                <w:sz w:val="19"/>
                <w:szCs w:val="19"/>
              </w:rPr>
              <w:t>AI Core + Vision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9FFEC" w14:textId="77777777" w:rsidR="008F7765" w:rsidRPr="00A25587" w:rsidRDefault="00000000">
            <w:pPr>
              <w:spacing w:before="20" w:after="20"/>
              <w:rPr>
                <w:lang w:val="da-DK"/>
              </w:rPr>
            </w:pPr>
            <w:r w:rsidRPr="00A25587">
              <w:rPr>
                <w:color w:val="1E293B"/>
                <w:sz w:val="19"/>
                <w:szCs w:val="19"/>
                <w:lang w:val="da-DK"/>
              </w:rPr>
              <w:t>Gemini 2.0 Flash (Google GenAI SDK)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BE298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Mandatory for UI Navigator. Multimodal vision on screenshots + Live API for real-time audio.</w:t>
            </w:r>
          </w:p>
        </w:tc>
      </w:tr>
      <w:tr w:rsidR="008F7765" w14:paraId="22B2E8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2B355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6D28D9"/>
                <w:sz w:val="19"/>
                <w:szCs w:val="19"/>
              </w:rPr>
              <w:t>Agent Orchestration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6B1F3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Google Agent Development Kit (ADK)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58A99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Required by hackathon rules. Manages the Plan-Navigate-Extract-Verify-Report loop.</w:t>
            </w:r>
          </w:p>
        </w:tc>
      </w:tr>
      <w:tr w:rsidR="008F7765" w14:paraId="3EC898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AA6F1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6D28D9"/>
                <w:sz w:val="19"/>
                <w:szCs w:val="19"/>
              </w:rPr>
              <w:t>Cloud Hosting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33F8B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Google Cloud Run (Docker container)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9A917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Mandatory GCP deployment. Serverless, auto-scales, cost-efficient for demo.</w:t>
            </w:r>
          </w:p>
        </w:tc>
      </w:tr>
      <w:tr w:rsidR="008F7765" w14:paraId="2D2782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F46BD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6D28D9"/>
                <w:sz w:val="19"/>
                <w:szCs w:val="19"/>
              </w:rPr>
              <w:t>Database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9928E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Google Cloud </w:t>
            </w:r>
            <w:proofErr w:type="spellStart"/>
            <w:r>
              <w:rPr>
                <w:color w:val="1E293B"/>
                <w:sz w:val="19"/>
                <w:szCs w:val="19"/>
              </w:rPr>
              <w:t>Firestore</w:t>
            </w:r>
            <w:proofErr w:type="spellEnd"/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83FE2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Stores session state, navigation logs, extracted JSON, and replay screenshots.</w:t>
            </w:r>
          </w:p>
        </w:tc>
      </w:tr>
      <w:tr w:rsidR="008F7765" w14:paraId="12938E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80A9B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6D28D9"/>
                <w:sz w:val="19"/>
                <w:szCs w:val="19"/>
              </w:rPr>
              <w:t>AI Platform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BC415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Vertex AI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E496D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Model endpoint management, grounding support, and Gemini API routing through GCP.</w:t>
            </w:r>
          </w:p>
        </w:tc>
      </w:tr>
    </w:tbl>
    <w:p w14:paraId="41C9C00F" w14:textId="77777777" w:rsidR="008F7765" w:rsidRDefault="008F7765">
      <w:pPr>
        <w:spacing w:before="100"/>
      </w:pPr>
    </w:p>
    <w:p w14:paraId="73D9C85A" w14:textId="77777777" w:rsidR="008F7765" w:rsidRDefault="00000000">
      <w:pPr>
        <w:spacing w:before="220" w:after="80"/>
      </w:pPr>
      <w:r>
        <w:rPr>
          <w:b/>
          <w:bCs/>
          <w:color w:val="6D28D9"/>
          <w:sz w:val="22"/>
          <w:szCs w:val="22"/>
        </w:rPr>
        <w:t>External APIs — Third-Party Integrations (Must Disclose in Submission)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8F7765" w14:paraId="3FDD58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E81AC9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584EAF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F7C38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 and Justification</w:t>
            </w:r>
          </w:p>
        </w:tc>
      </w:tr>
      <w:tr w:rsidR="008F7765" w14:paraId="1B664D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165BC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6D28D9"/>
                <w:sz w:val="19"/>
                <w:szCs w:val="19"/>
              </w:rPr>
              <w:t>Voice Output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89D70" w14:textId="77777777" w:rsidR="008F7765" w:rsidRDefault="00000000">
            <w:pPr>
              <w:spacing w:before="20" w:after="20"/>
            </w:pPr>
            <w:proofErr w:type="spellStart"/>
            <w:r>
              <w:rPr>
                <w:color w:val="1E293B"/>
                <w:sz w:val="19"/>
                <w:szCs w:val="19"/>
              </w:rPr>
              <w:t>ElevenLabs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TTS API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C97BF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Powers Vera persona. Demo quality is 10x better than </w:t>
            </w:r>
            <w:proofErr w:type="spellStart"/>
            <w:r>
              <w:rPr>
                <w:color w:val="1E293B"/>
                <w:sz w:val="19"/>
                <w:szCs w:val="19"/>
              </w:rPr>
              <w:t>Wavenet</w:t>
            </w:r>
            <w:proofErr w:type="spellEnd"/>
            <w:r>
              <w:rPr>
                <w:color w:val="1E293B"/>
                <w:sz w:val="19"/>
                <w:szCs w:val="19"/>
              </w:rPr>
              <w:t>/default TTS — decisive differentiator in judging.</w:t>
            </w:r>
          </w:p>
        </w:tc>
      </w:tr>
      <w:tr w:rsidR="008F7765" w14:paraId="0B9AE5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5B1BC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6D28D9"/>
                <w:sz w:val="19"/>
                <w:szCs w:val="19"/>
              </w:rPr>
              <w:t>Fast Extraction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057B5" w14:textId="77777777" w:rsidR="008F7765" w:rsidRDefault="00000000">
            <w:pPr>
              <w:spacing w:before="20" w:after="20"/>
            </w:pPr>
            <w:proofErr w:type="spellStart"/>
            <w:r>
              <w:rPr>
                <w:color w:val="1E293B"/>
                <w:sz w:val="19"/>
                <w:szCs w:val="19"/>
              </w:rPr>
              <w:t>Firecrawl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API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18F7F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Primary </w:t>
            </w:r>
            <w:proofErr w:type="gramStart"/>
            <w:r>
              <w:rPr>
                <w:color w:val="1E293B"/>
                <w:sz w:val="19"/>
                <w:szCs w:val="19"/>
              </w:rPr>
              <w:t>fast-path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for accessible sites. Falls back to Gemini vision when blocked.</w:t>
            </w:r>
          </w:p>
        </w:tc>
      </w:tr>
      <w:tr w:rsidR="008F7765" w14:paraId="37C860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A4FA7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6D28D9"/>
                <w:sz w:val="19"/>
                <w:szCs w:val="19"/>
              </w:rPr>
              <w:t>Fact Grounding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E94C9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Perplexity API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E91B4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Verifies extracted facts against live web index. Eliminates hallucinations from final report.</w:t>
            </w:r>
          </w:p>
        </w:tc>
      </w:tr>
    </w:tbl>
    <w:p w14:paraId="1D1B0097" w14:textId="77777777" w:rsidR="008F7765" w:rsidRDefault="008F7765">
      <w:pPr>
        <w:spacing w:before="100"/>
      </w:pPr>
    </w:p>
    <w:p w14:paraId="2FF2571B" w14:textId="77777777" w:rsidR="008F7765" w:rsidRDefault="00000000">
      <w:pPr>
        <w:spacing w:before="220" w:after="80"/>
      </w:pPr>
      <w:r>
        <w:rPr>
          <w:b/>
          <w:bCs/>
          <w:color w:val="6D28D9"/>
          <w:sz w:val="22"/>
          <w:szCs w:val="22"/>
        </w:rPr>
        <w:t>Frontend and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8F7765" w14:paraId="677E3B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046DC3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F3D291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E1E0EA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F7765" w14:paraId="3F6042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CF303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6D28D9"/>
                <w:sz w:val="19"/>
                <w:szCs w:val="19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3BAAB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React + Tailwind CSS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D0046" w14:textId="77777777" w:rsidR="008F7765" w:rsidRDefault="00000000">
            <w:pPr>
              <w:spacing w:before="20" w:after="20"/>
            </w:pPr>
            <w:proofErr w:type="spellStart"/>
            <w:r>
              <w:rPr>
                <w:color w:val="1E293B"/>
                <w:sz w:val="19"/>
                <w:szCs w:val="19"/>
              </w:rPr>
              <w:t>Loveable.dev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for initial scaffold. Deployed on Firebase Hosting.</w:t>
            </w:r>
          </w:p>
        </w:tc>
      </w:tr>
      <w:tr w:rsidR="008F7765" w14:paraId="5DABEA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90814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6D28D9"/>
                <w:sz w:val="19"/>
                <w:szCs w:val="19"/>
              </w:rPr>
              <w:t>Browser Automation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7C7C6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Playwright (headless Chromium)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7CEF8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Runs in Docker on Cloud Run. Screenshot capture at each navigation step.</w:t>
            </w:r>
          </w:p>
        </w:tc>
      </w:tr>
      <w:tr w:rsidR="008F7765" w14:paraId="0748A1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9FB2D" w14:textId="77777777" w:rsidR="008F7765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6D28D9"/>
                <w:sz w:val="19"/>
                <w:szCs w:val="19"/>
              </w:rPr>
              <w:t>IaC</w:t>
            </w:r>
            <w:proofErr w:type="spellEnd"/>
            <w:r>
              <w:rPr>
                <w:b/>
                <w:bCs/>
                <w:color w:val="6D28D9"/>
                <w:sz w:val="19"/>
                <w:szCs w:val="19"/>
              </w:rPr>
              <w:t xml:space="preserve"> / Deployment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5B294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Terraform + Cloud Build YAML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0D1AD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Automated GCP provisioning. Required for bonus points criterion BP-02.</w:t>
            </w:r>
          </w:p>
        </w:tc>
      </w:tr>
      <w:tr w:rsidR="008F7765" w14:paraId="639011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D77C8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6D28D9"/>
                <w:sz w:val="19"/>
                <w:szCs w:val="19"/>
              </w:rPr>
              <w:t>Dev Tooling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8E269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Cursor IDE + Claude Code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2BD2D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Agentic coding tools to maximize build velocity within hackathon window.</w:t>
            </w:r>
          </w:p>
        </w:tc>
      </w:tr>
      <w:tr w:rsidR="008F7765" w14:paraId="331BF0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A927E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6D28D9"/>
                <w:sz w:val="19"/>
                <w:szCs w:val="19"/>
              </w:rPr>
              <w:t>Secrets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2AF36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GCP Secret Manager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87060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Stores </w:t>
            </w:r>
            <w:proofErr w:type="spellStart"/>
            <w:r>
              <w:rPr>
                <w:color w:val="1E293B"/>
                <w:sz w:val="19"/>
                <w:szCs w:val="19"/>
              </w:rPr>
              <w:t>ElevenLabs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Firecrawl</w:t>
            </w:r>
            <w:proofErr w:type="spellEnd"/>
            <w:r>
              <w:rPr>
                <w:color w:val="1E293B"/>
                <w:sz w:val="19"/>
                <w:szCs w:val="19"/>
              </w:rPr>
              <w:t>, Perplexity API keys securely.</w:t>
            </w:r>
          </w:p>
        </w:tc>
      </w:tr>
    </w:tbl>
    <w:p w14:paraId="51F3130A" w14:textId="77777777" w:rsidR="008F7765" w:rsidRDefault="008F7765">
      <w:pPr>
        <w:spacing w:before="160"/>
      </w:pPr>
    </w:p>
    <w:p w14:paraId="752E438A" w14:textId="77777777" w:rsidR="008F7765" w:rsidRDefault="00000000">
      <w:pPr>
        <w:spacing w:before="340" w:after="60"/>
      </w:pPr>
      <w:proofErr w:type="gramStart"/>
      <w:r>
        <w:rPr>
          <w:b/>
          <w:bCs/>
          <w:color w:val="0EA5E9"/>
          <w:sz w:val="28"/>
          <w:szCs w:val="28"/>
        </w:rPr>
        <w:lastRenderedPageBreak/>
        <w:t xml:space="preserve">07  </w:t>
      </w:r>
      <w:r>
        <w:rPr>
          <w:b/>
          <w:bCs/>
          <w:color w:val="0F2D4A"/>
          <w:sz w:val="28"/>
          <w:szCs w:val="28"/>
        </w:rPr>
        <w:t>Architecture</w:t>
      </w:r>
      <w:proofErr w:type="gramEnd"/>
      <w:r>
        <w:rPr>
          <w:b/>
          <w:bCs/>
          <w:color w:val="0F2D4A"/>
          <w:sz w:val="28"/>
          <w:szCs w:val="28"/>
        </w:rPr>
        <w:t xml:space="preserve"> Overview</w:t>
      </w:r>
    </w:p>
    <w:p w14:paraId="0AE20E55" w14:textId="77777777" w:rsidR="008F7765" w:rsidRDefault="008F7765">
      <w:pPr>
        <w:pBdr>
          <w:bottom w:val="single" w:sz="6" w:space="1" w:color="0EA5E9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765" w14:paraId="1969BE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4C7679" w14:textId="77777777" w:rsidR="008F7765" w:rsidRDefault="00000000">
            <w:proofErr w:type="spellStart"/>
            <w:r>
              <w:rPr>
                <w:b/>
                <w:bCs/>
                <w:color w:val="FFFFFF"/>
              </w:rPr>
              <w:t>Voyance</w:t>
            </w:r>
            <w:proofErr w:type="spellEnd"/>
            <w:r>
              <w:rPr>
                <w:b/>
                <w:bCs/>
                <w:color w:val="FFFFFF"/>
              </w:rPr>
              <w:t xml:space="preserve"> Agent Flow — Step by Step</w:t>
            </w:r>
          </w:p>
        </w:tc>
      </w:tr>
      <w:tr w:rsidR="008F7765" w14:paraId="777188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B08882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1</w:t>
            </w:r>
            <w:proofErr w:type="gramStart"/>
            <w:r>
              <w:rPr>
                <w:color w:val="1E293B"/>
                <w:sz w:val="19"/>
                <w:szCs w:val="19"/>
              </w:rPr>
              <w:t>.  USER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speaks research brief via browser microphone.</w:t>
            </w:r>
          </w:p>
        </w:tc>
      </w:tr>
      <w:tr w:rsidR="008F7765" w14:paraId="2809C3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8A41C3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2</w:t>
            </w:r>
            <w:proofErr w:type="gramStart"/>
            <w:r>
              <w:rPr>
                <w:color w:val="1E293B"/>
                <w:sz w:val="19"/>
                <w:szCs w:val="19"/>
              </w:rPr>
              <w:t>.  GEMINI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LIVE API streams audio in real-time, transcribes, and extracts task parameters.</w:t>
            </w:r>
          </w:p>
        </w:tc>
      </w:tr>
      <w:tr w:rsidR="008F7765" w14:paraId="64787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90D643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3</w:t>
            </w:r>
            <w:proofErr w:type="gramStart"/>
            <w:r>
              <w:rPr>
                <w:color w:val="1E293B"/>
                <w:sz w:val="19"/>
                <w:szCs w:val="19"/>
              </w:rPr>
              <w:t>.  ADK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AGENT LOOP initiates: generates navigation plan (target sites and data points to collect).</w:t>
            </w:r>
          </w:p>
        </w:tc>
      </w:tr>
      <w:tr w:rsidR="008F7765" w14:paraId="0E0679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890EB7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4</w:t>
            </w:r>
            <w:proofErr w:type="gramStart"/>
            <w:r>
              <w:rPr>
                <w:color w:val="1E293B"/>
                <w:sz w:val="19"/>
                <w:szCs w:val="19"/>
              </w:rPr>
              <w:t>.  PLAYWRIGHT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(Cloud Run) opens headless browser and navigates to first target URL.</w:t>
            </w:r>
          </w:p>
        </w:tc>
      </w:tr>
      <w:tr w:rsidR="008F7765" w14:paraId="61FE98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97754D7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5</w:t>
            </w:r>
            <w:proofErr w:type="gramStart"/>
            <w:r>
              <w:rPr>
                <w:color w:val="1E293B"/>
                <w:sz w:val="19"/>
                <w:szCs w:val="19"/>
              </w:rPr>
              <w:t>.  SCREENSHOT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captured and sent to GEMINI VISION for visual page interpretation.</w:t>
            </w:r>
          </w:p>
        </w:tc>
      </w:tr>
      <w:tr w:rsidR="008F7765" w14:paraId="2F80C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245293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6</w:t>
            </w:r>
            <w:proofErr w:type="gramStart"/>
            <w:r>
              <w:rPr>
                <w:color w:val="1E293B"/>
                <w:sz w:val="19"/>
                <w:szCs w:val="19"/>
              </w:rPr>
              <w:t>.  FIRECRAWL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attempts fast extraction. On failure -&gt; Gemini Vision extracts from screenshot.</w:t>
            </w:r>
          </w:p>
        </w:tc>
      </w:tr>
      <w:tr w:rsidR="008F7765" w14:paraId="443B2B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FEEF9C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7</w:t>
            </w:r>
            <w:proofErr w:type="gramStart"/>
            <w:r>
              <w:rPr>
                <w:color w:val="1E293B"/>
                <w:sz w:val="19"/>
                <w:szCs w:val="19"/>
              </w:rPr>
              <w:t>.  PERPLEXITY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verifies key extracted data points against live web index.</w:t>
            </w:r>
          </w:p>
        </w:tc>
      </w:tr>
      <w:tr w:rsidR="008F7765" w14:paraId="3DC751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08984B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8</w:t>
            </w:r>
            <w:proofErr w:type="gramStart"/>
            <w:r>
              <w:rPr>
                <w:color w:val="1E293B"/>
                <w:sz w:val="19"/>
                <w:szCs w:val="19"/>
              </w:rPr>
              <w:t>.  FIRESTORE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stores extracted JSON, screenshot references, and full navigation log.</w:t>
            </w:r>
          </w:p>
        </w:tc>
      </w:tr>
      <w:tr w:rsidR="008F7765" w14:paraId="46A5B5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8AECA8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9</w:t>
            </w:r>
            <w:proofErr w:type="gramStart"/>
            <w:r>
              <w:rPr>
                <w:color w:val="1E293B"/>
                <w:sz w:val="19"/>
                <w:szCs w:val="19"/>
              </w:rPr>
              <w:t>.  ADK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checks for VOICE INTERRUPTION via Gemini Live API. If received, agent replans.</w:t>
            </w:r>
          </w:p>
        </w:tc>
      </w:tr>
      <w:tr w:rsidR="008F7765" w14:paraId="0C17CE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3AAD50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10. Loop repeats for all target sites (typically 3-7 per session).</w:t>
            </w:r>
          </w:p>
        </w:tc>
      </w:tr>
      <w:tr w:rsidR="008F7765" w14:paraId="2A7CE6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4A6E7A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11. SYNTHESIS: ADK aggregates all data, generates final structured JSON report.</w:t>
            </w:r>
          </w:p>
        </w:tc>
      </w:tr>
      <w:tr w:rsidR="008F7765" w14:paraId="0F03E4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9764D4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12. ELEVENLABS VERA delivers spoken briefing. Frontend renders downloadable comparison table.</w:t>
            </w:r>
          </w:p>
        </w:tc>
      </w:tr>
    </w:tbl>
    <w:p w14:paraId="2374C528" w14:textId="77777777" w:rsidR="008F7765" w:rsidRDefault="008F7765">
      <w:pPr>
        <w:spacing w:before="100"/>
      </w:pPr>
    </w:p>
    <w:p w14:paraId="51BC640D" w14:textId="77777777" w:rsidR="008F7765" w:rsidRDefault="00000000">
      <w:pPr>
        <w:spacing w:before="220" w:after="80"/>
      </w:pPr>
      <w:r>
        <w:rPr>
          <w:b/>
          <w:bCs/>
          <w:color w:val="1A56DB"/>
          <w:sz w:val="22"/>
          <w:szCs w:val="22"/>
        </w:rPr>
        <w:t>Google Cloud Services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7765" w14:paraId="045044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571C5E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GCP Service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E80D39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in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Voyance</w:t>
            </w:r>
            <w:proofErr w:type="spellEnd"/>
          </w:p>
        </w:tc>
      </w:tr>
      <w:tr w:rsidR="008F7765" w14:paraId="7AB6A1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FD323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Cloud Run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39778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Hosts </w:t>
            </w:r>
            <w:proofErr w:type="spellStart"/>
            <w:r>
              <w:rPr>
                <w:color w:val="1E293B"/>
                <w:sz w:val="19"/>
                <w:szCs w:val="19"/>
              </w:rPr>
              <w:t>FastAPI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backend + Playwright headless browser in Docker container.</w:t>
            </w:r>
          </w:p>
        </w:tc>
      </w:tr>
      <w:tr w:rsidR="008F7765" w14:paraId="01797C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C7DDC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Vertex AI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54D0B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Routes Gemini 2.0 Flash API calls; manages model endpoints and grounding.</w:t>
            </w:r>
          </w:p>
        </w:tc>
      </w:tr>
      <w:tr w:rsidR="008F7765" w14:paraId="19BB0E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B944D" w14:textId="77777777" w:rsidR="008F7765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0F2D4A"/>
                <w:sz w:val="19"/>
                <w:szCs w:val="19"/>
              </w:rPr>
              <w:t>Firestore</w:t>
            </w:r>
            <w:proofErr w:type="spellEnd"/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52AE3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Session state, navigation replay logs, extracted data JSON schema.</w:t>
            </w:r>
          </w:p>
        </w:tc>
      </w:tr>
      <w:tr w:rsidR="008F7765" w14:paraId="7DC314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590DA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Cloud Build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2D932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CI/CD pipeline — automated deployment on git push to main branch.</w:t>
            </w:r>
          </w:p>
        </w:tc>
      </w:tr>
      <w:tr w:rsidR="008F7765" w14:paraId="40B292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1DACF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Secret Manager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4050D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Securely stores </w:t>
            </w:r>
            <w:proofErr w:type="spellStart"/>
            <w:r>
              <w:rPr>
                <w:color w:val="1E293B"/>
                <w:sz w:val="19"/>
                <w:szCs w:val="19"/>
              </w:rPr>
              <w:t>ElevenLabs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Firecrawl</w:t>
            </w:r>
            <w:proofErr w:type="spellEnd"/>
            <w:r>
              <w:rPr>
                <w:color w:val="1E293B"/>
                <w:sz w:val="19"/>
                <w:szCs w:val="19"/>
              </w:rPr>
              <w:t>, and Perplexity API keys.</w:t>
            </w:r>
          </w:p>
        </w:tc>
      </w:tr>
      <w:tr w:rsidR="008F7765" w14:paraId="716AA2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E2139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Firebase Hosting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D405B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Serves the React frontend as a global CDN with zero config.</w:t>
            </w:r>
          </w:p>
        </w:tc>
      </w:tr>
    </w:tbl>
    <w:p w14:paraId="22F5423C" w14:textId="77777777" w:rsidR="008F7765" w:rsidRDefault="008F7765">
      <w:pPr>
        <w:spacing w:before="160"/>
      </w:pPr>
    </w:p>
    <w:p w14:paraId="35FAB9A9" w14:textId="77777777" w:rsidR="008F7765" w:rsidRDefault="00000000">
      <w:pPr>
        <w:spacing w:before="340" w:after="60"/>
      </w:pPr>
      <w:proofErr w:type="gramStart"/>
      <w:r>
        <w:rPr>
          <w:b/>
          <w:bCs/>
          <w:color w:val="0EA5E9"/>
          <w:sz w:val="28"/>
          <w:szCs w:val="28"/>
        </w:rPr>
        <w:t xml:space="preserve">08  </w:t>
      </w:r>
      <w:r>
        <w:rPr>
          <w:b/>
          <w:bCs/>
          <w:color w:val="0F2D4A"/>
          <w:sz w:val="28"/>
          <w:szCs w:val="28"/>
        </w:rPr>
        <w:t>Aesthetics</w:t>
      </w:r>
      <w:proofErr w:type="gramEnd"/>
      <w:r>
        <w:rPr>
          <w:b/>
          <w:bCs/>
          <w:color w:val="0F2D4A"/>
          <w:sz w:val="28"/>
          <w:szCs w:val="28"/>
        </w:rPr>
        <w:t xml:space="preserve"> and Design System</w:t>
      </w:r>
    </w:p>
    <w:p w14:paraId="6EB15545" w14:textId="77777777" w:rsidR="008F7765" w:rsidRDefault="008F7765">
      <w:pPr>
        <w:pBdr>
          <w:bottom w:val="single" w:sz="6" w:space="1" w:color="0EA5E9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765" w14:paraId="25CF6A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211FD8" w14:textId="77777777" w:rsidR="008F7765" w:rsidRDefault="00000000">
            <w:r>
              <w:rPr>
                <w:b/>
                <w:bCs/>
                <w:color w:val="FFFFFF"/>
              </w:rPr>
              <w:t>Design Philosophy</w:t>
            </w:r>
          </w:p>
        </w:tc>
      </w:tr>
      <w:tr w:rsidR="008F7765" w14:paraId="56C08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47B391" w14:textId="77777777" w:rsidR="008F7765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19"/>
                <w:szCs w:val="19"/>
              </w:rPr>
              <w:t>Voyance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should feel like a Bloomberg Terminal crossed with a calm, intelligent companion. Data-dense but never overwhelming. The UI communicates trust, precision, and intelligence — critical since Demo and Presentation is 30% of the judging score. Every visual element earns its place.</w:t>
            </w:r>
          </w:p>
        </w:tc>
      </w:tr>
    </w:tbl>
    <w:p w14:paraId="32B10FF1" w14:textId="77777777" w:rsidR="008F7765" w:rsidRDefault="008F776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F7765" w14:paraId="25A5A1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BD5CC1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Design Element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9C2789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:rsidR="008F7765" w14:paraId="1963BC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96AB9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lastRenderedPageBreak/>
              <w:t>Primary Palette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0290D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Deep </w:t>
            </w:r>
            <w:proofErr w:type="gramStart"/>
            <w:r>
              <w:rPr>
                <w:color w:val="1E293B"/>
                <w:sz w:val="19"/>
                <w:szCs w:val="19"/>
              </w:rPr>
              <w:t>Navy (#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0F2D4A) + Electric </w:t>
            </w:r>
            <w:proofErr w:type="gramStart"/>
            <w:r>
              <w:rPr>
                <w:color w:val="1E293B"/>
                <w:sz w:val="19"/>
                <w:szCs w:val="19"/>
              </w:rPr>
              <w:t>Blue (#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1A56DB) + Sky </w:t>
            </w:r>
            <w:proofErr w:type="gramStart"/>
            <w:r>
              <w:rPr>
                <w:color w:val="1E293B"/>
                <w:sz w:val="19"/>
                <w:szCs w:val="19"/>
              </w:rPr>
              <w:t>Accent (#</w:t>
            </w:r>
            <w:proofErr w:type="gramEnd"/>
            <w:r>
              <w:rPr>
                <w:color w:val="1E293B"/>
                <w:sz w:val="19"/>
                <w:szCs w:val="19"/>
              </w:rPr>
              <w:t>0EA5E9). Confident and technical.</w:t>
            </w:r>
          </w:p>
        </w:tc>
      </w:tr>
      <w:tr w:rsidR="008F7765" w14:paraId="21545A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3602E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Typography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D8AD9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Inter for UI text. Geist Mono for URLs and code. Clean, high legibility at small sizes.</w:t>
            </w:r>
          </w:p>
        </w:tc>
      </w:tr>
      <w:tr w:rsidR="008F7765" w14:paraId="20E03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05956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Layout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01707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Split-screen: LEFT shows live browser view (what the agent sees). RIGHT shows transcript and real-time extracted data stream.</w:t>
            </w:r>
          </w:p>
        </w:tc>
      </w:tr>
      <w:tr w:rsidR="008F7765" w14:paraId="2E210B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E8D25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Animations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9AB64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Smooth skeleton loaders during navigation. Subtle pulse on active extraction. No jarring transitions.</w:t>
            </w:r>
          </w:p>
        </w:tc>
      </w:tr>
      <w:tr w:rsidR="008F7765" w14:paraId="5C70B9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75E45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Voice Indicator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8667E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Animated waveform visualizer when Vera speaks. Mic-active glow ring when listening for user barge-in.</w:t>
            </w:r>
          </w:p>
        </w:tc>
      </w:tr>
      <w:tr w:rsidR="008F7765" w14:paraId="71699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81A49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Data Tables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5584E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Compact, sortable, sticky headers. Color-coded confidence scores (green = verified, amber = unconfirmed, red = low confidence).</w:t>
            </w:r>
          </w:p>
        </w:tc>
      </w:tr>
      <w:tr w:rsidR="008F7765" w14:paraId="5E96B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D2666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F2D4A"/>
                <w:sz w:val="19"/>
                <w:szCs w:val="19"/>
              </w:rPr>
              <w:t>Accessibility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704FA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WCAG AA contrast on all text. Keyboard navigable. Screen-reader ARIA labels on all interactive elements.</w:t>
            </w:r>
          </w:p>
        </w:tc>
      </w:tr>
    </w:tbl>
    <w:p w14:paraId="45AC384E" w14:textId="5DC0E7D6" w:rsidR="008F7765" w:rsidRDefault="008F7765"/>
    <w:p w14:paraId="7AF8E3BF" w14:textId="77777777" w:rsidR="008F7765" w:rsidRDefault="00000000">
      <w:pPr>
        <w:spacing w:before="340" w:after="60"/>
      </w:pPr>
      <w:proofErr w:type="gramStart"/>
      <w:r>
        <w:rPr>
          <w:b/>
          <w:bCs/>
          <w:color w:val="0EA5E9"/>
          <w:sz w:val="28"/>
          <w:szCs w:val="28"/>
        </w:rPr>
        <w:t xml:space="preserve">09  </w:t>
      </w:r>
      <w:r>
        <w:rPr>
          <w:b/>
          <w:bCs/>
          <w:color w:val="0F2D4A"/>
          <w:sz w:val="28"/>
          <w:szCs w:val="28"/>
        </w:rPr>
        <w:t>Bonus</w:t>
      </w:r>
      <w:proofErr w:type="gramEnd"/>
      <w:r>
        <w:rPr>
          <w:b/>
          <w:bCs/>
          <w:color w:val="0F2D4A"/>
          <w:sz w:val="28"/>
          <w:szCs w:val="28"/>
        </w:rPr>
        <w:t xml:space="preserve"> Points Strategy</w:t>
      </w:r>
    </w:p>
    <w:p w14:paraId="3946074E" w14:textId="77777777" w:rsidR="008F7765" w:rsidRDefault="008F7765">
      <w:pPr>
        <w:pBdr>
          <w:bottom w:val="single" w:sz="6" w:space="1" w:color="0EA5E9"/>
        </w:pBdr>
        <w:spacing w:after="100"/>
      </w:pPr>
    </w:p>
    <w:p w14:paraId="4E930AFC" w14:textId="77777777" w:rsidR="008F7765" w:rsidRDefault="00000000">
      <w:pPr>
        <w:spacing w:before="60" w:after="80"/>
      </w:pPr>
      <w:r>
        <w:rPr>
          <w:color w:val="1E293B"/>
        </w:rPr>
        <w:t xml:space="preserve">Bonus points can add up to </w:t>
      </w:r>
      <w:r>
        <w:rPr>
          <w:b/>
          <w:bCs/>
          <w:color w:val="B91C1C"/>
        </w:rPr>
        <w:t>+1.0 on a 1-6 final score scale</w:t>
      </w:r>
      <w:r>
        <w:rPr>
          <w:color w:val="1E293B"/>
        </w:rPr>
        <w:t xml:space="preserve"> — potentially the entire margin between winning and runner-up. All three bonus categories must be targeted proactively.</w:t>
      </w:r>
    </w:p>
    <w:p w14:paraId="7A19429B" w14:textId="77777777" w:rsidR="008F7765" w:rsidRDefault="008F776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160"/>
        <w:gridCol w:w="1560"/>
        <w:gridCol w:w="1040"/>
      </w:tblGrid>
      <w:tr w:rsidR="008F7765" w14:paraId="560BE4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1D2514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2431FB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Execution Plan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9E291F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Deadline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9C7A47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</w:tr>
      <w:tr w:rsidR="008F7765" w14:paraId="7DEE1C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6C6ED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45309"/>
                <w:sz w:val="19"/>
                <w:szCs w:val="19"/>
              </w:rPr>
              <w:t>BP-01 Content Post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A3C21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Write technical build post on dev.to covering: ADK agent loop, Gemini vision integration, </w:t>
            </w:r>
            <w:proofErr w:type="spellStart"/>
            <w:r>
              <w:rPr>
                <w:color w:val="1E293B"/>
                <w:sz w:val="19"/>
                <w:szCs w:val="19"/>
              </w:rPr>
              <w:t>ElevenLabs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persona setup, and </w:t>
            </w:r>
            <w:proofErr w:type="spellStart"/>
            <w:r>
              <w:rPr>
                <w:color w:val="1E293B"/>
                <w:sz w:val="19"/>
                <w:szCs w:val="19"/>
              </w:rPr>
              <w:t>Firecrawl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/Perplexity grounding. Tag #GeminiLiveAgentChallenge. Share on Twitter/X and </w:t>
            </w:r>
            <w:proofErr w:type="gramStart"/>
            <w:r>
              <w:rPr>
                <w:color w:val="1E293B"/>
                <w:sz w:val="19"/>
                <w:szCs w:val="19"/>
              </w:rPr>
              <w:t>LinkedIn @</w:t>
            </w:r>
            <w:proofErr w:type="gramEnd"/>
            <w:r>
              <w:rPr>
                <w:color w:val="1E293B"/>
                <w:sz w:val="19"/>
                <w:szCs w:val="19"/>
              </w:rPr>
              <w:t>googleaidevs.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18326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Published before March 16</w:t>
            </w:r>
          </w:p>
        </w:tc>
        <w:tc>
          <w:tcPr>
            <w:tcW w:w="1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1561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47857"/>
                <w:sz w:val="19"/>
                <w:szCs w:val="19"/>
              </w:rPr>
              <w:t>+0.6</w:t>
            </w:r>
          </w:p>
        </w:tc>
      </w:tr>
      <w:tr w:rsidR="008F7765" w14:paraId="49859F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85AC7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45309"/>
                <w:sz w:val="19"/>
                <w:szCs w:val="19"/>
              </w:rPr>
              <w:t>BP-02 Automate Deploy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F5CEF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Include /infra/main.tf (Terraform) + </w:t>
            </w:r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cloudbuild.yaml</w:t>
            </w:r>
            <w:proofErr w:type="spellEnd"/>
            <w:proofErr w:type="gramEnd"/>
            <w:r>
              <w:rPr>
                <w:color w:val="1E293B"/>
                <w:sz w:val="19"/>
                <w:szCs w:val="19"/>
              </w:rPr>
              <w:t xml:space="preserve"> in the public GitHub repo. Terraform provisions Cloud Run, </w:t>
            </w:r>
            <w:proofErr w:type="spellStart"/>
            <w:r>
              <w:rPr>
                <w:color w:val="1E293B"/>
                <w:sz w:val="19"/>
                <w:szCs w:val="19"/>
              </w:rPr>
              <w:t>Firestore</w:t>
            </w:r>
            <w:proofErr w:type="spellEnd"/>
            <w:r>
              <w:rPr>
                <w:color w:val="1E293B"/>
                <w:sz w:val="19"/>
                <w:szCs w:val="19"/>
              </w:rPr>
              <w:t>, Secret Manager, Firebase Hosting. One command deploys full stack.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D1218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In repo at submission</w:t>
            </w:r>
          </w:p>
        </w:tc>
        <w:tc>
          <w:tcPr>
            <w:tcW w:w="1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BF152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47857"/>
                <w:sz w:val="19"/>
                <w:szCs w:val="19"/>
              </w:rPr>
              <w:t>+0.2</w:t>
            </w:r>
          </w:p>
        </w:tc>
      </w:tr>
      <w:tr w:rsidR="008F7765" w14:paraId="14682A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2608E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45309"/>
                <w:sz w:val="19"/>
                <w:szCs w:val="19"/>
              </w:rPr>
              <w:t>BP-03 GDG Membership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EE3FA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Register at developers.google.com/community/</w:t>
            </w:r>
            <w:proofErr w:type="spellStart"/>
            <w:r>
              <w:rPr>
                <w:color w:val="1E293B"/>
                <w:sz w:val="19"/>
                <w:szCs w:val="19"/>
              </w:rPr>
              <w:t>gdg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before submission. Include public GDG profile URL in the </w:t>
            </w:r>
            <w:proofErr w:type="spellStart"/>
            <w:r>
              <w:rPr>
                <w:color w:val="1E293B"/>
                <w:sz w:val="19"/>
                <w:szCs w:val="19"/>
              </w:rPr>
              <w:t>Devpost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submission form. Takes 10 minutes — do this on Day 1 of the hackathon.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CD718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Before March 16</w:t>
            </w:r>
          </w:p>
        </w:tc>
        <w:tc>
          <w:tcPr>
            <w:tcW w:w="1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49580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047857"/>
                <w:sz w:val="19"/>
                <w:szCs w:val="19"/>
              </w:rPr>
              <w:t>+0.2</w:t>
            </w:r>
          </w:p>
        </w:tc>
      </w:tr>
      <w:tr w:rsidR="008F7765" w14:paraId="3D386F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31D8F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B45309"/>
                <w:sz w:val="19"/>
                <w:szCs w:val="19"/>
              </w:rPr>
              <w:t>BP-04 Second Content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1ECE3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Record a 3-minute YouTube video showing the Cloud Run deployment console (proving GCP hosting). Upload as public. Submit as second content piece. Reuses footage captured during BP-02 </w:t>
            </w:r>
            <w:proofErr w:type="spellStart"/>
            <w:r>
              <w:rPr>
                <w:color w:val="1E293B"/>
                <w:sz w:val="19"/>
                <w:szCs w:val="19"/>
              </w:rPr>
              <w:t>IaC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deployment.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996B6" w14:textId="77777777" w:rsidR="008F7765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Before March 16</w:t>
            </w:r>
          </w:p>
        </w:tc>
        <w:tc>
          <w:tcPr>
            <w:tcW w:w="1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77A37" w14:textId="77777777" w:rsidR="008F7765" w:rsidRDefault="00000000">
            <w:pPr>
              <w:spacing w:before="20" w:after="20"/>
            </w:pPr>
            <w:r>
              <w:rPr>
                <w:b/>
                <w:bCs/>
                <w:color w:val="1A56DB"/>
                <w:sz w:val="19"/>
                <w:szCs w:val="19"/>
              </w:rPr>
              <w:t>Boost</w:t>
            </w:r>
          </w:p>
        </w:tc>
      </w:tr>
    </w:tbl>
    <w:p w14:paraId="39152564" w14:textId="77777777" w:rsidR="008F7765" w:rsidRDefault="008F776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765" w14:paraId="1F188B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B4848AA" w14:textId="77777777" w:rsidR="008F7765" w:rsidRDefault="00000000">
            <w:r>
              <w:rPr>
                <w:b/>
                <w:bCs/>
                <w:color w:val="FFFFFF"/>
              </w:rPr>
              <w:t>Bonus Points Timeline</w:t>
            </w:r>
          </w:p>
        </w:tc>
      </w:tr>
      <w:tr w:rsidR="008F7765" w14:paraId="249D3B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B4729A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Day 1 (Hackathon Start): Sign up for GDG membership — 10 minutes. (BP-03)</w:t>
            </w:r>
          </w:p>
        </w:tc>
      </w:tr>
      <w:tr w:rsidR="008F7765" w14:paraId="0C5946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F65CF7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Week 1: Draft dev.to build post in parallel with coding — document decisions as you make them. (BP-01)</w:t>
            </w:r>
          </w:p>
        </w:tc>
      </w:tr>
      <w:tr w:rsidR="008F7765" w14:paraId="2B5A51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EC9D45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 xml:space="preserve">Week 2: Write Terraform </w:t>
            </w:r>
            <w:proofErr w:type="spellStart"/>
            <w:r>
              <w:rPr>
                <w:color w:val="1E293B"/>
                <w:sz w:val="19"/>
                <w:szCs w:val="19"/>
              </w:rPr>
              <w:t>IaC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script alongside the Cloud Run deployment setup. (BP-02)</w:t>
            </w:r>
          </w:p>
        </w:tc>
      </w:tr>
      <w:tr w:rsidR="008F7765" w14:paraId="300EF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EA42BC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lastRenderedPageBreak/>
              <w:t>Week 2: Record GCP console screen during deployment — becomes the BP-04 YouTube video.</w:t>
            </w:r>
          </w:p>
        </w:tc>
      </w:tr>
      <w:tr w:rsidR="008F7765" w14:paraId="50AF90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1B0C31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 xml:space="preserve">Day of Submission: Publish dev.to post publicly. Submit GDG URL and all content links in </w:t>
            </w:r>
            <w:proofErr w:type="spellStart"/>
            <w:r>
              <w:rPr>
                <w:color w:val="1E293B"/>
                <w:sz w:val="19"/>
                <w:szCs w:val="19"/>
              </w:rPr>
              <w:t>Devpost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form.</w:t>
            </w:r>
          </w:p>
        </w:tc>
      </w:tr>
    </w:tbl>
    <w:p w14:paraId="7A5538B0" w14:textId="77777777" w:rsidR="008F7765" w:rsidRDefault="008F7765">
      <w:pPr>
        <w:spacing w:before="160"/>
      </w:pPr>
    </w:p>
    <w:p w14:paraId="326C9FF0" w14:textId="77777777" w:rsidR="008F7765" w:rsidRDefault="00000000">
      <w:pPr>
        <w:spacing w:before="340" w:after="60"/>
      </w:pPr>
      <w:proofErr w:type="gramStart"/>
      <w:r>
        <w:rPr>
          <w:b/>
          <w:bCs/>
          <w:color w:val="0EA5E9"/>
          <w:sz w:val="28"/>
          <w:szCs w:val="28"/>
        </w:rPr>
        <w:t xml:space="preserve">10  </w:t>
      </w:r>
      <w:r>
        <w:rPr>
          <w:b/>
          <w:bCs/>
          <w:color w:val="0F2D4A"/>
          <w:sz w:val="28"/>
          <w:szCs w:val="28"/>
        </w:rPr>
        <w:t>Business</w:t>
      </w:r>
      <w:proofErr w:type="gramEnd"/>
      <w:r>
        <w:rPr>
          <w:b/>
          <w:bCs/>
          <w:color w:val="0F2D4A"/>
          <w:sz w:val="28"/>
          <w:szCs w:val="28"/>
        </w:rPr>
        <w:t xml:space="preserve"> Model Canvas</w:t>
      </w:r>
    </w:p>
    <w:p w14:paraId="0C409887" w14:textId="77777777" w:rsidR="008F7765" w:rsidRDefault="008F7765">
      <w:pPr>
        <w:pBdr>
          <w:bottom w:val="single" w:sz="6" w:space="1" w:color="0EA5E9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F7765" w14:paraId="7D93D1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D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81A75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 Proposition</w:t>
            </w:r>
          </w:p>
        </w:tc>
        <w:tc>
          <w:tcPr>
            <w:tcW w:w="71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8BC2D0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Compresses 3 hours of manual competitive research into a 3-minute voice session.</w:t>
            </w:r>
          </w:p>
          <w:p w14:paraId="22BD63E8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 xml:space="preserve">Unlike scraping tools (which break on DOM changes) or LLM tools (which hallucinate), </w:t>
            </w:r>
            <w:proofErr w:type="spellStart"/>
            <w:r>
              <w:rPr>
                <w:color w:val="1E293B"/>
                <w:sz w:val="19"/>
                <w:szCs w:val="19"/>
              </w:rPr>
              <w:t>Voyance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sees websites exactly as a human would and verifies every claim.</w:t>
            </w:r>
          </w:p>
          <w:p w14:paraId="56AE738D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Unique differentiator: the only research agent that works on any site, past any redesign, permanently.</w:t>
            </w:r>
          </w:p>
        </w:tc>
      </w:tr>
      <w:tr w:rsidR="008F7765" w14:paraId="481FEA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D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73633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Customer Segments</w:t>
            </w:r>
          </w:p>
        </w:tc>
        <w:tc>
          <w:tcPr>
            <w:tcW w:w="71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70272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 xml:space="preserve">Primary: B2B SaaS founders (Seed to Series </w:t>
            </w:r>
            <w:proofErr w:type="gramStart"/>
            <w:r>
              <w:rPr>
                <w:color w:val="1E293B"/>
                <w:sz w:val="19"/>
                <w:szCs w:val="19"/>
              </w:rPr>
              <w:t>B) —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2+ hours per week on competitor research.</w:t>
            </w:r>
          </w:p>
          <w:p w14:paraId="24C58092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Secondary: Management consultants and strategy analysts at boutique firms.</w:t>
            </w:r>
          </w:p>
          <w:p w14:paraId="47E21A83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Tertiary: VC/PE investment analysts building industry landscape maps.</w:t>
            </w:r>
          </w:p>
        </w:tc>
      </w:tr>
      <w:tr w:rsidR="008F7765" w14:paraId="034491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D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BAC11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Channels</w:t>
            </w:r>
          </w:p>
        </w:tc>
        <w:tc>
          <w:tcPr>
            <w:tcW w:w="71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B4CED5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Direct: Product Hunt launch + Google Workspace Marketplace listing.</w:t>
            </w:r>
          </w:p>
          <w:p w14:paraId="7F6FA63B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Community: Hacker News Show HN, Reddit r/SaaS, Indie Hackers.</w:t>
            </w:r>
          </w:p>
          <w:p w14:paraId="79491200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Content: SEO-optimized articles ('How to research competitors in 3 minutes').</w:t>
            </w:r>
          </w:p>
        </w:tc>
      </w:tr>
      <w:tr w:rsidR="008F7765" w14:paraId="68BCFD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D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BF171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Revenue Streams</w:t>
            </w:r>
          </w:p>
        </w:tc>
        <w:tc>
          <w:tcPr>
            <w:tcW w:w="71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A846D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Freemium: 5 research sessions per month free. Converts to Pro plan.</w:t>
            </w:r>
          </w:p>
          <w:p w14:paraId="0A070445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 xml:space="preserve">Pro Plan: $49/month — unlimited sessions, session </w:t>
            </w:r>
            <w:proofErr w:type="gramStart"/>
            <w:r>
              <w:rPr>
                <w:color w:val="1E293B"/>
                <w:sz w:val="19"/>
                <w:szCs w:val="19"/>
              </w:rPr>
              <w:t>replay</w:t>
            </w:r>
            <w:proofErr w:type="gramEnd"/>
            <w:r>
              <w:rPr>
                <w:color w:val="1E293B"/>
                <w:sz w:val="19"/>
                <w:szCs w:val="19"/>
              </w:rPr>
              <w:t>, CSV export, priority Vera voice quality.</w:t>
            </w:r>
          </w:p>
          <w:p w14:paraId="4A3B8729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Team Plan: $149/month — 5 seats, shared research library, Notion and Slack integration.</w:t>
            </w:r>
          </w:p>
        </w:tc>
      </w:tr>
      <w:tr w:rsidR="008F7765" w14:paraId="0EFCA5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D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E1870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Resources</w:t>
            </w:r>
          </w:p>
        </w:tc>
        <w:tc>
          <w:tcPr>
            <w:tcW w:w="71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C53A3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Gemini Live API + ADK access via GCP credits.</w:t>
            </w:r>
          </w:p>
          <w:p w14:paraId="43F14A9D" w14:textId="77777777" w:rsidR="008F7765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19"/>
                <w:szCs w:val="19"/>
              </w:rPr>
              <w:t>ElevenLabs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API for Vera voice persona.</w:t>
            </w:r>
          </w:p>
          <w:p w14:paraId="1AC83DEE" w14:textId="77777777" w:rsidR="008F7765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19"/>
                <w:szCs w:val="19"/>
              </w:rPr>
              <w:t>Firecrawl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+ Perplexity API subscriptions for data quality.</w:t>
            </w:r>
          </w:p>
        </w:tc>
      </w:tr>
      <w:tr w:rsidR="008F7765" w14:paraId="02BE0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D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921F8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Activities</w:t>
            </w:r>
          </w:p>
        </w:tc>
        <w:tc>
          <w:tcPr>
            <w:tcW w:w="71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CCFB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8DC98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Continuous improvement of visual navigation accuracy across diverse site types.</w:t>
            </w:r>
          </w:p>
          <w:p w14:paraId="27438139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Expanding Vera to handle domain-specific research: legal, financial, and technical sectors.</w:t>
            </w:r>
          </w:p>
          <w:p w14:paraId="63C11E8D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Building integrations: Notion export, Google Slides auto-population, Slack delivery.</w:t>
            </w:r>
          </w:p>
        </w:tc>
      </w:tr>
      <w:tr w:rsidR="008F7765" w14:paraId="64F07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D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634DB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Cost Structure</w:t>
            </w:r>
          </w:p>
        </w:tc>
        <w:tc>
          <w:tcPr>
            <w:tcW w:w="71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694A5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 xml:space="preserve">GCP Cloud Run </w:t>
            </w:r>
            <w:proofErr w:type="gramStart"/>
            <w:r>
              <w:rPr>
                <w:color w:val="1E293B"/>
                <w:sz w:val="19"/>
                <w:szCs w:val="19"/>
              </w:rPr>
              <w:t>compute</w:t>
            </w:r>
            <w:proofErr w:type="gramEnd"/>
            <w:r>
              <w:rPr>
                <w:color w:val="1E293B"/>
                <w:sz w:val="19"/>
                <w:szCs w:val="19"/>
              </w:rPr>
              <w:t>: approximately $40/month at launch scale.</w:t>
            </w:r>
          </w:p>
          <w:p w14:paraId="52915BAD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Gemini API calls: approximately $0.10-0.30 per research session (Gemini 2.0 Flash pricing).</w:t>
            </w:r>
          </w:p>
          <w:p w14:paraId="2D76DE9B" w14:textId="77777777" w:rsidR="008F7765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19"/>
                <w:szCs w:val="19"/>
              </w:rPr>
              <w:t>ElevenLabs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TTS: approximately $0.05 per session at Pro tier.</w:t>
            </w:r>
          </w:p>
          <w:p w14:paraId="4446A338" w14:textId="77777777" w:rsidR="008F7765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19"/>
                <w:szCs w:val="19"/>
              </w:rPr>
              <w:t>Firecrawl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+ Perplexity: flat API fees approximately $50-100/month at launch.</w:t>
            </w:r>
          </w:p>
        </w:tc>
      </w:tr>
      <w:tr w:rsidR="008F7765" w14:paraId="09773A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F2D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A302A" w14:textId="77777777" w:rsidR="008F776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Unfair Advantage</w:t>
            </w:r>
          </w:p>
        </w:tc>
        <w:tc>
          <w:tcPr>
            <w:tcW w:w="71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6B04C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 xml:space="preserve">Zero DOM dependency means </w:t>
            </w:r>
            <w:proofErr w:type="spellStart"/>
            <w:r>
              <w:rPr>
                <w:color w:val="1E293B"/>
                <w:sz w:val="19"/>
                <w:szCs w:val="19"/>
              </w:rPr>
              <w:t>Voyance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works on any site forever — competitors break with every redesign.</w:t>
            </w:r>
          </w:p>
          <w:p w14:paraId="4E7622F5" w14:textId="77777777" w:rsidR="008F7765" w:rsidRDefault="00000000">
            <w:pPr>
              <w:spacing w:before="30" w:after="30"/>
            </w:pPr>
            <w:proofErr w:type="spellStart"/>
            <w:r>
              <w:rPr>
                <w:color w:val="1E293B"/>
                <w:sz w:val="19"/>
                <w:szCs w:val="19"/>
              </w:rPr>
              <w:t>ElevenLabs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Vera creates a demo experience that is qualitatively superior to any competing tool.</w:t>
            </w:r>
          </w:p>
          <w:p w14:paraId="2527F88F" w14:textId="77777777" w:rsidR="008F7765" w:rsidRDefault="00000000">
            <w:pPr>
              <w:spacing w:before="30" w:after="30"/>
            </w:pPr>
            <w:r>
              <w:rPr>
                <w:color w:val="1E293B"/>
                <w:sz w:val="19"/>
                <w:szCs w:val="19"/>
              </w:rPr>
              <w:t>First-mover in the voice-directed visual research agent category.</w:t>
            </w:r>
          </w:p>
        </w:tc>
      </w:tr>
    </w:tbl>
    <w:p w14:paraId="3E0B1A76" w14:textId="77777777" w:rsidR="008F7765" w:rsidRDefault="008F7765">
      <w:pPr>
        <w:spacing w:before="160"/>
      </w:pPr>
    </w:p>
    <w:p w14:paraId="4B02E6ED" w14:textId="77777777" w:rsidR="008F7765" w:rsidRDefault="00000000">
      <w:pPr>
        <w:spacing w:before="340" w:after="60"/>
      </w:pPr>
      <w:proofErr w:type="gramStart"/>
      <w:r>
        <w:rPr>
          <w:b/>
          <w:bCs/>
          <w:color w:val="0EA5E9"/>
          <w:sz w:val="28"/>
          <w:szCs w:val="28"/>
        </w:rPr>
        <w:lastRenderedPageBreak/>
        <w:t xml:space="preserve">11  </w:t>
      </w:r>
      <w:r>
        <w:rPr>
          <w:b/>
          <w:bCs/>
          <w:color w:val="0F2D4A"/>
          <w:sz w:val="28"/>
          <w:szCs w:val="28"/>
        </w:rPr>
        <w:t>Hackathon</w:t>
      </w:r>
      <w:proofErr w:type="gramEnd"/>
      <w:r>
        <w:rPr>
          <w:b/>
          <w:bCs/>
          <w:color w:val="0F2D4A"/>
          <w:sz w:val="28"/>
          <w:szCs w:val="28"/>
        </w:rPr>
        <w:t xml:space="preserve"> Submission Checklist</w:t>
      </w:r>
    </w:p>
    <w:p w14:paraId="4961E591" w14:textId="77777777" w:rsidR="008F7765" w:rsidRDefault="008F7765">
      <w:pPr>
        <w:pBdr>
          <w:bottom w:val="single" w:sz="6" w:space="1" w:color="0EA5E9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765" w14:paraId="5995D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B0D2DA" w14:textId="77777777" w:rsidR="008F7765" w:rsidRDefault="00000000">
            <w:r>
              <w:rPr>
                <w:b/>
                <w:bCs/>
                <w:color w:val="FFFFFF"/>
              </w:rPr>
              <w:t>Required Deliverables — Complete All Before March 16, 2026, 5:00 PM PDT</w:t>
            </w:r>
          </w:p>
        </w:tc>
      </w:tr>
      <w:tr w:rsidR="008F7765" w14:paraId="31CBF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E3B60D" w14:textId="77777777" w:rsidR="008F7765" w:rsidRDefault="00000000">
            <w:pPr>
              <w:spacing w:before="30" w:after="30"/>
            </w:pPr>
            <w:proofErr w:type="gramStart"/>
            <w:r>
              <w:rPr>
                <w:color w:val="1E293B"/>
                <w:sz w:val="19"/>
                <w:szCs w:val="19"/>
              </w:rPr>
              <w:t>[ ]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Text description: summary of features, technologies used, data sources, and key learnings.</w:t>
            </w:r>
          </w:p>
        </w:tc>
      </w:tr>
      <w:tr w:rsidR="008F7765" w14:paraId="5BE245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736B24" w14:textId="77777777" w:rsidR="008F7765" w:rsidRDefault="00000000">
            <w:pPr>
              <w:spacing w:before="30" w:after="30"/>
            </w:pPr>
            <w:proofErr w:type="gramStart"/>
            <w:r>
              <w:rPr>
                <w:color w:val="1E293B"/>
                <w:sz w:val="19"/>
                <w:szCs w:val="19"/>
              </w:rPr>
              <w:t>[ ]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Public GitHub repository URL with complete README.md containing step-by-step setup instructions.</w:t>
            </w:r>
          </w:p>
        </w:tc>
      </w:tr>
      <w:tr w:rsidR="008F7765" w14:paraId="334A59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932DA2" w14:textId="77777777" w:rsidR="008F7765" w:rsidRDefault="00000000">
            <w:pPr>
              <w:spacing w:before="30" w:after="30"/>
            </w:pPr>
            <w:proofErr w:type="gramStart"/>
            <w:r>
              <w:rPr>
                <w:color w:val="1E293B"/>
                <w:sz w:val="19"/>
                <w:szCs w:val="19"/>
              </w:rPr>
              <w:t>[ ]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Proof of Google Cloud Deployment: screen recording showing Cloud Run console logs OR link to GCP API code.</w:t>
            </w:r>
          </w:p>
        </w:tc>
      </w:tr>
      <w:tr w:rsidR="008F7765" w14:paraId="0B355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5A2474" w14:textId="77777777" w:rsidR="008F7765" w:rsidRDefault="00000000">
            <w:pPr>
              <w:spacing w:before="30" w:after="30"/>
            </w:pPr>
            <w:proofErr w:type="gramStart"/>
            <w:r>
              <w:rPr>
                <w:color w:val="1E293B"/>
                <w:sz w:val="19"/>
                <w:szCs w:val="19"/>
              </w:rPr>
              <w:t>[ ]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Architecture Diagram: clear visual of Gemini -&gt; ADK -&gt; Cloud Run -&gt; </w:t>
            </w:r>
            <w:proofErr w:type="spellStart"/>
            <w:r>
              <w:rPr>
                <w:color w:val="1E293B"/>
                <w:sz w:val="19"/>
                <w:szCs w:val="19"/>
              </w:rPr>
              <w:t>Firestore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-&gt; Frontend flow.</w:t>
            </w:r>
          </w:p>
        </w:tc>
      </w:tr>
      <w:tr w:rsidR="008F7765" w14:paraId="022EF5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B47D13" w14:textId="77777777" w:rsidR="008F7765" w:rsidRDefault="00000000">
            <w:pPr>
              <w:spacing w:before="30" w:after="30"/>
            </w:pPr>
            <w:proofErr w:type="gramStart"/>
            <w:r>
              <w:rPr>
                <w:color w:val="1E293B"/>
                <w:sz w:val="19"/>
                <w:szCs w:val="19"/>
              </w:rPr>
              <w:t>[ ]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Demo Video (max 4 minutes): real software, live navigation, voice interaction, Vera speaking, table rendered. Zero mockups.</w:t>
            </w:r>
          </w:p>
        </w:tc>
      </w:tr>
      <w:tr w:rsidR="008F7765" w14:paraId="3427B8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9C7B01" w14:textId="77777777" w:rsidR="008F7765" w:rsidRDefault="00000000">
            <w:pPr>
              <w:spacing w:before="30" w:after="30"/>
            </w:pPr>
            <w:proofErr w:type="gramStart"/>
            <w:r>
              <w:rPr>
                <w:color w:val="1E293B"/>
                <w:sz w:val="19"/>
                <w:szCs w:val="19"/>
              </w:rPr>
              <w:t>[ ]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Demo video uploaded to YouTube or Vimeo (public). URL included in </w:t>
            </w:r>
            <w:proofErr w:type="spellStart"/>
            <w:r>
              <w:rPr>
                <w:color w:val="1E293B"/>
                <w:sz w:val="19"/>
                <w:szCs w:val="19"/>
              </w:rPr>
              <w:t>Devpost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submission form.</w:t>
            </w:r>
          </w:p>
        </w:tc>
      </w:tr>
      <w:tr w:rsidR="008F7765" w14:paraId="73DD0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D516EA" w14:textId="77777777" w:rsidR="008F7765" w:rsidRDefault="00000000">
            <w:pPr>
              <w:spacing w:before="30" w:after="30"/>
            </w:pPr>
            <w:proofErr w:type="gramStart"/>
            <w:r>
              <w:rPr>
                <w:color w:val="1E293B"/>
                <w:sz w:val="19"/>
                <w:szCs w:val="19"/>
              </w:rPr>
              <w:t>[ ]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Category selected: UI Navigator on </w:t>
            </w:r>
            <w:proofErr w:type="spellStart"/>
            <w:r>
              <w:rPr>
                <w:color w:val="1E293B"/>
                <w:sz w:val="19"/>
                <w:szCs w:val="19"/>
              </w:rPr>
              <w:t>Devpost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submission form.</w:t>
            </w:r>
          </w:p>
        </w:tc>
      </w:tr>
      <w:tr w:rsidR="008F7765" w14:paraId="23451D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332CAA" w14:textId="77777777" w:rsidR="008F7765" w:rsidRDefault="00000000">
            <w:pPr>
              <w:spacing w:before="30" w:after="30"/>
            </w:pPr>
            <w:proofErr w:type="gramStart"/>
            <w:r>
              <w:rPr>
                <w:color w:val="1E293B"/>
                <w:sz w:val="19"/>
                <w:szCs w:val="19"/>
              </w:rPr>
              <w:t>[ ]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All third-party integrations disclosed: </w:t>
            </w:r>
            <w:proofErr w:type="spellStart"/>
            <w:r>
              <w:rPr>
                <w:color w:val="1E293B"/>
                <w:sz w:val="19"/>
                <w:szCs w:val="19"/>
              </w:rPr>
              <w:t>ElevenLabs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Firecrawl</w:t>
            </w:r>
            <w:proofErr w:type="spellEnd"/>
            <w:r>
              <w:rPr>
                <w:color w:val="1E293B"/>
                <w:sz w:val="19"/>
                <w:szCs w:val="19"/>
              </w:rPr>
              <w:t>, Perplexity listed explicitly in submission description.</w:t>
            </w:r>
          </w:p>
        </w:tc>
      </w:tr>
    </w:tbl>
    <w:p w14:paraId="2D9C87DF" w14:textId="77777777" w:rsidR="008F7765" w:rsidRDefault="008F776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765" w14:paraId="6E3427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1538E2" w14:textId="77777777" w:rsidR="008F7765" w:rsidRDefault="00000000">
            <w:r>
              <w:rPr>
                <w:b/>
                <w:bCs/>
                <w:color w:val="FFFFFF"/>
              </w:rPr>
              <w:t>Bonus Point Submissions</w:t>
            </w:r>
          </w:p>
        </w:tc>
      </w:tr>
      <w:tr w:rsidR="008F7765" w14:paraId="5FC8A4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DC6983" w14:textId="77777777" w:rsidR="008F7765" w:rsidRDefault="00000000">
            <w:pPr>
              <w:spacing w:before="30" w:after="30"/>
            </w:pPr>
            <w:proofErr w:type="gramStart"/>
            <w:r>
              <w:rPr>
                <w:color w:val="1E293B"/>
                <w:sz w:val="19"/>
                <w:szCs w:val="19"/>
              </w:rPr>
              <w:t>[ ]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dev.to / Medium build post URL — public, tagged #GeminiLiveAgentChallenge.</w:t>
            </w:r>
          </w:p>
        </w:tc>
      </w:tr>
      <w:tr w:rsidR="008F7765" w14:paraId="595E8A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6BE5E0" w14:textId="77777777" w:rsidR="008F7765" w:rsidRDefault="00000000">
            <w:pPr>
              <w:spacing w:before="30" w:after="30"/>
            </w:pPr>
            <w:proofErr w:type="gramStart"/>
            <w:r>
              <w:rPr>
                <w:color w:val="1E293B"/>
                <w:sz w:val="19"/>
                <w:szCs w:val="19"/>
              </w:rPr>
              <w:t>[ ]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/infra/main.tf Terraform script in public GitHub repo (Cloud Build YAML included).</w:t>
            </w:r>
          </w:p>
        </w:tc>
      </w:tr>
      <w:tr w:rsidR="008F7765" w14:paraId="2E1E0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FB19EB" w14:textId="77777777" w:rsidR="008F7765" w:rsidRDefault="00000000">
            <w:pPr>
              <w:spacing w:before="30" w:after="30"/>
            </w:pPr>
            <w:proofErr w:type="gramStart"/>
            <w:r>
              <w:rPr>
                <w:color w:val="1E293B"/>
                <w:sz w:val="19"/>
                <w:szCs w:val="19"/>
              </w:rPr>
              <w:t>[ ]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GDG public profile URL included in </w:t>
            </w:r>
            <w:proofErr w:type="spellStart"/>
            <w:r>
              <w:rPr>
                <w:color w:val="1E293B"/>
                <w:sz w:val="19"/>
                <w:szCs w:val="19"/>
              </w:rPr>
              <w:t>Devpost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form field.</w:t>
            </w:r>
          </w:p>
        </w:tc>
      </w:tr>
      <w:tr w:rsidR="008F7765" w14:paraId="62C71C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A4F13A" w14:textId="77777777" w:rsidR="008F7765" w:rsidRDefault="00000000">
            <w:pPr>
              <w:spacing w:before="30" w:after="30"/>
            </w:pPr>
            <w:proofErr w:type="gramStart"/>
            <w:r>
              <w:rPr>
                <w:color w:val="1E293B"/>
                <w:sz w:val="19"/>
                <w:szCs w:val="19"/>
              </w:rPr>
              <w:t>[ ]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Optional second content URL (YouTube deployment walkthrough video).</w:t>
            </w:r>
          </w:p>
        </w:tc>
      </w:tr>
    </w:tbl>
    <w:p w14:paraId="0B93CFD2" w14:textId="77777777" w:rsidR="008F7765" w:rsidRDefault="008F7765">
      <w:pPr>
        <w:spacing w:before="160"/>
      </w:pPr>
    </w:p>
    <w:p w14:paraId="40985579" w14:textId="77777777" w:rsidR="008F7765" w:rsidRDefault="008F7765">
      <w:pPr>
        <w:pBdr>
          <w:bottom w:val="single" w:sz="6" w:space="1" w:color="0F2D4A"/>
        </w:pBdr>
        <w:spacing w:before="120" w:after="120"/>
      </w:pPr>
    </w:p>
    <w:p w14:paraId="2F13E6EA" w14:textId="77777777" w:rsidR="008F7765" w:rsidRDefault="008F7765">
      <w:pPr>
        <w:spacing w:before="40"/>
      </w:pPr>
    </w:p>
    <w:p w14:paraId="298E5E53" w14:textId="77777777" w:rsidR="008F7765" w:rsidRDefault="00000000">
      <w:pPr>
        <w:jc w:val="center"/>
      </w:pPr>
      <w:proofErr w:type="spellStart"/>
      <w:proofErr w:type="gramStart"/>
      <w:r>
        <w:rPr>
          <w:color w:val="94A3B8"/>
          <w:sz w:val="17"/>
          <w:szCs w:val="17"/>
        </w:rPr>
        <w:t>Voyance</w:t>
      </w:r>
      <w:proofErr w:type="spellEnd"/>
      <w:r>
        <w:rPr>
          <w:color w:val="94A3B8"/>
          <w:sz w:val="17"/>
          <w:szCs w:val="17"/>
        </w:rPr>
        <w:t xml:space="preserve">  |</w:t>
      </w:r>
      <w:proofErr w:type="gramEnd"/>
      <w:r>
        <w:rPr>
          <w:color w:val="94A3B8"/>
          <w:sz w:val="17"/>
          <w:szCs w:val="17"/>
        </w:rPr>
        <w:t xml:space="preserve">  Gemini Live Agent Challenge </w:t>
      </w:r>
      <w:proofErr w:type="gramStart"/>
      <w:r>
        <w:rPr>
          <w:color w:val="94A3B8"/>
          <w:sz w:val="17"/>
          <w:szCs w:val="17"/>
        </w:rPr>
        <w:t>2026  |</w:t>
      </w:r>
      <w:proofErr w:type="gramEnd"/>
      <w:r>
        <w:rPr>
          <w:color w:val="94A3B8"/>
          <w:sz w:val="17"/>
          <w:szCs w:val="17"/>
        </w:rPr>
        <w:t xml:space="preserve">  UI Navigator </w:t>
      </w:r>
      <w:proofErr w:type="gramStart"/>
      <w:r>
        <w:rPr>
          <w:color w:val="94A3B8"/>
          <w:sz w:val="17"/>
          <w:szCs w:val="17"/>
        </w:rPr>
        <w:t>Track  |</w:t>
      </w:r>
      <w:proofErr w:type="gramEnd"/>
      <w:r>
        <w:rPr>
          <w:color w:val="94A3B8"/>
          <w:sz w:val="17"/>
          <w:szCs w:val="17"/>
        </w:rPr>
        <w:t xml:space="preserve">  PRD v1.0</w:t>
      </w:r>
    </w:p>
    <w:p w14:paraId="55C55C49" w14:textId="77777777" w:rsidR="008F7765" w:rsidRDefault="00000000">
      <w:pPr>
        <w:jc w:val="center"/>
      </w:pPr>
      <w:r>
        <w:rPr>
          <w:color w:val="94A3B8"/>
          <w:sz w:val="17"/>
          <w:szCs w:val="17"/>
        </w:rPr>
        <w:t xml:space="preserve">Stack: Gemini Live API + ADK + Cloud Run + </w:t>
      </w:r>
      <w:proofErr w:type="spellStart"/>
      <w:r>
        <w:rPr>
          <w:color w:val="94A3B8"/>
          <w:sz w:val="17"/>
          <w:szCs w:val="17"/>
        </w:rPr>
        <w:t>Firestore</w:t>
      </w:r>
      <w:proofErr w:type="spellEnd"/>
      <w:r>
        <w:rPr>
          <w:color w:val="94A3B8"/>
          <w:sz w:val="17"/>
          <w:szCs w:val="17"/>
        </w:rPr>
        <w:t xml:space="preserve"> + </w:t>
      </w:r>
      <w:proofErr w:type="spellStart"/>
      <w:r>
        <w:rPr>
          <w:color w:val="94A3B8"/>
          <w:sz w:val="17"/>
          <w:szCs w:val="17"/>
        </w:rPr>
        <w:t>ElevenLabs</w:t>
      </w:r>
      <w:proofErr w:type="spellEnd"/>
      <w:r>
        <w:rPr>
          <w:color w:val="94A3B8"/>
          <w:sz w:val="17"/>
          <w:szCs w:val="17"/>
        </w:rPr>
        <w:t xml:space="preserve"> + </w:t>
      </w:r>
      <w:proofErr w:type="spellStart"/>
      <w:r>
        <w:rPr>
          <w:color w:val="94A3B8"/>
          <w:sz w:val="17"/>
          <w:szCs w:val="17"/>
        </w:rPr>
        <w:t>Firecrawl</w:t>
      </w:r>
      <w:proofErr w:type="spellEnd"/>
      <w:r>
        <w:rPr>
          <w:color w:val="94A3B8"/>
          <w:sz w:val="17"/>
          <w:szCs w:val="17"/>
        </w:rPr>
        <w:t xml:space="preserve"> + Perplexity</w:t>
      </w:r>
    </w:p>
    <w:sectPr w:rsidR="008F776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028E"/>
    <w:multiLevelType w:val="hybridMultilevel"/>
    <w:tmpl w:val="9F90E0D0"/>
    <w:lvl w:ilvl="0" w:tplc="20000556">
      <w:start w:val="1"/>
      <w:numFmt w:val="bullet"/>
      <w:lvlText w:val="●"/>
      <w:lvlJc w:val="left"/>
      <w:pPr>
        <w:ind w:left="720" w:hanging="360"/>
      </w:pPr>
    </w:lvl>
    <w:lvl w:ilvl="1" w:tplc="0994BF4E">
      <w:start w:val="1"/>
      <w:numFmt w:val="bullet"/>
      <w:lvlText w:val="○"/>
      <w:lvlJc w:val="left"/>
      <w:pPr>
        <w:ind w:left="1440" w:hanging="360"/>
      </w:pPr>
    </w:lvl>
    <w:lvl w:ilvl="2" w:tplc="929AC6FA">
      <w:start w:val="1"/>
      <w:numFmt w:val="bullet"/>
      <w:lvlText w:val="■"/>
      <w:lvlJc w:val="left"/>
      <w:pPr>
        <w:ind w:left="2160" w:hanging="360"/>
      </w:pPr>
    </w:lvl>
    <w:lvl w:ilvl="3" w:tplc="0BD439DA">
      <w:start w:val="1"/>
      <w:numFmt w:val="bullet"/>
      <w:lvlText w:val="●"/>
      <w:lvlJc w:val="left"/>
      <w:pPr>
        <w:ind w:left="2880" w:hanging="360"/>
      </w:pPr>
    </w:lvl>
    <w:lvl w:ilvl="4" w:tplc="EA463654">
      <w:start w:val="1"/>
      <w:numFmt w:val="bullet"/>
      <w:lvlText w:val="○"/>
      <w:lvlJc w:val="left"/>
      <w:pPr>
        <w:ind w:left="3600" w:hanging="360"/>
      </w:pPr>
    </w:lvl>
    <w:lvl w:ilvl="5" w:tplc="A386CA92">
      <w:start w:val="1"/>
      <w:numFmt w:val="bullet"/>
      <w:lvlText w:val="■"/>
      <w:lvlJc w:val="left"/>
      <w:pPr>
        <w:ind w:left="4320" w:hanging="360"/>
      </w:pPr>
    </w:lvl>
    <w:lvl w:ilvl="6" w:tplc="DED2BC1C">
      <w:start w:val="1"/>
      <w:numFmt w:val="bullet"/>
      <w:lvlText w:val="●"/>
      <w:lvlJc w:val="left"/>
      <w:pPr>
        <w:ind w:left="5040" w:hanging="360"/>
      </w:pPr>
    </w:lvl>
    <w:lvl w:ilvl="7" w:tplc="36BC12C0">
      <w:start w:val="1"/>
      <w:numFmt w:val="bullet"/>
      <w:lvlText w:val="●"/>
      <w:lvlJc w:val="left"/>
      <w:pPr>
        <w:ind w:left="5760" w:hanging="360"/>
      </w:pPr>
    </w:lvl>
    <w:lvl w:ilvl="8" w:tplc="C38A2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B40462"/>
    <w:multiLevelType w:val="hybridMultilevel"/>
    <w:tmpl w:val="90581D68"/>
    <w:lvl w:ilvl="0" w:tplc="6AF25C04">
      <w:start w:val="1"/>
      <w:numFmt w:val="decimal"/>
      <w:lvlText w:val="%1."/>
      <w:lvlJc w:val="left"/>
      <w:pPr>
        <w:ind w:left="640" w:hanging="320"/>
      </w:pPr>
    </w:lvl>
    <w:lvl w:ilvl="1" w:tplc="9ADEBE50">
      <w:numFmt w:val="decimal"/>
      <w:lvlText w:val=""/>
      <w:lvlJc w:val="left"/>
    </w:lvl>
    <w:lvl w:ilvl="2" w:tplc="A36CF8E0">
      <w:numFmt w:val="decimal"/>
      <w:lvlText w:val=""/>
      <w:lvlJc w:val="left"/>
    </w:lvl>
    <w:lvl w:ilvl="3" w:tplc="672A4DDC">
      <w:numFmt w:val="decimal"/>
      <w:lvlText w:val=""/>
      <w:lvlJc w:val="left"/>
    </w:lvl>
    <w:lvl w:ilvl="4" w:tplc="53C2B74C">
      <w:numFmt w:val="decimal"/>
      <w:lvlText w:val=""/>
      <w:lvlJc w:val="left"/>
    </w:lvl>
    <w:lvl w:ilvl="5" w:tplc="7A60462E">
      <w:numFmt w:val="decimal"/>
      <w:lvlText w:val=""/>
      <w:lvlJc w:val="left"/>
    </w:lvl>
    <w:lvl w:ilvl="6" w:tplc="A086BC1A">
      <w:numFmt w:val="decimal"/>
      <w:lvlText w:val=""/>
      <w:lvlJc w:val="left"/>
    </w:lvl>
    <w:lvl w:ilvl="7" w:tplc="C868EAAE">
      <w:numFmt w:val="decimal"/>
      <w:lvlText w:val=""/>
      <w:lvlJc w:val="left"/>
    </w:lvl>
    <w:lvl w:ilvl="8" w:tplc="CBD89F42">
      <w:numFmt w:val="decimal"/>
      <w:lvlText w:val=""/>
      <w:lvlJc w:val="left"/>
    </w:lvl>
  </w:abstractNum>
  <w:abstractNum w:abstractNumId="2" w15:restartNumberingAfterBreak="0">
    <w:nsid w:val="6DF17A01"/>
    <w:multiLevelType w:val="hybridMultilevel"/>
    <w:tmpl w:val="93E66FF2"/>
    <w:lvl w:ilvl="0" w:tplc="EEAE3A12">
      <w:start w:val="1"/>
      <w:numFmt w:val="bullet"/>
      <w:lvlText w:val="•"/>
      <w:lvlJc w:val="left"/>
      <w:pPr>
        <w:ind w:left="640" w:hanging="320"/>
      </w:pPr>
    </w:lvl>
    <w:lvl w:ilvl="1" w:tplc="53D21232">
      <w:start w:val="1"/>
      <w:numFmt w:val="bullet"/>
      <w:lvlText w:val="◦"/>
      <w:lvlJc w:val="left"/>
      <w:pPr>
        <w:ind w:left="1080" w:hanging="320"/>
      </w:pPr>
    </w:lvl>
    <w:lvl w:ilvl="2" w:tplc="5218C866">
      <w:numFmt w:val="decimal"/>
      <w:lvlText w:val=""/>
      <w:lvlJc w:val="left"/>
    </w:lvl>
    <w:lvl w:ilvl="3" w:tplc="714ABA8A">
      <w:numFmt w:val="decimal"/>
      <w:lvlText w:val=""/>
      <w:lvlJc w:val="left"/>
    </w:lvl>
    <w:lvl w:ilvl="4" w:tplc="D3EA522C">
      <w:numFmt w:val="decimal"/>
      <w:lvlText w:val=""/>
      <w:lvlJc w:val="left"/>
    </w:lvl>
    <w:lvl w:ilvl="5" w:tplc="BAC246BC">
      <w:numFmt w:val="decimal"/>
      <w:lvlText w:val=""/>
      <w:lvlJc w:val="left"/>
    </w:lvl>
    <w:lvl w:ilvl="6" w:tplc="F3E2A8B6">
      <w:numFmt w:val="decimal"/>
      <w:lvlText w:val=""/>
      <w:lvlJc w:val="left"/>
    </w:lvl>
    <w:lvl w:ilvl="7" w:tplc="EF80959E">
      <w:numFmt w:val="decimal"/>
      <w:lvlText w:val=""/>
      <w:lvlJc w:val="left"/>
    </w:lvl>
    <w:lvl w:ilvl="8" w:tplc="34D8C710">
      <w:numFmt w:val="decimal"/>
      <w:lvlText w:val=""/>
      <w:lvlJc w:val="left"/>
    </w:lvl>
  </w:abstractNum>
  <w:abstractNum w:abstractNumId="3" w15:restartNumberingAfterBreak="0">
    <w:nsid w:val="7B9B2E6F"/>
    <w:multiLevelType w:val="hybridMultilevel"/>
    <w:tmpl w:val="418CF7C0"/>
    <w:lvl w:ilvl="0" w:tplc="35D464F6">
      <w:start w:val="1"/>
      <w:numFmt w:val="bullet"/>
      <w:lvlText w:val="•"/>
      <w:lvlJc w:val="left"/>
      <w:pPr>
        <w:ind w:left="640" w:hanging="320"/>
      </w:pPr>
    </w:lvl>
    <w:lvl w:ilvl="1" w:tplc="CE7297DE">
      <w:numFmt w:val="decimal"/>
      <w:lvlText w:val=""/>
      <w:lvlJc w:val="left"/>
    </w:lvl>
    <w:lvl w:ilvl="2" w:tplc="A104B18E">
      <w:numFmt w:val="decimal"/>
      <w:lvlText w:val=""/>
      <w:lvlJc w:val="left"/>
    </w:lvl>
    <w:lvl w:ilvl="3" w:tplc="28CEEFA4">
      <w:numFmt w:val="decimal"/>
      <w:lvlText w:val=""/>
      <w:lvlJc w:val="left"/>
    </w:lvl>
    <w:lvl w:ilvl="4" w:tplc="147E849E">
      <w:numFmt w:val="decimal"/>
      <w:lvlText w:val=""/>
      <w:lvlJc w:val="left"/>
    </w:lvl>
    <w:lvl w:ilvl="5" w:tplc="4754C066">
      <w:numFmt w:val="decimal"/>
      <w:lvlText w:val=""/>
      <w:lvlJc w:val="left"/>
    </w:lvl>
    <w:lvl w:ilvl="6" w:tplc="8600101C">
      <w:numFmt w:val="decimal"/>
      <w:lvlText w:val=""/>
      <w:lvlJc w:val="left"/>
    </w:lvl>
    <w:lvl w:ilvl="7" w:tplc="457E6502">
      <w:numFmt w:val="decimal"/>
      <w:lvlText w:val=""/>
      <w:lvlJc w:val="left"/>
    </w:lvl>
    <w:lvl w:ilvl="8" w:tplc="5A444018">
      <w:numFmt w:val="decimal"/>
      <w:lvlText w:val=""/>
      <w:lvlJc w:val="left"/>
    </w:lvl>
  </w:abstractNum>
  <w:num w:numId="1" w16cid:durableId="859007924">
    <w:abstractNumId w:val="0"/>
    <w:lvlOverride w:ilvl="0">
      <w:startOverride w:val="1"/>
    </w:lvlOverride>
  </w:num>
  <w:num w:numId="2" w16cid:durableId="36375652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765"/>
    <w:rsid w:val="000A6C72"/>
    <w:rsid w:val="000D6767"/>
    <w:rsid w:val="006F56C0"/>
    <w:rsid w:val="008F7765"/>
    <w:rsid w:val="00A2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AD06"/>
  <w15:docId w15:val="{31FB708C-9D4E-497E-8174-2459D7A8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F2D4A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A56D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2581</Words>
  <Characters>15517</Characters>
  <Application>Microsoft Office Word</Application>
  <DocSecurity>0</DocSecurity>
  <Lines>554</Lines>
  <Paragraphs>393</Paragraphs>
  <ScaleCrop>false</ScaleCrop>
  <Company/>
  <LinksUpToDate>false</LinksUpToDate>
  <CharactersWithSpaces>17705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Ibtisam Afzal</cp:lastModifiedBy>
  <cp:revision>4</cp:revision>
  <dcterms:created xsi:type="dcterms:W3CDTF">2026-02-28T10:00:00Z</dcterms:created>
  <dcterms:modified xsi:type="dcterms:W3CDTF">2026-02-28T10:22:00Z</dcterms:modified>
</cp:coreProperties>
</file>