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2E4A"/>
          <w:spacing w:val="40"/>
          <w:sz w:val="46"/>
          <w:szCs w:val="46"/>
        </w:rPr>
        <w:t xml:space="preserve">IBTISAM HOSSAIN</w:t>
      </w:r>
    </w:p>
    <w:p>
      <w:pPr>
        <w:pBdr>
          <w:bottom w:val="single" w:color="1A2E4A" w:sz="12" w:space="8"/>
        </w:pBdr>
        <w:spacing w:after="40"/>
        <w:jc w:val="center"/>
      </w:pPr>
      <w:r>
        <w:rPr>
          <w:color w:val="5A5A5A"/>
          <w:sz w:val="20"/>
          <w:szCs w:val="20"/>
        </w:rPr>
        <w:t xml:space="preserve">Queens Village, NY 11427   |   (929) 406-9564   |   ibtisamhossain1738@gmail.com</w:t>
      </w:r>
    </w:p>
    <w:p>
      <w:pPr>
        <w:pBdr>
          <w:bottom w:val="single" w:color="1A2E4A" w:sz="8" w:space="4"/>
        </w:pBdr>
        <w:spacing w:after="44" w:before="78"/>
      </w:pPr>
      <w:r>
        <w:rPr>
          <w:b/>
          <w:bCs/>
          <w:color w:val="1A2E4A"/>
          <w:spacing w:val="30"/>
          <w:sz w:val="23"/>
          <w:szCs w:val="23"/>
        </w:rPr>
        <w:t xml:space="preserve">PROFESSIONAL SUMMARY</w:t>
      </w:r>
    </w:p>
    <w:p>
      <w:pPr>
        <w:spacing w:after="12" w:line="248"/>
      </w:pPr>
      <w:r>
        <w:rPr>
          <w:sz w:val="20"/>
          <w:szCs w:val="20"/>
        </w:rPr>
        <w:t xml:space="preserve">Customer-focused professional with 8+ years of experience in cash handling, retail operations, and high-volume customer service. Proven track record of accurate transaction processing, effective communication, and swift problem resolution. Bilingual in English and Bengali, with strong attention to detail and a dedicated interest in transitioning into banking and financial services.</w:t>
      </w:r>
    </w:p>
    <w:p>
      <w:pPr>
        <w:pBdr>
          <w:bottom w:val="single" w:color="1A2E4A" w:sz="8" w:space="4"/>
        </w:pBdr>
        <w:spacing w:after="44" w:before="78"/>
      </w:pPr>
      <w:r>
        <w:rPr>
          <w:b/>
          <w:bCs/>
          <w:color w:val="1A2E4A"/>
          <w:spacing w:val="30"/>
          <w:sz w:val="23"/>
          <w:szCs w:val="23"/>
        </w:rPr>
        <w:t xml:space="preserve">CORE SKILLS</w:t>
      </w:r>
    </w:p>
    <w:p>
      <w:pPr>
        <w:spacing w:after="12" w:line="250"/>
      </w:pPr>
      <w:r>
        <w:rPr>
          <w:sz w:val="20"/>
          <w:szCs w:val="20"/>
        </w:rPr>
        <w:t xml:space="preserve">Cash Handling &amp; Transaction Accuracy   |   Customer Service &amp; Relationship Building   |   Effective Communication   |   Problem Solving &amp; Conflict Resolution   |   Inventory &amp; Record Management   |   Attention to Detail   |   Multitasking in Fast-Paced Environments   |   Bilingual: English &amp; Bengali</w:t>
      </w:r>
    </w:p>
    <w:p>
      <w:pPr>
        <w:pBdr>
          <w:bottom w:val="single" w:color="1A2E4A" w:sz="8" w:space="4"/>
        </w:pBdr>
        <w:spacing w:after="44" w:before="78"/>
      </w:pPr>
      <w:r>
        <w:rPr>
          <w:b/>
          <w:bCs/>
          <w:color w:val="1A2E4A"/>
          <w:spacing w:val="30"/>
          <w:sz w:val="23"/>
          <w:szCs w:val="23"/>
        </w:rPr>
        <w:t xml:space="preserve">PROFESSIONAL EXPERIENCE</w:t>
      </w:r>
    </w:p>
    <w:p>
      <w:pPr>
        <w:tabs>
          <w:tab w:val="right" w:pos="9026"/>
        </w:tabs>
        <w:spacing w:after="0" w:before="90"/>
      </w:pPr>
      <w:r>
        <w:rPr>
          <w:b/>
          <w:bCs/>
          <w:color w:val="1A1A1A"/>
          <w:sz w:val="23"/>
          <w:szCs w:val="23"/>
        </w:rPr>
        <w:t xml:space="preserve">Direct Support Professional</w:t>
      </w:r>
      <w:r>
        <w:rPr>
          <w:b/>
          <w:bCs/>
          <w:color w:val="8A8A8A"/>
          <w:sz w:val="20"/>
          <w:szCs w:val="20"/>
        </w:rPr>
        <w:t xml:space="preserve">	JAN 2026 – MAR 2026</w:t>
      </w:r>
    </w:p>
    <w:p>
      <w:pPr>
        <w:spacing w:after="56" w:before="24"/>
      </w:pPr>
      <w:r>
        <w:rPr>
          <w:i/>
          <w:iCs/>
          <w:color w:val="1A2E4A"/>
          <w:sz w:val="22"/>
          <w:szCs w:val="22"/>
        </w:rPr>
        <w:t xml:space="preserve">Innovative Resources for Independence</w:t>
      </w:r>
      <w:r>
        <w:rPr>
          <w:i/>
          <w:iCs/>
          <w:color w:val="5A5A5A"/>
          <w:sz w:val="20"/>
          <w:szCs w:val="20"/>
        </w:rPr>
        <w:t xml:space="preserve">   |   Queens, NY</w:t>
      </w:r>
    </w:p>
    <w:p>
      <w:pPr>
        <w:pStyle w:val="ListParagraph"/>
        <w:numPr>
          <w:ilvl w:val="0"/>
          <w:numId w:val="2"/>
        </w:numPr>
        <w:spacing w:after="12" w:line="238"/>
      </w:pPr>
      <w:r>
        <w:rPr>
          <w:sz w:val="20"/>
          <w:szCs w:val="20"/>
        </w:rPr>
        <w:t xml:space="preserve">Provided reliable, client-focused service to individuals requiring daily assistance, ensuring high standards of care and satisfaction.</w:t>
      </w:r>
    </w:p>
    <w:p>
      <w:pPr>
        <w:pStyle w:val="ListParagraph"/>
        <w:numPr>
          <w:ilvl w:val="0"/>
          <w:numId w:val="2"/>
        </w:numPr>
        <w:spacing w:after="12" w:line="238"/>
      </w:pPr>
      <w:r>
        <w:rPr>
          <w:sz w:val="20"/>
          <w:szCs w:val="20"/>
        </w:rPr>
        <w:t xml:space="preserve">Maintained accurate documentation and compliance-driven records in a regulated environment.</w:t>
      </w:r>
    </w:p>
    <w:p>
      <w:pPr>
        <w:pStyle w:val="ListParagraph"/>
        <w:numPr>
          <w:ilvl w:val="0"/>
          <w:numId w:val="2"/>
        </w:numPr>
        <w:spacing w:after="12" w:line="238"/>
      </w:pPr>
      <w:r>
        <w:rPr>
          <w:sz w:val="20"/>
          <w:szCs w:val="20"/>
        </w:rPr>
        <w:t xml:space="preserve">Coordinated and supported scheduling of daily client activities, demonstrating strong organizational and communication skills.</w:t>
      </w:r>
    </w:p>
    <w:p>
      <w:pPr>
        <w:tabs>
          <w:tab w:val="right" w:pos="9026"/>
        </w:tabs>
        <w:spacing w:after="0" w:before="90"/>
      </w:pPr>
      <w:r>
        <w:rPr>
          <w:b/>
          <w:bCs/>
          <w:color w:val="1A1A1A"/>
          <w:sz w:val="23"/>
          <w:szCs w:val="23"/>
        </w:rPr>
        <w:t xml:space="preserve">Operations Manager</w:t>
      </w:r>
      <w:r>
        <w:rPr>
          <w:b/>
          <w:bCs/>
          <w:color w:val="8A8A8A"/>
          <w:sz w:val="20"/>
          <w:szCs w:val="20"/>
        </w:rPr>
        <w:t xml:space="preserve">	MAY 2023 – JAN 2026</w:t>
      </w:r>
    </w:p>
    <w:p>
      <w:pPr>
        <w:spacing w:after="56" w:before="24"/>
      </w:pPr>
      <w:r>
        <w:rPr>
          <w:i/>
          <w:iCs/>
          <w:color w:val="1A2E4A"/>
          <w:sz w:val="22"/>
          <w:szCs w:val="22"/>
        </w:rPr>
        <w:t xml:space="preserve">Ridgewood Wireless</w:t>
      </w:r>
      <w:r>
        <w:rPr>
          <w:i/>
          <w:iCs/>
          <w:color w:val="5A5A5A"/>
          <w:sz w:val="20"/>
          <w:szCs w:val="20"/>
        </w:rPr>
        <w:t xml:space="preserve">   |   Ridgewood, NY</w:t>
      </w:r>
    </w:p>
    <w:p>
      <w:pPr>
        <w:pStyle w:val="ListParagraph"/>
        <w:numPr>
          <w:ilvl w:val="0"/>
          <w:numId w:val="2"/>
        </w:numPr>
        <w:spacing w:after="12" w:line="238"/>
      </w:pPr>
      <w:r>
        <w:rPr>
          <w:sz w:val="20"/>
          <w:szCs w:val="20"/>
        </w:rPr>
        <w:t xml:space="preserve">Managed all daily cash transactions and ensured complete register accuracy, maintaining zero cash discrepancies across hundreds of transactions per week.</w:t>
      </w:r>
    </w:p>
    <w:p>
      <w:pPr>
        <w:pStyle w:val="ListParagraph"/>
        <w:numPr>
          <w:ilvl w:val="0"/>
          <w:numId w:val="2"/>
        </w:numPr>
        <w:spacing w:after="12" w:line="238"/>
      </w:pPr>
      <w:r>
        <w:rPr>
          <w:sz w:val="20"/>
          <w:szCs w:val="20"/>
        </w:rPr>
        <w:t xml:space="preserve">Delivered high-level customer service to a diverse clientele, resolving complaints and inquiries efficiently to maintain satisfaction and loyalty.</w:t>
      </w:r>
    </w:p>
    <w:p>
      <w:pPr>
        <w:pStyle w:val="ListParagraph"/>
        <w:numPr>
          <w:ilvl w:val="0"/>
          <w:numId w:val="2"/>
        </w:numPr>
        <w:spacing w:after="12" w:line="238"/>
      </w:pPr>
      <w:r>
        <w:rPr>
          <w:sz w:val="20"/>
          <w:szCs w:val="20"/>
        </w:rPr>
        <w:t xml:space="preserve">Oversaw retail operations end-to-end, including inventory tracking, ordering, and financial accountability.</w:t>
      </w:r>
    </w:p>
    <w:p>
      <w:pPr>
        <w:pStyle w:val="ListParagraph"/>
        <w:numPr>
          <w:ilvl w:val="0"/>
          <w:numId w:val="2"/>
        </w:numPr>
        <w:spacing w:after="12" w:line="238"/>
      </w:pPr>
      <w:r>
        <w:rPr>
          <w:sz w:val="20"/>
          <w:szCs w:val="20"/>
        </w:rPr>
        <w:t xml:space="preserve">Maintained organized sales records and inventory logs, and coordinated vendor relationships and deliveries to maintain optimal stock levels.</w:t>
      </w:r>
    </w:p>
    <w:p>
      <w:pPr>
        <w:tabs>
          <w:tab w:val="right" w:pos="9026"/>
        </w:tabs>
        <w:spacing w:after="0" w:before="90"/>
      </w:pPr>
      <w:r>
        <w:rPr>
          <w:b/>
          <w:bCs/>
          <w:color w:val="1A1A1A"/>
          <w:sz w:val="23"/>
          <w:szCs w:val="23"/>
        </w:rPr>
        <w:t xml:space="preserve">Sales &amp; Customer Service Representative</w:t>
      </w:r>
      <w:r>
        <w:rPr>
          <w:b/>
          <w:bCs/>
          <w:color w:val="8A8A8A"/>
          <w:sz w:val="20"/>
          <w:szCs w:val="20"/>
        </w:rPr>
        <w:t xml:space="preserve">	AUG 2015 – FEB 2023</w:t>
      </w:r>
    </w:p>
    <w:p>
      <w:pPr>
        <w:spacing w:after="56" w:before="24"/>
      </w:pPr>
      <w:r>
        <w:rPr>
          <w:i/>
          <w:iCs/>
          <w:color w:val="1A2E4A"/>
          <w:sz w:val="22"/>
          <w:szCs w:val="22"/>
        </w:rPr>
        <w:t xml:space="preserve">Boss Repairs</w:t>
      </w:r>
      <w:r>
        <w:rPr>
          <w:i/>
          <w:iCs/>
          <w:color w:val="5A5A5A"/>
          <w:sz w:val="20"/>
          <w:szCs w:val="20"/>
        </w:rPr>
        <w:t xml:space="preserve">   |   Ozone Park, NY</w:t>
      </w:r>
    </w:p>
    <w:p>
      <w:pPr>
        <w:pStyle w:val="ListParagraph"/>
        <w:numPr>
          <w:ilvl w:val="0"/>
          <w:numId w:val="2"/>
        </w:numPr>
        <w:spacing w:after="12" w:line="238"/>
      </w:pPr>
      <w:r>
        <w:rPr>
          <w:sz w:val="20"/>
          <w:szCs w:val="20"/>
        </w:rPr>
        <w:t xml:space="preserve">Processed high-volume customer cash and card transactions with consistent accuracy, maintaining detailed transaction records and service logs.</w:t>
      </w:r>
    </w:p>
    <w:p>
      <w:pPr>
        <w:pStyle w:val="ListParagraph"/>
        <w:numPr>
          <w:ilvl w:val="0"/>
          <w:numId w:val="2"/>
        </w:numPr>
        <w:spacing w:after="12" w:line="238"/>
      </w:pPr>
      <w:r>
        <w:rPr>
          <w:sz w:val="20"/>
          <w:szCs w:val="20"/>
        </w:rPr>
        <w:t xml:space="preserve">Delivered attentive customer service in a fast-paced retail environment, resolving concerns promptly to support long-term client retention.</w:t>
      </w:r>
    </w:p>
    <w:p>
      <w:pPr>
        <w:pStyle w:val="ListParagraph"/>
        <w:numPr>
          <w:ilvl w:val="0"/>
          <w:numId w:val="2"/>
        </w:numPr>
        <w:spacing w:after="12" w:line="238"/>
      </w:pPr>
      <w:r>
        <w:rPr>
          <w:sz w:val="20"/>
          <w:szCs w:val="20"/>
        </w:rPr>
        <w:t xml:space="preserve">Balanced multiple responsibilities simultaneously, including sales, cash handling, and record-keeping.</w:t>
      </w:r>
    </w:p>
    <w:p>
      <w:pPr>
        <w:pStyle w:val="ListParagraph"/>
        <w:numPr>
          <w:ilvl w:val="0"/>
          <w:numId w:val="2"/>
        </w:numPr>
        <w:spacing w:after="12" w:line="238"/>
      </w:pPr>
      <w:r>
        <w:rPr>
          <w:sz w:val="20"/>
          <w:szCs w:val="20"/>
        </w:rPr>
        <w:t xml:space="preserve">Built strong customer relationships through clear communication and reliable follow-through, contributing to repeat business.</w:t>
      </w:r>
    </w:p>
    <w:p>
      <w:pPr>
        <w:pBdr>
          <w:bottom w:val="single" w:color="1A2E4A" w:sz="8" w:space="4"/>
        </w:pBdr>
        <w:spacing w:after="44" w:before="78"/>
      </w:pPr>
      <w:r>
        <w:rPr>
          <w:b/>
          <w:bCs/>
          <w:color w:val="1A2E4A"/>
          <w:spacing w:val="30"/>
          <w:sz w:val="23"/>
          <w:szCs w:val="23"/>
        </w:rPr>
        <w:t xml:space="preserve">EDUCATION &amp; CERTIFICATIONS</w:t>
      </w:r>
    </w:p>
    <w:p>
      <w:pPr>
        <w:tabs>
          <w:tab w:val="right" w:pos="9026"/>
        </w:tabs>
        <w:spacing w:after="0" w:before="12"/>
      </w:pPr>
      <w:r>
        <w:rPr>
          <w:b/>
          <w:bCs/>
          <w:color w:val="1A1A1A"/>
          <w:sz w:val="22"/>
          <w:szCs w:val="22"/>
        </w:rPr>
        <w:t xml:space="preserve">UNIDOS.US / St. Nicks Alliance Workforce Development</w:t>
      </w:r>
      <w:r>
        <w:rPr>
          <w:color w:val="8A8A8A"/>
          <w:sz w:val="20"/>
          <w:szCs w:val="20"/>
        </w:rPr>
        <w:t xml:space="preserve">	Brooklyn, NY</w:t>
      </w:r>
    </w:p>
    <w:p>
      <w:pPr>
        <w:spacing w:after="0" w:before="8"/>
      </w:pPr>
      <w:r>
        <w:rPr>
          <w:i/>
          <w:iCs/>
          <w:color w:val="1A2E4A"/>
          <w:sz w:val="20"/>
          <w:szCs w:val="20"/>
        </w:rPr>
        <w:t xml:space="preserve">Financial Services Training Program</w:t>
      </w:r>
    </w:p>
    <w:p>
      <w:pPr>
        <w:tabs>
          <w:tab w:val="right" w:pos="9026"/>
        </w:tabs>
        <w:spacing w:after="0" w:before="12"/>
      </w:pPr>
      <w:r>
        <w:rPr>
          <w:b/>
          <w:bCs/>
          <w:color w:val="1A1A1A"/>
          <w:sz w:val="22"/>
          <w:szCs w:val="22"/>
        </w:rPr>
        <w:t xml:space="preserve">Queensborough Community College</w:t>
      </w:r>
      <w:r>
        <w:rPr>
          <w:color w:val="8A8A8A"/>
          <w:sz w:val="20"/>
          <w:szCs w:val="20"/>
        </w:rPr>
        <w:t xml:space="preserve">	Bayside, NY</w:t>
      </w:r>
    </w:p>
    <w:p>
      <w:pPr>
        <w:spacing w:after="0" w:before="8"/>
      </w:pPr>
      <w:r>
        <w:rPr>
          <w:i/>
          <w:iCs/>
          <w:color w:val="1A2E4A"/>
          <w:sz w:val="20"/>
          <w:szCs w:val="20"/>
        </w:rPr>
        <w:t xml:space="preserve">Coursework in Business Technology</w:t>
      </w:r>
    </w:p>
    <w:p>
      <w:pPr>
        <w:tabs>
          <w:tab w:val="right" w:pos="9026"/>
        </w:tabs>
        <w:spacing w:after="0" w:before="12"/>
      </w:pPr>
      <w:r>
        <w:rPr>
          <w:b/>
          <w:bCs/>
          <w:color w:val="1A1A1A"/>
          <w:sz w:val="22"/>
          <w:szCs w:val="22"/>
        </w:rPr>
        <w:t xml:space="preserve">Business Technology Early College High School</w:t>
      </w:r>
      <w:r>
        <w:rPr>
          <w:color w:val="8A8A8A"/>
          <w:sz w:val="20"/>
          <w:szCs w:val="20"/>
        </w:rPr>
        <w:t xml:space="preserve">	Queens Village, NY</w:t>
      </w:r>
    </w:p>
    <w:p>
      <w:pPr>
        <w:spacing w:after="0" w:before="8"/>
      </w:pPr>
      <w:r>
        <w:rPr>
          <w:i/>
          <w:iCs/>
          <w:color w:val="1A2E4A"/>
          <w:sz w:val="20"/>
          <w:szCs w:val="20"/>
        </w:rPr>
        <w:t xml:space="preserve">High School Diploma</w:t>
      </w:r>
    </w:p>
    <w:p>
      <w:pPr>
        <w:spacing w:after="0" w:before="14"/>
      </w:pPr>
      <w:r>
        <w:rPr>
          <w:b/>
          <w:bCs/>
          <w:color w:val="1A1A1A"/>
          <w:sz w:val="20"/>
          <w:szCs w:val="20"/>
        </w:rPr>
        <w:t xml:space="preserve">CPR / First Aid Certification</w:t>
      </w:r>
    </w:p>
    <w:p>
      <w:pPr>
        <w:spacing w:after="0" w:before="14"/>
      </w:pPr>
      <w:r>
        <w:rPr>
          <w:b/>
          <w:bCs/>
          <w:color w:val="1A1A1A"/>
          <w:sz w:val="20"/>
          <w:szCs w:val="20"/>
        </w:rPr>
        <w:t xml:space="preserve">Chase for Business</w:t>
      </w:r>
      <w:r>
        <w:rPr>
          <w:i/>
          <w:iCs/>
          <w:color w:val="1A2E4A"/>
          <w:sz w:val="20"/>
          <w:szCs w:val="20"/>
        </w:rPr>
        <w:t xml:space="preserve">   |   Business Impact</w:t>
      </w:r>
    </w:p>
    <w:p>
      <w:pPr>
        <w:spacing w:after="0" w:before="14"/>
      </w:pPr>
      <w:r>
        <w:rPr>
          <w:b/>
          <w:bCs/>
          <w:color w:val="1A1A1A"/>
          <w:sz w:val="20"/>
          <w:szCs w:val="20"/>
        </w:rPr>
        <w:t xml:space="preserve">Forage / Wells Fargo</w:t>
      </w:r>
      <w:r>
        <w:rPr>
          <w:i/>
          <w:iCs/>
          <w:color w:val="1A2E4A"/>
          <w:sz w:val="20"/>
          <w:szCs w:val="20"/>
        </w:rPr>
        <w:t xml:space="preserve">   |   Commercial Banking Simulation</w:t>
      </w:r>
    </w:p>
    <w:sectPr>
      <w:pgSz w:w="12240" w:h="15840" w:orient="portrait"/>
      <w:pgMar w:top="620" w:right="1080" w:bottom="4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1A2E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2026-06-24T21:02:09.045Z</dcterms:created>
  <dcterms:modified xsi:type="dcterms:W3CDTF">2026-06-24T21:02:09.045Z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