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0E1DA">
      <w:pPr>
        <w:spacing w:after="0" w:line="240" w:lineRule="auto"/>
        <w:jc w:val="center"/>
        <w:rPr>
          <w:rFonts w:ascii="Arial" w:hAnsi="Arial" w:cs="Arial"/>
          <w:b/>
          <w:sz w:val="24"/>
        </w:rPr>
      </w:pPr>
    </w:p>
    <w:tbl>
      <w:tblPr>
        <w:tblStyle w:val="13"/>
        <w:tblW w:w="100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7371"/>
      </w:tblGrid>
      <w:tr w14:paraId="0A007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2689" w:type="dxa"/>
            <w:shd w:val="clear" w:color="auto" w:fill="DEEAF6" w:themeFill="accent1" w:themeFillTint="33"/>
          </w:tcPr>
          <w:p w14:paraId="33EC8025">
            <w:pPr>
              <w:pStyle w:val="2"/>
            </w:pPr>
            <w:r>
              <w:t>Complete Name:</w:t>
            </w:r>
          </w:p>
        </w:tc>
        <w:tc>
          <w:tcPr>
            <w:tcW w:w="7371" w:type="dxa"/>
            <w:tcBorders>
              <w:bottom w:val="single" w:color="auto" w:sz="4" w:space="0"/>
            </w:tcBorders>
            <w:shd w:val="clear" w:color="auto" w:fill="DEEAF6" w:themeFill="accent1" w:themeFillTint="33"/>
          </w:tcPr>
          <w:p w14:paraId="12FCDEEA">
            <w:pPr>
              <w:pStyle w:val="2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RIECI ANGEL L. ESTIMADA</w:t>
            </w:r>
          </w:p>
        </w:tc>
      </w:tr>
      <w:tr w14:paraId="3ED8E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9" w:type="dxa"/>
          </w:tcPr>
          <w:p w14:paraId="4F0191B3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Course:</w:t>
            </w:r>
          </w:p>
        </w:tc>
        <w:tc>
          <w:tcPr>
            <w:tcW w:w="7371" w:type="dxa"/>
          </w:tcPr>
          <w:p w14:paraId="3AA3F41D">
            <w:pPr>
              <w:spacing w:after="0" w:line="240" w:lineRule="auto"/>
              <w:rPr>
                <w:rFonts w:hint="default"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b/>
                <w:sz w:val="24"/>
                <w:szCs w:val="24"/>
                <w:lang w:val="en-US"/>
              </w:rPr>
              <w:t>BSCS</w:t>
            </w:r>
          </w:p>
        </w:tc>
      </w:tr>
      <w:tr w14:paraId="17BB6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2689" w:type="dxa"/>
          </w:tcPr>
          <w:p w14:paraId="21541F2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Section:</w:t>
            </w:r>
          </w:p>
        </w:tc>
        <w:tc>
          <w:tcPr>
            <w:tcW w:w="7371" w:type="dxa"/>
          </w:tcPr>
          <w:p w14:paraId="333BC9D9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4"/>
                <w:szCs w:val="24"/>
                <w:lang w:val="en-US"/>
              </w:rPr>
              <w:t>IAC2</w:t>
            </w:r>
          </w:p>
        </w:tc>
      </w:tr>
    </w:tbl>
    <w:p w14:paraId="50E8C56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CEAC875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13"/>
        <w:tblW w:w="944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1275"/>
        <w:gridCol w:w="693"/>
        <w:gridCol w:w="1185"/>
        <w:gridCol w:w="795"/>
        <w:gridCol w:w="1198"/>
        <w:gridCol w:w="688"/>
        <w:gridCol w:w="1188"/>
        <w:gridCol w:w="628"/>
        <w:gridCol w:w="1186"/>
      </w:tblGrid>
      <w:tr w14:paraId="25369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5" w:type="dxa"/>
            <w:gridSpan w:val="10"/>
          </w:tcPr>
          <w:p w14:paraId="2618EC8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SELF CHECK: M02-PQ001</w:t>
            </w:r>
          </w:p>
        </w:tc>
      </w:tr>
      <w:tr w14:paraId="2AA27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45" w:type="dxa"/>
            <w:gridSpan w:val="10"/>
          </w:tcPr>
          <w:p w14:paraId="3A50037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Using the same principle, list the first 38 numbers in HEX</w:t>
            </w:r>
          </w:p>
        </w:tc>
      </w:tr>
      <w:tr w14:paraId="6A6BC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dxa"/>
          </w:tcPr>
          <w:p w14:paraId="36E053A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1275" w:type="dxa"/>
          </w:tcPr>
          <w:p w14:paraId="56F723B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693" w:type="dxa"/>
          </w:tcPr>
          <w:p w14:paraId="6221CD5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85" w:type="dxa"/>
          </w:tcPr>
          <w:p w14:paraId="079F6383">
            <w:pPr>
              <w:spacing w:after="0" w:line="240" w:lineRule="auto"/>
            </w:pPr>
            <w:r>
              <w:t>8</w:t>
            </w:r>
          </w:p>
        </w:tc>
        <w:tc>
          <w:tcPr>
            <w:tcW w:w="795" w:type="dxa"/>
          </w:tcPr>
          <w:p w14:paraId="64AF423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198" w:type="dxa"/>
          </w:tcPr>
          <w:p w14:paraId="3F0E1B5D">
            <w:pPr>
              <w:spacing w:after="0" w:line="240" w:lineRule="auto"/>
            </w:pPr>
            <w:r>
              <w:t>10</w:t>
            </w:r>
          </w:p>
        </w:tc>
        <w:tc>
          <w:tcPr>
            <w:tcW w:w="688" w:type="dxa"/>
          </w:tcPr>
          <w:p w14:paraId="5C25B07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188" w:type="dxa"/>
          </w:tcPr>
          <w:p w14:paraId="0AA98627">
            <w:pPr>
              <w:spacing w:after="0" w:line="240" w:lineRule="auto"/>
            </w:pPr>
            <w:r>
              <w:t>18</w:t>
            </w:r>
          </w:p>
        </w:tc>
        <w:tc>
          <w:tcPr>
            <w:tcW w:w="628" w:type="dxa"/>
          </w:tcPr>
          <w:p w14:paraId="1EB1026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1186" w:type="dxa"/>
          </w:tcPr>
          <w:p w14:paraId="25F4B83C">
            <w:pPr>
              <w:spacing w:after="0" w:line="240" w:lineRule="auto"/>
            </w:pPr>
            <w:r>
              <w:t>20</w:t>
            </w:r>
          </w:p>
        </w:tc>
      </w:tr>
      <w:tr w14:paraId="19C23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dxa"/>
          </w:tcPr>
          <w:p w14:paraId="43A6857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1275" w:type="dxa"/>
          </w:tcPr>
          <w:p w14:paraId="665A838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93" w:type="dxa"/>
          </w:tcPr>
          <w:p w14:paraId="39751B2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85" w:type="dxa"/>
          </w:tcPr>
          <w:p w14:paraId="56A910D5">
            <w:pPr>
              <w:spacing w:after="0" w:line="240" w:lineRule="auto"/>
            </w:pPr>
            <w:r>
              <w:t>9</w:t>
            </w:r>
          </w:p>
        </w:tc>
        <w:tc>
          <w:tcPr>
            <w:tcW w:w="795" w:type="dxa"/>
          </w:tcPr>
          <w:p w14:paraId="6B679AF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198" w:type="dxa"/>
          </w:tcPr>
          <w:p w14:paraId="69267926">
            <w:pPr>
              <w:spacing w:after="0" w:line="240" w:lineRule="auto"/>
            </w:pPr>
            <w:r>
              <w:t>11</w:t>
            </w:r>
          </w:p>
        </w:tc>
        <w:tc>
          <w:tcPr>
            <w:tcW w:w="688" w:type="dxa"/>
          </w:tcPr>
          <w:p w14:paraId="09FDDF3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188" w:type="dxa"/>
          </w:tcPr>
          <w:p w14:paraId="53E76325">
            <w:pPr>
              <w:spacing w:after="0" w:line="240" w:lineRule="auto"/>
            </w:pPr>
            <w:r>
              <w:t>19</w:t>
            </w:r>
          </w:p>
        </w:tc>
        <w:tc>
          <w:tcPr>
            <w:tcW w:w="628" w:type="dxa"/>
          </w:tcPr>
          <w:p w14:paraId="5DEE8C1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34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186" w:type="dxa"/>
          </w:tcPr>
          <w:p w14:paraId="7D333946">
            <w:pPr>
              <w:spacing w:after="0" w:line="240" w:lineRule="auto"/>
            </w:pPr>
            <w:r>
              <w:t>21</w:t>
            </w:r>
          </w:p>
        </w:tc>
      </w:tr>
      <w:tr w14:paraId="03B8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dxa"/>
          </w:tcPr>
          <w:p w14:paraId="4A6D88E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1275" w:type="dxa"/>
          </w:tcPr>
          <w:p w14:paraId="1A52FA22">
            <w:pPr>
              <w:spacing w:after="0" w:line="240" w:lineRule="auto"/>
            </w:pPr>
            <w:r>
              <w:t>2</w:t>
            </w:r>
          </w:p>
        </w:tc>
        <w:tc>
          <w:tcPr>
            <w:tcW w:w="693" w:type="dxa"/>
          </w:tcPr>
          <w:p w14:paraId="2A15534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85" w:type="dxa"/>
          </w:tcPr>
          <w:p w14:paraId="19D50131">
            <w:pPr>
              <w:spacing w:after="0" w:line="240" w:lineRule="auto"/>
            </w:pPr>
            <w:r>
              <w:t>A</w:t>
            </w:r>
          </w:p>
        </w:tc>
        <w:tc>
          <w:tcPr>
            <w:tcW w:w="795" w:type="dxa"/>
          </w:tcPr>
          <w:p w14:paraId="1FA08D5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198" w:type="dxa"/>
          </w:tcPr>
          <w:p w14:paraId="77EAC798">
            <w:pPr>
              <w:spacing w:after="0" w:line="240" w:lineRule="auto"/>
            </w:pPr>
            <w:r>
              <w:t>12</w:t>
            </w:r>
          </w:p>
        </w:tc>
        <w:tc>
          <w:tcPr>
            <w:tcW w:w="688" w:type="dxa"/>
          </w:tcPr>
          <w:p w14:paraId="37C40D2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188" w:type="dxa"/>
          </w:tcPr>
          <w:p w14:paraId="07AEB990">
            <w:pPr>
              <w:spacing w:after="0" w:line="240" w:lineRule="auto"/>
            </w:pPr>
            <w:r>
              <w:t>1A</w:t>
            </w:r>
          </w:p>
        </w:tc>
        <w:tc>
          <w:tcPr>
            <w:tcW w:w="628" w:type="dxa"/>
          </w:tcPr>
          <w:p w14:paraId="16E146B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186" w:type="dxa"/>
          </w:tcPr>
          <w:p w14:paraId="5A625899">
            <w:pPr>
              <w:spacing w:after="0" w:line="240" w:lineRule="auto"/>
            </w:pPr>
            <w:r>
              <w:t>22</w:t>
            </w:r>
          </w:p>
        </w:tc>
      </w:tr>
      <w:tr w14:paraId="699F6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dxa"/>
          </w:tcPr>
          <w:p w14:paraId="5134F0B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275" w:type="dxa"/>
          </w:tcPr>
          <w:p w14:paraId="5C50C13A">
            <w:pPr>
              <w:spacing w:after="0" w:line="240" w:lineRule="auto"/>
            </w:pPr>
            <w:r>
              <w:t>3</w:t>
            </w:r>
          </w:p>
        </w:tc>
        <w:tc>
          <w:tcPr>
            <w:tcW w:w="693" w:type="dxa"/>
          </w:tcPr>
          <w:p w14:paraId="079DD61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85" w:type="dxa"/>
          </w:tcPr>
          <w:p w14:paraId="0BDD69E0">
            <w:pPr>
              <w:spacing w:after="0" w:line="240" w:lineRule="auto"/>
            </w:pPr>
            <w:r>
              <w:t>B</w:t>
            </w:r>
          </w:p>
        </w:tc>
        <w:tc>
          <w:tcPr>
            <w:tcW w:w="795" w:type="dxa"/>
          </w:tcPr>
          <w:p w14:paraId="1233F31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198" w:type="dxa"/>
          </w:tcPr>
          <w:p w14:paraId="1AF78ADA">
            <w:pPr>
              <w:spacing w:after="0" w:line="240" w:lineRule="auto"/>
            </w:pPr>
            <w:r>
              <w:t>13</w:t>
            </w:r>
          </w:p>
        </w:tc>
        <w:tc>
          <w:tcPr>
            <w:tcW w:w="688" w:type="dxa"/>
          </w:tcPr>
          <w:p w14:paraId="5754854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188" w:type="dxa"/>
          </w:tcPr>
          <w:p w14:paraId="0AD74FED">
            <w:pPr>
              <w:spacing w:after="0" w:line="240" w:lineRule="auto"/>
            </w:pPr>
            <w:r>
              <w:t>1B</w:t>
            </w:r>
          </w:p>
        </w:tc>
        <w:tc>
          <w:tcPr>
            <w:tcW w:w="628" w:type="dxa"/>
          </w:tcPr>
          <w:p w14:paraId="31253D9B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186" w:type="dxa"/>
          </w:tcPr>
          <w:p w14:paraId="64516651">
            <w:pPr>
              <w:spacing w:after="0" w:line="240" w:lineRule="auto"/>
            </w:pPr>
            <w:r>
              <w:t>23</w:t>
            </w:r>
          </w:p>
        </w:tc>
      </w:tr>
      <w:tr w14:paraId="0EAA3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dxa"/>
          </w:tcPr>
          <w:p w14:paraId="23B80FB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275" w:type="dxa"/>
          </w:tcPr>
          <w:p w14:paraId="381ED4BD">
            <w:pPr>
              <w:spacing w:after="0" w:line="240" w:lineRule="auto"/>
            </w:pPr>
            <w:r>
              <w:t>4</w:t>
            </w:r>
          </w:p>
        </w:tc>
        <w:tc>
          <w:tcPr>
            <w:tcW w:w="693" w:type="dxa"/>
          </w:tcPr>
          <w:p w14:paraId="3A38A95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85" w:type="dxa"/>
          </w:tcPr>
          <w:p w14:paraId="49661887">
            <w:pPr>
              <w:spacing w:after="0" w:line="240" w:lineRule="auto"/>
            </w:pPr>
            <w:r>
              <w:t>C</w:t>
            </w:r>
          </w:p>
        </w:tc>
        <w:tc>
          <w:tcPr>
            <w:tcW w:w="795" w:type="dxa"/>
          </w:tcPr>
          <w:p w14:paraId="0FCC63B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1198" w:type="dxa"/>
          </w:tcPr>
          <w:p w14:paraId="2E78074C">
            <w:pPr>
              <w:spacing w:after="0" w:line="240" w:lineRule="auto"/>
            </w:pPr>
            <w:r>
              <w:t>14</w:t>
            </w:r>
          </w:p>
        </w:tc>
        <w:tc>
          <w:tcPr>
            <w:tcW w:w="688" w:type="dxa"/>
          </w:tcPr>
          <w:p w14:paraId="3CE071A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188" w:type="dxa"/>
          </w:tcPr>
          <w:p w14:paraId="5DE3102D">
            <w:pPr>
              <w:spacing w:after="0" w:line="240" w:lineRule="auto"/>
            </w:pPr>
            <w:r>
              <w:t>1C</w:t>
            </w:r>
          </w:p>
        </w:tc>
        <w:tc>
          <w:tcPr>
            <w:tcW w:w="628" w:type="dxa"/>
          </w:tcPr>
          <w:p w14:paraId="13D4B38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37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186" w:type="dxa"/>
          </w:tcPr>
          <w:p w14:paraId="3CDD94BD">
            <w:pPr>
              <w:spacing w:after="0" w:line="240" w:lineRule="auto"/>
            </w:pPr>
            <w:r>
              <w:t>24</w:t>
            </w:r>
          </w:p>
        </w:tc>
      </w:tr>
      <w:tr w14:paraId="44CF6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dxa"/>
          </w:tcPr>
          <w:p w14:paraId="3433A01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275" w:type="dxa"/>
          </w:tcPr>
          <w:p w14:paraId="52BEE964">
            <w:pPr>
              <w:spacing w:after="0" w:line="240" w:lineRule="auto"/>
            </w:pPr>
            <w:r>
              <w:t>5</w:t>
            </w:r>
          </w:p>
        </w:tc>
        <w:tc>
          <w:tcPr>
            <w:tcW w:w="693" w:type="dxa"/>
          </w:tcPr>
          <w:p w14:paraId="492C135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85" w:type="dxa"/>
          </w:tcPr>
          <w:p w14:paraId="12D4F53D">
            <w:pPr>
              <w:spacing w:after="0" w:line="240" w:lineRule="auto"/>
            </w:pPr>
            <w:r>
              <w:t>D</w:t>
            </w:r>
          </w:p>
        </w:tc>
        <w:tc>
          <w:tcPr>
            <w:tcW w:w="795" w:type="dxa"/>
          </w:tcPr>
          <w:p w14:paraId="2159141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1198" w:type="dxa"/>
          </w:tcPr>
          <w:p w14:paraId="65C10A33">
            <w:pPr>
              <w:spacing w:after="0" w:line="240" w:lineRule="auto"/>
            </w:pPr>
            <w:r>
              <w:t>15</w:t>
            </w:r>
          </w:p>
        </w:tc>
        <w:tc>
          <w:tcPr>
            <w:tcW w:w="688" w:type="dxa"/>
          </w:tcPr>
          <w:p w14:paraId="27CBF15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188" w:type="dxa"/>
          </w:tcPr>
          <w:p w14:paraId="55E2EA6C">
            <w:pPr>
              <w:spacing w:after="0" w:line="240" w:lineRule="auto"/>
            </w:pPr>
            <w:r>
              <w:t>1D</w:t>
            </w:r>
          </w:p>
        </w:tc>
        <w:tc>
          <w:tcPr>
            <w:tcW w:w="628" w:type="dxa"/>
          </w:tcPr>
          <w:p w14:paraId="701B53D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186" w:type="dxa"/>
          </w:tcPr>
          <w:p w14:paraId="280AC175">
            <w:pPr>
              <w:spacing w:after="0" w:line="240" w:lineRule="auto"/>
            </w:pPr>
            <w:r>
              <w:t>25</w:t>
            </w:r>
          </w:p>
        </w:tc>
      </w:tr>
      <w:tr w14:paraId="5C3EE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dxa"/>
          </w:tcPr>
          <w:p w14:paraId="63BC518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275" w:type="dxa"/>
          </w:tcPr>
          <w:p w14:paraId="4E63FF03">
            <w:pPr>
              <w:spacing w:after="0" w:line="240" w:lineRule="auto"/>
            </w:pPr>
            <w:r>
              <w:t>6</w:t>
            </w:r>
          </w:p>
        </w:tc>
        <w:tc>
          <w:tcPr>
            <w:tcW w:w="693" w:type="dxa"/>
          </w:tcPr>
          <w:p w14:paraId="14ED43E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85" w:type="dxa"/>
          </w:tcPr>
          <w:p w14:paraId="673C86AF">
            <w:pPr>
              <w:spacing w:after="0" w:line="240" w:lineRule="auto"/>
            </w:pPr>
            <w:r>
              <w:t>E</w:t>
            </w:r>
          </w:p>
        </w:tc>
        <w:tc>
          <w:tcPr>
            <w:tcW w:w="795" w:type="dxa"/>
          </w:tcPr>
          <w:p w14:paraId="17A2B5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rd</w:t>
            </w:r>
          </w:p>
        </w:tc>
        <w:tc>
          <w:tcPr>
            <w:tcW w:w="1198" w:type="dxa"/>
          </w:tcPr>
          <w:p w14:paraId="2EF683F1">
            <w:pPr>
              <w:spacing w:after="0" w:line="240" w:lineRule="auto"/>
            </w:pPr>
            <w:r>
              <w:t>16</w:t>
            </w:r>
          </w:p>
        </w:tc>
        <w:tc>
          <w:tcPr>
            <w:tcW w:w="688" w:type="dxa"/>
          </w:tcPr>
          <w:p w14:paraId="388017B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st</w:t>
            </w:r>
          </w:p>
        </w:tc>
        <w:tc>
          <w:tcPr>
            <w:tcW w:w="1188" w:type="dxa"/>
          </w:tcPr>
          <w:p w14:paraId="3B9EAA44">
            <w:pPr>
              <w:spacing w:after="0" w:line="240" w:lineRule="auto"/>
            </w:pPr>
            <w:r>
              <w:t>1E</w:t>
            </w:r>
          </w:p>
        </w:tc>
        <w:tc>
          <w:tcPr>
            <w:tcW w:w="628" w:type="dxa"/>
          </w:tcPr>
          <w:p w14:paraId="042B17D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6" w:type="dxa"/>
          </w:tcPr>
          <w:p w14:paraId="043E11D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61D0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9" w:type="dxa"/>
          </w:tcPr>
          <w:p w14:paraId="755DC5D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14:paraId="004FC391">
            <w:pPr>
              <w:spacing w:after="0" w:line="240" w:lineRule="auto"/>
            </w:pPr>
            <w:r>
              <w:t>7</w:t>
            </w:r>
          </w:p>
        </w:tc>
        <w:tc>
          <w:tcPr>
            <w:tcW w:w="693" w:type="dxa"/>
          </w:tcPr>
          <w:p w14:paraId="00619D9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185" w:type="dxa"/>
          </w:tcPr>
          <w:p w14:paraId="471857E1">
            <w:pPr>
              <w:spacing w:after="0" w:line="240" w:lineRule="auto"/>
            </w:pPr>
            <w:r>
              <w:t>F</w:t>
            </w:r>
          </w:p>
        </w:tc>
        <w:tc>
          <w:tcPr>
            <w:tcW w:w="795" w:type="dxa"/>
          </w:tcPr>
          <w:p w14:paraId="1D9990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1198" w:type="dxa"/>
          </w:tcPr>
          <w:p w14:paraId="7890C5B9">
            <w:pPr>
              <w:spacing w:after="0" w:line="240" w:lineRule="auto"/>
            </w:pPr>
            <w:r>
              <w:t>17</w:t>
            </w:r>
          </w:p>
        </w:tc>
        <w:tc>
          <w:tcPr>
            <w:tcW w:w="688" w:type="dxa"/>
          </w:tcPr>
          <w:p w14:paraId="3C3FD5A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</w:t>
            </w:r>
            <w:r>
              <w:rPr>
                <w:rFonts w:ascii="Arial" w:hAnsi="Arial" w:cs="Arial"/>
                <w:sz w:val="24"/>
                <w:szCs w:val="24"/>
                <w:vertAlign w:val="superscript"/>
              </w:rPr>
              <w:t>nd</w:t>
            </w:r>
          </w:p>
        </w:tc>
        <w:tc>
          <w:tcPr>
            <w:tcW w:w="1188" w:type="dxa"/>
          </w:tcPr>
          <w:p w14:paraId="73FABB5F">
            <w:pPr>
              <w:spacing w:after="0" w:line="240" w:lineRule="auto"/>
            </w:pPr>
            <w:r>
              <w:t>1F</w:t>
            </w:r>
          </w:p>
        </w:tc>
        <w:tc>
          <w:tcPr>
            <w:tcW w:w="628" w:type="dxa"/>
          </w:tcPr>
          <w:p w14:paraId="4EAD0F8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86" w:type="dxa"/>
          </w:tcPr>
          <w:p w14:paraId="603AAD7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853FE31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2BE3E6A9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13"/>
        <w:tblW w:w="92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3494"/>
        <w:gridCol w:w="617"/>
        <w:gridCol w:w="830"/>
        <w:gridCol w:w="3521"/>
      </w:tblGrid>
      <w:tr w14:paraId="72C1A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2" w:type="dxa"/>
            <w:gridSpan w:val="5"/>
          </w:tcPr>
          <w:p w14:paraId="6114B71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SELF CHECK: M02-PQ002</w:t>
            </w:r>
          </w:p>
        </w:tc>
      </w:tr>
      <w:tr w14:paraId="5AEA8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2" w:type="dxa"/>
            <w:gridSpan w:val="5"/>
          </w:tcPr>
          <w:p w14:paraId="09FA1B0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Using the same principle, convert the following, show solution.</w:t>
            </w:r>
          </w:p>
        </w:tc>
      </w:tr>
      <w:tr w14:paraId="7DE35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4" w:type="dxa"/>
            <w:gridSpan w:val="2"/>
            <w:tcBorders>
              <w:top w:val="single" w:color="auto" w:sz="12" w:space="0"/>
            </w:tcBorders>
          </w:tcPr>
          <w:p w14:paraId="728DC920">
            <w:pPr>
              <w:spacing w:after="0" w:line="240" w:lineRule="auto"/>
              <w:ind w:left="-23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</w:rPr>
              <w:t>47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 xml:space="preserve"> = 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lang w:val="en-US"/>
              </w:rPr>
              <w:t>10111</w:t>
            </w:r>
            <w:r>
              <w:rPr>
                <w:rFonts w:ascii="Arial" w:hAnsi="Arial" w:cs="Arial"/>
                <w:sz w:val="24"/>
                <w:szCs w:val="24"/>
                <w:u w:val="single"/>
                <w:vertAlign w:val="subscript"/>
              </w:rPr>
              <w:t>2</w:t>
            </w:r>
          </w:p>
          <w:p w14:paraId="63E31178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47/2 = 23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cs="Arial"/>
                <w:sz w:val="24"/>
                <w:szCs w:val="24"/>
              </w:rPr>
              <w:t>1</w:t>
            </w:r>
          </w:p>
          <w:p w14:paraId="2B457946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23/2 = 11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cs="Arial"/>
                <w:sz w:val="24"/>
                <w:szCs w:val="24"/>
              </w:rPr>
              <w:t>1</w:t>
            </w:r>
          </w:p>
          <w:p w14:paraId="5F05CBA6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11/2 = 5 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cs="Arial"/>
                <w:sz w:val="24"/>
                <w:szCs w:val="24"/>
              </w:rPr>
              <w:t>1</w:t>
            </w:r>
          </w:p>
          <w:p w14:paraId="57A02A1B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5/2  = 2 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  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cs="Arial"/>
                <w:sz w:val="24"/>
                <w:szCs w:val="24"/>
              </w:rPr>
              <w:t>1</w:t>
            </w:r>
          </w:p>
          <w:p w14:paraId="14F7B6C5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2/2  = 1 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  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cs="Arial"/>
                <w:sz w:val="24"/>
                <w:szCs w:val="24"/>
              </w:rPr>
              <w:t>0</w:t>
            </w:r>
          </w:p>
          <w:p w14:paraId="4469CF7B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 xml:space="preserve">1/2  = 0 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  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1 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349C6314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                (bottom to top)</w:t>
            </w:r>
          </w:p>
        </w:tc>
        <w:tc>
          <w:tcPr>
            <w:tcW w:w="617" w:type="dxa"/>
            <w:tcBorders>
              <w:top w:val="single" w:color="auto" w:sz="12" w:space="0"/>
            </w:tcBorders>
          </w:tcPr>
          <w:p w14:paraId="2A49691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51" w:type="dxa"/>
            <w:gridSpan w:val="2"/>
            <w:tcBorders>
              <w:top w:val="single" w:color="auto" w:sz="12" w:space="0"/>
            </w:tcBorders>
          </w:tcPr>
          <w:p w14:paraId="5D51752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59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 xml:space="preserve"> = 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lang w:val="en-US"/>
              </w:rPr>
              <w:t>111011</w:t>
            </w:r>
            <w:r>
              <w:rPr>
                <w:rFonts w:ascii="Arial" w:hAnsi="Arial" w:cs="Arial"/>
                <w:sz w:val="24"/>
                <w:szCs w:val="24"/>
                <w:u w:val="single"/>
                <w:vertAlign w:val="subscript"/>
              </w:rPr>
              <w:t>2</w:t>
            </w:r>
          </w:p>
          <w:p w14:paraId="5E820E4F">
            <w:pPr>
              <w:spacing w:after="0" w:line="240" w:lineRule="auto"/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</w:pP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 xml:space="preserve">59/2 = 29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 xml:space="preserve">r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  <w:lang w:val="en-US"/>
              </w:rPr>
              <w:t>.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>1</w:t>
            </w:r>
          </w:p>
          <w:p w14:paraId="3B81F447">
            <w:pPr>
              <w:spacing w:after="0" w:line="240" w:lineRule="auto"/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</w:pP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 xml:space="preserve">29/2 = 14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 xml:space="preserve">r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  <w:lang w:val="en-US"/>
              </w:rPr>
              <w:t>.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>1</w:t>
            </w:r>
          </w:p>
          <w:p w14:paraId="1998D131">
            <w:pPr>
              <w:spacing w:after="0" w:line="240" w:lineRule="auto"/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</w:pP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 xml:space="preserve">14/2 = 7 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  <w:lang w:val="en-US"/>
              </w:rPr>
              <w:t xml:space="preserve"> 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 xml:space="preserve">r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  <w:lang w:val="en-US"/>
              </w:rPr>
              <w:t>.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>0</w:t>
            </w:r>
          </w:p>
          <w:p w14:paraId="168D301C">
            <w:pPr>
              <w:spacing w:after="0" w:line="240" w:lineRule="auto"/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</w:pP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 xml:space="preserve">7/2  = 3 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  <w:lang w:val="en-US"/>
              </w:rPr>
              <w:t xml:space="preserve">  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 xml:space="preserve">r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  <w:lang w:val="en-US"/>
              </w:rPr>
              <w:t>.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>1</w:t>
            </w:r>
          </w:p>
          <w:p w14:paraId="54659B0C">
            <w:pPr>
              <w:spacing w:after="0" w:line="240" w:lineRule="auto"/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</w:pP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 xml:space="preserve">3/2  = 1 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  <w:lang w:val="en-US"/>
              </w:rPr>
              <w:t xml:space="preserve">  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 xml:space="preserve">r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  <w:lang w:val="en-US"/>
              </w:rPr>
              <w:t>.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>1</w:t>
            </w:r>
          </w:p>
          <w:p w14:paraId="50038F8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 xml:space="preserve">1/2  = 0 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  <w:lang w:val="en-US"/>
              </w:rPr>
              <w:t xml:space="preserve">  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 xml:space="preserve">r 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  <w:lang w:val="en-US"/>
              </w:rPr>
              <w:t>.</w:t>
            </w:r>
            <w:r>
              <w:rPr>
                <w:rFonts w:hint="default" w:ascii="Arial" w:hAnsi="Arial" w:cs="Arial"/>
                <w:b w:val="0"/>
                <w:bCs w:val="0"/>
                <w:sz w:val="36"/>
                <w:szCs w:val="36"/>
                <w:vertAlign w:val="subscript"/>
              </w:rPr>
              <w:t xml:space="preserve">1 </w:t>
            </w:r>
          </w:p>
          <w:p w14:paraId="33A5E2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4DF36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tcBorders>
              <w:bottom w:val="single" w:color="auto" w:sz="12" w:space="0"/>
            </w:tcBorders>
          </w:tcPr>
          <w:p w14:paraId="1646885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Ans:</w:t>
            </w:r>
          </w:p>
          <w:p w14:paraId="2AE85D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4" w:type="dxa"/>
            <w:tcBorders>
              <w:bottom w:val="single" w:color="auto" w:sz="12" w:space="0"/>
            </w:tcBorders>
          </w:tcPr>
          <w:p w14:paraId="2F4B415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 1111‬</w:t>
            </w:r>
          </w:p>
        </w:tc>
        <w:tc>
          <w:tcPr>
            <w:tcW w:w="617" w:type="dxa"/>
            <w:tcBorders>
              <w:bottom w:val="single" w:color="auto" w:sz="12" w:space="0"/>
            </w:tcBorders>
          </w:tcPr>
          <w:p w14:paraId="751697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0" w:type="dxa"/>
            <w:tcBorders>
              <w:bottom w:val="single" w:color="auto" w:sz="12" w:space="0"/>
            </w:tcBorders>
          </w:tcPr>
          <w:p w14:paraId="7EAE800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Ans:</w:t>
            </w:r>
          </w:p>
        </w:tc>
        <w:tc>
          <w:tcPr>
            <w:tcW w:w="3521" w:type="dxa"/>
            <w:tcBorders>
              <w:bottom w:val="single" w:color="auto" w:sz="12" w:space="0"/>
            </w:tcBorders>
          </w:tcPr>
          <w:p w14:paraId="10C706BF">
            <w:pPr>
              <w:spacing w:after="0" w:line="240" w:lineRule="auto"/>
            </w:pPr>
            <w:r>
              <w:t>11 1011</w:t>
            </w:r>
          </w:p>
        </w:tc>
      </w:tr>
      <w:tr w14:paraId="19EB3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4" w:type="dxa"/>
            <w:gridSpan w:val="2"/>
            <w:tcBorders>
              <w:top w:val="single" w:color="auto" w:sz="12" w:space="0"/>
              <w:bottom w:val="single" w:color="auto" w:sz="4" w:space="0"/>
            </w:tcBorders>
          </w:tcPr>
          <w:p w14:paraId="0E61FB14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74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 xml:space="preserve"> = 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lang w:val="en-US"/>
              </w:rPr>
              <w:t>1001010</w:t>
            </w:r>
            <w:r>
              <w:rPr>
                <w:rFonts w:ascii="Arial" w:hAnsi="Arial" w:cs="Arial"/>
                <w:sz w:val="24"/>
                <w:szCs w:val="24"/>
                <w:u w:val="single"/>
                <w:vertAlign w:val="subscript"/>
              </w:rPr>
              <w:t>2</w:t>
            </w:r>
          </w:p>
          <w:p w14:paraId="242D5FBE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74/2 = 37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r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0 </w:t>
            </w:r>
          </w:p>
          <w:p w14:paraId="73966AA1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37/2 = 18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1 </w:t>
            </w:r>
          </w:p>
          <w:p w14:paraId="76DA9377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18/2 = 9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 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0 </w:t>
            </w:r>
          </w:p>
          <w:p w14:paraId="0ECBB32A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9/2 = 4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   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1 </w:t>
            </w:r>
          </w:p>
          <w:p w14:paraId="075525E9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4/2 = 2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   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0 </w:t>
            </w:r>
          </w:p>
          <w:p w14:paraId="13F04960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2/2 = 1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   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0 </w:t>
            </w:r>
          </w:p>
          <w:p w14:paraId="2F6EE5C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1/2 = 0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   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1</w:t>
            </w:r>
          </w:p>
        </w:tc>
        <w:tc>
          <w:tcPr>
            <w:tcW w:w="617" w:type="dxa"/>
            <w:tcBorders>
              <w:top w:val="single" w:color="auto" w:sz="12" w:space="0"/>
              <w:bottom w:val="single" w:color="auto" w:sz="4" w:space="0"/>
            </w:tcBorders>
          </w:tcPr>
          <w:p w14:paraId="5FE9EE2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51" w:type="dxa"/>
            <w:gridSpan w:val="2"/>
            <w:tcBorders>
              <w:top w:val="single" w:color="auto" w:sz="12" w:space="0"/>
              <w:bottom w:val="single" w:color="auto" w:sz="4" w:space="0"/>
            </w:tcBorders>
          </w:tcPr>
          <w:p w14:paraId="2C63323B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38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 xml:space="preserve"> = 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lang w:val="en-US"/>
              </w:rPr>
              <w:t>46</w:t>
            </w:r>
            <w:r>
              <w:rPr>
                <w:rFonts w:ascii="Arial" w:hAnsi="Arial" w:cs="Arial"/>
                <w:sz w:val="24"/>
                <w:szCs w:val="24"/>
                <w:u w:val="single"/>
                <w:vertAlign w:val="subscript"/>
              </w:rPr>
              <w:t>8</w:t>
            </w:r>
          </w:p>
          <w:p w14:paraId="3E93A341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38/8 = 4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6 </w:t>
            </w:r>
          </w:p>
          <w:p w14:paraId="748ABAE7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4/8 = 0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 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4</w:t>
            </w:r>
          </w:p>
          <w:p w14:paraId="093115F9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</w:p>
          <w:p w14:paraId="3B24B438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</w:p>
          <w:p w14:paraId="648C15A1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</w:p>
          <w:p w14:paraId="6D26BE1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</w:p>
          <w:p w14:paraId="11DB021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7DA1F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tcBorders>
              <w:bottom w:val="single" w:color="auto" w:sz="12" w:space="0"/>
            </w:tcBorders>
          </w:tcPr>
          <w:p w14:paraId="6EAAAEE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Ans:</w:t>
            </w:r>
          </w:p>
          <w:p w14:paraId="2505D02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4" w:type="dxa"/>
            <w:tcBorders>
              <w:bottom w:val="single" w:color="auto" w:sz="12" w:space="0"/>
            </w:tcBorders>
          </w:tcPr>
          <w:p w14:paraId="6FF933EE">
            <w:pPr>
              <w:spacing w:after="0" w:line="240" w:lineRule="auto"/>
            </w:pPr>
            <w:r>
              <w:t>100 1010</w:t>
            </w:r>
          </w:p>
        </w:tc>
        <w:tc>
          <w:tcPr>
            <w:tcW w:w="617" w:type="dxa"/>
            <w:tcBorders>
              <w:bottom w:val="single" w:color="auto" w:sz="12" w:space="0"/>
            </w:tcBorders>
          </w:tcPr>
          <w:p w14:paraId="6AA5544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0" w:type="dxa"/>
            <w:tcBorders>
              <w:bottom w:val="single" w:color="auto" w:sz="12" w:space="0"/>
            </w:tcBorders>
          </w:tcPr>
          <w:p w14:paraId="639EEC5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Ans:</w:t>
            </w:r>
          </w:p>
        </w:tc>
        <w:tc>
          <w:tcPr>
            <w:tcW w:w="3521" w:type="dxa"/>
            <w:tcBorders>
              <w:bottom w:val="single" w:color="auto" w:sz="12" w:space="0"/>
            </w:tcBorders>
          </w:tcPr>
          <w:p w14:paraId="62DE1A4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46</w:t>
            </w:r>
          </w:p>
        </w:tc>
      </w:tr>
      <w:tr w14:paraId="51FED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4" w:type="dxa"/>
            <w:gridSpan w:val="2"/>
            <w:tcBorders>
              <w:top w:val="single" w:color="auto" w:sz="12" w:space="0"/>
            </w:tcBorders>
          </w:tcPr>
          <w:p w14:paraId="496BDA2E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63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 xml:space="preserve"> = 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lang w:val="en-US"/>
              </w:rPr>
              <w:t>77</w:t>
            </w:r>
            <w:r>
              <w:rPr>
                <w:rFonts w:ascii="Arial" w:hAnsi="Arial" w:cs="Arial"/>
                <w:sz w:val="24"/>
                <w:szCs w:val="24"/>
                <w:u w:val="single"/>
                <w:vertAlign w:val="subscript"/>
              </w:rPr>
              <w:t>8</w:t>
            </w:r>
          </w:p>
          <w:p w14:paraId="225B031A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63/8 = 7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7 </w:t>
            </w:r>
          </w:p>
          <w:p w14:paraId="6EE154A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7/8 = 0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 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7</w:t>
            </w:r>
          </w:p>
        </w:tc>
        <w:tc>
          <w:tcPr>
            <w:tcW w:w="617" w:type="dxa"/>
            <w:tcBorders>
              <w:top w:val="single" w:color="auto" w:sz="12" w:space="0"/>
            </w:tcBorders>
          </w:tcPr>
          <w:p w14:paraId="499DE52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51" w:type="dxa"/>
            <w:gridSpan w:val="2"/>
            <w:tcBorders>
              <w:top w:val="single" w:color="auto" w:sz="12" w:space="0"/>
            </w:tcBorders>
          </w:tcPr>
          <w:p w14:paraId="496D368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125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 xml:space="preserve"> = 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lang w:val="en-US"/>
              </w:rPr>
              <w:t>175</w:t>
            </w:r>
            <w:r>
              <w:rPr>
                <w:rFonts w:ascii="Arial" w:hAnsi="Arial" w:cs="Arial"/>
                <w:sz w:val="24"/>
                <w:szCs w:val="24"/>
                <w:u w:val="single"/>
                <w:vertAlign w:val="subscript"/>
              </w:rPr>
              <w:t>8</w:t>
            </w:r>
          </w:p>
          <w:p w14:paraId="7E975CDF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125/8 = 15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5 </w:t>
            </w:r>
          </w:p>
          <w:p w14:paraId="202D16DC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>15/8 = 1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   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r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7 </w:t>
            </w:r>
          </w:p>
          <w:p w14:paraId="0DEA5517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1/8 = 0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     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1</w:t>
            </w:r>
          </w:p>
          <w:p w14:paraId="415E195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A0A9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</w:tcPr>
          <w:p w14:paraId="37E2606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Ans:</w:t>
            </w:r>
          </w:p>
          <w:p w14:paraId="0298E59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4" w:type="dxa"/>
          </w:tcPr>
          <w:p w14:paraId="3AFD08E9">
            <w:pPr>
              <w:spacing w:after="0" w:line="240" w:lineRule="auto"/>
            </w:pPr>
            <w:r>
              <w:t>77</w:t>
            </w:r>
          </w:p>
        </w:tc>
        <w:tc>
          <w:tcPr>
            <w:tcW w:w="617" w:type="dxa"/>
          </w:tcPr>
          <w:p w14:paraId="0B6A286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0" w:type="dxa"/>
          </w:tcPr>
          <w:p w14:paraId="029DC9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Ans:</w:t>
            </w:r>
          </w:p>
        </w:tc>
        <w:tc>
          <w:tcPr>
            <w:tcW w:w="3521" w:type="dxa"/>
          </w:tcPr>
          <w:p w14:paraId="3BA5EBB4">
            <w:pPr>
              <w:spacing w:after="0" w:line="240" w:lineRule="auto"/>
            </w:pPr>
            <w:r>
              <w:t>175</w:t>
            </w:r>
          </w:p>
        </w:tc>
      </w:tr>
      <w:tr w14:paraId="069F6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4" w:type="dxa"/>
            <w:gridSpan w:val="2"/>
          </w:tcPr>
          <w:p w14:paraId="33EA298B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74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 xml:space="preserve"> = 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lang w:val="en-US"/>
              </w:rPr>
              <w:t>4A</w:t>
            </w:r>
            <w:r>
              <w:rPr>
                <w:rFonts w:ascii="Arial" w:hAnsi="Arial" w:cs="Arial"/>
                <w:sz w:val="24"/>
                <w:szCs w:val="24"/>
                <w:u w:val="single"/>
                <w:vertAlign w:val="subscript"/>
              </w:rPr>
              <w:t>16</w:t>
            </w:r>
          </w:p>
          <w:p w14:paraId="562D5E75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74/16 = 4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10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OR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(A) </w:t>
            </w:r>
          </w:p>
          <w:p w14:paraId="43875DB5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4/16 = 0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  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r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4</w:t>
            </w:r>
          </w:p>
        </w:tc>
        <w:tc>
          <w:tcPr>
            <w:tcW w:w="617" w:type="dxa"/>
          </w:tcPr>
          <w:p w14:paraId="394896B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51" w:type="dxa"/>
            <w:gridSpan w:val="2"/>
          </w:tcPr>
          <w:p w14:paraId="30CA7618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ascii="Arial" w:hAnsi="Arial" w:cs="Arial"/>
                <w:sz w:val="24"/>
                <w:szCs w:val="24"/>
              </w:rPr>
              <w:t>204</w:t>
            </w:r>
            <w:r>
              <w:rPr>
                <w:rFonts w:ascii="Arial" w:hAnsi="Arial" w:cs="Arial"/>
                <w:sz w:val="24"/>
                <w:szCs w:val="24"/>
                <w:vertAlign w:val="subscript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 xml:space="preserve"> =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sz w:val="24"/>
                <w:szCs w:val="24"/>
                <w:u w:val="single"/>
                <w:lang w:val="en-US"/>
              </w:rPr>
              <w:t>CC</w:t>
            </w:r>
            <w:r>
              <w:rPr>
                <w:rFonts w:ascii="Arial" w:hAnsi="Arial" w:cs="Arial"/>
                <w:sz w:val="24"/>
                <w:szCs w:val="24"/>
                <w:u w:val="single"/>
                <w:vertAlign w:val="subscript"/>
              </w:rPr>
              <w:t>16</w:t>
            </w:r>
          </w:p>
          <w:p w14:paraId="77FB18C0">
            <w:pPr>
              <w:spacing w:after="0" w:line="240" w:lineRule="auto"/>
              <w:rPr>
                <w:rFonts w:hint="default" w:ascii="Arial" w:hAnsi="Arial" w:eastAsia="SimSun" w:cs="Arial"/>
                <w:sz w:val="24"/>
                <w:szCs w:val="24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204/16 = 12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r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12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OR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 (C) </w:t>
            </w:r>
          </w:p>
          <w:p w14:paraId="1C3A627D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12/16 = 0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    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r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>.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 xml:space="preserve">12 </w:t>
            </w:r>
            <w:r>
              <w:rPr>
                <w:rFonts w:hint="default" w:ascii="Arial" w:hAnsi="Arial" w:eastAsia="SimSun" w:cs="Arial"/>
                <w:sz w:val="24"/>
                <w:szCs w:val="24"/>
                <w:lang w:val="en-US"/>
              </w:rPr>
              <w:t xml:space="preserve"> OR</w:t>
            </w:r>
            <w:r>
              <w:rPr>
                <w:rFonts w:hint="default" w:ascii="Arial" w:hAnsi="Arial" w:eastAsia="SimSun" w:cs="Arial"/>
                <w:sz w:val="24"/>
                <w:szCs w:val="24"/>
              </w:rPr>
              <w:t>(C)</w:t>
            </w:r>
          </w:p>
          <w:p w14:paraId="06E126F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60391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</w:tcPr>
          <w:p w14:paraId="2CBCFC4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Ans:</w:t>
            </w:r>
          </w:p>
          <w:p w14:paraId="69266157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4" w:type="dxa"/>
          </w:tcPr>
          <w:p w14:paraId="00713FF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4A</w:t>
            </w:r>
          </w:p>
        </w:tc>
        <w:tc>
          <w:tcPr>
            <w:tcW w:w="617" w:type="dxa"/>
          </w:tcPr>
          <w:p w14:paraId="13B0B0A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0" w:type="dxa"/>
          </w:tcPr>
          <w:p w14:paraId="7C755459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Ans:</w:t>
            </w:r>
          </w:p>
        </w:tc>
        <w:tc>
          <w:tcPr>
            <w:tcW w:w="3521" w:type="dxa"/>
          </w:tcPr>
          <w:p w14:paraId="7E27DDC6">
            <w:pPr>
              <w:spacing w:after="0" w:line="240" w:lineRule="auto"/>
            </w:pPr>
            <w:r>
              <w:t>CC</w:t>
            </w:r>
          </w:p>
        </w:tc>
      </w:tr>
    </w:tbl>
    <w:p w14:paraId="77FE7D72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13"/>
        <w:tblW w:w="92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"/>
        <w:gridCol w:w="3494"/>
        <w:gridCol w:w="617"/>
        <w:gridCol w:w="830"/>
        <w:gridCol w:w="3521"/>
      </w:tblGrid>
      <w:tr w14:paraId="53B4E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2" w:type="dxa"/>
            <w:gridSpan w:val="5"/>
          </w:tcPr>
          <w:p w14:paraId="1BF6520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SELF CHECK: M02-PQ003</w:t>
            </w:r>
          </w:p>
        </w:tc>
      </w:tr>
      <w:tr w14:paraId="6E330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92" w:type="dxa"/>
            <w:gridSpan w:val="5"/>
          </w:tcPr>
          <w:p w14:paraId="5D24F76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Using the same principle, convert the following, show solution.</w:t>
            </w:r>
          </w:p>
        </w:tc>
      </w:tr>
      <w:tr w14:paraId="3A40E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4" w:type="dxa"/>
            <w:gridSpan w:val="2"/>
            <w:tcBorders>
              <w:top w:val="single" w:color="auto" w:sz="12" w:space="0"/>
            </w:tcBorders>
          </w:tcPr>
          <w:p w14:paraId="233AF1EE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-23"/>
            </w:pPr>
            <w:r>
              <w:rPr>
                <w:rFonts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47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bscript"/>
              </w:rPr>
              <w:t>8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=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single"/>
                <w:vertAlign w:val="baseline"/>
              </w:rPr>
              <w:t>100 111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bscript"/>
              </w:rPr>
              <w:t>2</w:t>
            </w:r>
          </w:p>
          <w:p w14:paraId="1A43BBDC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4= 1  0  0   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(Top to Bottom)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       </w:t>
            </w:r>
          </w:p>
          <w:p w14:paraId="71244EC1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firstLine="360" w:firstLineChars="200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1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 xml:space="preserve">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= 4</w:t>
            </w:r>
          </w:p>
          <w:p w14:paraId="102FA072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7= 1 1 1</w:t>
            </w:r>
          </w:p>
          <w:p w14:paraId="08B46280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       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 xml:space="preserve">1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= 7</w:t>
            </w:r>
          </w:p>
          <w:p w14:paraId="1F57B537">
            <w:pPr>
              <w:spacing w:after="0" w:line="240" w:lineRule="auto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617" w:type="dxa"/>
            <w:tcBorders>
              <w:top w:val="single" w:color="auto" w:sz="12" w:space="0"/>
            </w:tcBorders>
          </w:tcPr>
          <w:p w14:paraId="749D67A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51" w:type="dxa"/>
            <w:gridSpan w:val="2"/>
            <w:tcBorders>
              <w:top w:val="single" w:color="auto" w:sz="12" w:space="0"/>
            </w:tcBorders>
          </w:tcPr>
          <w:p w14:paraId="2E13389B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74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bscript"/>
              </w:rPr>
              <w:t>8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=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single"/>
                <w:vertAlign w:val="baseline"/>
              </w:rPr>
              <w:t>111 100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bscript"/>
              </w:rPr>
              <w:t>2</w:t>
            </w:r>
          </w:p>
          <w:p w14:paraId="5DE8B69C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7= 1  1  1</w:t>
            </w:r>
          </w:p>
          <w:p w14:paraId="22935608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       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1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 xml:space="preserve">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= 7</w:t>
            </w:r>
          </w:p>
          <w:p w14:paraId="614E250F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4= 1  0  0</w:t>
            </w:r>
          </w:p>
          <w:p w14:paraId="33A9CBB3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       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1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 xml:space="preserve">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= 4</w:t>
            </w:r>
          </w:p>
          <w:p w14:paraId="13F85E2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100FA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tcBorders>
              <w:bottom w:val="single" w:color="auto" w:sz="12" w:space="0"/>
            </w:tcBorders>
          </w:tcPr>
          <w:p w14:paraId="67D0722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Ans:</w:t>
            </w:r>
          </w:p>
          <w:p w14:paraId="42B971D4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4" w:type="dxa"/>
            <w:tcBorders>
              <w:bottom w:val="single" w:color="auto" w:sz="12" w:space="0"/>
            </w:tcBorders>
          </w:tcPr>
          <w:p w14:paraId="5F50BC6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100 111‬</w:t>
            </w:r>
          </w:p>
        </w:tc>
        <w:tc>
          <w:tcPr>
            <w:tcW w:w="617" w:type="dxa"/>
            <w:tcBorders>
              <w:bottom w:val="single" w:color="auto" w:sz="12" w:space="0"/>
            </w:tcBorders>
          </w:tcPr>
          <w:p w14:paraId="375905A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0" w:type="dxa"/>
            <w:tcBorders>
              <w:bottom w:val="single" w:color="auto" w:sz="12" w:space="0"/>
            </w:tcBorders>
          </w:tcPr>
          <w:p w14:paraId="6D3A94A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Ans:</w:t>
            </w:r>
          </w:p>
        </w:tc>
        <w:tc>
          <w:tcPr>
            <w:tcW w:w="3521" w:type="dxa"/>
            <w:tcBorders>
              <w:bottom w:val="single" w:color="auto" w:sz="12" w:space="0"/>
            </w:tcBorders>
          </w:tcPr>
          <w:p w14:paraId="5AD87631">
            <w:pPr>
              <w:spacing w:after="0" w:line="240" w:lineRule="auto"/>
            </w:pPr>
            <w:r>
              <w:t>111 100</w:t>
            </w:r>
          </w:p>
        </w:tc>
      </w:tr>
      <w:tr w14:paraId="7B985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4" w:type="dxa"/>
            <w:gridSpan w:val="2"/>
            <w:tcBorders>
              <w:top w:val="single" w:color="auto" w:sz="12" w:space="0"/>
              <w:bottom w:val="single" w:color="auto" w:sz="4" w:space="0"/>
            </w:tcBorders>
          </w:tcPr>
          <w:p w14:paraId="42577C03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250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bscript"/>
              </w:rPr>
              <w:t>8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=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single"/>
                <w:vertAlign w:val="baseline"/>
              </w:rPr>
              <w:t>010 101 000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bscript"/>
              </w:rPr>
              <w:t>2</w:t>
            </w:r>
          </w:p>
          <w:p w14:paraId="6B6B0247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2= 0  1  0</w:t>
            </w:r>
          </w:p>
          <w:p w14:paraId="17605FA3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       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1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 xml:space="preserve">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= 2</w:t>
            </w:r>
          </w:p>
          <w:p w14:paraId="47889B8C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5= 1  0  1</w:t>
            </w:r>
          </w:p>
          <w:p w14:paraId="6CEB22F2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       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1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 xml:space="preserve">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= 5</w:t>
            </w:r>
          </w:p>
          <w:p w14:paraId="1F2B64AC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0= 0  0  0</w:t>
            </w:r>
          </w:p>
          <w:p w14:paraId="43648505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       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1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 xml:space="preserve">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= 0</w:t>
            </w:r>
          </w:p>
        </w:tc>
        <w:tc>
          <w:tcPr>
            <w:tcW w:w="617" w:type="dxa"/>
            <w:tcBorders>
              <w:top w:val="single" w:color="auto" w:sz="12" w:space="0"/>
              <w:bottom w:val="single" w:color="auto" w:sz="4" w:space="0"/>
            </w:tcBorders>
          </w:tcPr>
          <w:p w14:paraId="024FEC8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51" w:type="dxa"/>
            <w:gridSpan w:val="2"/>
            <w:tcBorders>
              <w:top w:val="single" w:color="auto" w:sz="12" w:space="0"/>
              <w:bottom w:val="single" w:color="auto" w:sz="4" w:space="0"/>
            </w:tcBorders>
          </w:tcPr>
          <w:p w14:paraId="52D2BBD2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38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bscript"/>
              </w:rPr>
              <w:t>16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=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single"/>
                <w:vertAlign w:val="baseline"/>
              </w:rPr>
              <w:t>0011 1000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bscript"/>
              </w:rPr>
              <w:t>2</w:t>
            </w:r>
          </w:p>
          <w:p w14:paraId="64F14F15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hint="default"/>
                <w:lang w:val="en-US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3= 0  0  1  1 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>(Top to Bottom)</w:t>
            </w:r>
          </w:p>
          <w:p w14:paraId="04530C54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    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3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1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 xml:space="preserve">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= 3</w:t>
            </w:r>
          </w:p>
          <w:p w14:paraId="6D8144E7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8= 1  0  0  0</w:t>
            </w:r>
          </w:p>
          <w:p w14:paraId="284917B5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    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3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1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 xml:space="preserve">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= 8</w:t>
            </w:r>
          </w:p>
          <w:p w14:paraId="171F44A3">
            <w:pPr>
              <w:spacing w:after="0" w:line="240" w:lineRule="auto"/>
              <w:rPr>
                <w:rFonts w:ascii="Arial" w:hAnsi="Arial" w:cs="Arial"/>
                <w:sz w:val="24"/>
                <w:szCs w:val="24"/>
                <w:vertAlign w:val="subscript"/>
              </w:rPr>
            </w:pPr>
          </w:p>
          <w:p w14:paraId="21BA1A8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5B6E0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tcBorders>
              <w:bottom w:val="single" w:color="auto" w:sz="12" w:space="0"/>
            </w:tcBorders>
          </w:tcPr>
          <w:p w14:paraId="1DDE757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Ans:</w:t>
            </w:r>
          </w:p>
          <w:p w14:paraId="7A4CDC7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4" w:type="dxa"/>
            <w:tcBorders>
              <w:bottom w:val="single" w:color="auto" w:sz="12" w:space="0"/>
            </w:tcBorders>
          </w:tcPr>
          <w:p w14:paraId="1706EEFE">
            <w:pPr>
              <w:spacing w:after="0" w:line="240" w:lineRule="auto"/>
            </w:pPr>
            <w:r>
              <w:t>010 101 000</w:t>
            </w:r>
          </w:p>
        </w:tc>
        <w:tc>
          <w:tcPr>
            <w:tcW w:w="617" w:type="dxa"/>
            <w:tcBorders>
              <w:bottom w:val="single" w:color="auto" w:sz="12" w:space="0"/>
            </w:tcBorders>
          </w:tcPr>
          <w:p w14:paraId="5564F72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0" w:type="dxa"/>
            <w:tcBorders>
              <w:bottom w:val="single" w:color="auto" w:sz="12" w:space="0"/>
            </w:tcBorders>
          </w:tcPr>
          <w:p w14:paraId="1D6B597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Ans:</w:t>
            </w:r>
          </w:p>
        </w:tc>
        <w:tc>
          <w:tcPr>
            <w:tcW w:w="3521" w:type="dxa"/>
            <w:tcBorders>
              <w:bottom w:val="single" w:color="auto" w:sz="12" w:space="0"/>
            </w:tcBorders>
          </w:tcPr>
          <w:p w14:paraId="3A549F3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0011  1000</w:t>
            </w:r>
          </w:p>
        </w:tc>
      </w:tr>
      <w:tr w14:paraId="232C2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4" w:type="dxa"/>
            <w:gridSpan w:val="2"/>
            <w:tcBorders>
              <w:top w:val="single" w:color="auto" w:sz="12" w:space="0"/>
            </w:tcBorders>
          </w:tcPr>
          <w:p w14:paraId="36CE2A78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6E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bscript"/>
              </w:rPr>
              <w:t>16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=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single"/>
                <w:vertAlign w:val="baseline"/>
              </w:rPr>
              <w:t>0110 1110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bscript"/>
              </w:rPr>
              <w:t>2</w:t>
            </w:r>
          </w:p>
          <w:p w14:paraId="65094AE6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6= 0  1  1  0</w:t>
            </w:r>
          </w:p>
          <w:p w14:paraId="6B9ECF36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       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3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1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 xml:space="preserve">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 xml:space="preserve">0=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 6</w:t>
            </w:r>
          </w:p>
          <w:p w14:paraId="25BFB763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E➡️14= 1  1  1  0</w:t>
            </w:r>
          </w:p>
          <w:p w14:paraId="27DDAC92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                    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3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1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 xml:space="preserve">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= 14</w:t>
            </w:r>
          </w:p>
        </w:tc>
        <w:tc>
          <w:tcPr>
            <w:tcW w:w="617" w:type="dxa"/>
            <w:tcBorders>
              <w:top w:val="single" w:color="auto" w:sz="12" w:space="0"/>
            </w:tcBorders>
          </w:tcPr>
          <w:p w14:paraId="7E3233E1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51" w:type="dxa"/>
            <w:gridSpan w:val="2"/>
            <w:tcBorders>
              <w:top w:val="single" w:color="auto" w:sz="12" w:space="0"/>
            </w:tcBorders>
          </w:tcPr>
          <w:p w14:paraId="36590EF7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125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bscript"/>
              </w:rPr>
              <w:t>16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 =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single"/>
                <w:vertAlign w:val="baseline"/>
              </w:rPr>
              <w:t>0001 0010 0101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bscript"/>
              </w:rPr>
              <w:t>2</w:t>
            </w:r>
          </w:p>
          <w:p w14:paraId="6817A7F4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1= 0  0  0  1</w:t>
            </w:r>
          </w:p>
          <w:p w14:paraId="74DA1255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    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3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1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 xml:space="preserve">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= 1</w:t>
            </w:r>
          </w:p>
          <w:p w14:paraId="3F6538E9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2= 0  0  1  0</w:t>
            </w:r>
          </w:p>
          <w:p w14:paraId="2FE71782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      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3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1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 xml:space="preserve">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= 2</w:t>
            </w:r>
          </w:p>
          <w:p w14:paraId="0F1C3431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5= 0  1  0  1</w:t>
            </w:r>
          </w:p>
          <w:p w14:paraId="24CBB87A">
            <w:pPr>
              <w:pStyle w:val="12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    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3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1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+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 xml:space="preserve"> 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>2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2"/>
                <w:szCs w:val="12"/>
                <w:u w:val="none"/>
                <w:vertAlign w:val="superscript"/>
              </w:rPr>
              <w:t>0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vertAlign w:val="baseline"/>
              </w:rPr>
              <w:t xml:space="preserve"> = 5</w:t>
            </w:r>
          </w:p>
          <w:p w14:paraId="3670DF1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14:paraId="2379B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</w:tcPr>
          <w:p w14:paraId="70F761D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Ans:</w:t>
            </w:r>
          </w:p>
          <w:p w14:paraId="5D7109A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94" w:type="dxa"/>
          </w:tcPr>
          <w:p w14:paraId="3A043780">
            <w:pPr>
              <w:spacing w:after="0" w:line="240" w:lineRule="auto"/>
            </w:pPr>
            <w:r>
              <w:t>0110 1110</w:t>
            </w:r>
          </w:p>
        </w:tc>
        <w:tc>
          <w:tcPr>
            <w:tcW w:w="617" w:type="dxa"/>
          </w:tcPr>
          <w:p w14:paraId="073B55C3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30" w:type="dxa"/>
          </w:tcPr>
          <w:p w14:paraId="0A55DE8D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Ans:</w:t>
            </w:r>
          </w:p>
        </w:tc>
        <w:tc>
          <w:tcPr>
            <w:tcW w:w="3521" w:type="dxa"/>
          </w:tcPr>
          <w:p w14:paraId="0B587953">
            <w:pPr>
              <w:spacing w:after="0" w:line="240" w:lineRule="auto"/>
            </w:pPr>
            <w:r>
              <w:t>0001 0010 0101</w:t>
            </w:r>
          </w:p>
        </w:tc>
      </w:tr>
    </w:tbl>
    <w:p w14:paraId="0E9494D2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751E03B1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47970D2A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14:paraId="54F43030">
      <w:bookmarkStart w:id="0" w:name="_GoBack"/>
      <w:bookmarkEnd w:id="0"/>
    </w:p>
    <w:sectPr>
      <w:headerReference r:id="rId7" w:type="first"/>
      <w:headerReference r:id="rId5" w:type="default"/>
      <w:footerReference r:id="rId8" w:type="default"/>
      <w:headerReference r:id="rId6" w:type="even"/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D498E">
    <w:pPr>
      <w:pStyle w:val="9"/>
      <w:jc w:val="both"/>
      <w:rPr>
        <w:i/>
        <w:lang w:val="en-US"/>
      </w:rPr>
    </w:pPr>
    <w:r>
      <w:rPr>
        <w:i/>
        <w:lang w:eastAsia="en-PH"/>
      </w:rPr>
      <mc:AlternateContent>
        <mc:Choice Requires="wps">
          <w:drawing>
            <wp:anchor distT="182880" distB="182880" distL="114300" distR="114300" simplePos="0" relativeHeight="251659264" behindDoc="0" locked="0" layoutInCell="1" allowOverlap="0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94100</wp14:pctPosVOffset>
                  </wp:positionV>
                </mc:Choice>
                <mc:Fallback>
                  <wp:positionV relativeFrom="page">
                    <wp:posOffset>9464675</wp:posOffset>
                  </wp:positionV>
                </mc:Fallback>
              </mc:AlternateContent>
              <wp:extent cx="5943600" cy="393065"/>
              <wp:effectExtent l="0" t="0" r="0" b="6985"/>
              <wp:wrapTopAndBottom/>
              <wp:docPr id="13" name="Text Box 13" descr="Color-block footer displaying page numb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3600" cy="39319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Style w:val="7"/>
                            <w:tblW w:w="5000" w:type="pct"/>
                            <w:tblInd w:w="0" w:type="dxa"/>
                            <w:tblLayout w:type="autofit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216"/>
                            <w:gridCol w:w="10034"/>
                            <w:gridCol w:w="539"/>
                          </w:tblGrid>
                          <w:tr w14:paraId="1CD803E6">
                            <w:tblPrEx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Ex>
                            <w:trPr>
                              <w:trHeight w:val="360" w:hRule="exact"/>
                            </w:trPr>
                            <w:tc>
                              <w:tcPr>
                                <w:tcW w:w="100" w:type="pct"/>
                                <w:shd w:val="clear" w:color="auto" w:fill="C00000"/>
                                <w:vAlign w:val="center"/>
                              </w:tcPr>
                              <w:p w14:paraId="535FD7ED">
                                <w:pPr>
                                  <w:pStyle w:val="9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c>
                            <w:tc>
                              <w:tcPr>
                                <w:tcW w:w="4650" w:type="pct"/>
                                <w:shd w:val="clear" w:color="auto" w:fill="FF0000"/>
                                <w:vAlign w:val="center"/>
                              </w:tcPr>
                              <w:p w14:paraId="1EEB8381">
                                <w:pPr>
                                  <w:pStyle w:val="9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ind w:left="144" w:right="144"/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A Self-regulated Learning Module</w:t>
                                </w:r>
                              </w:p>
                            </w:tc>
                            <w:tc>
                              <w:tcPr>
                                <w:tcW w:w="250" w:type="pct"/>
                                <w:shd w:val="clear" w:color="auto" w:fill="C00000"/>
                                <w:vAlign w:val="center"/>
                              </w:tcPr>
                              <w:p w14:paraId="4C20AEA0">
                                <w:pPr>
                                  <w:pStyle w:val="9"/>
                                  <w:tabs>
                                    <w:tab w:val="clear" w:pos="4680"/>
                                    <w:tab w:val="clear" w:pos="9360"/>
                                  </w:tabs>
                                  <w:spacing w:before="40" w:after="40"/>
                                  <w:jc w:val="center"/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fldChar w:fldCharType="separate"/>
                                </w:r>
                                <w:r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4</w:t>
                                </w:r>
                                <w:r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61A44E1">
                          <w:pPr>
                            <w:pStyle w:val="1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26" o:spid="_x0000_s1026" o:spt="202" alt="Color-block footer displaying page number" type="#_x0000_t202" style="position:absolute;left:0pt;margin-left:36pt;margin-top:745.25pt;height:30.95pt;width:468pt;mso-position-horizontal-relative:page;mso-position-vertical-relative:page;mso-wrap-distance-bottom:14.4pt;mso-wrap-distance-top:14.4pt;z-index:251659264;mso-width-relative:margin;mso-height-relative:page;mso-width-percent:1000;" filled="f" stroked="f" coordsize="21600,21600" o:allowoverlap="f" o:gfxdata="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G0eWLVAAAABAEAAA8AAAAAAAAAAQAgAAAA&#10;IgAAAGRycy9kb3ducmV2LnhtbFBLAQIUABQAAAAIAIdO4kAkwerxRwIAAJcEAAAOAAAAAAAAAAEA&#10;IAAAACQBAABkcnMvZTJvRG9jLnhtbFBLBQYAAAAABgAGAFkBAADd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tbl>
                    <w:tblPr>
                      <w:tblStyle w:val="7"/>
                      <w:tblW w:w="5000" w:type="pct"/>
                      <w:tblInd w:w="0" w:type="dxa"/>
                      <w:tblLayout w:type="autofit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216"/>
                      <w:gridCol w:w="10034"/>
                      <w:gridCol w:w="539"/>
                    </w:tblGrid>
                    <w:tr w14:paraId="1CD803E6">
                      <w:tblPrEx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360" w:hRule="exact"/>
                      </w:trPr>
                      <w:tc>
                        <w:tcPr>
                          <w:tcW w:w="100" w:type="pct"/>
                          <w:shd w:val="clear" w:color="auto" w:fill="C00000"/>
                          <w:vAlign w:val="center"/>
                        </w:tcPr>
                        <w:p w14:paraId="535FD7ED">
                          <w:pPr>
                            <w:pStyle w:val="9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c>
                      <w:tc>
                        <w:tcPr>
                          <w:tcW w:w="4650" w:type="pct"/>
                          <w:shd w:val="clear" w:color="auto" w:fill="FF0000"/>
                          <w:vAlign w:val="center"/>
                        </w:tcPr>
                        <w:p w14:paraId="1EEB8381">
                          <w:pPr>
                            <w:pStyle w:val="9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ind w:left="144" w:right="144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A Self-regulated Learning Module</w:t>
                          </w:r>
                        </w:p>
                      </w:tc>
                      <w:tc>
                        <w:tcPr>
                          <w:tcW w:w="250" w:type="pct"/>
                          <w:shd w:val="clear" w:color="auto" w:fill="C00000"/>
                          <w:vAlign w:val="center"/>
                        </w:tcPr>
                        <w:p w14:paraId="4C20AEA0">
                          <w:pPr>
                            <w:pStyle w:val="9"/>
                            <w:tabs>
                              <w:tab w:val="clear" w:pos="4680"/>
                              <w:tab w:val="clear" w:pos="9360"/>
                            </w:tabs>
                            <w:spacing w:before="40" w:after="40"/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4</w:t>
                          </w: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261A44E1">
                    <w:pPr>
                      <w:pStyle w:val="19"/>
                      <w:jc w:val="center"/>
                    </w:pPr>
                  </w:p>
                </w:txbxContent>
              </v:textbox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BFC57">
    <w:pPr>
      <w:pStyle w:val="10"/>
    </w:pPr>
    <w:r>
      <w:pict>
        <v:shape id="PowerPlusWaterMarkObject776095" o:spid="_x0000_s1026" o:spt="136" type="#_x0000_t136" style="position:absolute;left:0pt;height:58.5pt;width:624.4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University of Baguio - SIT (mos)" style="font-family:Corbel;font-size:48pt;v-text-align:center;"/>
        </v:shape>
      </w:pict>
    </w:r>
    <w:r>
      <w:rPr>
        <w:lang w:eastAsia="en-PH"/>
      </w:rPr>
      <w:drawing>
        <wp:inline distT="0" distB="0" distL="0" distR="0">
          <wp:extent cx="1127760" cy="36195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1736" cy="3630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4066D">
    <w:pPr>
      <w:pStyle w:val="10"/>
    </w:pPr>
    <w:r>
      <w:pict>
        <v:shape id="PowerPlusWaterMarkObject776094" o:spid="_x0000_s1027" o:spt="136" type="#_x0000_t136" style="position:absolute;left:0pt;height:58.5pt;width:624.4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University of Baguio - SIT (mos)" style="font-family:Corbel;font-size:48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5D8D1">
    <w:pPr>
      <w:pStyle w:val="10"/>
    </w:pPr>
    <w:r>
      <w:pict>
        <v:shape id="PowerPlusWaterMarkObject776093" o:spid="_x0000_s1025" o:spt="136" type="#_x0000_t136" style="position:absolute;left:0pt;height:58.5pt;width:624.4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University of Baguio - SIT (mos)" style="font-family:Corbel;font-size:48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97F"/>
    <w:rsid w:val="00011BAC"/>
    <w:rsid w:val="0009639F"/>
    <w:rsid w:val="000E348C"/>
    <w:rsid w:val="00110E52"/>
    <w:rsid w:val="00117638"/>
    <w:rsid w:val="00172428"/>
    <w:rsid w:val="00181169"/>
    <w:rsid w:val="001A499A"/>
    <w:rsid w:val="001D4765"/>
    <w:rsid w:val="001F27E6"/>
    <w:rsid w:val="00250B32"/>
    <w:rsid w:val="0025265E"/>
    <w:rsid w:val="00263834"/>
    <w:rsid w:val="0032390E"/>
    <w:rsid w:val="00326826"/>
    <w:rsid w:val="0036293D"/>
    <w:rsid w:val="003715EA"/>
    <w:rsid w:val="003A2CBD"/>
    <w:rsid w:val="004A0938"/>
    <w:rsid w:val="004C3A73"/>
    <w:rsid w:val="00523BA7"/>
    <w:rsid w:val="00526942"/>
    <w:rsid w:val="0054004C"/>
    <w:rsid w:val="00544324"/>
    <w:rsid w:val="005B2CA7"/>
    <w:rsid w:val="00674A42"/>
    <w:rsid w:val="00682280"/>
    <w:rsid w:val="006A7E52"/>
    <w:rsid w:val="006B228E"/>
    <w:rsid w:val="007677AD"/>
    <w:rsid w:val="007A0F5B"/>
    <w:rsid w:val="007C7211"/>
    <w:rsid w:val="007F5E58"/>
    <w:rsid w:val="00882EF4"/>
    <w:rsid w:val="00885E77"/>
    <w:rsid w:val="008942A3"/>
    <w:rsid w:val="008E2893"/>
    <w:rsid w:val="008E4F56"/>
    <w:rsid w:val="008F14FA"/>
    <w:rsid w:val="009505C2"/>
    <w:rsid w:val="00A87CF9"/>
    <w:rsid w:val="00AA07CA"/>
    <w:rsid w:val="00AB13CB"/>
    <w:rsid w:val="00B07B71"/>
    <w:rsid w:val="00B72980"/>
    <w:rsid w:val="00B73C96"/>
    <w:rsid w:val="00B761E7"/>
    <w:rsid w:val="00B8463D"/>
    <w:rsid w:val="00C217C4"/>
    <w:rsid w:val="00CF2262"/>
    <w:rsid w:val="00D27EB4"/>
    <w:rsid w:val="00D43122"/>
    <w:rsid w:val="00D543F5"/>
    <w:rsid w:val="00D70E36"/>
    <w:rsid w:val="00D726AF"/>
    <w:rsid w:val="00D91F0F"/>
    <w:rsid w:val="00D9273B"/>
    <w:rsid w:val="00DB497F"/>
    <w:rsid w:val="00DB79B6"/>
    <w:rsid w:val="00DD12F9"/>
    <w:rsid w:val="00E55ADA"/>
    <w:rsid w:val="00F34FC8"/>
    <w:rsid w:val="00F91398"/>
    <w:rsid w:val="393F458C"/>
    <w:rsid w:val="5902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3"/>
    <w:next w:val="1"/>
    <w:link w:val="20"/>
    <w:qFormat/>
    <w:uiPriority w:val="9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4">
    <w:name w:val="heading 2"/>
    <w:basedOn w:val="1"/>
    <w:next w:val="1"/>
    <w:link w:val="21"/>
    <w:unhideWhenUsed/>
    <w:qFormat/>
    <w:uiPriority w:val="9"/>
    <w:pPr>
      <w:keepNext/>
      <w:keepLines/>
      <w:spacing w:before="40" w:after="0" w:line="256" w:lineRule="auto"/>
      <w:outlineLvl w:val="1"/>
    </w:pPr>
    <w:rPr>
      <w:rFonts w:ascii="Arial" w:hAnsi="Arial" w:eastAsiaTheme="majorEastAsia" w:cstheme="majorBidi"/>
      <w:b/>
      <w:color w:val="2E75B6" w:themeColor="accent1" w:themeShade="BF"/>
      <w:sz w:val="24"/>
      <w:szCs w:val="26"/>
      <w:u w:val="single"/>
    </w:rPr>
  </w:style>
  <w:style w:type="paragraph" w:styleId="5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40" w:after="0" w:line="256" w:lineRule="auto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Module Style"/>
    <w:basedOn w:val="1"/>
    <w:next w:val="2"/>
    <w:link w:val="26"/>
    <w:qFormat/>
    <w:uiPriority w:val="0"/>
    <w:pPr>
      <w:spacing w:after="0" w:line="240" w:lineRule="auto"/>
    </w:pPr>
    <w:rPr>
      <w:rFonts w:ascii="Arial" w:hAnsi="Arial" w:cs="Arial"/>
      <w:b/>
      <w:sz w:val="28"/>
      <w:szCs w:val="24"/>
    </w:rPr>
  </w:style>
  <w:style w:type="paragraph" w:styleId="8">
    <w:name w:val="Balloon Text"/>
    <w:basedOn w:val="1"/>
    <w:link w:val="2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1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3">
    <w:name w:val="Table Grid"/>
    <w:basedOn w:val="7"/>
    <w:qFormat/>
    <w:uiPriority w:val="39"/>
    <w:pPr>
      <w:spacing w:after="0" w:line="240" w:lineRule="auto"/>
    </w:pPr>
    <w:rPr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oc 1"/>
    <w:basedOn w:val="1"/>
    <w:next w:val="1"/>
    <w:autoRedefine/>
    <w:unhideWhenUsed/>
    <w:uiPriority w:val="39"/>
    <w:pPr>
      <w:tabs>
        <w:tab w:val="right" w:leader="dot" w:pos="9350"/>
      </w:tabs>
      <w:spacing w:after="100" w:line="256" w:lineRule="auto"/>
      <w:ind w:left="1170"/>
    </w:pPr>
  </w:style>
  <w:style w:type="paragraph" w:styleId="15">
    <w:name w:val="toc 2"/>
    <w:basedOn w:val="1"/>
    <w:next w:val="1"/>
    <w:autoRedefine/>
    <w:unhideWhenUsed/>
    <w:qFormat/>
    <w:uiPriority w:val="39"/>
    <w:pPr>
      <w:tabs>
        <w:tab w:val="right" w:leader="dot" w:pos="9360"/>
      </w:tabs>
      <w:spacing w:after="100" w:line="256" w:lineRule="auto"/>
      <w:ind w:left="720" w:right="1440"/>
    </w:pPr>
  </w:style>
  <w:style w:type="character" w:customStyle="1" w:styleId="16">
    <w:name w:val="Header Char"/>
    <w:basedOn w:val="6"/>
    <w:link w:val="10"/>
    <w:qFormat/>
    <w:uiPriority w:val="99"/>
  </w:style>
  <w:style w:type="character" w:customStyle="1" w:styleId="17">
    <w:name w:val="Footer Char"/>
    <w:basedOn w:val="6"/>
    <w:link w:val="9"/>
    <w:qFormat/>
    <w:uiPriority w:val="99"/>
  </w:style>
  <w:style w:type="character" w:customStyle="1" w:styleId="18">
    <w:name w:val="Subtle Reference1"/>
    <w:basedOn w:val="6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color w:val="44546A" w:themeColor="text2"/>
      <w:lang w:val="en-US" w:eastAsia="en-US" w:bidi="ar-SA"/>
      <w14:textFill>
        <w14:solidFill>
          <w14:schemeClr w14:val="tx2"/>
        </w14:solidFill>
      </w14:textFill>
    </w:rPr>
  </w:style>
  <w:style w:type="character" w:customStyle="1" w:styleId="20">
    <w:name w:val="Heading 1 Char"/>
    <w:basedOn w:val="6"/>
    <w:link w:val="2"/>
    <w:qFormat/>
    <w:uiPriority w:val="9"/>
    <w:rPr>
      <w:rFonts w:ascii="Arial" w:hAnsi="Arial" w:eastAsiaTheme="majorEastAsia" w:cstheme="majorBidi"/>
      <w:b/>
      <w:sz w:val="28"/>
      <w:szCs w:val="32"/>
      <w:lang w:eastAsia="en-US"/>
    </w:rPr>
  </w:style>
  <w:style w:type="character" w:customStyle="1" w:styleId="21">
    <w:name w:val="Heading 2 Char"/>
    <w:basedOn w:val="6"/>
    <w:link w:val="4"/>
    <w:qFormat/>
    <w:uiPriority w:val="9"/>
    <w:rPr>
      <w:rFonts w:ascii="Arial" w:hAnsi="Arial" w:eastAsiaTheme="majorEastAsia" w:cstheme="majorBidi"/>
      <w:b/>
      <w:color w:val="2E75B6" w:themeColor="accent1" w:themeShade="BF"/>
      <w:sz w:val="24"/>
      <w:szCs w:val="26"/>
      <w:u w:val="single"/>
      <w:lang w:eastAsia="en-US"/>
    </w:rPr>
  </w:style>
  <w:style w:type="character" w:customStyle="1" w:styleId="22">
    <w:name w:val="Heading 3 Char"/>
    <w:basedOn w:val="6"/>
    <w:link w:val="5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eastAsia="en-US"/>
    </w:rPr>
  </w:style>
  <w:style w:type="paragraph" w:customStyle="1" w:styleId="23">
    <w:name w:val="TOC Heading"/>
    <w:basedOn w:val="2"/>
    <w:next w:val="1"/>
    <w:semiHidden/>
    <w:unhideWhenUsed/>
    <w:qFormat/>
    <w:uiPriority w:val="39"/>
    <w:pPr>
      <w:outlineLvl w:val="9"/>
    </w:pPr>
    <w:rPr>
      <w:rFonts w:asciiTheme="majorHAnsi" w:hAnsiTheme="majorHAnsi"/>
      <w:b w:val="0"/>
      <w:color w:val="2E75B6" w:themeColor="accent1" w:themeShade="BF"/>
      <w:sz w:val="32"/>
      <w:lang w:val="en-US"/>
    </w:rPr>
  </w:style>
  <w:style w:type="paragraph" w:styleId="24">
    <w:name w:val="List Paragraph"/>
    <w:basedOn w:val="1"/>
    <w:qFormat/>
    <w:uiPriority w:val="34"/>
    <w:pPr>
      <w:spacing w:line="256" w:lineRule="auto"/>
      <w:ind w:left="720"/>
      <w:contextualSpacing/>
    </w:pPr>
  </w:style>
  <w:style w:type="character" w:customStyle="1" w:styleId="25">
    <w:name w:val="Balloon Text Char"/>
    <w:basedOn w:val="6"/>
    <w:link w:val="8"/>
    <w:semiHidden/>
    <w:qFormat/>
    <w:uiPriority w:val="99"/>
    <w:rPr>
      <w:rFonts w:ascii="Segoe UI" w:hAnsi="Segoe UI" w:cs="Segoe UI"/>
      <w:sz w:val="18"/>
      <w:szCs w:val="18"/>
      <w:lang w:eastAsia="en-US"/>
    </w:rPr>
  </w:style>
  <w:style w:type="character" w:customStyle="1" w:styleId="26">
    <w:name w:val="Module Style Char"/>
    <w:basedOn w:val="6"/>
    <w:link w:val="3"/>
    <w:qFormat/>
    <w:uiPriority w:val="0"/>
    <w:rPr>
      <w:rFonts w:ascii="Arial" w:hAnsi="Arial" w:cs="Arial"/>
      <w:b/>
      <w:sz w:val="28"/>
      <w:szCs w:val="24"/>
      <w:lang w:eastAsia="en-US"/>
    </w:rPr>
  </w:style>
  <w:style w:type="table" w:customStyle="1" w:styleId="27">
    <w:name w:val="Grid Table 5 Dark Accent 5"/>
    <w:basedOn w:val="7"/>
    <w:qFormat/>
    <w:uiPriority w:val="50"/>
    <w:pPr>
      <w:spacing w:after="0" w:line="240" w:lineRule="auto"/>
    </w:pPr>
    <w:rPr>
      <w:sz w:val="22"/>
      <w:szCs w:val="22"/>
      <w:lang w:eastAsia="en-US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cPr>
        <w:shd w:val="clear" w:color="auto" w:fill="B4C6E7" w:themeFill="accent5" w:themeFillTint="66"/>
      </w:tcPr>
    </w:tblStylePr>
    <w:tblStylePr w:type="band1Horz">
      <w:tcPr>
        <w:shd w:val="clear" w:color="auto" w:fill="B4C6E7" w:themeFill="accent5" w:themeFillTint="66"/>
      </w:tcPr>
    </w:tblStylePr>
  </w:style>
  <w:style w:type="character" w:customStyle="1" w:styleId="28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CA9466A-61D6-4819-A927-19996D486A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199</Words>
  <Characters>878</Characters>
  <Lines>7</Lines>
  <Paragraphs>2</Paragraphs>
  <TotalTime>31</TotalTime>
  <ScaleCrop>false</ScaleCrop>
  <LinksUpToDate>false</LinksUpToDate>
  <CharactersWithSpaces>962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2026-08-12T00:00:00Z</dcterms:created>
  <dc:creator>Microsoft account</dc:creator>
  <cp:lastModifiedBy>Reici Estimada</cp:lastModifiedBy>
  <cp:lastPrinted>2020-08-24T02:28:00Z</cp:lastPrinted>
  <dcterms:modified xsi:type="dcterms:W3CDTF">2026-08-14T04:19:53Z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eyJoZGlkIjoiZWY0NjQxYjI5YmRhNTZmZjI0OTFhNWQ3OWNjYTA2ZGYiLCJ1c2VySWQiOiI4ODEzODU4MzQ3NjkzIn0=</vt:lpwstr>
  </property>
  <property fmtid="{D5CDD505-2E9C-101B-9397-08002B2CF9AE}" pid="4" name="ICV">
    <vt:lpwstr>CBA8CFA87B424DB0AF37D2E104E1D39A_13</vt:lpwstr>
  </property>
</Properties>
</file>