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b1074967fd316131cb1de024fc5bc1132a8341"/>
    <w:p>
      <w:pPr>
        <w:pStyle w:val="Heading1"/>
      </w:pPr>
      <w:r>
        <w:t xml:space="preserve">Malcolm + Windows EWS + Labshock Integration Guide</w:t>
      </w:r>
    </w:p>
    <w:p>
      <w:pPr>
        <w:pStyle w:val="FirstParagraph"/>
      </w:pPr>
      <w:r>
        <w:t xml:space="preserve">This guide enables you to enhance the existing Labshock ICS environment with two powerful additions: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Malcolm (Network Security Monitoring Platform)</w:t>
      </w:r>
      <w:r>
        <w:t xml:space="preserve"> </w:t>
      </w:r>
      <w:r>
        <w:t xml:space="preserve">– For real-time traffic inspection and protocol parsing, especially ICS-specific traffic like Modbus, DNP3, and EnIP.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Windows EWS Container</w:t>
      </w:r>
      <w:r>
        <w:t xml:space="preserve"> </w:t>
      </w:r>
      <w:r>
        <w:t xml:space="preserve">– To simulate Windows host traffic (RDP, SMB, HTTP) for enriched detection use cases.</w:t>
      </w:r>
    </w:p>
    <w:p>
      <w:pPr>
        <w:pStyle w:val="FirstParagraph"/>
      </w:pPr>
      <w:r>
        <w:t xml:space="preserve">The goal is to help you monitor traffic during your Labshock exercises without altering your instructor-provided lab workflow.</w:t>
      </w:r>
    </w:p>
    <w:p>
      <w:r>
        <w:pict>
          <v:rect style="width:0;height:1.5pt" o:hralign="center" o:hrstd="t" o:hr="t"/>
        </w:pict>
      </w:r>
    </w:p>
    <w:bookmarkStart w:id="20" w:name="folder-structure"/>
    <w:p>
      <w:pPr>
        <w:pStyle w:val="Heading2"/>
      </w:pPr>
      <w:r>
        <w:t xml:space="preserve">📁 Folder Structure</w:t>
      </w:r>
    </w:p>
    <w:p>
      <w:pPr>
        <w:pStyle w:val="FirstParagraph"/>
      </w:pPr>
      <w:r>
        <w:t xml:space="preserve">Ensure the following directory layout inside your cloned Labshock project:</w:t>
      </w:r>
    </w:p>
    <w:p>
      <w:pPr>
        <w:pStyle w:val="SourceCode"/>
      </w:pPr>
      <w:r>
        <w:rPr>
          <w:rStyle w:val="VerbatimChar"/>
        </w:rPr>
        <w:t xml:space="preserve">labshock/</w:t>
      </w:r>
      <w:r>
        <w:br/>
      </w:r>
      <w:r>
        <w:rPr>
          <w:rStyle w:val="VerbatimChar"/>
        </w:rPr>
        <w:t xml:space="preserve">├── docker-compose.yml</w:t>
      </w:r>
      <w:r>
        <w:br/>
      </w:r>
      <w:r>
        <w:rPr>
          <w:rStyle w:val="VerbatimChar"/>
        </w:rPr>
        <w:t xml:space="preserve">├── docker-compose.override.yml   # You will create or replace this file</w:t>
      </w:r>
      <w:r>
        <w:br/>
      </w:r>
      <w:r>
        <w:rPr>
          <w:rStyle w:val="VerbatimChar"/>
        </w:rPr>
        <w:t xml:space="preserve">├── malcolm/</w:t>
      </w:r>
      <w:r>
        <w:br/>
      </w:r>
      <w:r>
        <w:rPr>
          <w:rStyle w:val="VerbatimChar"/>
        </w:rPr>
        <w:t xml:space="preserve">│   ├── zeek/logs/</w:t>
      </w:r>
      <w:r>
        <w:br/>
      </w:r>
      <w:r>
        <w:rPr>
          <w:rStyle w:val="VerbatimChar"/>
        </w:rPr>
        <w:t xml:space="preserve">│   ├── logstash/config/logstash.yml</w:t>
      </w:r>
      <w:r>
        <w:br/>
      </w:r>
      <w:r>
        <w:rPr>
          <w:rStyle w:val="VerbatimChar"/>
        </w:rPr>
        <w:t xml:space="preserve">│   ├── logstash/pipeline/logstash.conf</w:t>
      </w:r>
      <w:r>
        <w:br/>
      </w:r>
      <w:r>
        <w:rPr>
          <w:rStyle w:val="VerbatimChar"/>
        </w:rPr>
        <w:t xml:space="preserve">│   ├── filebeat/filebeat.yml</w:t>
      </w:r>
    </w:p>
    <w:p>
      <w:r>
        <w:pict>
          <v:rect style="width:0;height:1.5pt" o:hralign="center" o:hrstd="t" o:hr="t"/>
        </w:pict>
      </w:r>
    </w:p>
    <w:bookmarkEnd w:id="20"/>
    <w:bookmarkStart w:id="21" w:name="X3f09d2b7c0503ab7e997a9ca95f9d7015bfbec4"/>
    <w:p>
      <w:pPr>
        <w:pStyle w:val="Heading2"/>
      </w:pPr>
      <w:r>
        <w:t xml:space="preserve">✍️ Step 1: Create</w:t>
      </w:r>
      <w:r>
        <w:t xml:space="preserve"> </w:t>
      </w:r>
      <w:r>
        <w:rPr>
          <w:rStyle w:val="VerbatimChar"/>
        </w:rPr>
        <w:t xml:space="preserve">docker-compose.override.yml</w:t>
      </w:r>
    </w:p>
    <w:p>
      <w:pPr>
        <w:pStyle w:val="FirstParagraph"/>
      </w:pPr>
      <w:r>
        <w:t xml:space="preserve">Paste the following into</w:t>
      </w:r>
      <w:r>
        <w:t xml:space="preserve"> </w:t>
      </w:r>
      <w:r>
        <w:rPr>
          <w:rStyle w:val="VerbatimChar"/>
        </w:rPr>
        <w:t xml:space="preserve">docker-compose.override.yml</w:t>
      </w:r>
      <w:r>
        <w:t xml:space="preserve"> </w:t>
      </w:r>
      <w:r>
        <w:t xml:space="preserve">in the root of your Labshock folder:</w:t>
      </w:r>
    </w:p>
    <w:p>
      <w:pPr>
        <w:pStyle w:val="SourceCode"/>
      </w:pP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malcolm-zeek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ghcr.io/idaholab/malcolm/zeek:25.06.0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malcolm-zeek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zeek -i eth1 -i eth2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cap_add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NET_ADMIN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l3_network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ipv4_address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192.168.3.93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l2_network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ipv4_address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192.168.2.93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./malcolm/zeek/logs:/opt/zeek/logs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malcolm-logstash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docker.elastic.co/logstash/logstash:8.13.4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malcolm-logstash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./malcolm/logstash/config/logstash.yml:/usr/share/logstash/config/logstash.yml:ro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./malcolm/logstash/pipeline/logstash.conf:/usr/share/logstash/pipeline/logstash.conf:ro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"5044:5044"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l3_network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malcolm-filebeat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docker.elastic.co/beats/filebeat:8.13.4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malcolm-filebeat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./malcolm/filebeat/filebeat.yml:/usr/share/filebeat/filebeat.yml:ro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./malcolm/zeek/logs:/zeek/logs:ro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malcolm-logstash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l3_network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malcolm-elasticsearch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docker.elastic.co/elasticsearch/elasticsearch:8.13.4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malcolm-elasticsearch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discovery.type=single-node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xpack.security.enabled=false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l3_network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"9200:9200"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malcolm-kibana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docker.elastic.co/kibana/kibana:8.13.4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malcolm-kibana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ELASTICSEARCH_HOSTS=http://malcolm-elasticsearch:9200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"5601:5601"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l3_network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malcolm-elasticsearch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ews-win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dockur/windows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windows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/dev/kvm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/dev/net/tun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cap_add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NET_ADMIN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8006:8006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3389:3389/tcp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3389:3389/udp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stop_grace_period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l3_network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ipv4_address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192.168.3.95</w:t>
      </w:r>
    </w:p>
    <w:p>
      <w:r>
        <w:pict>
          <v:rect style="width:0;height:1.5pt" o:hralign="center" o:hrstd="t" o:hr="t"/>
        </w:pict>
      </w:r>
    </w:p>
    <w:bookmarkEnd w:id="21"/>
    <w:bookmarkStart w:id="22" w:name="step-2-bring-everything-online"/>
    <w:p>
      <w:pPr>
        <w:pStyle w:val="Heading2"/>
      </w:pPr>
      <w:r>
        <w:t xml:space="preserve">🔧 Step 2: Bring Everything Online</w:t>
      </w:r>
    </w:p>
    <w:p>
      <w:pPr>
        <w:pStyle w:val="FirstParagraph"/>
      </w:pPr>
      <w:r>
        <w:t xml:space="preserve">From the root of your</w:t>
      </w:r>
      <w:r>
        <w:t xml:space="preserve"> </w:t>
      </w:r>
      <w:r>
        <w:rPr>
          <w:rStyle w:val="VerbatimChar"/>
        </w:rPr>
        <w:t xml:space="preserve">labshock/</w:t>
      </w:r>
      <w:r>
        <w:t xml:space="preserve"> </w:t>
      </w:r>
      <w:r>
        <w:t xml:space="preserve">project: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down</w:t>
      </w:r>
      <w:r>
        <w:br/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pull   </w:t>
      </w:r>
      <w:r>
        <w:rPr>
          <w:rStyle w:val="CommentTok"/>
        </w:rPr>
        <w:t xml:space="preserve"># Pulls Malcolm and Windows images</w:t>
      </w:r>
      <w:r>
        <w:br/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</w:p>
    <w:p>
      <w:pPr>
        <w:pStyle w:val="FirstParagraph"/>
      </w:pPr>
      <w:r>
        <w:t xml:space="preserve">Check that all containers, especially the</w:t>
      </w:r>
      <w:r>
        <w:t xml:space="preserve"> </w:t>
      </w:r>
      <w:r>
        <w:rPr>
          <w:rStyle w:val="VerbatimChar"/>
        </w:rPr>
        <w:t xml:space="preserve">malcolm-*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windows</w:t>
      </w:r>
      <w:r>
        <w:t xml:space="preserve">, are up: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p>
      <w:r>
        <w:pict>
          <v:rect style="width:0;height:1.5pt" o:hralign="center" o:hrstd="t" o:hr="t"/>
        </w:pict>
      </w:r>
    </w:p>
    <w:bookmarkEnd w:id="22"/>
    <w:bookmarkStart w:id="23" w:name="step-3-access-kibana-for-monitoring"/>
    <w:p>
      <w:pPr>
        <w:pStyle w:val="Heading2"/>
      </w:pPr>
      <w:r>
        <w:t xml:space="preserve">🌐 Step 3: Access Kibana for Monitoring</w:t>
      </w:r>
    </w:p>
    <w:p>
      <w:pPr>
        <w:pStyle w:val="FirstParagraph"/>
      </w:pPr>
      <w:r>
        <w:t xml:space="preserve">Open a browser and navigate to:</w:t>
      </w:r>
    </w:p>
    <w:p>
      <w:pPr>
        <w:pStyle w:val="SourceCode"/>
      </w:pPr>
      <w:r>
        <w:rPr>
          <w:rStyle w:val="VerbatimChar"/>
        </w:rPr>
        <w:t xml:space="preserve">http://localhost:5601</w:t>
      </w:r>
    </w:p>
    <w:p>
      <w:pPr>
        <w:pStyle w:val="Compact"/>
        <w:numPr>
          <w:ilvl w:val="0"/>
          <w:numId w:val="1002"/>
        </w:numPr>
      </w:pPr>
      <w:r>
        <w:t xml:space="preserve">Add index pattern:</w:t>
      </w:r>
      <w:r>
        <w:t xml:space="preserve"> </w:t>
      </w:r>
      <w:r>
        <w:rPr>
          <w:rStyle w:val="VerbatimChar"/>
        </w:rPr>
        <w:t xml:space="preserve">zeek-*</w:t>
      </w:r>
    </w:p>
    <w:p>
      <w:pPr>
        <w:pStyle w:val="Compact"/>
        <w:numPr>
          <w:ilvl w:val="0"/>
          <w:numId w:val="1002"/>
        </w:numPr>
      </w:pPr>
      <w:r>
        <w:t xml:space="preserve">Explore: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conn.log</w:t>
      </w:r>
      <w:r>
        <w:t xml:space="preserve"> </w:t>
      </w:r>
      <w:r>
        <w:t xml:space="preserve">– all connections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modbus.log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dnp3.log</w:t>
      </w:r>
      <w:r>
        <w:t xml:space="preserve"> </w:t>
      </w:r>
      <w:r>
        <w:t xml:space="preserve">– ICS protocol activity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http.log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rdp.log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dns.log</w:t>
      </w:r>
      <w:r>
        <w:t xml:space="preserve"> </w:t>
      </w:r>
      <w:r>
        <w:t xml:space="preserve">– Windows-related activity</w:t>
      </w:r>
    </w:p>
    <w:p>
      <w:pPr>
        <w:pStyle w:val="FirstParagraph"/>
      </w:pPr>
      <w:r>
        <w:t xml:space="preserve">You are now watching real-time Labshock activity with full ICS-aware parsing.</w:t>
      </w:r>
    </w:p>
    <w:p>
      <w:r>
        <w:pict>
          <v:rect style="width:0;height:1.5pt" o:hralign="center" o:hrstd="t" o:hr="t"/>
        </w:pict>
      </w:r>
    </w:p>
    <w:bookmarkEnd w:id="23"/>
    <w:bookmarkStart w:id="24" w:name="step-4-simulate-traffic-from-cli"/>
    <w:p>
      <w:pPr>
        <w:pStyle w:val="Heading2"/>
      </w:pPr>
      <w:r>
        <w:t xml:space="preserve">🧪 Step 4: Simulate Traffic from CLI</w:t>
      </w:r>
    </w:p>
    <w:p>
      <w:pPr>
        <w:pStyle w:val="FirstParagraph"/>
      </w:pPr>
      <w:r>
        <w:t xml:space="preserve">You can generate traffic between Labshock components using simple commands from within containers:</w:t>
      </w:r>
    </w:p>
    <w:p>
      <w:pPr>
        <w:pStyle w:val="BodyText"/>
      </w:pPr>
      <w:r>
        <w:rPr>
          <w:b/>
          <w:bCs/>
        </w:rPr>
        <w:t xml:space="preserve">From Pentest to EWS (RDP scan):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pentest nmap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192.168.3.95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3389</w:t>
      </w:r>
    </w:p>
    <w:p>
      <w:pPr>
        <w:pStyle w:val="FirstParagraph"/>
      </w:pPr>
      <w:r>
        <w:rPr>
          <w:b/>
          <w:bCs/>
        </w:rPr>
        <w:t xml:space="preserve">From Pentest to SCADA Web: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pentest curl http://192.168.3.20:1881</w:t>
      </w:r>
    </w:p>
    <w:p>
      <w:pPr>
        <w:pStyle w:val="FirstParagraph"/>
      </w:pPr>
      <w:r>
        <w:rPr>
          <w:b/>
          <w:bCs/>
        </w:rPr>
        <w:t xml:space="preserve">From SCADA to PLC (Modbus):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scada modpoll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tcp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5 192.168.2.10</w:t>
      </w:r>
    </w:p>
    <w:p>
      <w:pPr>
        <w:pStyle w:val="FirstParagraph"/>
      </w:pPr>
      <w:r>
        <w:t xml:space="preserve">These commands will trigger activity Zeek can parse and send to Malcolm.</w:t>
      </w:r>
    </w:p>
    <w:p>
      <w:r>
        <w:pict>
          <v:rect style="width:0;height:1.5pt" o:hralign="center" o:hrstd="t" o:hr="t"/>
        </w:pict>
      </w:r>
    </w:p>
    <w:bookmarkEnd w:id="24"/>
    <w:bookmarkStart w:id="25" w:name="final-notes"/>
    <w:p>
      <w:pPr>
        <w:pStyle w:val="Heading2"/>
      </w:pPr>
      <w:r>
        <w:t xml:space="preserve">✅ Final Notes</w:t>
      </w:r>
    </w:p>
    <w:p>
      <w:pPr>
        <w:pStyle w:val="Compact"/>
        <w:numPr>
          <w:ilvl w:val="0"/>
          <w:numId w:val="1004"/>
        </w:numPr>
      </w:pPr>
      <w:r>
        <w:t xml:space="preserve">You are</w:t>
      </w:r>
      <w:r>
        <w:t xml:space="preserve"> </w:t>
      </w:r>
      <w:r>
        <w:rPr>
          <w:b/>
          <w:bCs/>
        </w:rPr>
        <w:t xml:space="preserve">not modifying core Labshock functionality</w:t>
      </w:r>
      <w:r>
        <w:t xml:space="preserve">; you’re adding observability.</w:t>
      </w:r>
    </w:p>
    <w:p>
      <w:pPr>
        <w:pStyle w:val="Compact"/>
        <w:numPr>
          <w:ilvl w:val="0"/>
          <w:numId w:val="1004"/>
        </w:numPr>
      </w:pPr>
      <w:r>
        <w:t xml:space="preserve">Traffic generated during your assigned labs will be passively captured by Zeek.</w:t>
      </w:r>
    </w:p>
    <w:p>
      <w:pPr>
        <w:pStyle w:val="Compact"/>
        <w:numPr>
          <w:ilvl w:val="0"/>
          <w:numId w:val="1004"/>
        </w:numPr>
      </w:pPr>
      <w:r>
        <w:t xml:space="preserve">Feel free to create dashboards or export logs if you want to analyze behavior after the lab session.</w:t>
      </w:r>
    </w:p>
    <w:p>
      <w:pPr>
        <w:pStyle w:val="FirstParagraph"/>
      </w:pPr>
      <w:r>
        <w:t xml:space="preserve">This setup is ideal for getting real-world visibility into ICS/SCADA operations and adversary emulation activity without disrupting the learning objectives.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2025-07-12T23:30:41Z</dcterms:created>
  <dcterms:modified xsi:type="dcterms:W3CDTF">2025-07-12T23:30:41Z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