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049" w:rsidRPr="00A73185" w:rsidRDefault="00A75049" w:rsidP="00F8770E">
      <w:pPr>
        <w:spacing w:before="100" w:beforeAutospacing="1" w:after="100" w:afterAutospacing="1"/>
        <w:ind w:left="720"/>
        <w:outlineLvl w:val="1"/>
        <w:rPr>
          <w:rFonts w:ascii="Times" w:hAnsi="Times"/>
          <w:b/>
          <w:bCs/>
          <w:i/>
          <w:sz w:val="32"/>
          <w:szCs w:val="32"/>
          <w:lang w:val="fr-BE"/>
        </w:rPr>
      </w:pPr>
      <w:r w:rsidRPr="00A73185">
        <w:rPr>
          <w:rFonts w:ascii="Times" w:hAnsi="Times"/>
          <w:b/>
          <w:bCs/>
          <w:i/>
          <w:sz w:val="32"/>
          <w:szCs w:val="32"/>
          <w:lang w:val="fr-BE"/>
        </w:rPr>
        <w:t xml:space="preserve">INFORMATION PERSONNELLE PUBLIÉE SUR LE SITE WEB ET L'APPLICATION </w:t>
      </w:r>
      <w:proofErr w:type="spellStart"/>
      <w:r w:rsidRPr="00A73185">
        <w:rPr>
          <w:rFonts w:ascii="Times" w:hAnsi="Times"/>
          <w:b/>
          <w:bCs/>
          <w:i/>
          <w:sz w:val="32"/>
          <w:szCs w:val="32"/>
          <w:lang w:val="fr-BE"/>
        </w:rPr>
        <w:t>IASTracker</w:t>
      </w:r>
      <w:proofErr w:type="spellEnd"/>
    </w:p>
    <w:p w:rsidR="00A75049" w:rsidRPr="00A73185" w:rsidRDefault="00A75049" w:rsidP="6A0A02E5">
      <w:pPr>
        <w:spacing w:before="100" w:beforeAutospacing="1" w:after="100" w:afterAutospacing="1"/>
        <w:ind w:left="720"/>
        <w:outlineLvl w:val="1"/>
        <w:rPr>
          <w:rFonts w:ascii="Times" w:eastAsia="Times" w:hAnsi="Times" w:cs="Times"/>
          <w:i/>
          <w:iCs/>
          <w:sz w:val="20"/>
          <w:lang w:val="fr-BE"/>
        </w:rPr>
      </w:pPr>
      <w:r w:rsidRPr="00A73185">
        <w:rPr>
          <w:rFonts w:ascii="Times" w:eastAsia="Times" w:hAnsi="Times" w:cs="Times"/>
          <w:i/>
          <w:iCs/>
          <w:sz w:val="20"/>
          <w:lang w:val="fr-BE"/>
        </w:rPr>
        <w:t xml:space="preserve">Tous les renseignements personnels affichés sur la Web et l'application </w:t>
      </w:r>
      <w:proofErr w:type="spellStart"/>
      <w:r w:rsidRPr="00A73185">
        <w:rPr>
          <w:rFonts w:ascii="Times" w:eastAsia="Times" w:hAnsi="Times" w:cs="Times"/>
          <w:i/>
          <w:iCs/>
          <w:sz w:val="20"/>
          <w:lang w:val="fr-BE"/>
        </w:rPr>
        <w:t>IASTracker</w:t>
      </w:r>
      <w:proofErr w:type="spellEnd"/>
      <w:r w:rsidRPr="00A73185">
        <w:rPr>
          <w:rFonts w:ascii="Times" w:eastAsia="Times" w:hAnsi="Times" w:cs="Times"/>
          <w:i/>
          <w:iCs/>
          <w:sz w:val="20"/>
          <w:lang w:val="fr-BE"/>
        </w:rPr>
        <w:t xml:space="preserve"> sont subordonnés à la déclaration spécifique de confidentialité décrite ci-dessous acceptée par la </w:t>
      </w:r>
      <w:r w:rsidR="00A8349F" w:rsidRPr="00A73185">
        <w:rPr>
          <w:rFonts w:ascii="Times" w:eastAsia="Times" w:hAnsi="Times" w:cs="Times"/>
          <w:i/>
          <w:iCs/>
          <w:sz w:val="20"/>
          <w:lang w:val="fr-BE"/>
        </w:rPr>
        <w:t>personne avant de recueillir ses</w:t>
      </w:r>
      <w:r w:rsidRPr="00A73185">
        <w:rPr>
          <w:rFonts w:ascii="Times" w:eastAsia="Times" w:hAnsi="Times" w:cs="Times"/>
          <w:i/>
          <w:iCs/>
          <w:sz w:val="20"/>
          <w:lang w:val="fr-BE"/>
        </w:rPr>
        <w:t xml:space="preserve"> données personnelles</w:t>
      </w:r>
      <w:r w:rsidR="00A8349F" w:rsidRPr="00A73185">
        <w:rPr>
          <w:rFonts w:ascii="Times" w:eastAsia="Times" w:hAnsi="Times" w:cs="Times"/>
          <w:i/>
          <w:iCs/>
          <w:sz w:val="20"/>
          <w:lang w:val="fr-BE"/>
        </w:rPr>
        <w:t>,</w:t>
      </w:r>
      <w:r w:rsidRPr="00A73185">
        <w:rPr>
          <w:rFonts w:ascii="Times" w:eastAsia="Times" w:hAnsi="Times" w:cs="Times"/>
          <w:i/>
          <w:iCs/>
          <w:sz w:val="20"/>
          <w:lang w:val="fr-BE"/>
        </w:rPr>
        <w:t xml:space="preserve"> e</w:t>
      </w:r>
      <w:r w:rsidR="00A8349F" w:rsidRPr="00A73185">
        <w:rPr>
          <w:rFonts w:ascii="Times" w:eastAsia="Times" w:hAnsi="Times" w:cs="Times"/>
          <w:i/>
          <w:iCs/>
          <w:sz w:val="20"/>
          <w:lang w:val="fr-BE"/>
        </w:rPr>
        <w:t xml:space="preserve">t </w:t>
      </w:r>
      <w:r w:rsidRPr="00A73185">
        <w:rPr>
          <w:rFonts w:ascii="Times" w:eastAsia="Times" w:hAnsi="Times" w:cs="Times"/>
          <w:i/>
          <w:iCs/>
          <w:sz w:val="20"/>
          <w:lang w:val="fr-BE"/>
        </w:rPr>
        <w:t>publié</w:t>
      </w:r>
      <w:r w:rsidR="00A8349F" w:rsidRPr="00A73185">
        <w:rPr>
          <w:rFonts w:ascii="Times" w:eastAsia="Times" w:hAnsi="Times" w:cs="Times"/>
          <w:i/>
          <w:iCs/>
          <w:sz w:val="20"/>
          <w:lang w:val="fr-BE"/>
        </w:rPr>
        <w:t>s</w:t>
      </w:r>
      <w:r w:rsidRPr="00A73185">
        <w:rPr>
          <w:rFonts w:ascii="Times" w:eastAsia="Times" w:hAnsi="Times" w:cs="Times"/>
          <w:i/>
          <w:iCs/>
          <w:sz w:val="20"/>
          <w:lang w:val="fr-BE"/>
        </w:rPr>
        <w:t xml:space="preserve"> avec leur consentement.</w:t>
      </w:r>
    </w:p>
    <w:p w:rsidR="00A8349F" w:rsidRPr="00A73185" w:rsidRDefault="00A8349F" w:rsidP="004C60CC">
      <w:pPr>
        <w:spacing w:before="100" w:beforeAutospacing="1" w:after="100" w:afterAutospacing="1"/>
        <w:ind w:left="720"/>
        <w:outlineLvl w:val="2"/>
        <w:rPr>
          <w:rFonts w:ascii="Times" w:hAnsi="Times"/>
          <w:b/>
          <w:bCs/>
          <w:i/>
          <w:sz w:val="26"/>
          <w:szCs w:val="26"/>
          <w:lang w:val="fr-BE"/>
        </w:rPr>
      </w:pPr>
      <w:r w:rsidRPr="00A73185">
        <w:rPr>
          <w:rFonts w:ascii="Times" w:hAnsi="Times"/>
          <w:b/>
          <w:bCs/>
          <w:i/>
          <w:sz w:val="26"/>
          <w:szCs w:val="26"/>
          <w:lang w:val="fr-BE"/>
        </w:rPr>
        <w:t>DÉCLARATION SPÉCIFIQUE DE CONFIDENTIALITÉ</w:t>
      </w:r>
    </w:p>
    <w:p w:rsidR="00A8349F" w:rsidRPr="00A73185" w:rsidRDefault="00A8349F" w:rsidP="00A8349F">
      <w:pPr>
        <w:spacing w:before="100" w:beforeAutospacing="1" w:after="100" w:afterAutospacing="1"/>
        <w:ind w:left="720"/>
        <w:outlineLvl w:val="2"/>
        <w:rPr>
          <w:rFonts w:ascii="Times" w:hAnsi="Times"/>
          <w:b/>
          <w:bCs/>
          <w:i/>
          <w:sz w:val="27"/>
          <w:szCs w:val="27"/>
          <w:lang w:val="fr-BE"/>
        </w:rPr>
      </w:pPr>
      <w:r w:rsidRPr="00A73185">
        <w:rPr>
          <w:rFonts w:ascii="Times" w:hAnsi="Times"/>
          <w:b/>
          <w:bCs/>
          <w:i/>
          <w:sz w:val="27"/>
          <w:szCs w:val="27"/>
          <w:lang w:val="fr-BE"/>
        </w:rPr>
        <w:t xml:space="preserve">1. </w:t>
      </w:r>
      <w:proofErr w:type="spellStart"/>
      <w:r w:rsidRPr="00A73185">
        <w:rPr>
          <w:rFonts w:ascii="Times" w:hAnsi="Times"/>
          <w:b/>
          <w:bCs/>
          <w:i/>
          <w:sz w:val="27"/>
          <w:szCs w:val="27"/>
          <w:lang w:val="fr-BE"/>
        </w:rPr>
        <w:t>Déscription</w:t>
      </w:r>
      <w:proofErr w:type="spellEnd"/>
      <w:r w:rsidRPr="00A73185">
        <w:rPr>
          <w:rFonts w:ascii="Times" w:hAnsi="Times"/>
          <w:b/>
          <w:bCs/>
          <w:i/>
          <w:sz w:val="27"/>
          <w:szCs w:val="27"/>
          <w:lang w:val="fr-BE"/>
        </w:rPr>
        <w:t xml:space="preserve"> </w:t>
      </w:r>
    </w:p>
    <w:p w:rsidR="008F23B4" w:rsidRPr="00A73185" w:rsidRDefault="008F23B4" w:rsidP="008F23B4">
      <w:pPr>
        <w:spacing w:before="100" w:beforeAutospacing="1" w:after="100" w:afterAutospacing="1"/>
        <w:ind w:left="720"/>
        <w:rPr>
          <w:rFonts w:ascii="Times" w:hAnsi="Times"/>
          <w:i/>
          <w:sz w:val="20"/>
          <w:lang w:val="fr-BE"/>
        </w:rPr>
      </w:pPr>
      <w:r w:rsidRPr="00A73185">
        <w:rPr>
          <w:rFonts w:ascii="Times" w:hAnsi="Times"/>
          <w:i/>
          <w:sz w:val="20"/>
          <w:lang w:val="fr-BE"/>
        </w:rPr>
        <w:t xml:space="preserve">Le projet </w:t>
      </w:r>
      <w:proofErr w:type="spellStart"/>
      <w:r w:rsidRPr="00A73185">
        <w:rPr>
          <w:rFonts w:ascii="Times" w:hAnsi="Times"/>
          <w:i/>
          <w:sz w:val="20"/>
          <w:lang w:val="fr-BE"/>
        </w:rPr>
        <w:t>IASTracker</w:t>
      </w:r>
      <w:proofErr w:type="spellEnd"/>
      <w:r w:rsidRPr="00A73185">
        <w:rPr>
          <w:rFonts w:ascii="Times" w:hAnsi="Times"/>
          <w:i/>
          <w:sz w:val="20"/>
          <w:lang w:val="fr-BE"/>
        </w:rPr>
        <w:t xml:space="preserve"> collecte des informations partagées par des bénévoles et ces </w:t>
      </w:r>
      <w:proofErr w:type="spellStart"/>
      <w:r w:rsidRPr="00A73185">
        <w:rPr>
          <w:rFonts w:ascii="Times" w:hAnsi="Times"/>
          <w:i/>
          <w:sz w:val="20"/>
          <w:lang w:val="fr-BE"/>
        </w:rPr>
        <w:t>dernères</w:t>
      </w:r>
      <w:proofErr w:type="spellEnd"/>
      <w:r w:rsidRPr="00A73185">
        <w:rPr>
          <w:rFonts w:ascii="Times" w:hAnsi="Times"/>
          <w:i/>
          <w:sz w:val="20"/>
          <w:lang w:val="fr-BE"/>
        </w:rPr>
        <w:t xml:space="preserve"> sont mises à sa disposition sous forme de données ouvertes. Les données recueillies par les bénévoles seront les observations d'espèces exotiques </w:t>
      </w:r>
      <w:r w:rsidRPr="00427233">
        <w:rPr>
          <w:rFonts w:ascii="Times" w:hAnsi="Times"/>
          <w:i/>
          <w:sz w:val="20"/>
          <w:lang w:val="fr-BE"/>
        </w:rPr>
        <w:t>envahissantes (IAS).</w:t>
      </w:r>
      <w:r w:rsidRPr="00A73185">
        <w:rPr>
          <w:rFonts w:ascii="Times" w:hAnsi="Times"/>
          <w:i/>
          <w:sz w:val="20"/>
          <w:lang w:val="fr-BE"/>
        </w:rPr>
        <w:t xml:space="preserve"> Ces données pourront être utilisées par la communauté scientifique, les autorités environnementales et sera également accessible au grand public.</w:t>
      </w:r>
    </w:p>
    <w:p w:rsidR="008F23B4" w:rsidRPr="00A73185" w:rsidRDefault="008F23B4" w:rsidP="008F23B4">
      <w:pPr>
        <w:spacing w:before="100" w:beforeAutospacing="1" w:after="100" w:afterAutospacing="1"/>
        <w:ind w:left="720"/>
        <w:rPr>
          <w:rFonts w:ascii="Times" w:hAnsi="Times"/>
          <w:i/>
          <w:sz w:val="20"/>
          <w:lang w:val="fr-BE"/>
        </w:rPr>
      </w:pPr>
      <w:r w:rsidRPr="00A73185">
        <w:rPr>
          <w:rFonts w:ascii="Times" w:hAnsi="Times"/>
          <w:i/>
          <w:sz w:val="20"/>
          <w:lang w:val="fr-BE"/>
        </w:rPr>
        <w:t xml:space="preserve">Etant donné que cette procédure recueille des renseignements personnels, la </w:t>
      </w:r>
      <w:r w:rsidRPr="00427233">
        <w:rPr>
          <w:rFonts w:ascii="Times" w:hAnsi="Times"/>
          <w:i/>
          <w:sz w:val="20"/>
          <w:lang w:val="fr-BE"/>
        </w:rPr>
        <w:t>loi espagnole 15/1999 du 13 Décembre (http://www.boe.es/diario_boe/txt.php?id=BOE-A-1999-23750)</w:t>
      </w:r>
      <w:r w:rsidRPr="00A73185">
        <w:rPr>
          <w:rFonts w:ascii="Times" w:hAnsi="Times"/>
          <w:i/>
          <w:sz w:val="20"/>
          <w:lang w:val="fr-BE"/>
        </w:rPr>
        <w:t xml:space="preserve"> sur la protection des données sera appliquée.</w:t>
      </w:r>
    </w:p>
    <w:p w:rsidR="008F23B4" w:rsidRPr="00A73185" w:rsidRDefault="00B16623" w:rsidP="004C60CC">
      <w:pPr>
        <w:spacing w:before="100" w:beforeAutospacing="1" w:after="100" w:afterAutospacing="1"/>
        <w:ind w:left="720"/>
        <w:outlineLvl w:val="2"/>
        <w:rPr>
          <w:rFonts w:ascii="Times" w:hAnsi="Times"/>
          <w:b/>
          <w:bCs/>
          <w:i/>
          <w:sz w:val="27"/>
          <w:szCs w:val="27"/>
          <w:lang w:val="fr-BE"/>
        </w:rPr>
      </w:pPr>
      <w:r w:rsidRPr="00A73185">
        <w:rPr>
          <w:rFonts w:ascii="Times" w:hAnsi="Times"/>
          <w:b/>
          <w:bCs/>
          <w:i/>
          <w:sz w:val="27"/>
          <w:szCs w:val="27"/>
          <w:lang w:val="fr-BE"/>
        </w:rPr>
        <w:t>Quels sont les renseignements personnels recueillis, sur quelle base juridique, à quelles fins et par quels moyens techniques?</w:t>
      </w:r>
    </w:p>
    <w:p w:rsidR="008F01AB" w:rsidRPr="00A73185" w:rsidRDefault="008F01AB" w:rsidP="008F01AB">
      <w:pPr>
        <w:spacing w:before="100" w:beforeAutospacing="1" w:after="100" w:afterAutospacing="1"/>
        <w:ind w:left="720"/>
        <w:outlineLvl w:val="3"/>
        <w:rPr>
          <w:rFonts w:ascii="Times" w:hAnsi="Times"/>
          <w:b/>
          <w:bCs/>
          <w:i/>
          <w:lang w:val="fr-BE"/>
        </w:rPr>
      </w:pPr>
      <w:r w:rsidRPr="00A73185">
        <w:rPr>
          <w:rFonts w:ascii="Times" w:hAnsi="Times"/>
          <w:b/>
          <w:bCs/>
          <w:i/>
          <w:lang w:val="fr-BE"/>
        </w:rPr>
        <w:t>Identification des données:</w:t>
      </w:r>
    </w:p>
    <w:p w:rsidR="008F01AB" w:rsidRPr="00427233" w:rsidRDefault="008F01AB" w:rsidP="008F01AB">
      <w:pPr>
        <w:spacing w:before="100" w:beforeAutospacing="1" w:after="100" w:afterAutospacing="1"/>
        <w:ind w:left="720"/>
        <w:outlineLvl w:val="3"/>
        <w:rPr>
          <w:rFonts w:ascii="Times" w:hAnsi="Times"/>
          <w:bCs/>
          <w:i/>
          <w:lang w:val="fr-BE"/>
        </w:rPr>
      </w:pPr>
      <w:r w:rsidRPr="00427233">
        <w:rPr>
          <w:rFonts w:ascii="Times" w:hAnsi="Times"/>
          <w:bCs/>
          <w:i/>
          <w:lang w:val="fr-BE"/>
        </w:rPr>
        <w:t>Les données personnelles recueillies et postérieurement traitées peuvent inclure: nom, prénom, e-mail, la photo du profil et la catégorie du bénévole.</w:t>
      </w:r>
    </w:p>
    <w:p w:rsidR="008F01AB" w:rsidRPr="00A73185" w:rsidRDefault="008F01AB" w:rsidP="008F01AB">
      <w:pPr>
        <w:spacing w:before="100" w:beforeAutospacing="1" w:after="100" w:afterAutospacing="1"/>
        <w:ind w:left="720"/>
        <w:outlineLvl w:val="3"/>
        <w:rPr>
          <w:rFonts w:ascii="Times" w:hAnsi="Times"/>
          <w:b/>
          <w:bCs/>
          <w:i/>
          <w:lang w:val="fr-BE"/>
        </w:rPr>
      </w:pPr>
      <w:r w:rsidRPr="00A73185">
        <w:rPr>
          <w:rFonts w:ascii="Times" w:hAnsi="Times"/>
          <w:b/>
          <w:bCs/>
          <w:i/>
          <w:lang w:val="fr-BE"/>
        </w:rPr>
        <w:t>Objet de processus:</w:t>
      </w:r>
    </w:p>
    <w:p w:rsidR="008F01AB" w:rsidRPr="00427233" w:rsidRDefault="008F01AB" w:rsidP="008F01AB">
      <w:pPr>
        <w:spacing w:before="100" w:beforeAutospacing="1" w:after="100" w:afterAutospacing="1"/>
        <w:ind w:left="720"/>
        <w:outlineLvl w:val="3"/>
        <w:rPr>
          <w:rFonts w:ascii="Times" w:hAnsi="Times"/>
          <w:bCs/>
          <w:i/>
          <w:lang w:val="fr-BE"/>
        </w:rPr>
      </w:pPr>
      <w:r w:rsidRPr="00427233">
        <w:rPr>
          <w:rFonts w:ascii="Times" w:hAnsi="Times"/>
          <w:bCs/>
          <w:i/>
          <w:lang w:val="fr-BE"/>
        </w:rPr>
        <w:t xml:space="preserve">Le but du traitement des données à caractère personnel par </w:t>
      </w:r>
      <w:proofErr w:type="spellStart"/>
      <w:r w:rsidRPr="00427233">
        <w:rPr>
          <w:rFonts w:ascii="Times" w:hAnsi="Times"/>
          <w:bCs/>
          <w:i/>
          <w:lang w:val="fr-BE"/>
        </w:rPr>
        <w:t>IASTracker</w:t>
      </w:r>
      <w:proofErr w:type="spellEnd"/>
      <w:r w:rsidRPr="00427233">
        <w:rPr>
          <w:rFonts w:ascii="Times" w:hAnsi="Times"/>
          <w:bCs/>
          <w:i/>
          <w:lang w:val="fr-BE"/>
        </w:rPr>
        <w:t xml:space="preserve"> est de fournir une réponse durant la validation des observations des espèces exotiques envahissantes et d'optimiser sa gestion.</w:t>
      </w:r>
    </w:p>
    <w:p w:rsidR="008F01AB" w:rsidRPr="00A73185" w:rsidRDefault="008F01AB" w:rsidP="008F01AB">
      <w:pPr>
        <w:spacing w:before="100" w:beforeAutospacing="1" w:after="100" w:afterAutospacing="1"/>
        <w:ind w:left="720"/>
        <w:outlineLvl w:val="3"/>
        <w:rPr>
          <w:rFonts w:ascii="Times" w:hAnsi="Times"/>
          <w:b/>
          <w:bCs/>
          <w:i/>
          <w:lang w:val="fr-BE"/>
        </w:rPr>
      </w:pPr>
      <w:r w:rsidRPr="00A73185">
        <w:rPr>
          <w:rFonts w:ascii="Times" w:hAnsi="Times"/>
          <w:b/>
          <w:bCs/>
          <w:i/>
          <w:lang w:val="fr-BE"/>
        </w:rPr>
        <w:t>Information technique:</w:t>
      </w:r>
    </w:p>
    <w:p w:rsidR="00B16623" w:rsidRPr="00427233" w:rsidRDefault="008F01AB" w:rsidP="008F01AB">
      <w:pPr>
        <w:spacing w:before="100" w:beforeAutospacing="1" w:after="100" w:afterAutospacing="1"/>
        <w:ind w:left="720"/>
        <w:outlineLvl w:val="3"/>
        <w:rPr>
          <w:rFonts w:ascii="Times" w:hAnsi="Times"/>
          <w:bCs/>
          <w:i/>
          <w:lang w:val="fr-BE"/>
        </w:rPr>
      </w:pPr>
      <w:r w:rsidRPr="00427233">
        <w:rPr>
          <w:rFonts w:ascii="Times" w:hAnsi="Times"/>
          <w:bCs/>
          <w:i/>
          <w:lang w:val="fr-BE"/>
        </w:rPr>
        <w:t>Les données de l'utilisateur sont collectées au moyen de formulaires et stockées dans une base de données SQL.</w:t>
      </w:r>
    </w:p>
    <w:p w:rsidR="004E32F5" w:rsidRPr="00A73185" w:rsidRDefault="004E32F5" w:rsidP="004E32F5">
      <w:pPr>
        <w:spacing w:before="100" w:beforeAutospacing="1" w:after="100" w:afterAutospacing="1"/>
        <w:ind w:left="720"/>
        <w:outlineLvl w:val="2"/>
        <w:rPr>
          <w:rFonts w:ascii="Times" w:hAnsi="Times"/>
          <w:b/>
          <w:bCs/>
          <w:i/>
          <w:sz w:val="27"/>
          <w:szCs w:val="27"/>
          <w:lang w:val="fr-BE"/>
        </w:rPr>
      </w:pPr>
      <w:r w:rsidRPr="00A73185">
        <w:rPr>
          <w:rFonts w:ascii="Times" w:hAnsi="Times"/>
          <w:b/>
          <w:bCs/>
          <w:i/>
          <w:sz w:val="27"/>
          <w:szCs w:val="27"/>
          <w:lang w:val="fr-BE"/>
        </w:rPr>
        <w:t>3. Comment pouvons-nous protéger et protéger vos informations?</w:t>
      </w:r>
    </w:p>
    <w:p w:rsidR="00530D83" w:rsidRPr="00427233" w:rsidRDefault="004E32F5" w:rsidP="004E32F5">
      <w:pPr>
        <w:spacing w:before="100" w:beforeAutospacing="1" w:after="100" w:afterAutospacing="1"/>
        <w:ind w:left="720"/>
        <w:outlineLvl w:val="3"/>
        <w:rPr>
          <w:rFonts w:ascii="Times" w:hAnsi="Times"/>
          <w:bCs/>
          <w:i/>
          <w:lang w:val="fr-BE"/>
        </w:rPr>
      </w:pPr>
      <w:r w:rsidRPr="00427233">
        <w:rPr>
          <w:rFonts w:ascii="Times" w:hAnsi="Times"/>
          <w:bCs/>
          <w:i/>
          <w:lang w:val="fr-BE"/>
        </w:rPr>
        <w:t>Compte tenu de l'exigence importante de la protection et de la confidentialité des données personnelles, toutes les mesures techniques et organisationnelles seront prises pour assurer la sécurité des données, tel que requis par la réglementation en vigueur sur les mesures de sécurité des fichiers contenant des données personnelles.</w:t>
      </w:r>
    </w:p>
    <w:p w:rsidR="00890E85" w:rsidRPr="00A73185" w:rsidRDefault="00890E85" w:rsidP="00F22638">
      <w:pPr>
        <w:spacing w:before="100" w:beforeAutospacing="1" w:after="100" w:afterAutospacing="1"/>
        <w:ind w:left="720"/>
        <w:rPr>
          <w:rFonts w:ascii="Times" w:hAnsi="Times"/>
          <w:b/>
          <w:bCs/>
          <w:i/>
          <w:sz w:val="27"/>
          <w:szCs w:val="27"/>
          <w:lang w:val="fr-BE"/>
        </w:rPr>
      </w:pPr>
      <w:r w:rsidRPr="00A73185">
        <w:rPr>
          <w:rFonts w:ascii="Times" w:hAnsi="Times"/>
          <w:b/>
          <w:bCs/>
          <w:i/>
          <w:sz w:val="27"/>
          <w:szCs w:val="27"/>
          <w:lang w:val="fr-BE"/>
        </w:rPr>
        <w:t>4. Comment les informations personnelles peuvent-elles être vérifiées, modifiées ou effacées?</w:t>
      </w:r>
    </w:p>
    <w:p w:rsidR="00890E85" w:rsidRPr="00A73185" w:rsidRDefault="00206D31" w:rsidP="00206D31">
      <w:pPr>
        <w:spacing w:before="100" w:beforeAutospacing="1" w:after="100" w:afterAutospacing="1"/>
        <w:ind w:left="720"/>
        <w:outlineLvl w:val="3"/>
        <w:rPr>
          <w:rFonts w:ascii="Times" w:hAnsi="Times"/>
          <w:bCs/>
          <w:i/>
          <w:sz w:val="20"/>
          <w:lang w:val="fr-BE"/>
        </w:rPr>
      </w:pPr>
      <w:r w:rsidRPr="00A73185">
        <w:rPr>
          <w:rFonts w:ascii="Times" w:hAnsi="Times"/>
          <w:bCs/>
          <w:i/>
          <w:sz w:val="20"/>
          <w:lang w:val="fr-BE"/>
        </w:rPr>
        <w:t xml:space="preserve">Les utilisateurs inscrits peuvent accéder et mettre à jour leurs renseignements personnels sur le site web en utilisant un mot de passe. Les utilisateurs peuvent exercer leur droit à l'accès, la </w:t>
      </w:r>
      <w:r w:rsidRPr="00A73185">
        <w:rPr>
          <w:rFonts w:ascii="Times" w:hAnsi="Times"/>
          <w:bCs/>
          <w:i/>
          <w:sz w:val="20"/>
          <w:lang w:val="fr-BE"/>
        </w:rPr>
        <w:lastRenderedPageBreak/>
        <w:t xml:space="preserve">modification, l'annulation et opposition aux données recueillies selon les conditions et les dispositions de la législation en vigueur en envoyant un courriel à </w:t>
      </w:r>
      <w:r w:rsidR="00427233" w:rsidRPr="00427233">
        <w:rPr>
          <w:rStyle w:val="Hipervnculo"/>
          <w:rFonts w:ascii="Times New Roman" w:hAnsi="Times New Roman"/>
          <w:i/>
          <w:sz w:val="20"/>
          <w:lang w:val="es-ES"/>
        </w:rPr>
        <w:t>info@iastrackeric5team.org</w:t>
      </w:r>
      <w:r w:rsidRPr="00427233">
        <w:rPr>
          <w:rFonts w:ascii="Times" w:hAnsi="Times"/>
          <w:bCs/>
          <w:i/>
          <w:sz w:val="20"/>
          <w:lang w:val="fr-BE"/>
        </w:rPr>
        <w:t>,</w:t>
      </w:r>
      <w:r w:rsidRPr="00A73185">
        <w:rPr>
          <w:rFonts w:ascii="Times" w:hAnsi="Times"/>
          <w:bCs/>
          <w:i/>
          <w:sz w:val="20"/>
          <w:lang w:val="fr-BE"/>
        </w:rPr>
        <w:t xml:space="preserve"> indiquant l'objet «Loi de protection des données"</w:t>
      </w:r>
    </w:p>
    <w:p w:rsidR="00A01AB0" w:rsidRPr="00A73185" w:rsidRDefault="00A01AB0" w:rsidP="00D845A1">
      <w:pPr>
        <w:spacing w:before="100" w:beforeAutospacing="1" w:after="100" w:afterAutospacing="1"/>
        <w:ind w:left="720"/>
        <w:outlineLvl w:val="2"/>
        <w:rPr>
          <w:rFonts w:ascii="Times" w:hAnsi="Times"/>
          <w:b/>
          <w:bCs/>
          <w:i/>
          <w:sz w:val="27"/>
          <w:szCs w:val="27"/>
          <w:lang w:val="fr-BE"/>
        </w:rPr>
      </w:pPr>
      <w:r w:rsidRPr="00A73185">
        <w:rPr>
          <w:rFonts w:ascii="Times" w:hAnsi="Times"/>
          <w:b/>
          <w:bCs/>
          <w:i/>
          <w:sz w:val="27"/>
          <w:szCs w:val="27"/>
          <w:lang w:val="fr-BE"/>
        </w:rPr>
        <w:t>5. Coordonnées de contactes</w:t>
      </w:r>
    </w:p>
    <w:p w:rsidR="00A5793E" w:rsidRPr="00A73185" w:rsidRDefault="00A01AB0" w:rsidP="00A5793E">
      <w:pPr>
        <w:spacing w:before="100" w:beforeAutospacing="1" w:after="100" w:afterAutospacing="1"/>
        <w:ind w:left="720"/>
        <w:outlineLvl w:val="3"/>
        <w:rPr>
          <w:rFonts w:ascii="Times" w:hAnsi="Times"/>
          <w:bCs/>
          <w:i/>
          <w:sz w:val="20"/>
          <w:lang w:val="fr-BE"/>
        </w:rPr>
      </w:pPr>
      <w:r w:rsidRPr="00A73185">
        <w:rPr>
          <w:rFonts w:ascii="Times" w:hAnsi="Times"/>
          <w:bCs/>
          <w:i/>
          <w:sz w:val="20"/>
          <w:lang w:val="fr-BE"/>
        </w:rPr>
        <w:t>Si vo</w:t>
      </w:r>
      <w:r w:rsidR="00A5793E" w:rsidRPr="00A73185">
        <w:rPr>
          <w:rFonts w:ascii="Times" w:hAnsi="Times"/>
          <w:bCs/>
          <w:i/>
          <w:sz w:val="20"/>
          <w:lang w:val="fr-BE"/>
        </w:rPr>
        <w:t>us avez des questions sur</w:t>
      </w:r>
      <w:r w:rsidRPr="00A73185">
        <w:rPr>
          <w:rFonts w:ascii="Times" w:hAnsi="Times"/>
          <w:bCs/>
          <w:i/>
          <w:sz w:val="20"/>
          <w:lang w:val="fr-BE"/>
        </w:rPr>
        <w:t xml:space="preserve"> l</w:t>
      </w:r>
      <w:r w:rsidR="00A5793E" w:rsidRPr="00A73185">
        <w:rPr>
          <w:rFonts w:ascii="Times" w:hAnsi="Times"/>
          <w:bCs/>
          <w:i/>
          <w:sz w:val="20"/>
          <w:lang w:val="fr-BE"/>
        </w:rPr>
        <w:t>es</w:t>
      </w:r>
      <w:r w:rsidRPr="00A73185">
        <w:rPr>
          <w:rFonts w:ascii="Times" w:hAnsi="Times"/>
          <w:bCs/>
          <w:i/>
          <w:sz w:val="20"/>
          <w:lang w:val="fr-BE"/>
        </w:rPr>
        <w:t xml:space="preserve"> procédure</w:t>
      </w:r>
      <w:r w:rsidR="00A5793E" w:rsidRPr="00A73185">
        <w:rPr>
          <w:rFonts w:ascii="Times" w:hAnsi="Times"/>
          <w:bCs/>
          <w:i/>
          <w:sz w:val="20"/>
          <w:lang w:val="fr-BE"/>
        </w:rPr>
        <w:t>s</w:t>
      </w:r>
      <w:r w:rsidRPr="00A73185">
        <w:rPr>
          <w:rFonts w:ascii="Times" w:hAnsi="Times"/>
          <w:bCs/>
          <w:i/>
          <w:sz w:val="20"/>
          <w:lang w:val="fr-BE"/>
        </w:rPr>
        <w:t xml:space="preserve"> </w:t>
      </w:r>
      <w:r w:rsidR="00A5793E" w:rsidRPr="00A73185">
        <w:rPr>
          <w:rFonts w:ascii="Times" w:hAnsi="Times"/>
          <w:bCs/>
          <w:i/>
          <w:sz w:val="20"/>
          <w:lang w:val="fr-BE"/>
        </w:rPr>
        <w:t>concernant</w:t>
      </w:r>
      <w:r w:rsidRPr="00A73185">
        <w:rPr>
          <w:rFonts w:ascii="Times" w:hAnsi="Times"/>
          <w:bCs/>
          <w:i/>
          <w:sz w:val="20"/>
          <w:lang w:val="fr-BE"/>
        </w:rPr>
        <w:t xml:space="preserve"> vos renseignements personnels, </w:t>
      </w:r>
      <w:r w:rsidR="00A5793E" w:rsidRPr="00A73185">
        <w:rPr>
          <w:rFonts w:ascii="Times" w:hAnsi="Times"/>
          <w:bCs/>
          <w:i/>
          <w:sz w:val="20"/>
          <w:lang w:val="fr-BE"/>
        </w:rPr>
        <w:t xml:space="preserve">veuillez vous diriger à nous à travers le courriel </w:t>
      </w:r>
      <w:r w:rsidR="00A5793E" w:rsidRPr="00427233">
        <w:rPr>
          <w:rFonts w:ascii="Times" w:hAnsi="Times"/>
          <w:bCs/>
          <w:i/>
          <w:sz w:val="20"/>
          <w:lang w:val="fr-BE"/>
        </w:rPr>
        <w:t>suivan</w:t>
      </w:r>
      <w:r w:rsidR="00427233">
        <w:rPr>
          <w:rFonts w:ascii="Times" w:hAnsi="Times"/>
          <w:bCs/>
          <w:i/>
          <w:sz w:val="20"/>
          <w:lang w:val="fr-BE"/>
        </w:rPr>
        <w:t xml:space="preserve">t </w:t>
      </w:r>
      <w:proofErr w:type="gramStart"/>
      <w:r w:rsidRPr="00427233">
        <w:rPr>
          <w:rStyle w:val="Hipervnculo"/>
          <w:rFonts w:ascii="Times New Roman" w:hAnsi="Times New Roman"/>
          <w:i/>
          <w:sz w:val="20"/>
          <w:lang w:val="es-ES"/>
        </w:rPr>
        <w:t>info@iastracker</w:t>
      </w:r>
      <w:r w:rsidR="00427233" w:rsidRPr="00427233">
        <w:rPr>
          <w:rStyle w:val="Hipervnculo"/>
          <w:rFonts w:ascii="Times New Roman" w:hAnsi="Times New Roman"/>
          <w:i/>
          <w:sz w:val="20"/>
          <w:lang w:val="es-ES"/>
        </w:rPr>
        <w:t>ic5team.org</w:t>
      </w:r>
      <w:r w:rsidR="00A5793E" w:rsidRPr="00427233">
        <w:rPr>
          <w:rFonts w:ascii="Times" w:hAnsi="Times"/>
          <w:bCs/>
          <w:i/>
          <w:sz w:val="20"/>
          <w:lang w:val="fr-BE"/>
        </w:rPr>
        <w:t xml:space="preserve"> .</w:t>
      </w:r>
      <w:proofErr w:type="gramEnd"/>
    </w:p>
    <w:p w:rsidR="00D845A1" w:rsidRPr="00A73185" w:rsidRDefault="00D845A1" w:rsidP="00D845A1">
      <w:pPr>
        <w:spacing w:before="100" w:beforeAutospacing="1" w:after="100" w:afterAutospacing="1"/>
        <w:ind w:left="720"/>
        <w:outlineLvl w:val="2"/>
        <w:rPr>
          <w:rFonts w:ascii="Times" w:hAnsi="Times"/>
          <w:b/>
          <w:bCs/>
          <w:i/>
          <w:sz w:val="27"/>
          <w:szCs w:val="27"/>
          <w:lang w:val="fr-BE"/>
        </w:rPr>
      </w:pPr>
    </w:p>
    <w:p w:rsidR="00C602C4" w:rsidRPr="00A73185" w:rsidRDefault="00C602C4">
      <w:pPr>
        <w:rPr>
          <w:lang w:val="fr-BE"/>
        </w:rPr>
      </w:pPr>
    </w:p>
    <w:sectPr w:rsidR="00C602C4" w:rsidRPr="00A73185" w:rsidSect="00DE5938">
      <w:pgSz w:w="11900" w:h="16840"/>
      <w:pgMar w:top="1417" w:right="1701" w:bottom="1417" w:left="1701" w:header="708" w:footer="708" w:gutter="0"/>
      <w:cols w:space="708"/>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7307A"/>
    <w:multiLevelType w:val="multilevel"/>
    <w:tmpl w:val="FD02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0B93270"/>
    <w:multiLevelType w:val="hybridMultilevel"/>
    <w:tmpl w:val="875E981A"/>
    <w:lvl w:ilvl="0" w:tplc="232A8E9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efaultTabStop w:val="720"/>
  <w:hyphenationZone w:val="425"/>
  <w:drawingGridHorizontalSpacing w:val="110"/>
  <w:drawingGridVerticalSpacing w:val="360"/>
  <w:displayHorizontalDrawingGridEvery w:val="0"/>
  <w:displayVerticalDrawingGridEvery w:val="0"/>
  <w:characterSpacingControl w:val="doNotCompress"/>
  <w:compat>
    <w:useFELayout/>
  </w:compat>
  <w:rsids>
    <w:rsidRoot w:val="004C60CC"/>
    <w:rsid w:val="00082BD4"/>
    <w:rsid w:val="00206D31"/>
    <w:rsid w:val="00210030"/>
    <w:rsid w:val="00282172"/>
    <w:rsid w:val="002A3B13"/>
    <w:rsid w:val="003444C0"/>
    <w:rsid w:val="00362562"/>
    <w:rsid w:val="00391C12"/>
    <w:rsid w:val="003A02B9"/>
    <w:rsid w:val="003E00A1"/>
    <w:rsid w:val="00427233"/>
    <w:rsid w:val="004A7BDB"/>
    <w:rsid w:val="004C60CC"/>
    <w:rsid w:val="004E32F5"/>
    <w:rsid w:val="00530D83"/>
    <w:rsid w:val="006411A5"/>
    <w:rsid w:val="00675F99"/>
    <w:rsid w:val="006C06C9"/>
    <w:rsid w:val="006E4A1C"/>
    <w:rsid w:val="006E7380"/>
    <w:rsid w:val="007C054C"/>
    <w:rsid w:val="008764F2"/>
    <w:rsid w:val="00890E85"/>
    <w:rsid w:val="008B01DB"/>
    <w:rsid w:val="008D0D5A"/>
    <w:rsid w:val="008F01AB"/>
    <w:rsid w:val="008F23B4"/>
    <w:rsid w:val="00975FD9"/>
    <w:rsid w:val="009C275E"/>
    <w:rsid w:val="00A01923"/>
    <w:rsid w:val="00A01AB0"/>
    <w:rsid w:val="00A1185F"/>
    <w:rsid w:val="00A5793E"/>
    <w:rsid w:val="00A73185"/>
    <w:rsid w:val="00A75049"/>
    <w:rsid w:val="00A8349F"/>
    <w:rsid w:val="00AA6B5F"/>
    <w:rsid w:val="00B1082A"/>
    <w:rsid w:val="00B16623"/>
    <w:rsid w:val="00BC2D20"/>
    <w:rsid w:val="00BF32DA"/>
    <w:rsid w:val="00C13790"/>
    <w:rsid w:val="00C465C6"/>
    <w:rsid w:val="00C602C4"/>
    <w:rsid w:val="00C74881"/>
    <w:rsid w:val="00CC3947"/>
    <w:rsid w:val="00D845A1"/>
    <w:rsid w:val="00DE5938"/>
    <w:rsid w:val="00E514F6"/>
    <w:rsid w:val="00E779C9"/>
    <w:rsid w:val="00E81DC2"/>
    <w:rsid w:val="00EB106B"/>
    <w:rsid w:val="00EB461E"/>
    <w:rsid w:val="00EC33E0"/>
    <w:rsid w:val="00EF00E4"/>
    <w:rsid w:val="00F22638"/>
    <w:rsid w:val="00F8770E"/>
    <w:rsid w:val="00FD2D16"/>
    <w:rsid w:val="6A0A02E5"/>
  </w:rsids>
  <m:mathPr>
    <m:mathFont m:val="Cambria Math"/>
    <m:brkBin m:val="before"/>
    <m:brkBinSub m:val="--"/>
    <m:smallFrac m:val="off"/>
    <m:dispDef m:val="off"/>
    <m:lMargin m:val="0"/>
    <m:rMargin m:val="0"/>
    <m:defJc m:val="centerGroup"/>
    <m:wrapRight/>
    <m:intLim m:val="subSup"/>
    <m:naryLim m:val="subSup"/>
  </m:mathPr>
  <w:themeFontLang w:val="ca-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0CC"/>
    <w:pPr>
      <w:spacing w:before="120"/>
      <w:jc w:val="both"/>
    </w:pPr>
    <w:rPr>
      <w:rFonts w:ascii="Arial" w:eastAsia="Times New Roman" w:hAnsi="Arial" w:cs="Times New Roman"/>
      <w:sz w:val="22"/>
      <w:szCs w:val="20"/>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4C60CC"/>
    <w:rPr>
      <w:color w:val="0000FF"/>
      <w:u w:val="single"/>
    </w:rPr>
  </w:style>
  <w:style w:type="paragraph" w:styleId="Prrafodelista">
    <w:name w:val="List Paragraph"/>
    <w:basedOn w:val="Normal"/>
    <w:uiPriority w:val="34"/>
    <w:qFormat/>
    <w:rsid w:val="006E738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0CC"/>
    <w:pPr>
      <w:spacing w:before="120"/>
      <w:jc w:val="both"/>
    </w:pPr>
    <w:rPr>
      <w:rFonts w:ascii="Arial" w:eastAsia="Times New Roman" w:hAnsi="Arial" w:cs="Times New Roman"/>
      <w:sz w:val="22"/>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4C60CC"/>
    <w:rPr>
      <w:color w:val="0000FF"/>
      <w:u w:val="single"/>
    </w:rPr>
  </w:style>
</w:styles>
</file>

<file path=word/webSettings.xml><?xml version="1.0" encoding="utf-8"?>
<w:webSettings xmlns:r="http://schemas.openxmlformats.org/officeDocument/2006/relationships" xmlns:w="http://schemas.openxmlformats.org/wordprocessingml/2006/main">
  <w:divs>
    <w:div w:id="3558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420</Words>
  <Characters>2397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Jrc</Company>
  <LinksUpToDate>false</LinksUpToDate>
  <CharactersWithSpaces>2812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Massimo Craglia</dc:creator>
  <cp:lastModifiedBy>ic2team</cp:lastModifiedBy>
  <cp:revision>8</cp:revision>
  <dcterms:created xsi:type="dcterms:W3CDTF">2015-09-28T08:43:00Z</dcterms:created>
  <dcterms:modified xsi:type="dcterms:W3CDTF">2015-10-26T15:35:00Z</dcterms:modified>
</cp:coreProperties>
</file>