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F8" w:rsidRDefault="00565C02">
      <w:pPr>
        <w:jc w:val="center"/>
        <w:rPr>
          <w:rFonts w:ascii="Comfortaa" w:eastAsia="Comfortaa" w:hAnsi="Comfortaa" w:cs="Comfortaa"/>
          <w:b/>
          <w:smallCaps/>
          <w:color w:val="1155CC"/>
          <w:sz w:val="60"/>
          <w:szCs w:val="60"/>
        </w:rPr>
      </w:pPr>
      <w:r>
        <w:rPr>
          <w:rFonts w:ascii="Comfortaa" w:eastAsia="Comfortaa" w:hAnsi="Comfortaa" w:cs="Comfortaa"/>
          <w:b/>
          <w:smallCaps/>
          <w:color w:val="1155CC"/>
          <w:sz w:val="60"/>
          <w:szCs w:val="60"/>
        </w:rPr>
        <w:t>MI-DENUNCIA</w:t>
      </w:r>
    </w:p>
    <w:p w:rsidR="00CD7FF8" w:rsidRDefault="00C610C6">
      <w:pPr>
        <w:jc w:val="center"/>
        <w:rPr>
          <w:rFonts w:ascii="Comfortaa" w:eastAsia="Comfortaa" w:hAnsi="Comfortaa" w:cs="Comfortaa"/>
          <w:b/>
          <w:smallCaps/>
          <w:color w:val="1155CC"/>
          <w:sz w:val="48"/>
          <w:szCs w:val="48"/>
        </w:rPr>
      </w:pPr>
      <w:bookmarkStart w:id="0" w:name="_kvst6uzfjuq5" w:colFirst="0" w:colLast="0"/>
      <w:bookmarkEnd w:id="0"/>
      <w:r>
        <w:rPr>
          <w:rFonts w:ascii="Comfortaa" w:eastAsia="Comfortaa" w:hAnsi="Comfortaa" w:cs="Comfortaa"/>
          <w:b/>
          <w:smallCaps/>
          <w:color w:val="1155CC"/>
          <w:sz w:val="48"/>
          <w:szCs w:val="48"/>
        </w:rPr>
        <w:t>(</w:t>
      </w:r>
      <w:r w:rsidR="002819CE">
        <w:rPr>
          <w:rFonts w:ascii="Comfortaa" w:eastAsia="Comfortaa" w:hAnsi="Comfortaa" w:cs="Comfortaa"/>
          <w:b/>
          <w:smallCaps/>
          <w:color w:val="1155CC"/>
          <w:sz w:val="48"/>
          <w:szCs w:val="48"/>
        </w:rPr>
        <w:t>APP</w:t>
      </w:r>
      <w:r>
        <w:rPr>
          <w:rFonts w:ascii="Comfortaa" w:eastAsia="Comfortaa" w:hAnsi="Comfortaa" w:cs="Comfortaa"/>
          <w:b/>
          <w:smallCaps/>
          <w:color w:val="1155CC"/>
          <w:sz w:val="48"/>
          <w:szCs w:val="48"/>
        </w:rPr>
        <w:t xml:space="preserve"> </w:t>
      </w:r>
      <w:r w:rsidR="002819CE">
        <w:rPr>
          <w:rFonts w:ascii="Comfortaa" w:eastAsia="Comfortaa" w:hAnsi="Comfortaa" w:cs="Comfortaa"/>
          <w:b/>
          <w:smallCaps/>
          <w:color w:val="1155CC"/>
          <w:sz w:val="48"/>
          <w:szCs w:val="48"/>
        </w:rPr>
        <w:t>para registro, administración y control de denuncias ciudadanas</w:t>
      </w:r>
      <w:r>
        <w:rPr>
          <w:rFonts w:ascii="Comfortaa" w:eastAsia="Comfortaa" w:hAnsi="Comfortaa" w:cs="Comfortaa"/>
          <w:b/>
          <w:smallCaps/>
          <w:color w:val="1155CC"/>
          <w:sz w:val="48"/>
          <w:szCs w:val="48"/>
        </w:rPr>
        <w:t>)</w:t>
      </w:r>
    </w:p>
    <w:p w:rsidR="00CD7FF8" w:rsidRDefault="002F4F16">
      <w:pPr>
        <w:jc w:val="center"/>
        <w:rPr>
          <w:rFonts w:ascii="Comfortaa" w:eastAsia="Comfortaa" w:hAnsi="Comfortaa" w:cs="Comfortaa"/>
          <w:b/>
          <w:smallCaps/>
          <w:color w:val="1155CC"/>
          <w:sz w:val="48"/>
          <w:szCs w:val="48"/>
        </w:rPr>
      </w:pPr>
      <w:bookmarkStart w:id="1" w:name="_5qek6znbw2k4" w:colFirst="0" w:colLast="0"/>
      <w:bookmarkEnd w:id="1"/>
      <w:r>
        <w:pict w14:anchorId="6EEFEC76">
          <v:rect id="_x0000_i1025" style="width:0;height:1.5pt" o:hralign="center" o:hrstd="t" o:hr="t" fillcolor="#a0a0a0" stroked="f"/>
        </w:pict>
      </w:r>
    </w:p>
    <w:p w:rsidR="00CD7FF8" w:rsidRDefault="00C610C6">
      <w:pPr>
        <w:jc w:val="center"/>
        <w:rPr>
          <w:rFonts w:ascii="Comfortaa" w:eastAsia="Comfortaa" w:hAnsi="Comfortaa" w:cs="Comfortaa"/>
          <w:b/>
          <w:color w:val="1155CC"/>
          <w:sz w:val="36"/>
          <w:szCs w:val="36"/>
        </w:rPr>
      </w:pPr>
      <w:bookmarkStart w:id="2" w:name="_dozv77lqts53" w:colFirst="0" w:colLast="0"/>
      <w:bookmarkEnd w:id="2"/>
      <w:r>
        <w:rPr>
          <w:rFonts w:ascii="Comfortaa" w:eastAsia="Comfortaa" w:hAnsi="Comfortaa" w:cs="Comfortaa"/>
          <w:b/>
          <w:smallCaps/>
          <w:color w:val="1155CC"/>
          <w:sz w:val="36"/>
          <w:szCs w:val="36"/>
        </w:rPr>
        <w:t>PROPUESTA COMERCIAL</w:t>
      </w:r>
      <w:r>
        <w:rPr>
          <w:rFonts w:ascii="Comfortaa" w:eastAsia="Comfortaa" w:hAnsi="Comfortaa" w:cs="Comfortaa"/>
          <w:b/>
          <w:color w:val="1155CC"/>
          <w:sz w:val="36"/>
          <w:szCs w:val="36"/>
        </w:rPr>
        <w:t xml:space="preserve"> </w:t>
      </w:r>
    </w:p>
    <w:p w:rsidR="00CD7FF8" w:rsidRDefault="00C610C6">
      <w:pPr>
        <w:jc w:val="center"/>
        <w:rPr>
          <w:rFonts w:ascii="Comfortaa" w:eastAsia="Comfortaa" w:hAnsi="Comfortaa" w:cs="Comfortaa"/>
          <w:b/>
          <w:color w:val="1155CC"/>
          <w:sz w:val="32"/>
          <w:szCs w:val="32"/>
        </w:rPr>
      </w:pPr>
      <w:bookmarkStart w:id="3" w:name="_qqdlkx6wbmrr" w:colFirst="0" w:colLast="0"/>
      <w:bookmarkEnd w:id="3"/>
      <w:r>
        <w:rPr>
          <w:rFonts w:ascii="Comfortaa" w:eastAsia="Comfortaa" w:hAnsi="Comfortaa" w:cs="Comfortaa"/>
          <w:b/>
          <w:color w:val="1155CC"/>
          <w:sz w:val="32"/>
          <w:szCs w:val="32"/>
        </w:rPr>
        <w:t>2020</w:t>
      </w:r>
    </w:p>
    <w:p w:rsidR="00CD7FF8" w:rsidRDefault="00CD7FF8">
      <w:pPr>
        <w:jc w:val="center"/>
        <w:rPr>
          <w:rFonts w:ascii="Comfortaa" w:eastAsia="Comfortaa" w:hAnsi="Comfortaa" w:cs="Comfortaa"/>
          <w:b/>
          <w:color w:val="1155CC"/>
          <w:sz w:val="32"/>
          <w:szCs w:val="32"/>
        </w:rPr>
      </w:pPr>
      <w:bookmarkStart w:id="4" w:name="_etpwtniiq8wo" w:colFirst="0" w:colLast="0"/>
      <w:bookmarkEnd w:id="4"/>
    </w:p>
    <w:p w:rsidR="00CD7FF8" w:rsidRDefault="00C610C6">
      <w:pPr>
        <w:spacing w:after="160" w:line="259" w:lineRule="auto"/>
        <w:rPr>
          <w:b/>
          <w:color w:val="1F4E79"/>
          <w:sz w:val="24"/>
          <w:szCs w:val="24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-952499</wp:posOffset>
            </wp:positionH>
            <wp:positionV relativeFrom="paragraph">
              <wp:posOffset>47625</wp:posOffset>
            </wp:positionV>
            <wp:extent cx="7638733" cy="3718223"/>
            <wp:effectExtent l="0" t="0" r="0" b="0"/>
            <wp:wrapTopAndBottom distT="0" distB="0"/>
            <wp:docPr id="2" name="image3.jpg" descr="D:\LOGINTIME\LOGOS\Logo LOGINTIME 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D:\LOGINTIME\LOGOS\Logo LOGINTIME 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8733" cy="3718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7FF8" w:rsidRDefault="00CD7FF8">
      <w:pPr>
        <w:spacing w:after="160" w:line="259" w:lineRule="auto"/>
        <w:rPr>
          <w:b/>
          <w:color w:val="1F4E79"/>
          <w:sz w:val="24"/>
          <w:szCs w:val="24"/>
        </w:rPr>
      </w:pPr>
    </w:p>
    <w:p w:rsidR="00CD7FF8" w:rsidRDefault="002F4F16">
      <w:pPr>
        <w:spacing w:after="160" w:line="259" w:lineRule="auto"/>
        <w:rPr>
          <w:b/>
          <w:color w:val="1F4E79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CD7FF8" w:rsidRDefault="00FE7FC8">
      <w:pPr>
        <w:spacing w:after="160" w:line="259" w:lineRule="auto"/>
        <w:jc w:val="both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b/>
          <w:color w:val="1F4E79"/>
          <w:sz w:val="28"/>
          <w:szCs w:val="28"/>
        </w:rPr>
        <w:t>Nuestra APP permite a los ciudadanos presentar denuncias sobre diferentes situaciones que se les puedan presentar a diario, con el objetivo que</w:t>
      </w:r>
      <w:r w:rsidRPr="00FE7FC8">
        <w:rPr>
          <w:rFonts w:ascii="Comfortaa" w:eastAsia="Comfortaa" w:hAnsi="Comfortaa" w:cs="Comfortaa"/>
          <w:b/>
          <w:color w:val="1F4E79"/>
          <w:sz w:val="28"/>
          <w:szCs w:val="28"/>
        </w:rPr>
        <w:t xml:space="preserve"> estas </w:t>
      </w:r>
      <w:r>
        <w:rPr>
          <w:rFonts w:ascii="Comfortaa" w:eastAsia="Comfortaa" w:hAnsi="Comfortaa" w:cs="Comfortaa"/>
          <w:b/>
          <w:color w:val="1F4E79"/>
          <w:sz w:val="28"/>
          <w:szCs w:val="28"/>
        </w:rPr>
        <w:t>puedan ser</w:t>
      </w:r>
      <w:r w:rsidRPr="00FE7FC8">
        <w:rPr>
          <w:rFonts w:ascii="Comfortaa" w:eastAsia="Comfortaa" w:hAnsi="Comfortaa" w:cs="Comfortaa"/>
          <w:b/>
          <w:color w:val="1F4E79"/>
          <w:sz w:val="28"/>
          <w:szCs w:val="28"/>
        </w:rPr>
        <w:t xml:space="preserve"> atendidas por la entidad gubernamental competente para el caso.</w:t>
      </w:r>
    </w:p>
    <w:p w:rsidR="00CD7FF8" w:rsidRDefault="002F4F16">
      <w:pPr>
        <w:spacing w:after="160" w:line="259" w:lineRule="auto"/>
        <w:jc w:val="both"/>
        <w:rPr>
          <w:rFonts w:ascii="Comfortaa" w:eastAsia="Comfortaa" w:hAnsi="Comfortaa" w:cs="Comfortaa"/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FE7FC8" w:rsidRDefault="00FE7FC8">
      <w:pPr>
        <w:spacing w:after="160" w:line="259" w:lineRule="auto"/>
        <w:jc w:val="both"/>
        <w:rPr>
          <w:rFonts w:ascii="Comfortaa" w:eastAsia="Comfortaa" w:hAnsi="Comfortaa" w:cs="Comfortaa"/>
          <w:b/>
          <w:color w:val="3C78D8"/>
          <w:sz w:val="48"/>
          <w:szCs w:val="48"/>
        </w:rPr>
      </w:pPr>
    </w:p>
    <w:p w:rsidR="00565C02" w:rsidRDefault="00565C02" w:rsidP="00565C02">
      <w:pPr>
        <w:spacing w:after="160" w:line="259" w:lineRule="auto"/>
        <w:ind w:right="1122"/>
        <w:rPr>
          <w:rFonts w:ascii="Comfortaa" w:eastAsia="Comfortaa" w:hAnsi="Comfortaa" w:cs="Comfortaa"/>
          <w:b/>
          <w:color w:val="3C78D8"/>
          <w:sz w:val="48"/>
          <w:szCs w:val="48"/>
        </w:rPr>
      </w:pPr>
      <w:r>
        <w:rPr>
          <w:rFonts w:ascii="Comfortaa" w:eastAsia="Comfortaa" w:hAnsi="Comfortaa" w:cs="Comfortaa"/>
          <w:b/>
          <w:color w:val="3C78D8"/>
          <w:sz w:val="48"/>
          <w:szCs w:val="48"/>
        </w:rPr>
        <w:t>MI-</w:t>
      </w:r>
      <w:r w:rsidRPr="00565C02">
        <w:rPr>
          <w:rFonts w:ascii="Comfortaa" w:eastAsia="Comfortaa" w:hAnsi="Comfortaa" w:cs="Comfortaa"/>
          <w:b/>
          <w:color w:val="3C78D8"/>
          <w:sz w:val="48"/>
          <w:szCs w:val="48"/>
        </w:rPr>
        <w:t>DENUNCIA</w:t>
      </w:r>
    </w:p>
    <w:p w:rsidR="00CD7FF8" w:rsidRDefault="00C610C6" w:rsidP="00565C02">
      <w:pPr>
        <w:spacing w:after="160" w:line="259" w:lineRule="auto"/>
        <w:ind w:right="1122"/>
        <w:jc w:val="right"/>
      </w:pPr>
      <w:r>
        <w:rPr>
          <w:rFonts w:ascii="Comfortaa" w:eastAsia="Comfortaa" w:hAnsi="Comfortaa" w:cs="Comfortaa"/>
          <w:color w:val="244061"/>
          <w:sz w:val="28"/>
          <w:szCs w:val="28"/>
        </w:rPr>
        <w:t xml:space="preserve"> (</w:t>
      </w:r>
      <w:r w:rsidR="00FE7FC8" w:rsidRPr="00FE7FC8">
        <w:rPr>
          <w:rFonts w:ascii="Comfortaa" w:eastAsia="Comfortaa" w:hAnsi="Comfortaa" w:cs="Comfortaa"/>
          <w:color w:val="244061"/>
          <w:sz w:val="28"/>
          <w:szCs w:val="28"/>
        </w:rPr>
        <w:t>APP PARA REGISTRO, ADMINISTRACIÓN Y CONTROL DE DENUNCIAS CIUDADANAS</w:t>
      </w:r>
      <w:r>
        <w:rPr>
          <w:rFonts w:ascii="Comfortaa" w:eastAsia="Comfortaa" w:hAnsi="Comfortaa" w:cs="Comfortaa"/>
          <w:color w:val="244061"/>
          <w:sz w:val="28"/>
          <w:szCs w:val="28"/>
        </w:rPr>
        <w:t>)</w:t>
      </w:r>
    </w:p>
    <w:p w:rsidR="00CD7FF8" w:rsidRDefault="00C610C6">
      <w:pPr>
        <w:tabs>
          <w:tab w:val="left" w:pos="9356"/>
        </w:tabs>
        <w:jc w:val="center"/>
      </w:pPr>
      <w:r>
        <w:rPr>
          <w:noProof/>
          <w:lang w:val="es-ES"/>
        </w:rPr>
        <w:drawing>
          <wp:inline distT="114300" distB="114300" distL="114300" distR="114300">
            <wp:extent cx="5400358" cy="3400886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358" cy="3400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FF8" w:rsidRDefault="00CD7FF8">
      <w:pPr>
        <w:spacing w:line="360" w:lineRule="auto"/>
        <w:jc w:val="both"/>
        <w:rPr>
          <w:b/>
          <w:color w:val="1F4E79"/>
          <w:sz w:val="24"/>
          <w:szCs w:val="24"/>
        </w:rPr>
      </w:pPr>
    </w:p>
    <w:p w:rsidR="00B915C4" w:rsidRDefault="00565C02">
      <w:pPr>
        <w:spacing w:line="360" w:lineRule="auto"/>
        <w:jc w:val="both"/>
        <w:rPr>
          <w:color w:val="1C4587"/>
          <w:sz w:val="36"/>
          <w:szCs w:val="36"/>
        </w:rPr>
      </w:pPr>
      <w:r>
        <w:rPr>
          <w:b/>
          <w:color w:val="1C4587"/>
          <w:sz w:val="36"/>
          <w:szCs w:val="36"/>
        </w:rPr>
        <w:t>MI-DENUNCIA</w:t>
      </w:r>
      <w:r w:rsidR="00C610C6">
        <w:rPr>
          <w:b/>
          <w:color w:val="1C4587"/>
          <w:sz w:val="36"/>
          <w:szCs w:val="36"/>
        </w:rPr>
        <w:t xml:space="preserve"> </w:t>
      </w:r>
      <w:r w:rsidR="00C610C6">
        <w:rPr>
          <w:color w:val="1C4587"/>
          <w:sz w:val="36"/>
          <w:szCs w:val="36"/>
        </w:rPr>
        <w:t>ofrece las siguientes funcionalidades:</w:t>
      </w:r>
    </w:p>
    <w:p w:rsidR="00FE7FC8" w:rsidRDefault="00FE7FC8" w:rsidP="00FE7FC8">
      <w:pPr>
        <w:numPr>
          <w:ilvl w:val="0"/>
          <w:numId w:val="1"/>
        </w:numPr>
        <w:spacing w:after="0" w:line="360" w:lineRule="auto"/>
        <w:jc w:val="both"/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D</w:t>
      </w:r>
      <w:r w:rsidRPr="00FE7FC8">
        <w:rPr>
          <w:color w:val="1C4587"/>
          <w:sz w:val="28"/>
          <w:szCs w:val="28"/>
        </w:rPr>
        <w:t xml:space="preserve">isponible de forma gratuita para tabletas y celulares con </w:t>
      </w:r>
      <w:r>
        <w:rPr>
          <w:color w:val="1C4587"/>
          <w:sz w:val="28"/>
          <w:szCs w:val="28"/>
        </w:rPr>
        <w:t xml:space="preserve">sistema operativo Android y </w:t>
      </w:r>
      <w:proofErr w:type="spellStart"/>
      <w:r>
        <w:rPr>
          <w:color w:val="1C4587"/>
          <w:sz w:val="28"/>
          <w:szCs w:val="28"/>
        </w:rPr>
        <w:t>iOS</w:t>
      </w:r>
      <w:proofErr w:type="spellEnd"/>
      <w:r w:rsidRPr="00FE7FC8">
        <w:rPr>
          <w:color w:val="1C4587"/>
          <w:sz w:val="28"/>
          <w:szCs w:val="28"/>
        </w:rPr>
        <w:t xml:space="preserve">. Además, se encuentra disponible en internet en la dirección </w:t>
      </w:r>
      <w:hyperlink r:id="rId9" w:history="1">
        <w:r w:rsidRPr="004A4B85">
          <w:rPr>
            <w:rStyle w:val="Hipervnculo"/>
            <w:sz w:val="28"/>
            <w:szCs w:val="28"/>
          </w:rPr>
          <w:t>www.entumano.co</w:t>
        </w:r>
      </w:hyperlink>
      <w:r w:rsidRPr="00FE7FC8">
        <w:rPr>
          <w:color w:val="1C4587"/>
          <w:sz w:val="28"/>
          <w:szCs w:val="28"/>
        </w:rPr>
        <w:t xml:space="preserve">. </w:t>
      </w:r>
    </w:p>
    <w:p w:rsidR="00B915C4" w:rsidRDefault="00B915C4" w:rsidP="00B915C4">
      <w:pPr>
        <w:spacing w:after="0" w:line="360" w:lineRule="auto"/>
        <w:ind w:left="720"/>
        <w:jc w:val="both"/>
        <w:rPr>
          <w:color w:val="1C4587"/>
          <w:sz w:val="28"/>
          <w:szCs w:val="28"/>
        </w:rPr>
      </w:pPr>
    </w:p>
    <w:p w:rsidR="00FE7FC8" w:rsidRDefault="00FE7FC8" w:rsidP="00FE7FC8">
      <w:pPr>
        <w:numPr>
          <w:ilvl w:val="0"/>
          <w:numId w:val="1"/>
        </w:numPr>
        <w:spacing w:after="0" w:line="360" w:lineRule="auto"/>
        <w:jc w:val="both"/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Registro de datos personales de la persona que va a usar la aplicación para rea</w:t>
      </w:r>
      <w:r w:rsidR="00B915C4">
        <w:rPr>
          <w:color w:val="1C4587"/>
          <w:sz w:val="28"/>
          <w:szCs w:val="28"/>
        </w:rPr>
        <w:t>lizar las respectivas denuncias.</w:t>
      </w:r>
    </w:p>
    <w:p w:rsidR="00B915C4" w:rsidRDefault="00B915C4" w:rsidP="00B915C4">
      <w:pPr>
        <w:pStyle w:val="Prrafodelista"/>
        <w:rPr>
          <w:color w:val="1C4587"/>
          <w:sz w:val="28"/>
          <w:szCs w:val="28"/>
        </w:rPr>
      </w:pPr>
    </w:p>
    <w:p w:rsidR="00B915C4" w:rsidRDefault="00B915C4" w:rsidP="00FE7FC8">
      <w:pPr>
        <w:numPr>
          <w:ilvl w:val="0"/>
          <w:numId w:val="1"/>
        </w:numPr>
        <w:spacing w:after="0" w:line="360" w:lineRule="auto"/>
        <w:jc w:val="both"/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Registro de tipos de denuncias.</w:t>
      </w:r>
    </w:p>
    <w:p w:rsidR="00B915C4" w:rsidRDefault="00B915C4" w:rsidP="00FE7FC8">
      <w:pPr>
        <w:numPr>
          <w:ilvl w:val="0"/>
          <w:numId w:val="1"/>
        </w:numPr>
        <w:spacing w:after="0" w:line="360" w:lineRule="auto"/>
        <w:jc w:val="both"/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lastRenderedPageBreak/>
        <w:t>Base de datos de las diferentes entidades gubernamentales que recibirán las denuncias ciudadanas, con registro de correos electrónicos y números de contacto.</w:t>
      </w:r>
    </w:p>
    <w:p w:rsidR="00B915C4" w:rsidRDefault="00B915C4" w:rsidP="00B915C4">
      <w:pPr>
        <w:spacing w:after="0" w:line="360" w:lineRule="auto"/>
        <w:ind w:left="720"/>
        <w:jc w:val="both"/>
        <w:rPr>
          <w:color w:val="1C4587"/>
          <w:sz w:val="28"/>
          <w:szCs w:val="28"/>
        </w:rPr>
      </w:pPr>
    </w:p>
    <w:p w:rsidR="00B915C4" w:rsidRDefault="00B915C4" w:rsidP="00FE7FC8">
      <w:pPr>
        <w:numPr>
          <w:ilvl w:val="0"/>
          <w:numId w:val="1"/>
        </w:numPr>
        <w:spacing w:after="0" w:line="360" w:lineRule="auto"/>
        <w:jc w:val="both"/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Registro de la ubicación donde se ocurre la petición.</w:t>
      </w:r>
    </w:p>
    <w:p w:rsidR="00B915C4" w:rsidRDefault="00B915C4" w:rsidP="00B915C4">
      <w:pPr>
        <w:spacing w:after="0" w:line="360" w:lineRule="auto"/>
        <w:ind w:left="720"/>
        <w:jc w:val="both"/>
        <w:rPr>
          <w:color w:val="1C4587"/>
          <w:sz w:val="28"/>
          <w:szCs w:val="28"/>
        </w:rPr>
      </w:pPr>
    </w:p>
    <w:p w:rsidR="00B915C4" w:rsidRDefault="00B915C4" w:rsidP="00FE7FC8">
      <w:pPr>
        <w:numPr>
          <w:ilvl w:val="0"/>
          <w:numId w:val="1"/>
        </w:numPr>
        <w:spacing w:after="0" w:line="360" w:lineRule="auto"/>
        <w:jc w:val="both"/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Direccionamiento de las denuncias a la oficina y funcionario encargado de dar trámite a la petición, haciendo gestión a través de la aplicación administrativa.</w:t>
      </w:r>
    </w:p>
    <w:p w:rsidR="00B915C4" w:rsidRDefault="00B915C4" w:rsidP="00B915C4">
      <w:pPr>
        <w:pStyle w:val="Prrafodelista"/>
        <w:rPr>
          <w:color w:val="1C4587"/>
          <w:sz w:val="28"/>
          <w:szCs w:val="28"/>
        </w:rPr>
      </w:pPr>
    </w:p>
    <w:p w:rsidR="00B915C4" w:rsidRDefault="00B915C4" w:rsidP="00B915C4">
      <w:pPr>
        <w:numPr>
          <w:ilvl w:val="0"/>
          <w:numId w:val="1"/>
        </w:numPr>
        <w:spacing w:after="0" w:line="360" w:lineRule="auto"/>
        <w:jc w:val="both"/>
        <w:rPr>
          <w:color w:val="1C4587"/>
          <w:sz w:val="28"/>
          <w:szCs w:val="28"/>
        </w:rPr>
      </w:pPr>
      <w:r>
        <w:rPr>
          <w:color w:val="1C4587"/>
          <w:sz w:val="28"/>
          <w:szCs w:val="28"/>
        </w:rPr>
        <w:t>Registro de bitácoras sobre la petición, llevando un conjunto de estados, por ejemplo: pendiente, ejecutando, resuelto.</w:t>
      </w:r>
    </w:p>
    <w:p w:rsidR="00B915C4" w:rsidRDefault="00B915C4" w:rsidP="00B915C4">
      <w:pPr>
        <w:spacing w:after="0" w:line="360" w:lineRule="auto"/>
        <w:jc w:val="both"/>
        <w:rPr>
          <w:color w:val="1C4587"/>
          <w:sz w:val="28"/>
          <w:szCs w:val="28"/>
        </w:rPr>
      </w:pPr>
    </w:p>
    <w:p w:rsidR="00B915C4" w:rsidRDefault="00B915C4" w:rsidP="00B915C4">
      <w:pPr>
        <w:numPr>
          <w:ilvl w:val="0"/>
          <w:numId w:val="1"/>
        </w:numPr>
        <w:spacing w:after="0" w:line="360" w:lineRule="auto"/>
        <w:jc w:val="both"/>
        <w:rPr>
          <w:color w:val="1C4587"/>
          <w:sz w:val="28"/>
          <w:szCs w:val="28"/>
        </w:rPr>
      </w:pPr>
      <w:r w:rsidRPr="00B915C4">
        <w:rPr>
          <w:color w:val="1C4587"/>
          <w:sz w:val="28"/>
          <w:szCs w:val="28"/>
        </w:rPr>
        <w:t>Los usuarios pueden unirse a reportes anteriores de otras personas y hacer grupos que realicen el rastreo a la atención de las quejas.</w:t>
      </w:r>
    </w:p>
    <w:p w:rsidR="00B915C4" w:rsidRDefault="00B915C4" w:rsidP="00B915C4">
      <w:pPr>
        <w:spacing w:after="0" w:line="360" w:lineRule="auto"/>
        <w:ind w:left="720"/>
        <w:jc w:val="both"/>
        <w:rPr>
          <w:color w:val="1C4587"/>
          <w:sz w:val="28"/>
          <w:szCs w:val="28"/>
        </w:rPr>
      </w:pPr>
    </w:p>
    <w:p w:rsidR="00B915C4" w:rsidRPr="00B915C4" w:rsidRDefault="00C610C6" w:rsidP="00777D8A">
      <w:pPr>
        <w:numPr>
          <w:ilvl w:val="0"/>
          <w:numId w:val="1"/>
        </w:numPr>
        <w:spacing w:after="0" w:line="360" w:lineRule="auto"/>
        <w:jc w:val="both"/>
        <w:rPr>
          <w:rFonts w:ascii="Roboto" w:eastAsia="Roboto" w:hAnsi="Roboto" w:cs="Roboto"/>
          <w:color w:val="1C4587"/>
          <w:sz w:val="26"/>
          <w:szCs w:val="26"/>
        </w:rPr>
      </w:pPr>
      <w:r w:rsidRPr="00B915C4">
        <w:rPr>
          <w:color w:val="1C4587"/>
          <w:sz w:val="28"/>
          <w:szCs w:val="28"/>
        </w:rPr>
        <w:t>Alertas automáticas y recordatorios basados en fechas clave, tareas e hitos contractuales.</w:t>
      </w:r>
    </w:p>
    <w:p w:rsidR="00B915C4" w:rsidRDefault="00B915C4" w:rsidP="00B915C4">
      <w:pPr>
        <w:spacing w:after="0" w:line="360" w:lineRule="auto"/>
        <w:ind w:left="720"/>
        <w:jc w:val="both"/>
        <w:rPr>
          <w:rFonts w:ascii="Roboto" w:eastAsia="Roboto" w:hAnsi="Roboto" w:cs="Roboto"/>
          <w:color w:val="1C4587"/>
          <w:sz w:val="26"/>
          <w:szCs w:val="26"/>
        </w:rPr>
      </w:pPr>
    </w:p>
    <w:p w:rsidR="00B915C4" w:rsidRDefault="00C610C6" w:rsidP="00B915C4">
      <w:pPr>
        <w:numPr>
          <w:ilvl w:val="0"/>
          <w:numId w:val="1"/>
        </w:numPr>
        <w:spacing w:after="0" w:line="360" w:lineRule="auto"/>
        <w:jc w:val="both"/>
        <w:rPr>
          <w:color w:val="1C4587"/>
          <w:sz w:val="28"/>
          <w:szCs w:val="28"/>
        </w:rPr>
      </w:pPr>
      <w:r w:rsidRPr="00B915C4">
        <w:rPr>
          <w:color w:val="1C4587"/>
          <w:sz w:val="28"/>
          <w:szCs w:val="28"/>
        </w:rPr>
        <w:t>Generación de alertas por correo o SMS.</w:t>
      </w:r>
      <w:r w:rsidR="00B915C4">
        <w:rPr>
          <w:color w:val="1C4587"/>
          <w:sz w:val="28"/>
          <w:szCs w:val="28"/>
        </w:rPr>
        <w:t xml:space="preserve"> </w:t>
      </w:r>
    </w:p>
    <w:p w:rsidR="00B915C4" w:rsidRDefault="00B915C4" w:rsidP="00B915C4">
      <w:pPr>
        <w:spacing w:after="0" w:line="360" w:lineRule="auto"/>
        <w:jc w:val="both"/>
        <w:rPr>
          <w:color w:val="1C4587"/>
          <w:sz w:val="28"/>
          <w:szCs w:val="28"/>
        </w:rPr>
      </w:pPr>
    </w:p>
    <w:p w:rsidR="00CD7FF8" w:rsidRDefault="00CD7FF8">
      <w:pPr>
        <w:spacing w:line="480" w:lineRule="auto"/>
        <w:jc w:val="both"/>
        <w:rPr>
          <w:color w:val="1C4587"/>
          <w:sz w:val="28"/>
          <w:szCs w:val="28"/>
        </w:rPr>
      </w:pPr>
    </w:p>
    <w:p w:rsidR="00B915C4" w:rsidRDefault="00B915C4">
      <w:pPr>
        <w:spacing w:line="480" w:lineRule="auto"/>
        <w:jc w:val="both"/>
        <w:rPr>
          <w:color w:val="1C4587"/>
          <w:sz w:val="28"/>
          <w:szCs w:val="28"/>
        </w:rPr>
      </w:pPr>
    </w:p>
    <w:p w:rsidR="00B915C4" w:rsidRDefault="00B915C4">
      <w:pPr>
        <w:spacing w:line="480" w:lineRule="auto"/>
        <w:jc w:val="both"/>
        <w:rPr>
          <w:color w:val="1C4587"/>
          <w:sz w:val="28"/>
          <w:szCs w:val="28"/>
        </w:rPr>
      </w:pPr>
    </w:p>
    <w:p w:rsidR="00B915C4" w:rsidRDefault="00B915C4">
      <w:pPr>
        <w:spacing w:line="480" w:lineRule="auto"/>
        <w:jc w:val="both"/>
        <w:rPr>
          <w:color w:val="1C4587"/>
          <w:sz w:val="28"/>
          <w:szCs w:val="28"/>
        </w:rPr>
      </w:pPr>
    </w:p>
    <w:p w:rsidR="00CD7FF8" w:rsidRDefault="00B915C4">
      <w:pPr>
        <w:spacing w:line="360" w:lineRule="auto"/>
        <w:jc w:val="both"/>
        <w:rPr>
          <w:rFonts w:ascii="Comfortaa" w:eastAsia="Comfortaa" w:hAnsi="Comfortaa" w:cs="Comfortaa"/>
          <w:b/>
          <w:color w:val="1155CC"/>
          <w:sz w:val="40"/>
          <w:szCs w:val="40"/>
        </w:rPr>
      </w:pPr>
      <w:r>
        <w:rPr>
          <w:rFonts w:ascii="Comfortaa" w:eastAsia="Comfortaa" w:hAnsi="Comfortaa" w:cs="Comfortaa"/>
          <w:b/>
          <w:color w:val="1155CC"/>
          <w:sz w:val="40"/>
          <w:szCs w:val="40"/>
        </w:rPr>
        <w:lastRenderedPageBreak/>
        <w:t>¿Porque la necesidad de una APP de denuncias ciudadanas</w:t>
      </w:r>
      <w:r w:rsidR="00C610C6">
        <w:rPr>
          <w:rFonts w:ascii="Comfortaa" w:eastAsia="Comfortaa" w:hAnsi="Comfortaa" w:cs="Comfortaa"/>
          <w:b/>
          <w:color w:val="1155CC"/>
          <w:sz w:val="40"/>
          <w:szCs w:val="40"/>
        </w:rPr>
        <w:t>?</w:t>
      </w:r>
    </w:p>
    <w:p w:rsidR="00327615" w:rsidRDefault="002F4F16" w:rsidP="00327615">
      <w:pPr>
        <w:shd w:val="clear" w:color="auto" w:fill="FFFFFF"/>
        <w:spacing w:before="640"/>
        <w:ind w:left="1842"/>
        <w:jc w:val="both"/>
        <w:rPr>
          <w:color w:val="434343"/>
          <w:sz w:val="28"/>
          <w:szCs w:val="24"/>
        </w:rPr>
      </w:pPr>
      <w:r>
        <w:rPr>
          <w:sz w:val="24"/>
        </w:rPr>
        <w:pict>
          <v:rect id="_x0000_i1028" style="width:0;height:1.5pt" o:hralign="center" o:hrstd="t" o:hr="t" fillcolor="#a0a0a0" stroked="f"/>
        </w:pict>
      </w:r>
      <w:r w:rsidR="00B915C4" w:rsidRPr="00327615">
        <w:rPr>
          <w:sz w:val="24"/>
        </w:rPr>
        <w:t xml:space="preserve"> </w:t>
      </w:r>
      <w:r w:rsidR="00B915C4" w:rsidRPr="00327615">
        <w:rPr>
          <w:color w:val="434343"/>
          <w:sz w:val="28"/>
          <w:szCs w:val="24"/>
        </w:rPr>
        <w:t>Permite</w:t>
      </w:r>
      <w:r w:rsidR="00B915C4" w:rsidRPr="00327615">
        <w:rPr>
          <w:sz w:val="28"/>
        </w:rPr>
        <w:t xml:space="preserve"> </w:t>
      </w:r>
      <w:r w:rsidR="00B915C4" w:rsidRPr="00327615">
        <w:rPr>
          <w:color w:val="434343"/>
          <w:sz w:val="28"/>
          <w:szCs w:val="24"/>
        </w:rPr>
        <w:t>generar una dinámica muy interesante entre los ciudadanos y las entid</w:t>
      </w:r>
      <w:r w:rsidR="00565C02" w:rsidRPr="00327615">
        <w:rPr>
          <w:color w:val="434343"/>
          <w:sz w:val="28"/>
          <w:szCs w:val="24"/>
        </w:rPr>
        <w:t xml:space="preserve">ades, </w:t>
      </w:r>
      <w:r w:rsidR="00327615" w:rsidRPr="00327615">
        <w:rPr>
          <w:color w:val="434343"/>
          <w:sz w:val="28"/>
          <w:szCs w:val="24"/>
        </w:rPr>
        <w:t>ofreciendo</w:t>
      </w:r>
      <w:r w:rsidR="00565C02" w:rsidRPr="00327615">
        <w:rPr>
          <w:color w:val="434343"/>
          <w:sz w:val="28"/>
          <w:szCs w:val="24"/>
        </w:rPr>
        <w:t xml:space="preserve"> un medio fácil y alternativo de denunciar</w:t>
      </w:r>
      <w:r w:rsidR="00327615" w:rsidRPr="00327615">
        <w:rPr>
          <w:color w:val="434343"/>
          <w:sz w:val="28"/>
          <w:szCs w:val="24"/>
        </w:rPr>
        <w:t>.</w:t>
      </w:r>
    </w:p>
    <w:p w:rsidR="00327615" w:rsidRDefault="00327615" w:rsidP="00327615">
      <w:pPr>
        <w:shd w:val="clear" w:color="auto" w:fill="FFFFFF"/>
        <w:spacing w:line="240" w:lineRule="auto"/>
        <w:ind w:left="1842"/>
        <w:jc w:val="both"/>
        <w:rPr>
          <w:color w:val="434343"/>
          <w:sz w:val="28"/>
          <w:szCs w:val="24"/>
        </w:rPr>
      </w:pPr>
    </w:p>
    <w:p w:rsidR="00327615" w:rsidRDefault="002F4F16" w:rsidP="00327615">
      <w:pPr>
        <w:shd w:val="clear" w:color="auto" w:fill="FFFFFF"/>
        <w:spacing w:before="640"/>
        <w:ind w:right="2407"/>
        <w:jc w:val="both"/>
        <w:rPr>
          <w:color w:val="434343"/>
          <w:sz w:val="28"/>
          <w:szCs w:val="24"/>
        </w:rPr>
      </w:pPr>
      <w:r>
        <w:rPr>
          <w:sz w:val="24"/>
        </w:rPr>
        <w:pict>
          <v:rect id="_x0000_i1029" style="width:0;height:1.5pt" o:hralign="center" o:hrstd="t" o:hr="t" fillcolor="#a0a0a0" stroked="f"/>
        </w:pict>
      </w:r>
      <w:r w:rsidR="00565C02" w:rsidRPr="00327615">
        <w:rPr>
          <w:color w:val="434343"/>
          <w:sz w:val="28"/>
          <w:szCs w:val="24"/>
        </w:rPr>
        <w:t xml:space="preserve"> </w:t>
      </w:r>
      <w:r w:rsidR="00327615" w:rsidRPr="00327615">
        <w:rPr>
          <w:color w:val="434343"/>
          <w:sz w:val="28"/>
          <w:szCs w:val="24"/>
        </w:rPr>
        <w:t>Permite</w:t>
      </w:r>
      <w:r w:rsidR="00565C02" w:rsidRPr="00327615">
        <w:rPr>
          <w:color w:val="434343"/>
          <w:sz w:val="28"/>
          <w:szCs w:val="24"/>
        </w:rPr>
        <w:t xml:space="preserve"> hacer que las tareas de las entidades gubernamentales sean más agiles y directas.</w:t>
      </w:r>
    </w:p>
    <w:p w:rsidR="00327615" w:rsidRDefault="00327615" w:rsidP="00327615">
      <w:pPr>
        <w:shd w:val="clear" w:color="auto" w:fill="FFFFFF"/>
        <w:spacing w:before="640" w:line="240" w:lineRule="auto"/>
        <w:ind w:right="2407"/>
        <w:jc w:val="both"/>
        <w:rPr>
          <w:color w:val="434343"/>
          <w:sz w:val="28"/>
          <w:szCs w:val="24"/>
        </w:rPr>
      </w:pPr>
    </w:p>
    <w:p w:rsidR="00CD7FF8" w:rsidRDefault="002F4F16" w:rsidP="00327615">
      <w:pPr>
        <w:shd w:val="clear" w:color="auto" w:fill="FFFFFF"/>
        <w:spacing w:before="640"/>
        <w:ind w:left="1701" w:right="139"/>
        <w:jc w:val="both"/>
        <w:rPr>
          <w:color w:val="666666"/>
          <w:sz w:val="28"/>
          <w:szCs w:val="24"/>
        </w:rPr>
      </w:pPr>
      <w:r>
        <w:rPr>
          <w:sz w:val="24"/>
        </w:rPr>
        <w:pict>
          <v:rect id="_x0000_i1030" style="width:0;height:1.5pt" o:hralign="center" o:hrstd="t" o:hr="t" fillcolor="#a0a0a0" stroked="f"/>
        </w:pict>
      </w:r>
      <w:r w:rsidR="00565C02" w:rsidRPr="000E7EBD">
        <w:rPr>
          <w:sz w:val="28"/>
          <w:szCs w:val="24"/>
        </w:rPr>
        <w:t>Permite al ciudadano sentir una relación más directa y un contacto más cercano con las entidades gubernamentales.</w:t>
      </w:r>
    </w:p>
    <w:p w:rsidR="00327615" w:rsidRPr="00327615" w:rsidRDefault="00327615" w:rsidP="00327615">
      <w:pPr>
        <w:shd w:val="clear" w:color="auto" w:fill="FFFFFF"/>
        <w:spacing w:before="640" w:line="240" w:lineRule="auto"/>
        <w:ind w:left="1701" w:right="139"/>
        <w:jc w:val="both"/>
        <w:rPr>
          <w:color w:val="666666"/>
          <w:sz w:val="28"/>
          <w:szCs w:val="24"/>
        </w:rPr>
      </w:pPr>
    </w:p>
    <w:p w:rsidR="00565C02" w:rsidRPr="00327615" w:rsidRDefault="002F4F16" w:rsidP="00327615">
      <w:pPr>
        <w:shd w:val="clear" w:color="auto" w:fill="FFFFFF"/>
        <w:spacing w:before="640"/>
        <w:ind w:left="284" w:right="1699"/>
        <w:jc w:val="both"/>
        <w:rPr>
          <w:color w:val="434343"/>
          <w:sz w:val="28"/>
          <w:szCs w:val="24"/>
        </w:rPr>
      </w:pPr>
      <w:r>
        <w:rPr>
          <w:sz w:val="24"/>
        </w:rPr>
        <w:pict>
          <v:rect id="_x0000_i1031" style="width:0;height:1.5pt" o:hralign="center" o:hrstd="t" o:hr="t" fillcolor="#a0a0a0" stroked="f"/>
        </w:pict>
      </w:r>
      <w:r w:rsidR="00565C02" w:rsidRPr="00327615">
        <w:rPr>
          <w:color w:val="434343"/>
          <w:sz w:val="28"/>
          <w:szCs w:val="24"/>
        </w:rPr>
        <w:t xml:space="preserve">Permite a las entidades conocer las denuncias, necesidades, quejas e inquietudes de la ciudadanía a través </w:t>
      </w:r>
      <w:r w:rsidR="00327615">
        <w:rPr>
          <w:color w:val="434343"/>
          <w:sz w:val="28"/>
          <w:szCs w:val="24"/>
        </w:rPr>
        <w:t>de una plataforma web en línea y en tiempo real.</w:t>
      </w:r>
    </w:p>
    <w:p w:rsidR="00565C02" w:rsidRDefault="00565C02">
      <w:pPr>
        <w:shd w:val="clear" w:color="auto" w:fill="FFFFFF"/>
        <w:spacing w:before="640" w:line="360" w:lineRule="auto"/>
        <w:ind w:left="1700"/>
        <w:jc w:val="both"/>
        <w:rPr>
          <w:color w:val="434343"/>
          <w:sz w:val="24"/>
          <w:szCs w:val="24"/>
        </w:rPr>
      </w:pPr>
    </w:p>
    <w:p w:rsidR="00CD7FF8" w:rsidRDefault="00CD7FF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CD7FF8" w:rsidRDefault="00C610C6">
      <w:pPr>
        <w:spacing w:after="160" w:line="259" w:lineRule="auto"/>
        <w:rPr>
          <w:rFonts w:ascii="Comfortaa" w:eastAsia="Comfortaa" w:hAnsi="Comfortaa" w:cs="Comfortaa"/>
          <w:b/>
          <w:sz w:val="48"/>
          <w:szCs w:val="48"/>
        </w:rPr>
      </w:pPr>
      <w:r>
        <w:br w:type="page"/>
      </w:r>
      <w:r>
        <w:rPr>
          <w:rFonts w:ascii="Comfortaa" w:eastAsia="Comfortaa" w:hAnsi="Comfortaa" w:cs="Comfortaa"/>
          <w:b/>
          <w:sz w:val="48"/>
          <w:szCs w:val="48"/>
        </w:rPr>
        <w:lastRenderedPageBreak/>
        <w:t>PRESUPUESTO</w:t>
      </w:r>
    </w:p>
    <w:p w:rsidR="00CD7FF8" w:rsidRDefault="00CD7FF8"/>
    <w:p w:rsidR="00CD7FF8" w:rsidRDefault="00C610C6">
      <w:pPr>
        <w:rPr>
          <w:rFonts w:ascii="Comfortaa" w:eastAsia="Comfortaa" w:hAnsi="Comfortaa" w:cs="Comfortaa"/>
          <w:b/>
          <w:color w:val="1C4587"/>
          <w:sz w:val="32"/>
          <w:szCs w:val="32"/>
        </w:rPr>
      </w:pPr>
      <w:r>
        <w:rPr>
          <w:rFonts w:ascii="Comfortaa" w:eastAsia="Comfortaa" w:hAnsi="Comfortaa" w:cs="Comfortaa"/>
          <w:b/>
          <w:color w:val="1C4587"/>
          <w:sz w:val="32"/>
          <w:szCs w:val="32"/>
        </w:rPr>
        <w:t>ETAPAS DE IMPLEMENTACIÓN</w:t>
      </w:r>
    </w:p>
    <w:p w:rsidR="00327615" w:rsidRDefault="00327615">
      <w:pPr>
        <w:rPr>
          <w:rFonts w:ascii="Comfortaa" w:eastAsia="Comfortaa" w:hAnsi="Comfortaa" w:cs="Comfortaa"/>
          <w:b/>
          <w:color w:val="1C4587"/>
          <w:sz w:val="28"/>
          <w:szCs w:val="28"/>
        </w:rPr>
      </w:pPr>
    </w:p>
    <w:p w:rsidR="00CD7FF8" w:rsidRDefault="002F4F16">
      <w:pPr>
        <w:ind w:left="2267"/>
        <w:jc w:val="both"/>
        <w:rPr>
          <w:rFonts w:ascii="Comfortaa" w:eastAsia="Comfortaa" w:hAnsi="Comfortaa" w:cs="Comfortaa"/>
          <w:b/>
          <w:color w:val="1C4587"/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CD7FF8" w:rsidRDefault="00C610C6">
      <w:pPr>
        <w:ind w:left="2267"/>
        <w:jc w:val="both"/>
        <w:rPr>
          <w:rFonts w:ascii="Comfortaa" w:eastAsia="Comfortaa" w:hAnsi="Comfortaa" w:cs="Comfortaa"/>
          <w:b/>
          <w:color w:val="0B5394"/>
          <w:sz w:val="24"/>
          <w:szCs w:val="24"/>
        </w:rPr>
      </w:pPr>
      <w:r>
        <w:rPr>
          <w:rFonts w:ascii="Comfortaa" w:eastAsia="Comfortaa" w:hAnsi="Comfortaa" w:cs="Comfortaa"/>
          <w:b/>
          <w:color w:val="0B5394"/>
          <w:sz w:val="24"/>
          <w:szCs w:val="24"/>
        </w:rPr>
        <w:t>ETAPA 1:</w:t>
      </w:r>
    </w:p>
    <w:p w:rsidR="00327615" w:rsidRDefault="00327615">
      <w:pPr>
        <w:ind w:left="2267"/>
        <w:jc w:val="both"/>
        <w:rPr>
          <w:rFonts w:ascii="Comfortaa" w:eastAsia="Comfortaa" w:hAnsi="Comfortaa" w:cs="Comfortaa"/>
          <w:b/>
          <w:color w:val="0B5394"/>
          <w:sz w:val="24"/>
          <w:szCs w:val="24"/>
        </w:rPr>
      </w:pPr>
      <w:r>
        <w:rPr>
          <w:rFonts w:ascii="Comfortaa" w:eastAsia="Comfortaa" w:hAnsi="Comfortaa" w:cs="Comfortaa"/>
          <w:color w:val="0B5394"/>
          <w:sz w:val="24"/>
          <w:szCs w:val="24"/>
        </w:rPr>
        <w:t>Personalización grafica de la APP.</w:t>
      </w:r>
    </w:p>
    <w:p w:rsidR="00CD7FF8" w:rsidRDefault="002F4F16">
      <w:pPr>
        <w:ind w:left="2267" w:right="2256" w:hanging="2267"/>
        <w:jc w:val="both"/>
        <w:rPr>
          <w:rFonts w:ascii="Comfortaa" w:eastAsia="Comfortaa" w:hAnsi="Comfortaa" w:cs="Comfortaa"/>
          <w:b/>
          <w:color w:val="1C4587"/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CD7FF8" w:rsidRDefault="00C610C6">
      <w:pPr>
        <w:ind w:left="2267" w:right="2256" w:hanging="2267"/>
        <w:jc w:val="both"/>
        <w:rPr>
          <w:rFonts w:ascii="Comfortaa" w:eastAsia="Comfortaa" w:hAnsi="Comfortaa" w:cs="Comfortaa"/>
          <w:b/>
          <w:color w:val="0B5394"/>
          <w:sz w:val="24"/>
          <w:szCs w:val="24"/>
        </w:rPr>
      </w:pPr>
      <w:r>
        <w:rPr>
          <w:rFonts w:ascii="Comfortaa" w:eastAsia="Comfortaa" w:hAnsi="Comfortaa" w:cs="Comfortaa"/>
          <w:b/>
          <w:color w:val="0B5394"/>
          <w:sz w:val="24"/>
          <w:szCs w:val="24"/>
        </w:rPr>
        <w:t>ETAPA 2:</w:t>
      </w:r>
    </w:p>
    <w:p w:rsidR="00327615" w:rsidRDefault="00327615">
      <w:pPr>
        <w:ind w:right="2256"/>
        <w:jc w:val="both"/>
        <w:rPr>
          <w:rFonts w:ascii="Comfortaa" w:eastAsia="Comfortaa" w:hAnsi="Comfortaa" w:cs="Comfortaa"/>
          <w:color w:val="0B5394"/>
          <w:sz w:val="24"/>
          <w:szCs w:val="24"/>
        </w:rPr>
      </w:pPr>
      <w:r>
        <w:rPr>
          <w:rFonts w:ascii="Comfortaa" w:eastAsia="Comfortaa" w:hAnsi="Comfortaa" w:cs="Comfortaa"/>
          <w:color w:val="0B5394"/>
          <w:sz w:val="24"/>
          <w:szCs w:val="24"/>
        </w:rPr>
        <w:t>Desarrollo de las funcionalidades para los roles de ciudadano digital y entidades gubernamentales en ambientes web y móvil.</w:t>
      </w:r>
    </w:p>
    <w:p w:rsidR="00327615" w:rsidRDefault="002F4F16" w:rsidP="00327615">
      <w:pPr>
        <w:ind w:left="2267" w:right="-2" w:firstLine="1"/>
        <w:jc w:val="right"/>
        <w:rPr>
          <w:rFonts w:ascii="Comfortaa" w:eastAsia="Comfortaa" w:hAnsi="Comfortaa" w:cs="Comfortaa"/>
          <w:b/>
          <w:color w:val="1C4587"/>
          <w:sz w:val="28"/>
          <w:szCs w:val="28"/>
        </w:rPr>
      </w:pPr>
      <w:r>
        <w:pict>
          <v:rect id="_x0000_i1034" style="width:0;height:1.5pt" o:hralign="right" o:hrstd="t" o:hr="t" fillcolor="#a0a0a0" stroked="f"/>
        </w:pict>
      </w:r>
    </w:p>
    <w:p w:rsidR="00327615" w:rsidRDefault="00327615" w:rsidP="00327615">
      <w:pPr>
        <w:ind w:left="2267" w:right="-2" w:firstLine="1"/>
        <w:jc w:val="right"/>
        <w:rPr>
          <w:rFonts w:ascii="Comfortaa" w:eastAsia="Comfortaa" w:hAnsi="Comfortaa" w:cs="Comfortaa"/>
          <w:b/>
          <w:color w:val="0B5394"/>
          <w:sz w:val="24"/>
          <w:szCs w:val="24"/>
        </w:rPr>
      </w:pPr>
      <w:r>
        <w:rPr>
          <w:rFonts w:ascii="Comfortaa" w:eastAsia="Comfortaa" w:hAnsi="Comfortaa" w:cs="Comfortaa"/>
          <w:b/>
          <w:color w:val="0B5394"/>
          <w:sz w:val="24"/>
          <w:szCs w:val="24"/>
        </w:rPr>
        <w:t>ETAPA 3:</w:t>
      </w:r>
    </w:p>
    <w:p w:rsidR="00327615" w:rsidRDefault="00327615" w:rsidP="00327615">
      <w:pPr>
        <w:ind w:left="2127" w:right="-2" w:firstLine="720"/>
        <w:jc w:val="right"/>
        <w:rPr>
          <w:rFonts w:ascii="Comfortaa" w:eastAsia="Comfortaa" w:hAnsi="Comfortaa" w:cs="Comfortaa"/>
          <w:color w:val="0B5394"/>
          <w:sz w:val="24"/>
          <w:szCs w:val="24"/>
        </w:rPr>
      </w:pPr>
      <w:r>
        <w:rPr>
          <w:rFonts w:ascii="Comfortaa" w:eastAsia="Comfortaa" w:hAnsi="Comfortaa" w:cs="Comfortaa"/>
          <w:color w:val="0B5394"/>
          <w:sz w:val="24"/>
          <w:szCs w:val="24"/>
        </w:rPr>
        <w:t xml:space="preserve">Implementación del software administrativo en un Hosting en la nube y publicación de la App en la </w:t>
      </w:r>
      <w:proofErr w:type="spellStart"/>
      <w:r>
        <w:rPr>
          <w:rFonts w:ascii="Comfortaa" w:eastAsia="Comfortaa" w:hAnsi="Comfortaa" w:cs="Comfortaa"/>
          <w:color w:val="0B5394"/>
          <w:sz w:val="24"/>
          <w:szCs w:val="24"/>
        </w:rPr>
        <w:t>PlayStore</w:t>
      </w:r>
      <w:proofErr w:type="spellEnd"/>
      <w:r>
        <w:rPr>
          <w:rFonts w:ascii="Comfortaa" w:eastAsia="Comfortaa" w:hAnsi="Comfortaa" w:cs="Comfortaa"/>
          <w:color w:val="0B5394"/>
          <w:sz w:val="24"/>
          <w:szCs w:val="24"/>
        </w:rPr>
        <w:t xml:space="preserve"> y </w:t>
      </w:r>
      <w:proofErr w:type="spellStart"/>
      <w:r>
        <w:rPr>
          <w:rFonts w:ascii="Comfortaa" w:eastAsia="Comfortaa" w:hAnsi="Comfortaa" w:cs="Comfortaa"/>
          <w:color w:val="0B5394"/>
          <w:sz w:val="24"/>
          <w:szCs w:val="24"/>
        </w:rPr>
        <w:t>AppStore</w:t>
      </w:r>
      <w:proofErr w:type="spellEnd"/>
      <w:r>
        <w:rPr>
          <w:rFonts w:ascii="Comfortaa" w:eastAsia="Comfortaa" w:hAnsi="Comfortaa" w:cs="Comfortaa"/>
          <w:color w:val="0B5394"/>
          <w:sz w:val="24"/>
          <w:szCs w:val="24"/>
        </w:rPr>
        <w:t>.</w:t>
      </w:r>
    </w:p>
    <w:p w:rsidR="00CD7FF8" w:rsidRDefault="002F4F16" w:rsidP="00327615">
      <w:pPr>
        <w:tabs>
          <w:tab w:val="left" w:pos="5954"/>
        </w:tabs>
        <w:ind w:right="3116"/>
        <w:jc w:val="both"/>
        <w:rPr>
          <w:rFonts w:ascii="Comfortaa" w:eastAsia="Comfortaa" w:hAnsi="Comfortaa" w:cs="Comfortaa"/>
          <w:b/>
          <w:color w:val="1C4587"/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</w:p>
    <w:p w:rsidR="00CD7FF8" w:rsidRDefault="00327615" w:rsidP="00327615">
      <w:pPr>
        <w:tabs>
          <w:tab w:val="left" w:pos="5954"/>
        </w:tabs>
        <w:ind w:right="3116"/>
        <w:jc w:val="both"/>
        <w:rPr>
          <w:rFonts w:ascii="Comfortaa" w:eastAsia="Comfortaa" w:hAnsi="Comfortaa" w:cs="Comfortaa"/>
          <w:b/>
          <w:color w:val="0B5394"/>
          <w:sz w:val="24"/>
          <w:szCs w:val="24"/>
        </w:rPr>
      </w:pPr>
      <w:r>
        <w:rPr>
          <w:rFonts w:ascii="Comfortaa" w:eastAsia="Comfortaa" w:hAnsi="Comfortaa" w:cs="Comfortaa"/>
          <w:b/>
          <w:color w:val="0B5394"/>
          <w:sz w:val="24"/>
          <w:szCs w:val="24"/>
        </w:rPr>
        <w:t>ETAPA 4</w:t>
      </w:r>
      <w:r w:rsidR="00C610C6">
        <w:rPr>
          <w:rFonts w:ascii="Comfortaa" w:eastAsia="Comfortaa" w:hAnsi="Comfortaa" w:cs="Comfortaa"/>
          <w:b/>
          <w:color w:val="0B5394"/>
          <w:sz w:val="24"/>
          <w:szCs w:val="24"/>
        </w:rPr>
        <w:t>:</w:t>
      </w:r>
    </w:p>
    <w:p w:rsidR="00327615" w:rsidRDefault="00C610C6" w:rsidP="00327615">
      <w:pPr>
        <w:tabs>
          <w:tab w:val="left" w:pos="5954"/>
        </w:tabs>
        <w:ind w:right="3116"/>
        <w:jc w:val="both"/>
        <w:rPr>
          <w:rFonts w:ascii="Comfortaa" w:eastAsia="Comfortaa" w:hAnsi="Comfortaa" w:cs="Comfortaa"/>
          <w:b/>
          <w:color w:val="0B5394"/>
          <w:sz w:val="24"/>
          <w:szCs w:val="24"/>
        </w:rPr>
      </w:pPr>
      <w:r>
        <w:rPr>
          <w:rFonts w:ascii="Comfortaa" w:eastAsia="Comfortaa" w:hAnsi="Comfortaa" w:cs="Comfortaa"/>
          <w:color w:val="0B5394"/>
          <w:sz w:val="24"/>
          <w:szCs w:val="24"/>
        </w:rPr>
        <w:t xml:space="preserve">Realizar capacitaciones al personal </w:t>
      </w:r>
      <w:r w:rsidR="00327615">
        <w:rPr>
          <w:rFonts w:ascii="Comfortaa" w:eastAsia="Comfortaa" w:hAnsi="Comfortaa" w:cs="Comfortaa"/>
          <w:color w:val="0B5394"/>
          <w:sz w:val="24"/>
          <w:szCs w:val="24"/>
        </w:rPr>
        <w:t>administrativo de las entidades gubernamentales</w:t>
      </w:r>
      <w:r>
        <w:rPr>
          <w:rFonts w:ascii="Comfortaa" w:eastAsia="Comfortaa" w:hAnsi="Comfortaa" w:cs="Comfortaa"/>
          <w:color w:val="0B5394"/>
          <w:sz w:val="24"/>
          <w:szCs w:val="24"/>
        </w:rPr>
        <w:t>, de acuerdo a los diferentes roles de acceso.</w:t>
      </w:r>
    </w:p>
    <w:p w:rsidR="00CD7FF8" w:rsidRDefault="002F4F16" w:rsidP="00327615">
      <w:pPr>
        <w:ind w:left="1843" w:right="-2"/>
        <w:jc w:val="both"/>
        <w:rPr>
          <w:rFonts w:ascii="Comfortaa" w:eastAsia="Comfortaa" w:hAnsi="Comfortaa" w:cs="Comfortaa"/>
          <w:b/>
          <w:color w:val="1C4587"/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CD7FF8" w:rsidRDefault="00327615" w:rsidP="00327615">
      <w:pPr>
        <w:ind w:left="1843" w:right="-2"/>
        <w:jc w:val="both"/>
        <w:rPr>
          <w:rFonts w:ascii="Comfortaa" w:eastAsia="Comfortaa" w:hAnsi="Comfortaa" w:cs="Comfortaa"/>
          <w:b/>
          <w:color w:val="0B5394"/>
          <w:sz w:val="24"/>
          <w:szCs w:val="24"/>
        </w:rPr>
      </w:pPr>
      <w:r>
        <w:rPr>
          <w:rFonts w:ascii="Comfortaa" w:eastAsia="Comfortaa" w:hAnsi="Comfortaa" w:cs="Comfortaa"/>
          <w:b/>
          <w:color w:val="0B5394"/>
          <w:sz w:val="24"/>
          <w:szCs w:val="24"/>
        </w:rPr>
        <w:t>ETAPA 5:</w:t>
      </w:r>
    </w:p>
    <w:p w:rsidR="00CD7FF8" w:rsidRDefault="00C610C6" w:rsidP="00327615">
      <w:pPr>
        <w:ind w:left="1843" w:right="-2"/>
        <w:jc w:val="both"/>
        <w:rPr>
          <w:rFonts w:ascii="Comfortaa" w:eastAsia="Comfortaa" w:hAnsi="Comfortaa" w:cs="Comfortaa"/>
          <w:b/>
          <w:color w:val="1C4587"/>
          <w:sz w:val="28"/>
          <w:szCs w:val="28"/>
        </w:rPr>
      </w:pPr>
      <w:r>
        <w:rPr>
          <w:rFonts w:ascii="Comfortaa" w:eastAsia="Comfortaa" w:hAnsi="Comfortaa" w:cs="Comfortaa"/>
          <w:color w:val="0B5394"/>
          <w:sz w:val="24"/>
          <w:szCs w:val="24"/>
        </w:rPr>
        <w:t>Proporcionar a su empresa los siguientes entregables: Manual de Usuario, Manual Técnico, Licencia de uso del Software</w:t>
      </w:r>
      <w:r w:rsidR="00327615">
        <w:rPr>
          <w:rFonts w:ascii="Comfortaa" w:eastAsia="Comfortaa" w:hAnsi="Comfortaa" w:cs="Comfortaa"/>
          <w:color w:val="0B5394"/>
          <w:sz w:val="24"/>
          <w:szCs w:val="24"/>
        </w:rPr>
        <w:t>.</w:t>
      </w:r>
    </w:p>
    <w:p w:rsidR="00B915C4" w:rsidRDefault="00B915C4">
      <w:pPr>
        <w:rPr>
          <w:rFonts w:ascii="Comfortaa" w:eastAsia="Comfortaa" w:hAnsi="Comfortaa" w:cs="Comfortaa"/>
          <w:b/>
          <w:color w:val="1C4587"/>
          <w:sz w:val="32"/>
          <w:szCs w:val="32"/>
        </w:rPr>
      </w:pPr>
    </w:p>
    <w:p w:rsidR="00B915C4" w:rsidRDefault="00B915C4">
      <w:pPr>
        <w:rPr>
          <w:rFonts w:ascii="Comfortaa" w:eastAsia="Comfortaa" w:hAnsi="Comfortaa" w:cs="Comfortaa"/>
          <w:b/>
          <w:color w:val="1C4587"/>
          <w:sz w:val="32"/>
          <w:szCs w:val="32"/>
        </w:rPr>
      </w:pPr>
    </w:p>
    <w:p w:rsidR="00CD7FF8" w:rsidRDefault="00C610C6">
      <w:pPr>
        <w:rPr>
          <w:rFonts w:ascii="Comfortaa" w:eastAsia="Comfortaa" w:hAnsi="Comfortaa" w:cs="Comfortaa"/>
          <w:b/>
          <w:color w:val="1C4587"/>
          <w:sz w:val="32"/>
          <w:szCs w:val="32"/>
        </w:rPr>
      </w:pPr>
      <w:r>
        <w:rPr>
          <w:rFonts w:ascii="Comfortaa" w:eastAsia="Comfortaa" w:hAnsi="Comfortaa" w:cs="Comfortaa"/>
          <w:b/>
          <w:color w:val="1C4587"/>
          <w:sz w:val="32"/>
          <w:szCs w:val="32"/>
        </w:rPr>
        <w:t>FORMA DE PAGO</w:t>
      </w:r>
    </w:p>
    <w:p w:rsidR="00CD7FF8" w:rsidRDefault="00CD7FF8">
      <w:pPr>
        <w:rPr>
          <w:rFonts w:ascii="Comfortaa" w:eastAsia="Comfortaa" w:hAnsi="Comfortaa" w:cs="Comfortaa"/>
          <w:b/>
          <w:color w:val="1C4587"/>
          <w:sz w:val="28"/>
          <w:szCs w:val="28"/>
        </w:rPr>
      </w:pPr>
    </w:p>
    <w:p w:rsidR="00CD7FF8" w:rsidRDefault="00CD7FF8">
      <w:pPr>
        <w:rPr>
          <w:rFonts w:ascii="Comfortaa" w:eastAsia="Comfortaa" w:hAnsi="Comfortaa" w:cs="Comfortaa"/>
          <w:b/>
          <w:color w:val="1C4587"/>
          <w:sz w:val="28"/>
          <w:szCs w:val="28"/>
        </w:rPr>
      </w:pPr>
    </w:p>
    <w:p w:rsidR="00CD7FF8" w:rsidRDefault="00C610C6">
      <w:pPr>
        <w:spacing w:line="360" w:lineRule="auto"/>
        <w:jc w:val="center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b/>
          <w:sz w:val="28"/>
          <w:szCs w:val="28"/>
        </w:rPr>
        <w:t>El Costo de implementación del software es:</w:t>
      </w:r>
      <w:r>
        <w:rPr>
          <w:rFonts w:ascii="Comfortaa" w:eastAsia="Comfortaa" w:hAnsi="Comfortaa" w:cs="Comfortaa"/>
          <w:sz w:val="28"/>
          <w:szCs w:val="28"/>
        </w:rPr>
        <w:t xml:space="preserve"> </w:t>
      </w:r>
    </w:p>
    <w:p w:rsidR="00CD7FF8" w:rsidRDefault="002F4F16">
      <w:pPr>
        <w:spacing w:line="360" w:lineRule="auto"/>
        <w:rPr>
          <w:rFonts w:ascii="Comfortaa" w:eastAsia="Comfortaa" w:hAnsi="Comfortaa" w:cs="Comfortaa"/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</w:p>
    <w:p w:rsidR="00CD7FF8" w:rsidRDefault="00C610C6">
      <w:pPr>
        <w:spacing w:line="360" w:lineRule="auto"/>
        <w:ind w:firstLine="720"/>
        <w:jc w:val="right"/>
        <w:rPr>
          <w:color w:val="1C4587"/>
          <w:sz w:val="24"/>
          <w:szCs w:val="24"/>
        </w:rPr>
      </w:pPr>
      <w:r>
        <w:rPr>
          <w:b/>
          <w:color w:val="1C4587"/>
          <w:sz w:val="24"/>
          <w:szCs w:val="24"/>
        </w:rPr>
        <w:t>Implementación del Software:</w:t>
      </w:r>
      <w:r>
        <w:rPr>
          <w:color w:val="1C4587"/>
          <w:sz w:val="24"/>
          <w:szCs w:val="24"/>
        </w:rPr>
        <w:tab/>
      </w:r>
      <w:r>
        <w:rPr>
          <w:color w:val="1C4587"/>
          <w:sz w:val="24"/>
          <w:szCs w:val="24"/>
        </w:rPr>
        <w:tab/>
        <w:t>$</w:t>
      </w:r>
      <w:r w:rsidR="006906BD">
        <w:rPr>
          <w:color w:val="1C4587"/>
          <w:sz w:val="24"/>
          <w:szCs w:val="24"/>
        </w:rPr>
        <w:t>30</w:t>
      </w:r>
      <w:r>
        <w:rPr>
          <w:color w:val="1C4587"/>
          <w:sz w:val="24"/>
          <w:szCs w:val="24"/>
        </w:rPr>
        <w:t>.000.000</w:t>
      </w:r>
    </w:p>
    <w:p w:rsidR="00CD7FF8" w:rsidRDefault="00C610C6">
      <w:pPr>
        <w:spacing w:line="360" w:lineRule="auto"/>
        <w:ind w:firstLine="720"/>
        <w:jc w:val="right"/>
        <w:rPr>
          <w:color w:val="1C4587"/>
          <w:sz w:val="24"/>
          <w:szCs w:val="24"/>
        </w:rPr>
      </w:pPr>
      <w:proofErr w:type="spellStart"/>
      <w:r>
        <w:rPr>
          <w:b/>
          <w:color w:val="1C4587"/>
          <w:sz w:val="24"/>
          <w:szCs w:val="24"/>
        </w:rPr>
        <w:t>Iva</w:t>
      </w:r>
      <w:proofErr w:type="spellEnd"/>
      <w:r>
        <w:rPr>
          <w:b/>
          <w:color w:val="1C4587"/>
          <w:sz w:val="24"/>
          <w:szCs w:val="24"/>
        </w:rPr>
        <w:t xml:space="preserve"> (19%):    </w:t>
      </w:r>
      <w:r>
        <w:rPr>
          <w:color w:val="1C4587"/>
          <w:sz w:val="24"/>
          <w:szCs w:val="24"/>
        </w:rPr>
        <w:tab/>
      </w:r>
      <w:r>
        <w:rPr>
          <w:color w:val="1C4587"/>
          <w:sz w:val="24"/>
          <w:szCs w:val="24"/>
        </w:rPr>
        <w:tab/>
        <w:t xml:space="preserve">     $</w:t>
      </w:r>
      <w:r w:rsidR="006906BD">
        <w:rPr>
          <w:color w:val="1C4587"/>
          <w:sz w:val="24"/>
          <w:szCs w:val="24"/>
        </w:rPr>
        <w:t>5.700.000</w:t>
      </w:r>
      <w:bookmarkStart w:id="5" w:name="_GoBack"/>
      <w:bookmarkEnd w:id="5"/>
    </w:p>
    <w:p w:rsidR="00CD7FF8" w:rsidRDefault="00C610C6">
      <w:pPr>
        <w:spacing w:line="360" w:lineRule="auto"/>
        <w:ind w:firstLine="720"/>
        <w:jc w:val="right"/>
        <w:rPr>
          <w:color w:val="1C4587"/>
          <w:sz w:val="24"/>
          <w:szCs w:val="24"/>
        </w:rPr>
      </w:pPr>
      <w:r>
        <w:rPr>
          <w:b/>
          <w:color w:val="1C4587"/>
          <w:sz w:val="24"/>
          <w:szCs w:val="24"/>
        </w:rPr>
        <w:t>Total:</w:t>
      </w:r>
      <w:r>
        <w:rPr>
          <w:b/>
          <w:color w:val="1C4587"/>
          <w:sz w:val="24"/>
          <w:szCs w:val="24"/>
        </w:rPr>
        <w:tab/>
      </w:r>
      <w:r>
        <w:rPr>
          <w:b/>
          <w:color w:val="1C4587"/>
          <w:sz w:val="24"/>
          <w:szCs w:val="24"/>
        </w:rPr>
        <w:tab/>
        <w:t xml:space="preserve">        </w:t>
      </w:r>
      <w:r>
        <w:rPr>
          <w:color w:val="1C4587"/>
          <w:sz w:val="24"/>
          <w:szCs w:val="24"/>
        </w:rPr>
        <w:t>$</w:t>
      </w:r>
      <w:r w:rsidR="006906BD">
        <w:rPr>
          <w:color w:val="1C4587"/>
          <w:sz w:val="24"/>
          <w:szCs w:val="24"/>
        </w:rPr>
        <w:t>35</w:t>
      </w:r>
      <w:r>
        <w:rPr>
          <w:color w:val="1C4587"/>
          <w:sz w:val="24"/>
          <w:szCs w:val="24"/>
        </w:rPr>
        <w:t>.</w:t>
      </w:r>
      <w:r w:rsidR="006906BD">
        <w:rPr>
          <w:color w:val="1C4587"/>
          <w:sz w:val="24"/>
          <w:szCs w:val="24"/>
        </w:rPr>
        <w:t>700</w:t>
      </w:r>
      <w:r>
        <w:rPr>
          <w:color w:val="1C4587"/>
          <w:sz w:val="24"/>
          <w:szCs w:val="24"/>
        </w:rPr>
        <w:t xml:space="preserve">.000 </w:t>
      </w:r>
    </w:p>
    <w:p w:rsidR="00CD7FF8" w:rsidRDefault="002F4F16">
      <w:pPr>
        <w:spacing w:line="360" w:lineRule="auto"/>
        <w:rPr>
          <w:sz w:val="24"/>
          <w:szCs w:val="24"/>
        </w:rPr>
      </w:pPr>
      <w:r>
        <w:pict>
          <v:rect id="_x0000_i1038" style="width:0;height:1.5pt" o:hralign="center" o:hrstd="t" o:hr="t" fillcolor="#a0a0a0" stroked="f"/>
        </w:pict>
      </w:r>
    </w:p>
    <w:p w:rsidR="00CD7FF8" w:rsidRDefault="00CD7FF8">
      <w:pPr>
        <w:spacing w:line="360" w:lineRule="auto"/>
        <w:rPr>
          <w:sz w:val="24"/>
          <w:szCs w:val="24"/>
        </w:rPr>
      </w:pPr>
    </w:p>
    <w:p w:rsidR="00CD7FF8" w:rsidRDefault="00CD7FF8">
      <w:pPr>
        <w:spacing w:line="360" w:lineRule="auto"/>
        <w:rPr>
          <w:rFonts w:ascii="Comfortaa" w:eastAsia="Comfortaa" w:hAnsi="Comfortaa" w:cs="Comfortaa"/>
          <w:b/>
          <w:sz w:val="24"/>
          <w:szCs w:val="24"/>
        </w:rPr>
      </w:pPr>
    </w:p>
    <w:p w:rsidR="00CD7FF8" w:rsidRDefault="00C610C6">
      <w:pPr>
        <w:spacing w:line="360" w:lineRule="auto"/>
        <w:rPr>
          <w:rFonts w:ascii="Comfortaa" w:eastAsia="Comfortaa" w:hAnsi="Comfortaa" w:cs="Comfortaa"/>
          <w:b/>
          <w:sz w:val="24"/>
          <w:szCs w:val="24"/>
        </w:rPr>
      </w:pPr>
      <w:r>
        <w:rPr>
          <w:rFonts w:ascii="Comfortaa" w:eastAsia="Comfortaa" w:hAnsi="Comfortaa" w:cs="Comfortaa"/>
          <w:b/>
          <w:sz w:val="28"/>
          <w:szCs w:val="28"/>
        </w:rPr>
        <w:t>Observación:</w:t>
      </w:r>
      <w:r>
        <w:rPr>
          <w:rFonts w:ascii="Comfortaa" w:eastAsia="Comfortaa" w:hAnsi="Comfortaa" w:cs="Comfortaa"/>
          <w:b/>
          <w:sz w:val="24"/>
          <w:szCs w:val="24"/>
        </w:rPr>
        <w:t xml:space="preserve"> Al entregar el proyecto a entera satisfacción del cliente, se efectúa el pago total de la factura.</w:t>
      </w:r>
    </w:p>
    <w:p w:rsidR="00CD7FF8" w:rsidRDefault="00CD7FF8">
      <w:pPr>
        <w:spacing w:line="360" w:lineRule="auto"/>
        <w:rPr>
          <w:sz w:val="24"/>
          <w:szCs w:val="24"/>
        </w:rPr>
      </w:pPr>
    </w:p>
    <w:p w:rsidR="00CD7FF8" w:rsidRDefault="00CD7FF8">
      <w:pPr>
        <w:spacing w:line="360" w:lineRule="auto"/>
        <w:rPr>
          <w:sz w:val="24"/>
          <w:szCs w:val="24"/>
        </w:rPr>
      </w:pPr>
    </w:p>
    <w:p w:rsidR="00CD7FF8" w:rsidRDefault="00CD7FF8">
      <w:pPr>
        <w:rPr>
          <w:sz w:val="24"/>
          <w:szCs w:val="24"/>
        </w:rPr>
      </w:pPr>
    </w:p>
    <w:p w:rsidR="00CD7FF8" w:rsidRDefault="00CD7FF8">
      <w:pPr>
        <w:rPr>
          <w:sz w:val="24"/>
          <w:szCs w:val="24"/>
        </w:rPr>
      </w:pPr>
    </w:p>
    <w:p w:rsidR="00CD7FF8" w:rsidRDefault="00CD7FF8">
      <w:pPr>
        <w:rPr>
          <w:sz w:val="24"/>
          <w:szCs w:val="24"/>
        </w:rPr>
      </w:pPr>
    </w:p>
    <w:p w:rsidR="00CD7FF8" w:rsidRDefault="00CD7FF8">
      <w:pPr>
        <w:rPr>
          <w:sz w:val="24"/>
          <w:szCs w:val="24"/>
        </w:rPr>
      </w:pPr>
    </w:p>
    <w:p w:rsidR="00CD7FF8" w:rsidRDefault="00C610C6">
      <w:pPr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:rsidR="00CD7FF8" w:rsidRDefault="00C610C6">
      <w:pPr>
        <w:rPr>
          <w:b/>
          <w:sz w:val="24"/>
          <w:szCs w:val="24"/>
        </w:rPr>
      </w:pPr>
      <w:r>
        <w:rPr>
          <w:b/>
          <w:sz w:val="24"/>
          <w:szCs w:val="24"/>
        </w:rPr>
        <w:t>ISMAEL CABANA MANGA</w:t>
      </w:r>
    </w:p>
    <w:p w:rsidR="00CD7FF8" w:rsidRDefault="00C610C6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Ingeniero de Sistemas</w:t>
      </w:r>
    </w:p>
    <w:p w:rsidR="00CD7FF8" w:rsidRDefault="00C610C6">
      <w:pPr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LoginTime</w:t>
      </w:r>
    </w:p>
    <w:sectPr w:rsidR="00CD7FF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F16" w:rsidRDefault="002F4F16">
      <w:pPr>
        <w:spacing w:after="0" w:line="240" w:lineRule="auto"/>
      </w:pPr>
      <w:r>
        <w:separator/>
      </w:r>
    </w:p>
  </w:endnote>
  <w:endnote w:type="continuationSeparator" w:id="0">
    <w:p w:rsidR="002F4F16" w:rsidRDefault="002F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fortaa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F8" w:rsidRDefault="00C610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5404515</wp:posOffset>
          </wp:positionH>
          <wp:positionV relativeFrom="paragraph">
            <wp:posOffset>-129008</wp:posOffset>
          </wp:positionV>
          <wp:extent cx="1009650" cy="770158"/>
          <wp:effectExtent l="0" t="0" r="0" b="0"/>
          <wp:wrapSquare wrapText="bothSides" distT="0" distB="0" distL="114300" distR="114300"/>
          <wp:docPr id="3" name="image1.jpg" descr="D:\LOGINTIME\LOGOS\Logo LOGINTIME 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LOGINTIME\LOGOS\Logo LOGINTIME 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7701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D7FF8" w:rsidRDefault="00CD7F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70C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F8" w:rsidRDefault="00CD7F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F16" w:rsidRDefault="002F4F16">
      <w:pPr>
        <w:spacing w:after="0" w:line="240" w:lineRule="auto"/>
      </w:pPr>
      <w:r>
        <w:separator/>
      </w:r>
    </w:p>
  </w:footnote>
  <w:footnote w:type="continuationSeparator" w:id="0">
    <w:p w:rsidR="002F4F16" w:rsidRDefault="002F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F8" w:rsidRDefault="00C610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6906BD">
      <w:rPr>
        <w:noProof/>
      </w:rPr>
      <w:t>1</w:t>
    </w:r>
    <w:r>
      <w:fldChar w:fldCharType="end"/>
    </w:r>
    <w:r>
      <w:rPr>
        <w:noProof/>
        <w:lang w:val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424195" cy="299921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921" cy="424195"/>
                      </a:xfrm>
                      <a:prstGeom prst="rect">
                        <a:avLst/>
                      </a:prstGeom>
                      <a:noFill/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424195" cy="299921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4195" cy="29992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F8" w:rsidRDefault="00CD7FF8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92172"/>
    <w:multiLevelType w:val="multilevel"/>
    <w:tmpl w:val="75E8ADC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F8"/>
    <w:rsid w:val="000E7EBD"/>
    <w:rsid w:val="002819CE"/>
    <w:rsid w:val="00286692"/>
    <w:rsid w:val="002F4F16"/>
    <w:rsid w:val="00327615"/>
    <w:rsid w:val="00565C02"/>
    <w:rsid w:val="006906BD"/>
    <w:rsid w:val="00B915C4"/>
    <w:rsid w:val="00C610C6"/>
    <w:rsid w:val="00C97DB0"/>
    <w:rsid w:val="00CD7FF8"/>
    <w:rsid w:val="00FE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B2808A-4DC6-4482-ABF9-C9D7C8D2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spacing w:after="160"/>
    </w:pPr>
    <w:rPr>
      <w:color w:val="5A5A5A"/>
    </w:rPr>
  </w:style>
  <w:style w:type="character" w:styleId="Hipervnculo">
    <w:name w:val="Hyperlink"/>
    <w:basedOn w:val="Fuentedeprrafopredeter"/>
    <w:uiPriority w:val="99"/>
    <w:unhideWhenUsed/>
    <w:rsid w:val="00FE7F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ntumano.c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Ismael Cabana</cp:lastModifiedBy>
  <cp:revision>6</cp:revision>
  <dcterms:created xsi:type="dcterms:W3CDTF">2020-05-14T23:08:00Z</dcterms:created>
  <dcterms:modified xsi:type="dcterms:W3CDTF">2020-05-15T00:21:00Z</dcterms:modified>
</cp:coreProperties>
</file>