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34E3C" w:rsidRDefault="00000000">
      <w:pPr>
        <w:spacing w:before="240" w:after="240"/>
        <w:rPr>
          <w:rFonts w:ascii="Times" w:eastAsia="Times" w:hAnsi="Times" w:cs="Times"/>
          <w:sz w:val="24"/>
          <w:szCs w:val="24"/>
          <w:u w:val="single"/>
        </w:rPr>
      </w:pPr>
      <w:r>
        <w:rPr>
          <w:rFonts w:ascii="Times" w:eastAsia="Times" w:hAnsi="Times" w:cs="Times"/>
          <w:sz w:val="24"/>
          <w:szCs w:val="24"/>
          <w:u w:val="single"/>
        </w:rPr>
        <w:t>Analysis of Housing Price Data and Model Implementation</w:t>
      </w:r>
    </w:p>
    <w:p w14:paraId="00000002" w14:textId="77777777" w:rsidR="00E34E3C" w:rsidRDefault="00000000">
      <w:pPr>
        <w:pStyle w:val="Heading3"/>
        <w:keepNext w:val="0"/>
        <w:keepLines w:val="0"/>
        <w:spacing w:before="280"/>
        <w:rPr>
          <w:rFonts w:ascii="Times" w:eastAsia="Times" w:hAnsi="Times" w:cs="Times"/>
          <w:color w:val="000000"/>
          <w:sz w:val="24"/>
          <w:szCs w:val="24"/>
          <w:u w:val="single"/>
        </w:rPr>
      </w:pPr>
      <w:bookmarkStart w:id="0" w:name="_gmtxpvoupw68" w:colFirst="0" w:colLast="0"/>
      <w:bookmarkEnd w:id="0"/>
      <w:r>
        <w:rPr>
          <w:rFonts w:ascii="Times" w:eastAsia="Times" w:hAnsi="Times" w:cs="Times"/>
          <w:color w:val="000000"/>
          <w:sz w:val="24"/>
          <w:szCs w:val="24"/>
          <w:u w:val="single"/>
        </w:rPr>
        <w:t>Housing Price Prediction: Data Analysis and Model Implementation</w:t>
      </w:r>
    </w:p>
    <w:p w14:paraId="00000003" w14:textId="77777777" w:rsidR="00E34E3C" w:rsidRDefault="00000000">
      <w:pPr>
        <w:pStyle w:val="Heading4"/>
        <w:keepNext w:val="0"/>
        <w:keepLines w:val="0"/>
        <w:spacing w:before="240" w:after="40"/>
        <w:rPr>
          <w:rFonts w:ascii="Times" w:eastAsia="Times" w:hAnsi="Times" w:cs="Times"/>
          <w:color w:val="000000"/>
          <w:u w:val="single"/>
        </w:rPr>
      </w:pPr>
      <w:bookmarkStart w:id="1" w:name="_r4lhh89hiuwn" w:colFirst="0" w:colLast="0"/>
      <w:bookmarkEnd w:id="1"/>
      <w:r>
        <w:rPr>
          <w:rFonts w:ascii="Times" w:eastAsia="Times" w:hAnsi="Times" w:cs="Times"/>
          <w:color w:val="000000"/>
          <w:u w:val="single"/>
        </w:rPr>
        <w:t>Objective</w:t>
      </w:r>
    </w:p>
    <w:p w14:paraId="00000004" w14:textId="77777777" w:rsidR="00E34E3C" w:rsidRDefault="00000000">
      <w:pPr>
        <w:spacing w:before="240" w:after="240"/>
        <w:rPr>
          <w:rFonts w:ascii="Times" w:eastAsia="Times" w:hAnsi="Times" w:cs="Times"/>
          <w:sz w:val="24"/>
          <w:szCs w:val="24"/>
        </w:rPr>
      </w:pPr>
      <w:r>
        <w:rPr>
          <w:rFonts w:ascii="Times" w:eastAsia="Times" w:hAnsi="Times" w:cs="Times"/>
          <w:sz w:val="24"/>
          <w:szCs w:val="24"/>
        </w:rPr>
        <w:t>The objective of this analysis was to clean, preprocess, and analyze housing price data to develop machine learning models capable of predicting property prices accurately. Several regression models were evaluated to determine the best-performing approach for price prediction.</w:t>
      </w:r>
    </w:p>
    <w:p w14:paraId="00000005" w14:textId="77777777" w:rsidR="00E34E3C" w:rsidRDefault="00000000">
      <w:pPr>
        <w:spacing w:before="240" w:after="240"/>
        <w:rPr>
          <w:rFonts w:ascii="Times" w:eastAsia="Times" w:hAnsi="Times" w:cs="Times"/>
          <w:sz w:val="24"/>
          <w:szCs w:val="24"/>
          <w:u w:val="single"/>
        </w:rPr>
      </w:pPr>
      <w:r>
        <w:rPr>
          <w:rFonts w:ascii="Times" w:eastAsia="Times" w:hAnsi="Times" w:cs="Times"/>
          <w:sz w:val="24"/>
          <w:szCs w:val="24"/>
          <w:u w:val="single"/>
        </w:rPr>
        <w:t>Key Critical Points Addressed</w:t>
      </w:r>
    </w:p>
    <w:p w14:paraId="00000006" w14:textId="77777777" w:rsidR="00E34E3C" w:rsidRDefault="00000000">
      <w:pPr>
        <w:numPr>
          <w:ilvl w:val="0"/>
          <w:numId w:val="1"/>
        </w:numPr>
        <w:spacing w:before="240"/>
        <w:rPr>
          <w:rFonts w:ascii="Times" w:eastAsia="Times" w:hAnsi="Times" w:cs="Times"/>
          <w:sz w:val="24"/>
          <w:szCs w:val="24"/>
        </w:rPr>
      </w:pPr>
      <w:r>
        <w:rPr>
          <w:rFonts w:ascii="Times" w:eastAsia="Times" w:hAnsi="Times" w:cs="Times"/>
          <w:sz w:val="24"/>
          <w:szCs w:val="24"/>
        </w:rPr>
        <w:t>What is the distribution of housing prices across different states?</w:t>
      </w:r>
    </w:p>
    <w:p w14:paraId="00000007" w14:textId="77777777" w:rsidR="00E34E3C" w:rsidRDefault="00000000">
      <w:pPr>
        <w:numPr>
          <w:ilvl w:val="1"/>
          <w:numId w:val="1"/>
        </w:numPr>
        <w:rPr>
          <w:rFonts w:ascii="Times" w:eastAsia="Times" w:hAnsi="Times" w:cs="Times"/>
          <w:sz w:val="24"/>
          <w:szCs w:val="24"/>
        </w:rPr>
      </w:pPr>
      <w:r>
        <w:rPr>
          <w:rFonts w:ascii="Times" w:eastAsia="Times" w:hAnsi="Times" w:cs="Times"/>
          <w:sz w:val="24"/>
          <w:szCs w:val="24"/>
        </w:rPr>
        <w:t>Pennsylvania and New York had the highest representation in the dataset.</w:t>
      </w:r>
    </w:p>
    <w:p w14:paraId="00000008" w14:textId="77777777" w:rsidR="00E34E3C" w:rsidRDefault="00000000">
      <w:pPr>
        <w:numPr>
          <w:ilvl w:val="1"/>
          <w:numId w:val="1"/>
        </w:numPr>
        <w:rPr>
          <w:rFonts w:ascii="Times" w:eastAsia="Times" w:hAnsi="Times" w:cs="Times"/>
          <w:sz w:val="24"/>
          <w:szCs w:val="24"/>
        </w:rPr>
      </w:pPr>
      <w:r>
        <w:rPr>
          <w:rFonts w:ascii="Times" w:eastAsia="Times" w:hAnsi="Times" w:cs="Times"/>
          <w:sz w:val="24"/>
          <w:szCs w:val="24"/>
        </w:rPr>
        <w:t>The District of Columbia had the highest median house prices.</w:t>
      </w:r>
    </w:p>
    <w:p w14:paraId="00000009" w14:textId="77777777" w:rsidR="00E34E3C" w:rsidRDefault="00000000">
      <w:pPr>
        <w:numPr>
          <w:ilvl w:val="0"/>
          <w:numId w:val="1"/>
        </w:numPr>
        <w:rPr>
          <w:rFonts w:ascii="Times" w:eastAsia="Times" w:hAnsi="Times" w:cs="Times"/>
          <w:sz w:val="24"/>
          <w:szCs w:val="24"/>
        </w:rPr>
      </w:pPr>
      <w:r>
        <w:rPr>
          <w:rFonts w:ascii="Times" w:eastAsia="Times" w:hAnsi="Times" w:cs="Times"/>
          <w:sz w:val="24"/>
          <w:szCs w:val="24"/>
        </w:rPr>
        <w:t>Are there missing values or duplicates in the dataset?</w:t>
      </w:r>
    </w:p>
    <w:p w14:paraId="0000000A" w14:textId="77777777" w:rsidR="00E34E3C" w:rsidRDefault="00000000">
      <w:pPr>
        <w:numPr>
          <w:ilvl w:val="1"/>
          <w:numId w:val="1"/>
        </w:numPr>
        <w:rPr>
          <w:rFonts w:ascii="Times" w:eastAsia="Times" w:hAnsi="Times" w:cs="Times"/>
          <w:sz w:val="24"/>
          <w:szCs w:val="24"/>
        </w:rPr>
      </w:pPr>
      <w:r>
        <w:rPr>
          <w:rFonts w:ascii="Times" w:eastAsia="Times" w:hAnsi="Times" w:cs="Times"/>
          <w:sz w:val="24"/>
          <w:szCs w:val="24"/>
        </w:rPr>
        <w:t>All missing values were removed, and no duplicates were found.</w:t>
      </w:r>
    </w:p>
    <w:p w14:paraId="0000000B" w14:textId="77777777" w:rsidR="00E34E3C" w:rsidRDefault="00000000">
      <w:pPr>
        <w:numPr>
          <w:ilvl w:val="0"/>
          <w:numId w:val="1"/>
        </w:numPr>
        <w:rPr>
          <w:rFonts w:ascii="Times" w:eastAsia="Times" w:hAnsi="Times" w:cs="Times"/>
          <w:sz w:val="24"/>
          <w:szCs w:val="24"/>
        </w:rPr>
      </w:pPr>
      <w:r>
        <w:rPr>
          <w:rFonts w:ascii="Times" w:eastAsia="Times" w:hAnsi="Times" w:cs="Times"/>
          <w:sz w:val="24"/>
          <w:szCs w:val="24"/>
        </w:rPr>
        <w:t>How does the dataset change after preprocessing?</w:t>
      </w:r>
    </w:p>
    <w:p w14:paraId="0000000C" w14:textId="77777777" w:rsidR="00E34E3C" w:rsidRDefault="00000000">
      <w:pPr>
        <w:numPr>
          <w:ilvl w:val="1"/>
          <w:numId w:val="1"/>
        </w:numPr>
        <w:rPr>
          <w:rFonts w:ascii="Times" w:eastAsia="Times" w:hAnsi="Times" w:cs="Times"/>
          <w:sz w:val="24"/>
          <w:szCs w:val="24"/>
        </w:rPr>
      </w:pPr>
      <w:r>
        <w:rPr>
          <w:rFonts w:ascii="Times" w:eastAsia="Times" w:hAnsi="Times" w:cs="Times"/>
          <w:sz w:val="24"/>
          <w:szCs w:val="24"/>
        </w:rPr>
        <w:t>The original dataset had 250k+ rows, which was reduced to 24,362 rows after filtering for 2018-2023.</w:t>
      </w:r>
    </w:p>
    <w:p w14:paraId="0000000D" w14:textId="77777777" w:rsidR="00E34E3C" w:rsidRDefault="00000000">
      <w:pPr>
        <w:numPr>
          <w:ilvl w:val="1"/>
          <w:numId w:val="1"/>
        </w:numPr>
        <w:rPr>
          <w:rFonts w:ascii="Times" w:eastAsia="Times" w:hAnsi="Times" w:cs="Times"/>
          <w:sz w:val="24"/>
          <w:szCs w:val="24"/>
        </w:rPr>
      </w:pPr>
      <w:r>
        <w:rPr>
          <w:rFonts w:ascii="Times" w:eastAsia="Times" w:hAnsi="Times" w:cs="Times"/>
          <w:sz w:val="24"/>
          <w:szCs w:val="24"/>
        </w:rPr>
        <w:t>The number of features increased to 4,227 columns after encoding categorical variables.</w:t>
      </w:r>
    </w:p>
    <w:p w14:paraId="0000000E" w14:textId="77777777" w:rsidR="00E34E3C" w:rsidRDefault="00000000">
      <w:pPr>
        <w:numPr>
          <w:ilvl w:val="0"/>
          <w:numId w:val="1"/>
        </w:numPr>
        <w:rPr>
          <w:rFonts w:ascii="Times" w:eastAsia="Times" w:hAnsi="Times" w:cs="Times"/>
          <w:sz w:val="24"/>
          <w:szCs w:val="24"/>
        </w:rPr>
      </w:pPr>
      <w:r>
        <w:rPr>
          <w:rFonts w:ascii="Times" w:eastAsia="Times" w:hAnsi="Times" w:cs="Times"/>
          <w:sz w:val="24"/>
          <w:szCs w:val="24"/>
        </w:rPr>
        <w:t>Which regression model performs best for predicting house prices?</w:t>
      </w:r>
    </w:p>
    <w:p w14:paraId="0000000F" w14:textId="77777777" w:rsidR="00E34E3C" w:rsidRDefault="00000000">
      <w:pPr>
        <w:numPr>
          <w:ilvl w:val="1"/>
          <w:numId w:val="1"/>
        </w:numPr>
        <w:rPr>
          <w:rFonts w:ascii="Times" w:eastAsia="Times" w:hAnsi="Times" w:cs="Times"/>
          <w:sz w:val="24"/>
          <w:szCs w:val="24"/>
        </w:rPr>
      </w:pPr>
      <w:r>
        <w:rPr>
          <w:rFonts w:ascii="Times" w:eastAsia="Times" w:hAnsi="Times" w:cs="Times"/>
          <w:sz w:val="24"/>
          <w:szCs w:val="24"/>
        </w:rPr>
        <w:t>Gradient Boosting Regression performed best with an R² score of 0.7411 and the lowest Mean Squared Error (MSE).</w:t>
      </w:r>
    </w:p>
    <w:p w14:paraId="00000010" w14:textId="77777777" w:rsidR="00E34E3C" w:rsidRDefault="00000000">
      <w:pPr>
        <w:numPr>
          <w:ilvl w:val="0"/>
          <w:numId w:val="1"/>
        </w:numPr>
        <w:rPr>
          <w:rFonts w:ascii="Times" w:eastAsia="Times" w:hAnsi="Times" w:cs="Times"/>
          <w:sz w:val="24"/>
          <w:szCs w:val="24"/>
        </w:rPr>
      </w:pPr>
      <w:r>
        <w:rPr>
          <w:rFonts w:ascii="Times" w:eastAsia="Times" w:hAnsi="Times" w:cs="Times"/>
          <w:sz w:val="24"/>
          <w:szCs w:val="24"/>
        </w:rPr>
        <w:t xml:space="preserve">How </w:t>
      </w:r>
      <w:proofErr w:type="gramStart"/>
      <w:r>
        <w:rPr>
          <w:rFonts w:ascii="Times" w:eastAsia="Times" w:hAnsi="Times" w:cs="Times"/>
          <w:sz w:val="24"/>
          <w:szCs w:val="24"/>
        </w:rPr>
        <w:t>does feature</w:t>
      </w:r>
      <w:proofErr w:type="gramEnd"/>
      <w:r>
        <w:rPr>
          <w:rFonts w:ascii="Times" w:eastAsia="Times" w:hAnsi="Times" w:cs="Times"/>
          <w:sz w:val="24"/>
          <w:szCs w:val="24"/>
        </w:rPr>
        <w:t xml:space="preserve"> scaling impact model performance?</w:t>
      </w:r>
    </w:p>
    <w:p w14:paraId="00000011" w14:textId="77777777" w:rsidR="00E34E3C" w:rsidRDefault="00000000">
      <w:pPr>
        <w:numPr>
          <w:ilvl w:val="1"/>
          <w:numId w:val="1"/>
        </w:numPr>
        <w:spacing w:after="240"/>
        <w:rPr>
          <w:rFonts w:ascii="Times" w:eastAsia="Times" w:hAnsi="Times" w:cs="Times"/>
          <w:sz w:val="24"/>
          <w:szCs w:val="24"/>
        </w:rPr>
      </w:pPr>
      <w:r>
        <w:rPr>
          <w:rFonts w:ascii="Times" w:eastAsia="Times" w:hAnsi="Times" w:cs="Times"/>
          <w:sz w:val="24"/>
          <w:szCs w:val="24"/>
        </w:rPr>
        <w:t>Standardizing the features improved model performance by ensuring numerical stability.</w:t>
      </w:r>
    </w:p>
    <w:p w14:paraId="00000012" w14:textId="77777777" w:rsidR="00E34E3C" w:rsidRDefault="00000000">
      <w:pPr>
        <w:spacing w:before="240" w:after="240"/>
        <w:rPr>
          <w:rFonts w:ascii="Times" w:eastAsia="Times" w:hAnsi="Times" w:cs="Times"/>
          <w:sz w:val="24"/>
          <w:szCs w:val="24"/>
        </w:rPr>
      </w:pPr>
      <w:r>
        <w:rPr>
          <w:rFonts w:ascii="Times" w:eastAsia="Times" w:hAnsi="Times" w:cs="Times"/>
          <w:sz w:val="24"/>
          <w:szCs w:val="24"/>
        </w:rPr>
        <w:t xml:space="preserve"> </w:t>
      </w:r>
    </w:p>
    <w:p w14:paraId="00000013" w14:textId="77777777" w:rsidR="00E34E3C" w:rsidRDefault="00000000">
      <w:pPr>
        <w:spacing w:before="240" w:after="240"/>
        <w:rPr>
          <w:rFonts w:ascii="Times" w:eastAsia="Times" w:hAnsi="Times" w:cs="Times"/>
          <w:sz w:val="24"/>
          <w:szCs w:val="24"/>
          <w:u w:val="single"/>
        </w:rPr>
      </w:pPr>
      <w:r>
        <w:rPr>
          <w:rFonts w:ascii="Times" w:eastAsia="Times" w:hAnsi="Times" w:cs="Times"/>
          <w:sz w:val="24"/>
          <w:szCs w:val="24"/>
          <w:u w:val="single"/>
        </w:rPr>
        <w:t>Data Cleaning and Preprocessing</w:t>
      </w:r>
    </w:p>
    <w:p w14:paraId="00000014" w14:textId="77777777" w:rsidR="00E34E3C" w:rsidRDefault="00000000">
      <w:pPr>
        <w:numPr>
          <w:ilvl w:val="0"/>
          <w:numId w:val="5"/>
        </w:numPr>
        <w:spacing w:before="240"/>
        <w:rPr>
          <w:rFonts w:ascii="Times" w:eastAsia="Times" w:hAnsi="Times" w:cs="Times"/>
          <w:sz w:val="24"/>
          <w:szCs w:val="24"/>
        </w:rPr>
      </w:pPr>
      <w:r>
        <w:rPr>
          <w:rFonts w:ascii="Times" w:eastAsia="Times" w:hAnsi="Times" w:cs="Times"/>
          <w:sz w:val="24"/>
          <w:szCs w:val="24"/>
        </w:rPr>
        <w:t xml:space="preserve">Missing Values: Rows with </w:t>
      </w:r>
      <w:proofErr w:type="spellStart"/>
      <w:r>
        <w:rPr>
          <w:rFonts w:ascii="Times" w:eastAsia="Times" w:hAnsi="Times" w:cs="Times"/>
          <w:sz w:val="24"/>
          <w:szCs w:val="24"/>
        </w:rPr>
        <w:t>NaN</w:t>
      </w:r>
      <w:proofErr w:type="spellEnd"/>
      <w:r>
        <w:rPr>
          <w:rFonts w:ascii="Times" w:eastAsia="Times" w:hAnsi="Times" w:cs="Times"/>
          <w:sz w:val="24"/>
          <w:szCs w:val="24"/>
        </w:rPr>
        <w:t xml:space="preserve"> values were removed, resulting in 86,633 rows.</w:t>
      </w:r>
    </w:p>
    <w:p w14:paraId="00000015" w14:textId="77777777" w:rsidR="00E34E3C" w:rsidRDefault="00000000">
      <w:pPr>
        <w:numPr>
          <w:ilvl w:val="0"/>
          <w:numId w:val="5"/>
        </w:numPr>
        <w:rPr>
          <w:rFonts w:ascii="Times" w:eastAsia="Times" w:hAnsi="Times" w:cs="Times"/>
          <w:sz w:val="24"/>
          <w:szCs w:val="24"/>
        </w:rPr>
      </w:pPr>
      <w:r>
        <w:rPr>
          <w:rFonts w:ascii="Times" w:eastAsia="Times" w:hAnsi="Times" w:cs="Times"/>
          <w:sz w:val="24"/>
          <w:szCs w:val="24"/>
        </w:rPr>
        <w:t>Duplicate Rows: No duplicates were found in the dataset.</w:t>
      </w:r>
    </w:p>
    <w:p w14:paraId="00000016" w14:textId="77777777" w:rsidR="00E34E3C" w:rsidRDefault="00000000">
      <w:pPr>
        <w:numPr>
          <w:ilvl w:val="0"/>
          <w:numId w:val="5"/>
        </w:numPr>
        <w:rPr>
          <w:rFonts w:ascii="Times" w:eastAsia="Times" w:hAnsi="Times" w:cs="Times"/>
          <w:sz w:val="24"/>
          <w:szCs w:val="24"/>
        </w:rPr>
      </w:pPr>
      <w:r>
        <w:rPr>
          <w:rFonts w:ascii="Times" w:eastAsia="Times" w:hAnsi="Times" w:cs="Times"/>
          <w:sz w:val="24"/>
          <w:szCs w:val="24"/>
        </w:rPr>
        <w:t>Column Dropping: The status column was removed as it was not relevant to predictive modeling.</w:t>
      </w:r>
    </w:p>
    <w:p w14:paraId="00000017" w14:textId="77777777" w:rsidR="00E34E3C" w:rsidRDefault="00000000">
      <w:pPr>
        <w:numPr>
          <w:ilvl w:val="0"/>
          <w:numId w:val="5"/>
        </w:numPr>
        <w:rPr>
          <w:rFonts w:ascii="Times" w:eastAsia="Times" w:hAnsi="Times" w:cs="Times"/>
          <w:sz w:val="24"/>
          <w:szCs w:val="24"/>
        </w:rPr>
      </w:pPr>
      <w:r>
        <w:rPr>
          <w:rFonts w:ascii="Times" w:eastAsia="Times" w:hAnsi="Times" w:cs="Times"/>
          <w:sz w:val="24"/>
          <w:szCs w:val="24"/>
        </w:rPr>
        <w:t>Datetime Conversion: The previously sold date column was converted to datetime format.</w:t>
      </w:r>
    </w:p>
    <w:p w14:paraId="00000018" w14:textId="77777777" w:rsidR="00E34E3C" w:rsidRDefault="00000000">
      <w:pPr>
        <w:numPr>
          <w:ilvl w:val="0"/>
          <w:numId w:val="5"/>
        </w:numPr>
        <w:rPr>
          <w:rFonts w:ascii="Times" w:eastAsia="Times" w:hAnsi="Times" w:cs="Times"/>
          <w:sz w:val="24"/>
          <w:szCs w:val="24"/>
        </w:rPr>
      </w:pPr>
      <w:r>
        <w:rPr>
          <w:rFonts w:ascii="Times" w:eastAsia="Times" w:hAnsi="Times" w:cs="Times"/>
          <w:sz w:val="24"/>
          <w:szCs w:val="24"/>
        </w:rPr>
        <w:t>Data Filtering: The dataset was filtered to include only records from 2018-2023, reducing it to 24,362 rows.</w:t>
      </w:r>
    </w:p>
    <w:p w14:paraId="00000019" w14:textId="77777777" w:rsidR="00E34E3C" w:rsidRDefault="00000000">
      <w:pPr>
        <w:numPr>
          <w:ilvl w:val="0"/>
          <w:numId w:val="5"/>
        </w:numPr>
        <w:rPr>
          <w:rFonts w:ascii="Times" w:eastAsia="Times" w:hAnsi="Times" w:cs="Times"/>
          <w:sz w:val="24"/>
          <w:szCs w:val="24"/>
        </w:rPr>
      </w:pPr>
      <w:r>
        <w:rPr>
          <w:rFonts w:ascii="Times" w:eastAsia="Times" w:hAnsi="Times" w:cs="Times"/>
          <w:sz w:val="24"/>
          <w:szCs w:val="24"/>
        </w:rPr>
        <w:lastRenderedPageBreak/>
        <w:t>Feature Engineering: Categorical columns (city, state) were converted into dummy variables, increasing the dataset to 4,227 columns.</w:t>
      </w:r>
    </w:p>
    <w:p w14:paraId="0000001A" w14:textId="77777777" w:rsidR="00E34E3C" w:rsidRDefault="00000000">
      <w:pPr>
        <w:numPr>
          <w:ilvl w:val="0"/>
          <w:numId w:val="5"/>
        </w:numPr>
        <w:spacing w:after="240"/>
        <w:rPr>
          <w:rFonts w:ascii="Times" w:eastAsia="Times" w:hAnsi="Times" w:cs="Times"/>
          <w:sz w:val="24"/>
          <w:szCs w:val="24"/>
        </w:rPr>
      </w:pPr>
      <w:r>
        <w:rPr>
          <w:rFonts w:ascii="Times" w:eastAsia="Times" w:hAnsi="Times" w:cs="Times"/>
          <w:sz w:val="24"/>
          <w:szCs w:val="24"/>
        </w:rPr>
        <w:t>Missing Values Check: After preprocessing, no missing values remained.</w:t>
      </w:r>
    </w:p>
    <w:p w14:paraId="0000001B" w14:textId="77777777" w:rsidR="00E34E3C" w:rsidRDefault="00000000">
      <w:pPr>
        <w:spacing w:before="240" w:after="240"/>
        <w:rPr>
          <w:rFonts w:ascii="Times" w:eastAsia="Times" w:hAnsi="Times" w:cs="Times"/>
          <w:sz w:val="24"/>
          <w:szCs w:val="24"/>
          <w:u w:val="single"/>
        </w:rPr>
      </w:pPr>
      <w:r>
        <w:rPr>
          <w:rFonts w:ascii="Times" w:eastAsia="Times" w:hAnsi="Times" w:cs="Times"/>
          <w:sz w:val="24"/>
          <w:szCs w:val="24"/>
          <w:u w:val="single"/>
        </w:rPr>
        <w:t>Exploratory Data Analysis (EDA)</w:t>
      </w:r>
    </w:p>
    <w:p w14:paraId="62D28D72" w14:textId="77777777" w:rsidR="0040110F" w:rsidRPr="0040110F" w:rsidRDefault="0040110F" w:rsidP="0040110F">
      <w:pPr>
        <w:spacing w:before="240" w:after="240"/>
        <w:rPr>
          <w:rFonts w:ascii="Times" w:eastAsia="Times" w:hAnsi="Times" w:cs="Times"/>
          <w:sz w:val="24"/>
          <w:szCs w:val="24"/>
        </w:rPr>
      </w:pPr>
      <w:r w:rsidRPr="0040110F">
        <w:rPr>
          <w:rFonts w:ascii="Times" w:eastAsia="Times" w:hAnsi="Times" w:cs="Times"/>
          <w:sz w:val="24"/>
          <w:szCs w:val="24"/>
        </w:rPr>
        <w:t>State Distribution:</w:t>
      </w:r>
    </w:p>
    <w:p w14:paraId="42894ADF" w14:textId="77777777" w:rsidR="0040110F" w:rsidRPr="0040110F" w:rsidRDefault="0040110F" w:rsidP="0040110F">
      <w:pPr>
        <w:spacing w:before="240" w:after="240"/>
        <w:rPr>
          <w:rFonts w:ascii="Times" w:eastAsia="Times" w:hAnsi="Times" w:cs="Times"/>
          <w:sz w:val="24"/>
          <w:szCs w:val="24"/>
        </w:rPr>
      </w:pPr>
      <w:r w:rsidRPr="0040110F">
        <w:rPr>
          <w:rFonts w:ascii="Times" w:eastAsia="Times" w:hAnsi="Times" w:cs="Times"/>
          <w:sz w:val="24"/>
          <w:szCs w:val="24"/>
        </w:rPr>
        <w:t xml:space="preserve">- Pennsylvania (22.6%) and New York (21.8%) had the highest representation in the dataset. NJ &amp; </w:t>
      </w:r>
      <w:proofErr w:type="gramStart"/>
      <w:r w:rsidRPr="0040110F">
        <w:rPr>
          <w:rFonts w:ascii="Times" w:eastAsia="Times" w:hAnsi="Times" w:cs="Times"/>
          <w:sz w:val="24"/>
          <w:szCs w:val="24"/>
        </w:rPr>
        <w:t>ML</w:t>
      </w:r>
      <w:proofErr w:type="gramEnd"/>
      <w:r w:rsidRPr="0040110F">
        <w:rPr>
          <w:rFonts w:ascii="Times" w:eastAsia="Times" w:hAnsi="Times" w:cs="Times"/>
          <w:sz w:val="24"/>
          <w:szCs w:val="24"/>
        </w:rPr>
        <w:t xml:space="preserve"> the 4th most populated accounts for 23 % of the sales. ​</w:t>
      </w:r>
    </w:p>
    <w:p w14:paraId="280A1B8A" w14:textId="77777777" w:rsidR="0040110F" w:rsidRPr="0040110F" w:rsidRDefault="0040110F" w:rsidP="0040110F">
      <w:pPr>
        <w:spacing w:before="240" w:after="240"/>
        <w:rPr>
          <w:rFonts w:ascii="Times" w:eastAsia="Times" w:hAnsi="Times" w:cs="Times"/>
          <w:sz w:val="24"/>
          <w:szCs w:val="24"/>
        </w:rPr>
      </w:pPr>
      <w:r w:rsidRPr="0040110F">
        <w:rPr>
          <w:rFonts w:ascii="Times" w:eastAsia="Times" w:hAnsi="Times" w:cs="Times"/>
          <w:sz w:val="24"/>
          <w:szCs w:val="24"/>
        </w:rPr>
        <w:t>- Most Populated Estates have also the largest numbers of transactions​</w:t>
      </w:r>
    </w:p>
    <w:p w14:paraId="26CF3E66" w14:textId="471C5BB1" w:rsidR="0040110F" w:rsidRPr="0040110F" w:rsidRDefault="0040110F" w:rsidP="0040110F">
      <w:pPr>
        <w:spacing w:before="240" w:after="240"/>
        <w:rPr>
          <w:rFonts w:ascii="Times" w:eastAsia="Times" w:hAnsi="Times" w:cs="Times"/>
          <w:sz w:val="24"/>
          <w:szCs w:val="24"/>
        </w:rPr>
      </w:pPr>
      <w:r w:rsidRPr="0040110F">
        <w:rPr>
          <w:rFonts w:ascii="Times" w:eastAsia="Times" w:hAnsi="Times" w:cs="Times"/>
          <w:sz w:val="24"/>
          <w:szCs w:val="24"/>
        </w:rPr>
        <w:t xml:space="preserve">​- </w:t>
      </w:r>
      <w:r>
        <w:rPr>
          <w:rFonts w:ascii="Times" w:eastAsia="Times" w:hAnsi="Times" w:cs="Times"/>
          <w:sz w:val="24"/>
          <w:szCs w:val="24"/>
        </w:rPr>
        <w:t>Tri-state</w:t>
      </w:r>
      <w:r w:rsidRPr="0040110F">
        <w:rPr>
          <w:rFonts w:ascii="Times" w:eastAsia="Times" w:hAnsi="Times" w:cs="Times"/>
          <w:sz w:val="24"/>
          <w:szCs w:val="24"/>
        </w:rPr>
        <w:t xml:space="preserve"> (NY, PA, </w:t>
      </w:r>
      <w:proofErr w:type="gramStart"/>
      <w:r w:rsidRPr="0040110F">
        <w:rPr>
          <w:rFonts w:ascii="Times" w:eastAsia="Times" w:hAnsi="Times" w:cs="Times"/>
          <w:sz w:val="24"/>
          <w:szCs w:val="24"/>
        </w:rPr>
        <w:t>VI )</w:t>
      </w:r>
      <w:proofErr w:type="gramEnd"/>
      <w:r w:rsidRPr="0040110F">
        <w:rPr>
          <w:rFonts w:ascii="Times" w:eastAsia="Times" w:hAnsi="Times" w:cs="Times"/>
          <w:sz w:val="24"/>
          <w:szCs w:val="24"/>
        </w:rPr>
        <w:t xml:space="preserve"> which are the most populated, accounts for 62 % of the volume of sales​</w:t>
      </w:r>
    </w:p>
    <w:p w14:paraId="5864FF3D" w14:textId="6834A68D" w:rsidR="0040110F" w:rsidRPr="0040110F" w:rsidRDefault="0040110F" w:rsidP="0040110F">
      <w:pPr>
        <w:spacing w:before="240" w:after="240"/>
        <w:rPr>
          <w:rFonts w:ascii="Times" w:eastAsia="Times" w:hAnsi="Times" w:cs="Times"/>
          <w:sz w:val="24"/>
          <w:szCs w:val="24"/>
        </w:rPr>
      </w:pPr>
      <w:r>
        <w:rPr>
          <w:rFonts w:ascii="Times" w:eastAsia="Times" w:hAnsi="Times" w:cs="Times"/>
          <w:sz w:val="24"/>
          <w:szCs w:val="24"/>
        </w:rPr>
        <w:t xml:space="preserve">- </w:t>
      </w:r>
      <w:r w:rsidRPr="0040110F">
        <w:rPr>
          <w:rFonts w:ascii="Times" w:eastAsia="Times" w:hAnsi="Times" w:cs="Times"/>
          <w:sz w:val="24"/>
          <w:szCs w:val="24"/>
        </w:rPr>
        <w:t xml:space="preserve">By City the top 10 cities with the largest listing of properties are Philly, </w:t>
      </w:r>
      <w:proofErr w:type="spellStart"/>
      <w:r w:rsidRPr="0040110F">
        <w:rPr>
          <w:rFonts w:ascii="Times" w:eastAsia="Times" w:hAnsi="Times" w:cs="Times"/>
          <w:sz w:val="24"/>
          <w:szCs w:val="24"/>
        </w:rPr>
        <w:t>Agawarn</w:t>
      </w:r>
      <w:proofErr w:type="spellEnd"/>
      <w:r w:rsidRPr="0040110F">
        <w:rPr>
          <w:rFonts w:ascii="Times" w:eastAsia="Times" w:hAnsi="Times" w:cs="Times"/>
          <w:sz w:val="24"/>
          <w:szCs w:val="24"/>
        </w:rPr>
        <w:t xml:space="preserve">, Baltimore, </w:t>
      </w:r>
      <w:proofErr w:type="spellStart"/>
      <w:r w:rsidRPr="0040110F">
        <w:rPr>
          <w:rFonts w:ascii="Times" w:eastAsia="Times" w:hAnsi="Times" w:cs="Times"/>
          <w:sz w:val="24"/>
          <w:szCs w:val="24"/>
        </w:rPr>
        <w:t>Charlotesville</w:t>
      </w:r>
      <w:proofErr w:type="spellEnd"/>
      <w:r w:rsidRPr="0040110F">
        <w:rPr>
          <w:rFonts w:ascii="Times" w:eastAsia="Times" w:hAnsi="Times" w:cs="Times"/>
          <w:sz w:val="24"/>
          <w:szCs w:val="24"/>
        </w:rPr>
        <w:t xml:space="preserve"> and Richmond</w:t>
      </w:r>
    </w:p>
    <w:p w14:paraId="10AD061B" w14:textId="77777777" w:rsidR="0040110F" w:rsidRPr="0040110F" w:rsidRDefault="0040110F" w:rsidP="0040110F">
      <w:pPr>
        <w:spacing w:before="240" w:after="240"/>
        <w:rPr>
          <w:rFonts w:ascii="Times" w:eastAsia="Times" w:hAnsi="Times" w:cs="Times"/>
          <w:sz w:val="24"/>
          <w:szCs w:val="24"/>
        </w:rPr>
      </w:pPr>
      <w:r w:rsidRPr="0040110F">
        <w:rPr>
          <w:rFonts w:ascii="Times" w:eastAsia="Times" w:hAnsi="Times" w:cs="Times"/>
          <w:sz w:val="24"/>
          <w:szCs w:val="24"/>
        </w:rPr>
        <w:t>Supply:</w:t>
      </w:r>
    </w:p>
    <w:p w14:paraId="58CFF42D" w14:textId="58BD367E" w:rsidR="0040110F" w:rsidRPr="0040110F" w:rsidRDefault="0040110F" w:rsidP="0040110F">
      <w:pPr>
        <w:spacing w:before="240" w:after="240"/>
        <w:rPr>
          <w:rFonts w:ascii="Times" w:eastAsia="Times" w:hAnsi="Times" w:cs="Times"/>
          <w:sz w:val="24"/>
          <w:szCs w:val="24"/>
        </w:rPr>
      </w:pPr>
      <w:r w:rsidRPr="0040110F">
        <w:rPr>
          <w:rFonts w:ascii="Times" w:eastAsia="Times" w:hAnsi="Times" w:cs="Times"/>
          <w:sz w:val="24"/>
          <w:szCs w:val="24"/>
        </w:rPr>
        <w:t>- Per price</w:t>
      </w:r>
      <w:r>
        <w:rPr>
          <w:rFonts w:ascii="Times" w:eastAsia="Times" w:hAnsi="Times" w:cs="Times"/>
          <w:sz w:val="24"/>
          <w:szCs w:val="24"/>
        </w:rPr>
        <w:t>,</w:t>
      </w:r>
      <w:r w:rsidRPr="0040110F">
        <w:rPr>
          <w:rFonts w:ascii="Times" w:eastAsia="Times" w:hAnsi="Times" w:cs="Times"/>
          <w:sz w:val="24"/>
          <w:szCs w:val="24"/>
        </w:rPr>
        <w:t xml:space="preserve"> the highest </w:t>
      </w:r>
      <w:proofErr w:type="gramStart"/>
      <w:r w:rsidRPr="0040110F">
        <w:rPr>
          <w:rFonts w:ascii="Times" w:eastAsia="Times" w:hAnsi="Times" w:cs="Times"/>
          <w:sz w:val="24"/>
          <w:szCs w:val="24"/>
        </w:rPr>
        <w:t>amount</w:t>
      </w:r>
      <w:proofErr w:type="gramEnd"/>
      <w:r w:rsidRPr="0040110F">
        <w:rPr>
          <w:rFonts w:ascii="Times" w:eastAsia="Times" w:hAnsi="Times" w:cs="Times"/>
          <w:sz w:val="24"/>
          <w:szCs w:val="24"/>
        </w:rPr>
        <w:t xml:space="preserve"> of houses listed are in the range of $200K to $400K</w:t>
      </w:r>
    </w:p>
    <w:p w14:paraId="3CD74F4B" w14:textId="77777777" w:rsidR="0040110F" w:rsidRPr="0040110F" w:rsidRDefault="0040110F" w:rsidP="0040110F">
      <w:pPr>
        <w:spacing w:before="240" w:after="240"/>
        <w:rPr>
          <w:rFonts w:ascii="Times" w:eastAsia="Times" w:hAnsi="Times" w:cs="Times"/>
          <w:sz w:val="24"/>
          <w:szCs w:val="24"/>
        </w:rPr>
      </w:pPr>
      <w:r w:rsidRPr="0040110F">
        <w:rPr>
          <w:rFonts w:ascii="Times" w:eastAsia="Times" w:hAnsi="Times" w:cs="Times"/>
          <w:sz w:val="24"/>
          <w:szCs w:val="24"/>
        </w:rPr>
        <w:t>- Supply drops almost to half for the next bucket $400K –$600K and then maintains for lower than $200K​</w:t>
      </w:r>
    </w:p>
    <w:p w14:paraId="2B09CE22" w14:textId="77777777" w:rsidR="0040110F" w:rsidRPr="0040110F" w:rsidRDefault="0040110F" w:rsidP="0040110F">
      <w:pPr>
        <w:spacing w:before="240" w:after="240"/>
        <w:rPr>
          <w:rFonts w:ascii="Times" w:eastAsia="Times" w:hAnsi="Times" w:cs="Times"/>
          <w:sz w:val="24"/>
          <w:szCs w:val="24"/>
        </w:rPr>
      </w:pPr>
      <w:r w:rsidRPr="0040110F">
        <w:rPr>
          <w:rFonts w:ascii="Times" w:eastAsia="Times" w:hAnsi="Times" w:cs="Times"/>
          <w:sz w:val="24"/>
          <w:szCs w:val="24"/>
        </w:rPr>
        <w:t xml:space="preserve">- $1M -$2M </w:t>
      </w:r>
      <w:proofErr w:type="gramStart"/>
      <w:r w:rsidRPr="0040110F">
        <w:rPr>
          <w:rFonts w:ascii="Times" w:eastAsia="Times" w:hAnsi="Times" w:cs="Times"/>
          <w:sz w:val="24"/>
          <w:szCs w:val="24"/>
        </w:rPr>
        <w:t>supply  is</w:t>
      </w:r>
      <w:proofErr w:type="gramEnd"/>
      <w:r w:rsidRPr="0040110F">
        <w:rPr>
          <w:rFonts w:ascii="Times" w:eastAsia="Times" w:hAnsi="Times" w:cs="Times"/>
          <w:sz w:val="24"/>
          <w:szCs w:val="24"/>
        </w:rPr>
        <w:t xml:space="preserve"> higher than $800k - $1M​</w:t>
      </w:r>
    </w:p>
    <w:p w14:paraId="1D7A48FB" w14:textId="2CC3CB75" w:rsidR="0040110F" w:rsidRPr="0040110F" w:rsidRDefault="0040110F" w:rsidP="0040110F">
      <w:pPr>
        <w:spacing w:before="240" w:after="240"/>
        <w:rPr>
          <w:rFonts w:ascii="Times" w:eastAsia="Times" w:hAnsi="Times" w:cs="Times"/>
          <w:sz w:val="24"/>
          <w:szCs w:val="24"/>
        </w:rPr>
      </w:pPr>
      <w:r w:rsidRPr="0040110F">
        <w:rPr>
          <w:rFonts w:ascii="Times" w:eastAsia="Times" w:hAnsi="Times" w:cs="Times"/>
          <w:sz w:val="24"/>
          <w:szCs w:val="24"/>
        </w:rPr>
        <w:t xml:space="preserve">​Price Analysis: </w:t>
      </w:r>
    </w:p>
    <w:p w14:paraId="774E9295" w14:textId="5E96E693" w:rsidR="0040110F" w:rsidRPr="0040110F" w:rsidRDefault="0040110F" w:rsidP="0040110F">
      <w:pPr>
        <w:spacing w:before="240" w:after="240"/>
        <w:rPr>
          <w:rFonts w:ascii="Times" w:eastAsia="Times" w:hAnsi="Times" w:cs="Times"/>
          <w:sz w:val="24"/>
          <w:szCs w:val="24"/>
        </w:rPr>
      </w:pPr>
      <w:r w:rsidRPr="0040110F">
        <w:rPr>
          <w:rFonts w:ascii="Times" w:eastAsia="Times" w:hAnsi="Times" w:cs="Times"/>
          <w:sz w:val="24"/>
          <w:szCs w:val="24"/>
        </w:rPr>
        <w:t>- The District of Columbia holds the highest average price of the set, being significantly higher than Massachusetts 33</w:t>
      </w:r>
      <w:r w:rsidRPr="0040110F">
        <w:rPr>
          <w:rFonts w:ascii="Times" w:eastAsia="Times" w:hAnsi="Times" w:cs="Times"/>
          <w:sz w:val="24"/>
          <w:szCs w:val="24"/>
        </w:rPr>
        <w:t>% ​</w:t>
      </w:r>
    </w:p>
    <w:p w14:paraId="1C5A5052" w14:textId="77777777" w:rsidR="0040110F" w:rsidRPr="0040110F" w:rsidRDefault="0040110F" w:rsidP="0040110F">
      <w:pPr>
        <w:spacing w:before="240" w:after="240"/>
        <w:rPr>
          <w:rFonts w:ascii="Times" w:eastAsia="Times" w:hAnsi="Times" w:cs="Times"/>
          <w:sz w:val="24"/>
          <w:szCs w:val="24"/>
        </w:rPr>
      </w:pPr>
      <w:r w:rsidRPr="0040110F">
        <w:rPr>
          <w:rFonts w:ascii="Times" w:eastAsia="Times" w:hAnsi="Times" w:cs="Times"/>
          <w:sz w:val="24"/>
          <w:szCs w:val="24"/>
        </w:rPr>
        <w:t>​Pennsylvania holds the lowest average price of the NE​</w:t>
      </w:r>
    </w:p>
    <w:p w14:paraId="4FC82CBC" w14:textId="1F812E5E" w:rsidR="0040110F" w:rsidRPr="0040110F" w:rsidRDefault="0040110F" w:rsidP="0040110F">
      <w:pPr>
        <w:spacing w:before="240" w:after="240"/>
        <w:rPr>
          <w:rFonts w:ascii="Times" w:eastAsia="Times" w:hAnsi="Times" w:cs="Times"/>
          <w:sz w:val="24"/>
          <w:szCs w:val="24"/>
        </w:rPr>
      </w:pPr>
      <w:r w:rsidRPr="0040110F">
        <w:rPr>
          <w:rFonts w:ascii="Times" w:eastAsia="Times" w:hAnsi="Times" w:cs="Times"/>
          <w:sz w:val="24"/>
          <w:szCs w:val="24"/>
        </w:rPr>
        <w:t xml:space="preserve">- Price per state has a high dispersion, especially in New York, Connecticut, New Jersey, Pennsylvania, </w:t>
      </w:r>
      <w:r w:rsidRPr="0040110F">
        <w:rPr>
          <w:rFonts w:ascii="Times" w:eastAsia="Times" w:hAnsi="Times" w:cs="Times"/>
          <w:sz w:val="24"/>
          <w:szCs w:val="24"/>
        </w:rPr>
        <w:t>and Virginia​</w:t>
      </w:r>
    </w:p>
    <w:p w14:paraId="4D69050F" w14:textId="77777777" w:rsidR="0040110F" w:rsidRPr="0040110F" w:rsidRDefault="0040110F" w:rsidP="0040110F">
      <w:pPr>
        <w:spacing w:before="240" w:after="240"/>
        <w:rPr>
          <w:rFonts w:ascii="Times" w:eastAsia="Times" w:hAnsi="Times" w:cs="Times"/>
          <w:sz w:val="24"/>
          <w:szCs w:val="24"/>
        </w:rPr>
      </w:pPr>
      <w:r w:rsidRPr="0040110F">
        <w:rPr>
          <w:rFonts w:ascii="Times" w:eastAsia="Times" w:hAnsi="Times" w:cs="Times"/>
          <w:sz w:val="24"/>
          <w:szCs w:val="24"/>
        </w:rPr>
        <w:t>- Most of the prices range below $1MM. However, the District of Columbia sets prices way above the rest of the states.</w:t>
      </w:r>
    </w:p>
    <w:p w14:paraId="37B23317" w14:textId="6E61114E" w:rsidR="0040110F" w:rsidRPr="0040110F" w:rsidRDefault="0040110F" w:rsidP="0040110F">
      <w:pPr>
        <w:spacing w:before="240" w:after="240"/>
        <w:rPr>
          <w:rFonts w:ascii="Times" w:eastAsia="Times" w:hAnsi="Times" w:cs="Times"/>
          <w:sz w:val="24"/>
          <w:szCs w:val="24"/>
        </w:rPr>
      </w:pPr>
      <w:r w:rsidRPr="0040110F">
        <w:rPr>
          <w:rFonts w:ascii="Times" w:eastAsia="Times" w:hAnsi="Times" w:cs="Times"/>
          <w:sz w:val="24"/>
          <w:szCs w:val="24"/>
        </w:rPr>
        <w:t>​Size and Price</w:t>
      </w:r>
    </w:p>
    <w:p w14:paraId="334BF1AA" w14:textId="77777777" w:rsidR="0040110F" w:rsidRPr="0040110F" w:rsidRDefault="0040110F" w:rsidP="0040110F">
      <w:pPr>
        <w:spacing w:before="240" w:after="240"/>
        <w:rPr>
          <w:rFonts w:ascii="Times" w:eastAsia="Times" w:hAnsi="Times" w:cs="Times"/>
          <w:sz w:val="24"/>
          <w:szCs w:val="24"/>
        </w:rPr>
      </w:pPr>
      <w:r w:rsidRPr="0040110F">
        <w:rPr>
          <w:rFonts w:ascii="Times" w:eastAsia="Times" w:hAnsi="Times" w:cs="Times"/>
          <w:sz w:val="24"/>
          <w:szCs w:val="24"/>
        </w:rPr>
        <w:t>- Average price seems to have a direct relationship with the size of the property</w:t>
      </w:r>
    </w:p>
    <w:p w14:paraId="0382D4C3" w14:textId="6DC628C8" w:rsidR="0040110F" w:rsidRPr="0040110F" w:rsidRDefault="0040110F" w:rsidP="0040110F">
      <w:pPr>
        <w:spacing w:before="240" w:after="240"/>
        <w:rPr>
          <w:rFonts w:ascii="Times" w:eastAsia="Times" w:hAnsi="Times" w:cs="Times"/>
          <w:sz w:val="24"/>
          <w:szCs w:val="24"/>
        </w:rPr>
      </w:pPr>
      <w:r w:rsidRPr="0040110F">
        <w:rPr>
          <w:rFonts w:ascii="Times" w:eastAsia="Times" w:hAnsi="Times" w:cs="Times"/>
          <w:sz w:val="24"/>
          <w:szCs w:val="24"/>
        </w:rPr>
        <w:lastRenderedPageBreak/>
        <w:t xml:space="preserve">However, </w:t>
      </w:r>
      <w:r>
        <w:rPr>
          <w:rFonts w:ascii="Times" w:eastAsia="Times" w:hAnsi="Times" w:cs="Times"/>
          <w:sz w:val="24"/>
          <w:szCs w:val="24"/>
        </w:rPr>
        <w:t>prices vary widely, especially in 1,000-3,000 sf buckets</w:t>
      </w:r>
      <w:r w:rsidRPr="0040110F">
        <w:rPr>
          <w:rFonts w:ascii="Times" w:eastAsia="Times" w:hAnsi="Times" w:cs="Times"/>
          <w:sz w:val="24"/>
          <w:szCs w:val="24"/>
        </w:rPr>
        <w:t>; in these buckets, prices can be as high as the average price of 6,000 sf. ​</w:t>
      </w:r>
    </w:p>
    <w:p w14:paraId="01A5F6A2" w14:textId="56F362BE" w:rsidR="0040110F" w:rsidRDefault="0040110F" w:rsidP="0040110F">
      <w:pPr>
        <w:spacing w:before="240" w:after="240"/>
        <w:rPr>
          <w:rFonts w:ascii="Times" w:eastAsia="Times" w:hAnsi="Times" w:cs="Times"/>
          <w:sz w:val="24"/>
          <w:szCs w:val="24"/>
        </w:rPr>
      </w:pPr>
      <w:r w:rsidRPr="0040110F">
        <w:rPr>
          <w:rFonts w:ascii="Times" w:eastAsia="Times" w:hAnsi="Times" w:cs="Times"/>
          <w:sz w:val="24"/>
          <w:szCs w:val="24"/>
        </w:rPr>
        <w:t>- Prices can be impacted by area</w:t>
      </w:r>
      <w:r>
        <w:rPr>
          <w:rFonts w:ascii="Times" w:eastAsia="Times" w:hAnsi="Times" w:cs="Times"/>
          <w:sz w:val="24"/>
          <w:szCs w:val="24"/>
        </w:rPr>
        <w:t>,</w:t>
      </w:r>
      <w:r w:rsidRPr="0040110F">
        <w:rPr>
          <w:rFonts w:ascii="Times" w:eastAsia="Times" w:hAnsi="Times" w:cs="Times"/>
          <w:sz w:val="24"/>
          <w:szCs w:val="24"/>
        </w:rPr>
        <w:t xml:space="preserve"> but there definitely can be other variables impacting them ​</w:t>
      </w:r>
      <w:r>
        <w:rPr>
          <w:rFonts w:ascii="Times" w:eastAsia="Times" w:hAnsi="Times" w:cs="Times"/>
          <w:sz w:val="24"/>
          <w:szCs w:val="24"/>
        </w:rPr>
        <w:t xml:space="preserve">. </w:t>
      </w:r>
    </w:p>
    <w:p w14:paraId="0000001E" w14:textId="3A8E56D5" w:rsidR="00E34E3C" w:rsidRDefault="00000000" w:rsidP="0040110F">
      <w:pPr>
        <w:spacing w:before="240" w:after="240"/>
        <w:rPr>
          <w:rFonts w:ascii="Times" w:eastAsia="Times" w:hAnsi="Times" w:cs="Times"/>
          <w:sz w:val="24"/>
          <w:szCs w:val="24"/>
          <w:u w:val="single"/>
        </w:rPr>
      </w:pPr>
      <w:r>
        <w:rPr>
          <w:rFonts w:ascii="Times" w:eastAsia="Times" w:hAnsi="Times" w:cs="Times"/>
          <w:sz w:val="24"/>
          <w:szCs w:val="24"/>
          <w:u w:val="single"/>
        </w:rPr>
        <w:t>Model Implementation and Performance Evaluation</w:t>
      </w:r>
    </w:p>
    <w:p w14:paraId="0000001F" w14:textId="77777777" w:rsidR="00E34E3C" w:rsidRDefault="00000000">
      <w:pPr>
        <w:numPr>
          <w:ilvl w:val="0"/>
          <w:numId w:val="4"/>
        </w:numPr>
        <w:spacing w:before="240"/>
        <w:rPr>
          <w:rFonts w:ascii="Times" w:eastAsia="Times" w:hAnsi="Times" w:cs="Times"/>
          <w:sz w:val="24"/>
          <w:szCs w:val="24"/>
        </w:rPr>
      </w:pPr>
      <w:r>
        <w:rPr>
          <w:rFonts w:ascii="Times" w:eastAsia="Times" w:hAnsi="Times" w:cs="Times"/>
          <w:sz w:val="24"/>
          <w:szCs w:val="24"/>
        </w:rPr>
        <w:t>Data Preparation</w:t>
      </w:r>
    </w:p>
    <w:p w14:paraId="00000020" w14:textId="77777777" w:rsidR="00E34E3C" w:rsidRDefault="00000000">
      <w:pPr>
        <w:numPr>
          <w:ilvl w:val="1"/>
          <w:numId w:val="4"/>
        </w:numPr>
        <w:rPr>
          <w:rFonts w:ascii="Times" w:eastAsia="Times" w:hAnsi="Times" w:cs="Times"/>
          <w:sz w:val="24"/>
          <w:szCs w:val="24"/>
        </w:rPr>
      </w:pPr>
      <w:r>
        <w:rPr>
          <w:rFonts w:ascii="Times" w:eastAsia="Times" w:hAnsi="Times" w:cs="Times"/>
          <w:sz w:val="24"/>
          <w:szCs w:val="24"/>
        </w:rPr>
        <w:t xml:space="preserve">The feature matrix (X) was created by dropping price and </w:t>
      </w:r>
      <w:proofErr w:type="spellStart"/>
      <w:r>
        <w:rPr>
          <w:rFonts w:ascii="Times" w:eastAsia="Times" w:hAnsi="Times" w:cs="Times"/>
          <w:sz w:val="24"/>
          <w:szCs w:val="24"/>
        </w:rPr>
        <w:t>prev</w:t>
      </w:r>
      <w:proofErr w:type="spellEnd"/>
      <w:r>
        <w:rPr>
          <w:rFonts w:ascii="Times" w:eastAsia="Times" w:hAnsi="Times" w:cs="Times"/>
          <w:sz w:val="24"/>
          <w:szCs w:val="24"/>
        </w:rPr>
        <w:t xml:space="preserve"> sold date.</w:t>
      </w:r>
    </w:p>
    <w:p w14:paraId="00000021" w14:textId="77777777" w:rsidR="00E34E3C" w:rsidRDefault="00000000">
      <w:pPr>
        <w:numPr>
          <w:ilvl w:val="1"/>
          <w:numId w:val="4"/>
        </w:numPr>
        <w:rPr>
          <w:rFonts w:ascii="Times" w:eastAsia="Times" w:hAnsi="Times" w:cs="Times"/>
          <w:sz w:val="24"/>
          <w:szCs w:val="24"/>
        </w:rPr>
      </w:pPr>
      <w:r>
        <w:rPr>
          <w:rFonts w:ascii="Times" w:eastAsia="Times" w:hAnsi="Times" w:cs="Times"/>
          <w:sz w:val="24"/>
          <w:szCs w:val="24"/>
        </w:rPr>
        <w:t>The target variable (y) was set as price.</w:t>
      </w:r>
    </w:p>
    <w:p w14:paraId="00000022" w14:textId="77777777" w:rsidR="00E34E3C" w:rsidRDefault="00000000">
      <w:pPr>
        <w:numPr>
          <w:ilvl w:val="1"/>
          <w:numId w:val="4"/>
        </w:numPr>
        <w:rPr>
          <w:rFonts w:ascii="Times" w:eastAsia="Times" w:hAnsi="Times" w:cs="Times"/>
          <w:sz w:val="24"/>
          <w:szCs w:val="24"/>
        </w:rPr>
      </w:pPr>
      <w:r>
        <w:rPr>
          <w:rFonts w:ascii="Times" w:eastAsia="Times" w:hAnsi="Times" w:cs="Times"/>
          <w:sz w:val="24"/>
          <w:szCs w:val="24"/>
        </w:rPr>
        <w:t>The dataset was split into 80% training and 20% testing.</w:t>
      </w:r>
    </w:p>
    <w:p w14:paraId="00000023" w14:textId="77777777" w:rsidR="00E34E3C" w:rsidRDefault="00000000">
      <w:pPr>
        <w:numPr>
          <w:ilvl w:val="1"/>
          <w:numId w:val="4"/>
        </w:numPr>
        <w:rPr>
          <w:rFonts w:ascii="Times" w:eastAsia="Times" w:hAnsi="Times" w:cs="Times"/>
          <w:sz w:val="24"/>
          <w:szCs w:val="24"/>
        </w:rPr>
      </w:pPr>
      <w:r>
        <w:rPr>
          <w:rFonts w:ascii="Times" w:eastAsia="Times" w:hAnsi="Times" w:cs="Times"/>
          <w:sz w:val="24"/>
          <w:szCs w:val="24"/>
        </w:rPr>
        <w:t xml:space="preserve">Features were standardized using </w:t>
      </w:r>
      <w:proofErr w:type="spellStart"/>
      <w:r>
        <w:rPr>
          <w:rFonts w:ascii="Times" w:eastAsia="Times" w:hAnsi="Times" w:cs="Times"/>
          <w:sz w:val="24"/>
          <w:szCs w:val="24"/>
        </w:rPr>
        <w:t>StandardScaler</w:t>
      </w:r>
      <w:proofErr w:type="spellEnd"/>
      <w:r>
        <w:rPr>
          <w:rFonts w:ascii="Times" w:eastAsia="Times" w:hAnsi="Times" w:cs="Times"/>
          <w:sz w:val="24"/>
          <w:szCs w:val="24"/>
        </w:rPr>
        <w:t>.</w:t>
      </w:r>
    </w:p>
    <w:p w14:paraId="00000024" w14:textId="77777777" w:rsidR="00E34E3C" w:rsidRDefault="00000000">
      <w:pPr>
        <w:numPr>
          <w:ilvl w:val="0"/>
          <w:numId w:val="4"/>
        </w:numPr>
        <w:rPr>
          <w:rFonts w:ascii="Times" w:eastAsia="Times" w:hAnsi="Times" w:cs="Times"/>
          <w:sz w:val="24"/>
          <w:szCs w:val="24"/>
        </w:rPr>
      </w:pPr>
      <w:r>
        <w:rPr>
          <w:rFonts w:ascii="Times" w:eastAsia="Times" w:hAnsi="Times" w:cs="Times"/>
          <w:sz w:val="24"/>
          <w:szCs w:val="24"/>
        </w:rPr>
        <w:t>Regression Models</w:t>
      </w:r>
    </w:p>
    <w:p w14:paraId="00000025" w14:textId="77777777" w:rsidR="00E34E3C" w:rsidRDefault="00000000">
      <w:pPr>
        <w:numPr>
          <w:ilvl w:val="1"/>
          <w:numId w:val="4"/>
        </w:numPr>
        <w:rPr>
          <w:rFonts w:ascii="Times" w:eastAsia="Times" w:hAnsi="Times" w:cs="Times"/>
          <w:sz w:val="24"/>
          <w:szCs w:val="24"/>
        </w:rPr>
      </w:pPr>
      <w:r>
        <w:rPr>
          <w:rFonts w:ascii="Times" w:eastAsia="Times" w:hAnsi="Times" w:cs="Times"/>
          <w:sz w:val="24"/>
          <w:szCs w:val="24"/>
        </w:rPr>
        <w:t>Decision Tree Regression</w:t>
      </w:r>
    </w:p>
    <w:p w14:paraId="00000026" w14:textId="77777777" w:rsidR="00E34E3C" w:rsidRDefault="00000000">
      <w:pPr>
        <w:numPr>
          <w:ilvl w:val="2"/>
          <w:numId w:val="4"/>
        </w:numPr>
        <w:rPr>
          <w:rFonts w:ascii="Times" w:eastAsia="Times" w:hAnsi="Times" w:cs="Times"/>
          <w:sz w:val="24"/>
          <w:szCs w:val="24"/>
        </w:rPr>
      </w:pPr>
      <w:r>
        <w:rPr>
          <w:rFonts w:ascii="Times" w:eastAsia="Times" w:hAnsi="Times" w:cs="Times"/>
          <w:sz w:val="24"/>
          <w:szCs w:val="24"/>
        </w:rPr>
        <w:t>MSE: 438,165,276,568.75</w:t>
      </w:r>
    </w:p>
    <w:p w14:paraId="00000027" w14:textId="77777777" w:rsidR="00E34E3C" w:rsidRDefault="00000000">
      <w:pPr>
        <w:numPr>
          <w:ilvl w:val="2"/>
          <w:numId w:val="4"/>
        </w:numPr>
        <w:rPr>
          <w:rFonts w:ascii="Times" w:eastAsia="Times" w:hAnsi="Times" w:cs="Times"/>
          <w:sz w:val="24"/>
          <w:szCs w:val="24"/>
        </w:rPr>
      </w:pPr>
      <w:r>
        <w:rPr>
          <w:rFonts w:ascii="Times" w:eastAsia="Times" w:hAnsi="Times" w:cs="Times"/>
          <w:sz w:val="24"/>
          <w:szCs w:val="24"/>
        </w:rPr>
        <w:t>R² Score: 0.3686</w:t>
      </w:r>
    </w:p>
    <w:p w14:paraId="00000028" w14:textId="77777777" w:rsidR="00E34E3C" w:rsidRDefault="00000000">
      <w:pPr>
        <w:numPr>
          <w:ilvl w:val="1"/>
          <w:numId w:val="4"/>
        </w:numPr>
        <w:rPr>
          <w:rFonts w:ascii="Times" w:eastAsia="Times" w:hAnsi="Times" w:cs="Times"/>
          <w:sz w:val="24"/>
          <w:szCs w:val="24"/>
        </w:rPr>
      </w:pPr>
      <w:r>
        <w:rPr>
          <w:rFonts w:ascii="Times" w:eastAsia="Times" w:hAnsi="Times" w:cs="Times"/>
          <w:sz w:val="24"/>
          <w:szCs w:val="24"/>
        </w:rPr>
        <w:t>K-Nearest Neighbors (KNN) Regression</w:t>
      </w:r>
    </w:p>
    <w:p w14:paraId="00000029" w14:textId="77777777" w:rsidR="00E34E3C" w:rsidRDefault="00000000">
      <w:pPr>
        <w:numPr>
          <w:ilvl w:val="2"/>
          <w:numId w:val="4"/>
        </w:numPr>
        <w:rPr>
          <w:rFonts w:ascii="Times" w:eastAsia="Times" w:hAnsi="Times" w:cs="Times"/>
          <w:sz w:val="24"/>
          <w:szCs w:val="24"/>
        </w:rPr>
      </w:pPr>
      <w:r>
        <w:rPr>
          <w:rFonts w:ascii="Times" w:eastAsia="Times" w:hAnsi="Times" w:cs="Times"/>
          <w:sz w:val="24"/>
          <w:szCs w:val="24"/>
        </w:rPr>
        <w:t>MSE: 256,608,374,796.27</w:t>
      </w:r>
    </w:p>
    <w:p w14:paraId="0000002A" w14:textId="77777777" w:rsidR="00E34E3C" w:rsidRDefault="00000000">
      <w:pPr>
        <w:numPr>
          <w:ilvl w:val="2"/>
          <w:numId w:val="4"/>
        </w:numPr>
        <w:rPr>
          <w:rFonts w:ascii="Times" w:eastAsia="Times" w:hAnsi="Times" w:cs="Times"/>
          <w:sz w:val="24"/>
          <w:szCs w:val="24"/>
        </w:rPr>
      </w:pPr>
      <w:r>
        <w:rPr>
          <w:rFonts w:ascii="Times" w:eastAsia="Times" w:hAnsi="Times" w:cs="Times"/>
          <w:sz w:val="24"/>
          <w:szCs w:val="24"/>
        </w:rPr>
        <w:t>R² Score: 0.6303</w:t>
      </w:r>
    </w:p>
    <w:p w14:paraId="0000002B" w14:textId="77777777" w:rsidR="00E34E3C" w:rsidRDefault="00000000">
      <w:pPr>
        <w:numPr>
          <w:ilvl w:val="1"/>
          <w:numId w:val="4"/>
        </w:numPr>
        <w:rPr>
          <w:rFonts w:ascii="Times" w:eastAsia="Times" w:hAnsi="Times" w:cs="Times"/>
          <w:sz w:val="24"/>
          <w:szCs w:val="24"/>
        </w:rPr>
      </w:pPr>
      <w:r>
        <w:rPr>
          <w:rFonts w:ascii="Times" w:eastAsia="Times" w:hAnsi="Times" w:cs="Times"/>
          <w:sz w:val="24"/>
          <w:szCs w:val="24"/>
        </w:rPr>
        <w:t>Gradient Boosting Regression</w:t>
      </w:r>
    </w:p>
    <w:p w14:paraId="0000002C" w14:textId="77777777" w:rsidR="00E34E3C" w:rsidRDefault="00000000">
      <w:pPr>
        <w:numPr>
          <w:ilvl w:val="2"/>
          <w:numId w:val="4"/>
        </w:numPr>
        <w:rPr>
          <w:rFonts w:ascii="Times" w:eastAsia="Times" w:hAnsi="Times" w:cs="Times"/>
          <w:sz w:val="24"/>
          <w:szCs w:val="24"/>
        </w:rPr>
      </w:pPr>
      <w:r>
        <w:rPr>
          <w:rFonts w:ascii="Times" w:eastAsia="Times" w:hAnsi="Times" w:cs="Times"/>
          <w:sz w:val="24"/>
          <w:szCs w:val="24"/>
        </w:rPr>
        <w:t>MSE: 179,675,782,813.27</w:t>
      </w:r>
    </w:p>
    <w:p w14:paraId="0000002D" w14:textId="77777777" w:rsidR="00E34E3C" w:rsidRDefault="00000000">
      <w:pPr>
        <w:numPr>
          <w:ilvl w:val="2"/>
          <w:numId w:val="4"/>
        </w:numPr>
        <w:rPr>
          <w:rFonts w:ascii="Times" w:eastAsia="Times" w:hAnsi="Times" w:cs="Times"/>
          <w:sz w:val="24"/>
          <w:szCs w:val="24"/>
        </w:rPr>
      </w:pPr>
      <w:r>
        <w:rPr>
          <w:rFonts w:ascii="Times" w:eastAsia="Times" w:hAnsi="Times" w:cs="Times"/>
          <w:sz w:val="24"/>
          <w:szCs w:val="24"/>
        </w:rPr>
        <w:t>R² Score: 0.7411</w:t>
      </w:r>
    </w:p>
    <w:p w14:paraId="0000002E" w14:textId="77777777" w:rsidR="00E34E3C" w:rsidRDefault="00000000">
      <w:pPr>
        <w:numPr>
          <w:ilvl w:val="1"/>
          <w:numId w:val="4"/>
        </w:numPr>
        <w:rPr>
          <w:rFonts w:ascii="Times" w:eastAsia="Times" w:hAnsi="Times" w:cs="Times"/>
          <w:sz w:val="24"/>
          <w:szCs w:val="24"/>
        </w:rPr>
      </w:pPr>
      <w:r>
        <w:rPr>
          <w:rFonts w:ascii="Times" w:eastAsia="Times" w:hAnsi="Times" w:cs="Times"/>
          <w:sz w:val="24"/>
          <w:szCs w:val="24"/>
        </w:rPr>
        <w:t>Stacking Regression (combining Decision Tree, KNN, and Gradient Boosting)</w:t>
      </w:r>
    </w:p>
    <w:p w14:paraId="0000002F" w14:textId="77777777" w:rsidR="00E34E3C" w:rsidRDefault="00000000">
      <w:pPr>
        <w:numPr>
          <w:ilvl w:val="2"/>
          <w:numId w:val="4"/>
        </w:numPr>
        <w:spacing w:after="240"/>
        <w:rPr>
          <w:rFonts w:ascii="Times" w:eastAsia="Times" w:hAnsi="Times" w:cs="Times"/>
          <w:sz w:val="24"/>
          <w:szCs w:val="24"/>
        </w:rPr>
      </w:pPr>
      <w:r>
        <w:rPr>
          <w:rFonts w:ascii="Times" w:eastAsia="Times" w:hAnsi="Times" w:cs="Times"/>
          <w:sz w:val="24"/>
          <w:szCs w:val="24"/>
        </w:rPr>
        <w:t>Process interrupted before completing evaluation.</w:t>
      </w:r>
    </w:p>
    <w:p w14:paraId="00000030" w14:textId="77777777" w:rsidR="00E34E3C" w:rsidRDefault="00000000">
      <w:pPr>
        <w:spacing w:before="240" w:after="240"/>
        <w:rPr>
          <w:rFonts w:ascii="Times" w:eastAsia="Times" w:hAnsi="Times" w:cs="Times"/>
          <w:sz w:val="24"/>
          <w:szCs w:val="24"/>
        </w:rPr>
      </w:pPr>
      <w:r>
        <w:rPr>
          <w:rFonts w:ascii="Times" w:eastAsia="Times" w:hAnsi="Times" w:cs="Times"/>
          <w:sz w:val="24"/>
          <w:szCs w:val="24"/>
        </w:rPr>
        <w:t>Findings and Conclusion</w:t>
      </w:r>
    </w:p>
    <w:p w14:paraId="00000031" w14:textId="77777777" w:rsidR="00E34E3C" w:rsidRDefault="00000000">
      <w:pPr>
        <w:numPr>
          <w:ilvl w:val="0"/>
          <w:numId w:val="6"/>
        </w:numPr>
        <w:spacing w:before="240"/>
        <w:rPr>
          <w:rFonts w:ascii="Times" w:eastAsia="Times" w:hAnsi="Times" w:cs="Times"/>
          <w:sz w:val="24"/>
          <w:szCs w:val="24"/>
        </w:rPr>
      </w:pPr>
      <w:r>
        <w:rPr>
          <w:rFonts w:ascii="Times" w:eastAsia="Times" w:hAnsi="Times" w:cs="Times"/>
          <w:sz w:val="24"/>
          <w:szCs w:val="24"/>
        </w:rPr>
        <w:t>Gradient Boosting Regression performed the best, achieving the highest R² score (0.7411) and the lowest Mean Squared Error.</w:t>
      </w:r>
    </w:p>
    <w:p w14:paraId="00000032" w14:textId="77777777" w:rsidR="00E34E3C" w:rsidRDefault="00000000">
      <w:pPr>
        <w:numPr>
          <w:ilvl w:val="0"/>
          <w:numId w:val="6"/>
        </w:numPr>
        <w:rPr>
          <w:rFonts w:ascii="Times" w:eastAsia="Times" w:hAnsi="Times" w:cs="Times"/>
          <w:sz w:val="24"/>
          <w:szCs w:val="24"/>
        </w:rPr>
      </w:pPr>
      <w:r>
        <w:rPr>
          <w:rFonts w:ascii="Times" w:eastAsia="Times" w:hAnsi="Times" w:cs="Times"/>
          <w:sz w:val="24"/>
          <w:szCs w:val="24"/>
        </w:rPr>
        <w:t>Decision Tree Regression had the weakest performance with the lowest R² score (0.3686).</w:t>
      </w:r>
    </w:p>
    <w:p w14:paraId="00000033" w14:textId="77777777" w:rsidR="00E34E3C" w:rsidRDefault="00000000">
      <w:pPr>
        <w:numPr>
          <w:ilvl w:val="0"/>
          <w:numId w:val="6"/>
        </w:numPr>
        <w:rPr>
          <w:rFonts w:ascii="Times" w:eastAsia="Times" w:hAnsi="Times" w:cs="Times"/>
          <w:sz w:val="24"/>
          <w:szCs w:val="24"/>
        </w:rPr>
      </w:pPr>
      <w:r>
        <w:rPr>
          <w:rFonts w:ascii="Times" w:eastAsia="Times" w:hAnsi="Times" w:cs="Times"/>
          <w:sz w:val="24"/>
          <w:szCs w:val="24"/>
        </w:rPr>
        <w:t>KNN Regression performed better than the Decision Tree model but was outperformed by Gradient Boosting.</w:t>
      </w:r>
    </w:p>
    <w:p w14:paraId="00000034" w14:textId="77777777" w:rsidR="00E34E3C" w:rsidRDefault="00000000">
      <w:pPr>
        <w:numPr>
          <w:ilvl w:val="0"/>
          <w:numId w:val="6"/>
        </w:numPr>
        <w:rPr>
          <w:rFonts w:ascii="Times" w:eastAsia="Times" w:hAnsi="Times" w:cs="Times"/>
          <w:sz w:val="24"/>
          <w:szCs w:val="24"/>
        </w:rPr>
      </w:pPr>
      <w:r>
        <w:rPr>
          <w:rFonts w:ascii="Times" w:eastAsia="Times" w:hAnsi="Times" w:cs="Times"/>
          <w:sz w:val="24"/>
          <w:szCs w:val="24"/>
        </w:rPr>
        <w:t>The stacking model was interrupted, but it aimed to combine multiple regressors for better predictive performance.</w:t>
      </w:r>
    </w:p>
    <w:p w14:paraId="00000035" w14:textId="77777777" w:rsidR="00E34E3C" w:rsidRDefault="00000000">
      <w:pPr>
        <w:numPr>
          <w:ilvl w:val="0"/>
          <w:numId w:val="6"/>
        </w:numPr>
        <w:spacing w:after="240"/>
        <w:rPr>
          <w:rFonts w:ascii="Times" w:eastAsia="Times" w:hAnsi="Times" w:cs="Times"/>
          <w:sz w:val="24"/>
          <w:szCs w:val="24"/>
        </w:rPr>
      </w:pPr>
      <w:r>
        <w:rPr>
          <w:rFonts w:ascii="Times" w:eastAsia="Times" w:hAnsi="Times" w:cs="Times"/>
          <w:sz w:val="24"/>
          <w:szCs w:val="24"/>
        </w:rPr>
        <w:t>The final dataset was saved for further optimization.</w:t>
      </w:r>
    </w:p>
    <w:p w14:paraId="00000036" w14:textId="77777777" w:rsidR="00E34E3C" w:rsidRDefault="00000000">
      <w:pPr>
        <w:spacing w:before="240" w:after="240"/>
        <w:rPr>
          <w:rFonts w:ascii="Times" w:eastAsia="Times" w:hAnsi="Times" w:cs="Times"/>
          <w:sz w:val="24"/>
          <w:szCs w:val="24"/>
        </w:rPr>
      </w:pPr>
      <w:r>
        <w:rPr>
          <w:rFonts w:ascii="Times" w:eastAsia="Times" w:hAnsi="Times" w:cs="Times"/>
          <w:sz w:val="24"/>
          <w:szCs w:val="24"/>
        </w:rPr>
        <w:t>Limitations</w:t>
      </w:r>
    </w:p>
    <w:p w14:paraId="00000037" w14:textId="77777777" w:rsidR="00E34E3C" w:rsidRDefault="00000000">
      <w:pPr>
        <w:numPr>
          <w:ilvl w:val="0"/>
          <w:numId w:val="3"/>
        </w:numPr>
        <w:spacing w:before="240"/>
        <w:rPr>
          <w:rFonts w:ascii="Times" w:eastAsia="Times" w:hAnsi="Times" w:cs="Times"/>
          <w:sz w:val="24"/>
          <w:szCs w:val="24"/>
        </w:rPr>
      </w:pPr>
      <w:r>
        <w:rPr>
          <w:rFonts w:ascii="Times" w:eastAsia="Times" w:hAnsi="Times" w:cs="Times"/>
          <w:sz w:val="24"/>
          <w:szCs w:val="24"/>
        </w:rPr>
        <w:t>Computational Complexity:</w:t>
      </w:r>
    </w:p>
    <w:p w14:paraId="00000038" w14:textId="77777777" w:rsidR="00E34E3C" w:rsidRDefault="00000000">
      <w:pPr>
        <w:numPr>
          <w:ilvl w:val="1"/>
          <w:numId w:val="3"/>
        </w:numPr>
        <w:rPr>
          <w:rFonts w:ascii="Times" w:eastAsia="Times" w:hAnsi="Times" w:cs="Times"/>
          <w:sz w:val="24"/>
          <w:szCs w:val="24"/>
        </w:rPr>
      </w:pPr>
      <w:r>
        <w:rPr>
          <w:rFonts w:ascii="Times" w:eastAsia="Times" w:hAnsi="Times" w:cs="Times"/>
          <w:sz w:val="24"/>
          <w:szCs w:val="24"/>
        </w:rPr>
        <w:t>The dataset grew significantly after one-hot encoding, increasing processing time and resource requirements.</w:t>
      </w:r>
    </w:p>
    <w:p w14:paraId="00000039" w14:textId="77777777" w:rsidR="00E34E3C" w:rsidRDefault="00000000">
      <w:pPr>
        <w:numPr>
          <w:ilvl w:val="0"/>
          <w:numId w:val="3"/>
        </w:numPr>
        <w:rPr>
          <w:rFonts w:ascii="Times" w:eastAsia="Times" w:hAnsi="Times" w:cs="Times"/>
          <w:sz w:val="24"/>
          <w:szCs w:val="24"/>
        </w:rPr>
      </w:pPr>
      <w:r>
        <w:rPr>
          <w:rFonts w:ascii="Times" w:eastAsia="Times" w:hAnsi="Times" w:cs="Times"/>
          <w:sz w:val="24"/>
          <w:szCs w:val="24"/>
        </w:rPr>
        <w:lastRenderedPageBreak/>
        <w:t>Feature Selection:</w:t>
      </w:r>
    </w:p>
    <w:p w14:paraId="0000003A" w14:textId="77777777" w:rsidR="00E34E3C" w:rsidRDefault="00000000">
      <w:pPr>
        <w:numPr>
          <w:ilvl w:val="1"/>
          <w:numId w:val="3"/>
        </w:numPr>
        <w:rPr>
          <w:rFonts w:ascii="Times" w:eastAsia="Times" w:hAnsi="Times" w:cs="Times"/>
          <w:sz w:val="24"/>
          <w:szCs w:val="24"/>
        </w:rPr>
      </w:pPr>
      <w:r>
        <w:rPr>
          <w:rFonts w:ascii="Times" w:eastAsia="Times" w:hAnsi="Times" w:cs="Times"/>
          <w:sz w:val="24"/>
          <w:szCs w:val="24"/>
        </w:rPr>
        <w:t>Some features may not contribute meaningfully to price prediction and could be further analyzed.</w:t>
      </w:r>
    </w:p>
    <w:p w14:paraId="0000003B" w14:textId="77777777" w:rsidR="00E34E3C" w:rsidRDefault="00000000">
      <w:pPr>
        <w:numPr>
          <w:ilvl w:val="0"/>
          <w:numId w:val="3"/>
        </w:numPr>
        <w:rPr>
          <w:rFonts w:ascii="Times" w:eastAsia="Times" w:hAnsi="Times" w:cs="Times"/>
          <w:sz w:val="24"/>
          <w:szCs w:val="24"/>
        </w:rPr>
      </w:pPr>
      <w:r>
        <w:rPr>
          <w:rFonts w:ascii="Times" w:eastAsia="Times" w:hAnsi="Times" w:cs="Times"/>
          <w:sz w:val="24"/>
          <w:szCs w:val="24"/>
        </w:rPr>
        <w:t>Model Performance:</w:t>
      </w:r>
    </w:p>
    <w:p w14:paraId="0000003C" w14:textId="77777777" w:rsidR="00E34E3C" w:rsidRDefault="00000000">
      <w:pPr>
        <w:numPr>
          <w:ilvl w:val="1"/>
          <w:numId w:val="3"/>
        </w:numPr>
        <w:rPr>
          <w:rFonts w:ascii="Times" w:eastAsia="Times" w:hAnsi="Times" w:cs="Times"/>
          <w:sz w:val="24"/>
          <w:szCs w:val="24"/>
        </w:rPr>
      </w:pPr>
      <w:r>
        <w:rPr>
          <w:rFonts w:ascii="Times" w:eastAsia="Times" w:hAnsi="Times" w:cs="Times"/>
          <w:sz w:val="24"/>
          <w:szCs w:val="24"/>
        </w:rPr>
        <w:t>While Gradient Boosting performed best, the R² score of 0.7411 indicates room for improvement.</w:t>
      </w:r>
    </w:p>
    <w:p w14:paraId="0000003D" w14:textId="77777777" w:rsidR="00E34E3C" w:rsidRDefault="00000000">
      <w:pPr>
        <w:numPr>
          <w:ilvl w:val="0"/>
          <w:numId w:val="3"/>
        </w:numPr>
        <w:rPr>
          <w:rFonts w:ascii="Times" w:eastAsia="Times" w:hAnsi="Times" w:cs="Times"/>
          <w:sz w:val="24"/>
          <w:szCs w:val="24"/>
        </w:rPr>
      </w:pPr>
      <w:r>
        <w:rPr>
          <w:rFonts w:ascii="Times" w:eastAsia="Times" w:hAnsi="Times" w:cs="Times"/>
          <w:sz w:val="24"/>
          <w:szCs w:val="24"/>
        </w:rPr>
        <w:t>Incomplete Stacking Model:</w:t>
      </w:r>
    </w:p>
    <w:p w14:paraId="0000003E" w14:textId="77777777" w:rsidR="00E34E3C" w:rsidRDefault="00000000">
      <w:pPr>
        <w:numPr>
          <w:ilvl w:val="1"/>
          <w:numId w:val="3"/>
        </w:numPr>
        <w:spacing w:after="240"/>
        <w:rPr>
          <w:rFonts w:ascii="Times" w:eastAsia="Times" w:hAnsi="Times" w:cs="Times"/>
          <w:sz w:val="24"/>
          <w:szCs w:val="24"/>
        </w:rPr>
      </w:pPr>
      <w:r>
        <w:rPr>
          <w:rFonts w:ascii="Times" w:eastAsia="Times" w:hAnsi="Times" w:cs="Times"/>
          <w:sz w:val="24"/>
          <w:szCs w:val="24"/>
        </w:rPr>
        <w:t>The stacking approach could not be fully executed, limiting insights into potential model improvements.</w:t>
      </w:r>
    </w:p>
    <w:p w14:paraId="0000003F" w14:textId="77777777" w:rsidR="00E34E3C" w:rsidRDefault="00000000">
      <w:pPr>
        <w:spacing w:before="240" w:after="240"/>
        <w:rPr>
          <w:rFonts w:ascii="Times" w:eastAsia="Times" w:hAnsi="Times" w:cs="Times"/>
          <w:sz w:val="24"/>
          <w:szCs w:val="24"/>
        </w:rPr>
      </w:pPr>
      <w:r>
        <w:rPr>
          <w:rFonts w:ascii="Times" w:eastAsia="Times" w:hAnsi="Times" w:cs="Times"/>
          <w:sz w:val="24"/>
          <w:szCs w:val="24"/>
        </w:rPr>
        <w:t>Next Steps</w:t>
      </w:r>
    </w:p>
    <w:p w14:paraId="00000040" w14:textId="77777777" w:rsidR="00E34E3C" w:rsidRDefault="00000000">
      <w:pPr>
        <w:numPr>
          <w:ilvl w:val="0"/>
          <w:numId w:val="2"/>
        </w:numPr>
        <w:spacing w:before="240"/>
        <w:rPr>
          <w:rFonts w:ascii="Times" w:eastAsia="Times" w:hAnsi="Times" w:cs="Times"/>
          <w:sz w:val="24"/>
          <w:szCs w:val="24"/>
        </w:rPr>
      </w:pPr>
      <w:r>
        <w:rPr>
          <w:rFonts w:ascii="Times" w:eastAsia="Times" w:hAnsi="Times" w:cs="Times"/>
          <w:sz w:val="24"/>
          <w:szCs w:val="24"/>
        </w:rPr>
        <w:t>Hyperparameter tuning for Gradient Boosting to further improve performance.</w:t>
      </w:r>
    </w:p>
    <w:p w14:paraId="00000041" w14:textId="77777777" w:rsidR="00E34E3C" w:rsidRDefault="00000000">
      <w:pPr>
        <w:numPr>
          <w:ilvl w:val="0"/>
          <w:numId w:val="2"/>
        </w:numPr>
        <w:rPr>
          <w:rFonts w:ascii="Times" w:eastAsia="Times" w:hAnsi="Times" w:cs="Times"/>
          <w:sz w:val="24"/>
          <w:szCs w:val="24"/>
        </w:rPr>
      </w:pPr>
      <w:r>
        <w:rPr>
          <w:rFonts w:ascii="Times" w:eastAsia="Times" w:hAnsi="Times" w:cs="Times"/>
          <w:sz w:val="24"/>
          <w:szCs w:val="24"/>
        </w:rPr>
        <w:t>Re-attempt stacking model execution to evaluate its predictive power.</w:t>
      </w:r>
    </w:p>
    <w:p w14:paraId="00000042" w14:textId="77777777" w:rsidR="00E34E3C" w:rsidRDefault="00000000">
      <w:pPr>
        <w:numPr>
          <w:ilvl w:val="0"/>
          <w:numId w:val="2"/>
        </w:numPr>
        <w:rPr>
          <w:rFonts w:ascii="Times" w:eastAsia="Times" w:hAnsi="Times" w:cs="Times"/>
          <w:sz w:val="24"/>
          <w:szCs w:val="24"/>
        </w:rPr>
      </w:pPr>
      <w:r>
        <w:rPr>
          <w:rFonts w:ascii="Times" w:eastAsia="Times" w:hAnsi="Times" w:cs="Times"/>
          <w:sz w:val="24"/>
          <w:szCs w:val="24"/>
        </w:rPr>
        <w:t>Feature selection optimization to reduce dimensionality and computational burden.</w:t>
      </w:r>
    </w:p>
    <w:p w14:paraId="00000043" w14:textId="77777777" w:rsidR="00E34E3C" w:rsidRDefault="00000000">
      <w:pPr>
        <w:numPr>
          <w:ilvl w:val="0"/>
          <w:numId w:val="2"/>
        </w:numPr>
        <w:spacing w:after="240"/>
        <w:rPr>
          <w:rFonts w:ascii="Times" w:eastAsia="Times" w:hAnsi="Times" w:cs="Times"/>
          <w:sz w:val="24"/>
          <w:szCs w:val="24"/>
        </w:rPr>
      </w:pPr>
      <w:r>
        <w:rPr>
          <w:rFonts w:ascii="Times" w:eastAsia="Times" w:hAnsi="Times" w:cs="Times"/>
          <w:sz w:val="24"/>
          <w:szCs w:val="24"/>
        </w:rPr>
        <w:t>Explore additional factors like economic indicators or location-based features for better modeling.</w:t>
      </w:r>
    </w:p>
    <w:p w14:paraId="00000044" w14:textId="77777777" w:rsidR="00E34E3C" w:rsidRDefault="00000000">
      <w:pPr>
        <w:spacing w:before="240" w:after="240"/>
        <w:rPr>
          <w:rFonts w:ascii="Times" w:eastAsia="Times" w:hAnsi="Times" w:cs="Times"/>
          <w:sz w:val="24"/>
          <w:szCs w:val="24"/>
        </w:rPr>
      </w:pPr>
      <w:r>
        <w:rPr>
          <w:rFonts w:ascii="Times" w:eastAsia="Times" w:hAnsi="Times" w:cs="Times"/>
          <w:sz w:val="24"/>
          <w:szCs w:val="24"/>
        </w:rPr>
        <w:t>This analysis provides a solid foundation for house price prediction, demonstrating strong performance with Gradient Boosting and highlighting opportunities for further optimization.</w:t>
      </w:r>
    </w:p>
    <w:p w14:paraId="00000045" w14:textId="77777777" w:rsidR="00E34E3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6" w14:textId="77777777" w:rsidR="00E34E3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7" w14:textId="77777777" w:rsidR="00E34E3C" w:rsidRDefault="00E34E3C"/>
    <w:sectPr w:rsidR="00E34E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36781"/>
    <w:multiLevelType w:val="multilevel"/>
    <w:tmpl w:val="28166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BC7D0F"/>
    <w:multiLevelType w:val="multilevel"/>
    <w:tmpl w:val="1BBA0FA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BA80782"/>
    <w:multiLevelType w:val="multilevel"/>
    <w:tmpl w:val="6CA8F98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AF82AD9"/>
    <w:multiLevelType w:val="multilevel"/>
    <w:tmpl w:val="0EF05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7A12D3"/>
    <w:multiLevelType w:val="multilevel"/>
    <w:tmpl w:val="DF22C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4C354C"/>
    <w:multiLevelType w:val="multilevel"/>
    <w:tmpl w:val="DF14868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1E653A1"/>
    <w:multiLevelType w:val="multilevel"/>
    <w:tmpl w:val="1784A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5457555">
    <w:abstractNumId w:val="2"/>
  </w:num>
  <w:num w:numId="2" w16cid:durableId="1124272596">
    <w:abstractNumId w:val="3"/>
  </w:num>
  <w:num w:numId="3" w16cid:durableId="1327321968">
    <w:abstractNumId w:val="5"/>
  </w:num>
  <w:num w:numId="4" w16cid:durableId="1299459944">
    <w:abstractNumId w:val="1"/>
  </w:num>
  <w:num w:numId="5" w16cid:durableId="846405708">
    <w:abstractNumId w:val="4"/>
  </w:num>
  <w:num w:numId="6" w16cid:durableId="1708411545">
    <w:abstractNumId w:val="6"/>
  </w:num>
  <w:num w:numId="7" w16cid:durableId="971977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E3C"/>
    <w:rsid w:val="0040110F"/>
    <w:rsid w:val="00785017"/>
    <w:rsid w:val="00E3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5C645"/>
  <w15:docId w15:val="{4F901C12-DEEF-46B0-AFCD-4B84C384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01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376665">
      <w:bodyDiv w:val="1"/>
      <w:marLeft w:val="0"/>
      <w:marRight w:val="0"/>
      <w:marTop w:val="0"/>
      <w:marBottom w:val="0"/>
      <w:divBdr>
        <w:top w:val="none" w:sz="0" w:space="0" w:color="auto"/>
        <w:left w:val="none" w:sz="0" w:space="0" w:color="auto"/>
        <w:bottom w:val="none" w:sz="0" w:space="0" w:color="auto"/>
        <w:right w:val="none" w:sz="0" w:space="0" w:color="auto"/>
      </w:divBdr>
    </w:div>
    <w:div w:id="1127549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882</Words>
  <Characters>4891</Characters>
  <Application>Microsoft Office Word</Application>
  <DocSecurity>0</DocSecurity>
  <Lines>113</Lines>
  <Paragraphs>83</Paragraphs>
  <ScaleCrop>false</ScaleCrop>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Ingrid Camacho</cp:lastModifiedBy>
  <cp:revision>2</cp:revision>
  <dcterms:created xsi:type="dcterms:W3CDTF">2025-03-04T05:40:00Z</dcterms:created>
  <dcterms:modified xsi:type="dcterms:W3CDTF">2025-03-04T05:40:00Z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f522b1b3c317ec052cc6ad613223f9e077899008eeac4dbf80a52feae95641bb</vt:lpwstr>
  </property>
</Properties>
</file>