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A0C16" w14:textId="10257392" w:rsidR="00FE7868" w:rsidRDefault="004E4B84" w:rsidP="004E4B84">
      <w:pPr>
        <w:pStyle w:val="Heading1"/>
      </w:pPr>
      <w:r>
        <w:t>Considerations to Remote Work Policy</w:t>
      </w:r>
    </w:p>
    <w:p w14:paraId="6500BE31" w14:textId="63B323D3" w:rsidR="004E4B84" w:rsidRDefault="004E4B84" w:rsidP="004E4B84">
      <w:pPr>
        <w:pStyle w:val="ListParagraph"/>
        <w:numPr>
          <w:ilvl w:val="0"/>
          <w:numId w:val="1"/>
        </w:numPr>
      </w:pPr>
      <w:r>
        <w:t>Employee Communication approach</w:t>
      </w:r>
    </w:p>
    <w:p w14:paraId="3E910D06" w14:textId="380844B2" w:rsidR="004E4B84" w:rsidRDefault="004E4B84" w:rsidP="004E4B84">
      <w:pPr>
        <w:pStyle w:val="ListParagraph"/>
        <w:numPr>
          <w:ilvl w:val="0"/>
          <w:numId w:val="1"/>
        </w:numPr>
      </w:pPr>
      <w:r>
        <w:t>How employees can track their work hours if required.</w:t>
      </w:r>
    </w:p>
    <w:p w14:paraId="2B6494C9" w14:textId="706D9162" w:rsidR="004E4B84" w:rsidRDefault="004E4B84" w:rsidP="004E4B84">
      <w:pPr>
        <w:pStyle w:val="ListParagraph"/>
        <w:numPr>
          <w:ilvl w:val="0"/>
          <w:numId w:val="1"/>
        </w:numPr>
      </w:pPr>
      <w:r>
        <w:t>Which software they should use.</w:t>
      </w:r>
    </w:p>
    <w:p w14:paraId="648DF31A" w14:textId="3D606B89" w:rsidR="004E4B84" w:rsidRDefault="004E4B84" w:rsidP="004E4B84">
      <w:pPr>
        <w:pStyle w:val="ListParagraph"/>
        <w:numPr>
          <w:ilvl w:val="0"/>
          <w:numId w:val="1"/>
        </w:numPr>
      </w:pPr>
      <w:r>
        <w:t>How projects, deadline, work</w:t>
      </w:r>
    </w:p>
    <w:p w14:paraId="202F48E8" w14:textId="17BEB5F4" w:rsidR="004E4B84" w:rsidRDefault="004E4B84" w:rsidP="004E4B84">
      <w:pPr>
        <w:pStyle w:val="ListParagraph"/>
        <w:numPr>
          <w:ilvl w:val="0"/>
          <w:numId w:val="1"/>
        </w:numPr>
      </w:pPr>
      <w:r>
        <w:t>The metrics to measure productivity and employee performance</w:t>
      </w:r>
    </w:p>
    <w:p w14:paraId="4B997176" w14:textId="0B7AF38F" w:rsidR="004E4B84" w:rsidRDefault="004E4B84" w:rsidP="004E4B84">
      <w:pPr>
        <w:pStyle w:val="ListParagraph"/>
        <w:numPr>
          <w:ilvl w:val="0"/>
          <w:numId w:val="1"/>
        </w:numPr>
      </w:pPr>
      <w:r>
        <w:t>Breaks, sick leaves, vacation-related policy</w:t>
      </w:r>
    </w:p>
    <w:p w14:paraId="1F9215AA" w14:textId="62ACA2EC" w:rsidR="004E4B84" w:rsidRPr="004E4B84" w:rsidRDefault="004E4B84" w:rsidP="004E4B84">
      <w:pPr>
        <w:pStyle w:val="ListParagraph"/>
        <w:numPr>
          <w:ilvl w:val="0"/>
          <w:numId w:val="1"/>
        </w:numPr>
      </w:pPr>
      <w:r>
        <w:t>Workplace safety and security</w:t>
      </w:r>
    </w:p>
    <w:sectPr w:rsidR="004E4B84" w:rsidRPr="004E4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183C1E"/>
    <w:multiLevelType w:val="hybridMultilevel"/>
    <w:tmpl w:val="83F03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349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68"/>
    <w:rsid w:val="00485A89"/>
    <w:rsid w:val="004E4B84"/>
    <w:rsid w:val="00FE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573D"/>
  <w15:chartTrackingRefBased/>
  <w15:docId w15:val="{456A12C0-F669-40B9-BFFC-A5547EDF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B8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B84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4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Boris</dc:creator>
  <cp:keywords/>
  <dc:description/>
  <cp:lastModifiedBy>Dmytro Boris</cp:lastModifiedBy>
  <cp:revision>2</cp:revision>
  <dcterms:created xsi:type="dcterms:W3CDTF">2024-10-16T06:34:00Z</dcterms:created>
  <dcterms:modified xsi:type="dcterms:W3CDTF">2024-10-16T06:38:00Z</dcterms:modified>
</cp:coreProperties>
</file>