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0FF1C" w14:textId="77777777" w:rsidR="003E5547" w:rsidRDefault="00793ECA">
      <w:pPr>
        <w:ind w:right="16" w:firstLine="0"/>
      </w:pPr>
      <w:r>
        <w:t xml:space="preserve">Institute of Research and Publication Indonesia </w:t>
      </w:r>
    </w:p>
    <w:p w14:paraId="42C7D779" w14:textId="77777777" w:rsidR="003E5547" w:rsidRDefault="00793ECA">
      <w:pPr>
        <w:spacing w:after="0" w:line="259" w:lineRule="auto"/>
        <w:ind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803B1EC" wp14:editId="00CD8DDE">
                <wp:simplePos x="0" y="0"/>
                <wp:positionH relativeFrom="column">
                  <wp:posOffset>-252502</wp:posOffset>
                </wp:positionH>
                <wp:positionV relativeFrom="paragraph">
                  <wp:posOffset>-141393</wp:posOffset>
                </wp:positionV>
                <wp:extent cx="6072506" cy="852043"/>
                <wp:effectExtent l="0" t="0" r="0" b="0"/>
                <wp:wrapNone/>
                <wp:docPr id="21834" name="Group 21834"/>
                <wp:cNvGraphicFramePr/>
                <a:graphic xmlns:a="http://schemas.openxmlformats.org/drawingml/2006/main">
                  <a:graphicData uri="http://schemas.microsoft.com/office/word/2010/wordprocessingGroup">
                    <wpg:wgp>
                      <wpg:cNvGrpSpPr/>
                      <wpg:grpSpPr>
                        <a:xfrm>
                          <a:off x="0" y="0"/>
                          <a:ext cx="6072506" cy="852043"/>
                          <a:chOff x="0" y="0"/>
                          <a:chExt cx="6072506" cy="852043"/>
                        </a:xfrm>
                      </wpg:grpSpPr>
                      <wps:wsp>
                        <wps:cNvPr id="46" name="Shape 46"/>
                        <wps:cNvSpPr/>
                        <wps:spPr>
                          <a:xfrm>
                            <a:off x="0" y="852043"/>
                            <a:ext cx="6072506" cy="0"/>
                          </a:xfrm>
                          <a:custGeom>
                            <a:avLst/>
                            <a:gdLst/>
                            <a:ahLst/>
                            <a:cxnLst/>
                            <a:rect l="0" t="0" r="0" b="0"/>
                            <a:pathLst>
                              <a:path w="6072506">
                                <a:moveTo>
                                  <a:pt x="0" y="0"/>
                                </a:moveTo>
                                <a:lnTo>
                                  <a:pt x="6072506" y="0"/>
                                </a:lnTo>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8" name="Picture 48"/>
                          <pic:cNvPicPr/>
                        </pic:nvPicPr>
                        <pic:blipFill>
                          <a:blip r:embed="rId7"/>
                          <a:stretch>
                            <a:fillRect/>
                          </a:stretch>
                        </pic:blipFill>
                        <pic:spPr>
                          <a:xfrm>
                            <a:off x="5715" y="0"/>
                            <a:ext cx="809625" cy="809625"/>
                          </a:xfrm>
                          <a:prstGeom prst="rect">
                            <a:avLst/>
                          </a:prstGeom>
                        </pic:spPr>
                      </pic:pic>
                    </wpg:wgp>
                  </a:graphicData>
                </a:graphic>
              </wp:anchor>
            </w:drawing>
          </mc:Choice>
          <mc:Fallback xmlns:a="http://schemas.openxmlformats.org/drawingml/2006/main">
            <w:pict>
              <v:group id="Group 21834" style="width:478.15pt;height:67.09pt;position:absolute;z-index:-2147483609;mso-position-horizontal-relative:text;mso-position-horizontal:absolute;margin-left:-19.8822pt;mso-position-vertical-relative:text;margin-top:-11.1334pt;" coordsize="60725,8520">
                <v:shape id="Shape 46" style="position:absolute;width:60725;height:0;left:0;top:8520;" coordsize="6072506,0" path="m0,0l6072506,0">
                  <v:stroke weight="1pt" endcap="flat" joinstyle="round" on="true" color="#000000"/>
                  <v:fill on="false" color="#000000" opacity="0"/>
                </v:shape>
                <v:shape id="Picture 48" style="position:absolute;width:8096;height:8096;left:57;top:0;" filled="f">
                  <v:imagedata r:id="rId13"/>
                </v:shape>
              </v:group>
            </w:pict>
          </mc:Fallback>
        </mc:AlternateContent>
      </w:r>
      <w:r>
        <w:rPr>
          <w:b/>
          <w:sz w:val="22"/>
        </w:rPr>
        <w:t xml:space="preserve">MALCOM: Indonesian Journal of Machine Learning and Computer Science </w:t>
      </w:r>
    </w:p>
    <w:p w14:paraId="07A21201" w14:textId="77777777" w:rsidR="003E5547" w:rsidRDefault="00793ECA">
      <w:pPr>
        <w:ind w:right="16" w:firstLine="0"/>
      </w:pPr>
      <w:r>
        <w:t>Journal Homepage:</w:t>
      </w:r>
      <w:r>
        <w:rPr>
          <w:rFonts w:ascii="Calibri" w:eastAsia="Calibri" w:hAnsi="Calibri" w:cs="Calibri"/>
        </w:rPr>
        <w:t xml:space="preserve"> </w:t>
      </w:r>
      <w:r>
        <w:t xml:space="preserve">https://journal.irpi.or.id/index.php/malcom </w:t>
      </w:r>
    </w:p>
    <w:p w14:paraId="6F996A0E" w14:textId="77777777" w:rsidR="003E5547" w:rsidRDefault="00793ECA">
      <w:pPr>
        <w:ind w:right="16" w:firstLine="0"/>
      </w:pPr>
      <w:r>
        <w:t xml:space="preserve">Vol. 1 Iss. 1 April 2021, pp: 24-33 </w:t>
      </w:r>
    </w:p>
    <w:p w14:paraId="6B86960A" w14:textId="77777777" w:rsidR="003E5547" w:rsidRDefault="00793ECA">
      <w:pPr>
        <w:spacing w:after="264"/>
        <w:ind w:right="16" w:firstLine="0"/>
      </w:pPr>
      <w:r>
        <w:t>P-ISSN: 2797-2313 E-</w:t>
      </w:r>
      <w:r>
        <w:t xml:space="preserve">ISSN: 2775-8575 </w:t>
      </w:r>
    </w:p>
    <w:p w14:paraId="253700AF" w14:textId="77777777" w:rsidR="003E5547" w:rsidRDefault="00793ECA">
      <w:pPr>
        <w:spacing w:after="0" w:line="259" w:lineRule="auto"/>
        <w:ind w:left="10" w:right="32" w:hanging="10"/>
        <w:jc w:val="center"/>
      </w:pPr>
      <w:r>
        <w:rPr>
          <w:b/>
          <w:i/>
          <w:sz w:val="28"/>
        </w:rPr>
        <w:t xml:space="preserve">Sentiment Analysis of Online Lectures in Indonesia from Twitter  </w:t>
      </w:r>
    </w:p>
    <w:p w14:paraId="4A220793" w14:textId="77777777" w:rsidR="003E5547" w:rsidRDefault="00793ECA">
      <w:pPr>
        <w:spacing w:after="0" w:line="259" w:lineRule="auto"/>
        <w:ind w:left="10" w:right="22" w:hanging="10"/>
        <w:jc w:val="center"/>
      </w:pPr>
      <w:r>
        <w:rPr>
          <w:b/>
          <w:i/>
          <w:sz w:val="28"/>
        </w:rPr>
        <w:t xml:space="preserve">Dataset Using InSet Lexicon </w:t>
      </w:r>
    </w:p>
    <w:p w14:paraId="16896F9E" w14:textId="77777777" w:rsidR="003E5547" w:rsidRDefault="00793ECA">
      <w:pPr>
        <w:spacing w:after="0" w:line="259" w:lineRule="auto"/>
        <w:ind w:left="48" w:firstLine="0"/>
        <w:jc w:val="center"/>
      </w:pPr>
      <w:r>
        <w:rPr>
          <w:i/>
          <w:sz w:val="28"/>
        </w:rPr>
        <w:t xml:space="preserve"> </w:t>
      </w:r>
    </w:p>
    <w:p w14:paraId="318BB260" w14:textId="77777777" w:rsidR="003E5547" w:rsidRDefault="00793ECA">
      <w:pPr>
        <w:spacing w:after="0" w:line="259" w:lineRule="auto"/>
        <w:ind w:left="10" w:right="30" w:hanging="10"/>
        <w:jc w:val="center"/>
      </w:pPr>
      <w:r>
        <w:rPr>
          <w:b/>
          <w:sz w:val="28"/>
        </w:rPr>
        <w:t xml:space="preserve">Analisis Sentimen terhadap Perkuliahan Daring di Indonesia dari </w:t>
      </w:r>
    </w:p>
    <w:p w14:paraId="5746ECA2" w14:textId="77777777" w:rsidR="003E5547" w:rsidRDefault="00793ECA">
      <w:pPr>
        <w:spacing w:after="0" w:line="259" w:lineRule="auto"/>
        <w:ind w:left="10" w:right="24" w:hanging="10"/>
        <w:jc w:val="center"/>
      </w:pPr>
      <w:r>
        <w:rPr>
          <w:b/>
          <w:sz w:val="28"/>
        </w:rPr>
        <w:t xml:space="preserve">Twitter Dataset Menggunakan InSet Lexicon </w:t>
      </w:r>
    </w:p>
    <w:p w14:paraId="56F0E1EF" w14:textId="77777777" w:rsidR="003E5547" w:rsidRDefault="00793ECA">
      <w:pPr>
        <w:spacing w:after="0" w:line="259" w:lineRule="auto"/>
        <w:ind w:left="48" w:firstLine="0"/>
        <w:jc w:val="center"/>
      </w:pPr>
      <w:r>
        <w:rPr>
          <w:sz w:val="28"/>
        </w:rPr>
        <w:t xml:space="preserve"> </w:t>
      </w:r>
    </w:p>
    <w:p w14:paraId="72187AEB" w14:textId="77777777" w:rsidR="003E5547" w:rsidRDefault="00793ECA">
      <w:pPr>
        <w:spacing w:after="6" w:line="259" w:lineRule="auto"/>
        <w:ind w:left="10" w:firstLine="0"/>
        <w:jc w:val="center"/>
      </w:pPr>
      <w:r>
        <w:rPr>
          <w:b/>
        </w:rPr>
        <w:t>Desi Musfiroh</w:t>
      </w:r>
      <w:r>
        <w:rPr>
          <w:b/>
          <w:vertAlign w:val="superscript"/>
        </w:rPr>
        <w:t>1*</w:t>
      </w:r>
      <w:r>
        <w:rPr>
          <w:b/>
        </w:rPr>
        <w:t xml:space="preserve">, </w:t>
      </w:r>
      <w:r>
        <w:rPr>
          <w:b/>
        </w:rPr>
        <w:t>Ulfa Khaira</w:t>
      </w:r>
      <w:r>
        <w:rPr>
          <w:b/>
          <w:vertAlign w:val="superscript"/>
        </w:rPr>
        <w:t>2</w:t>
      </w:r>
      <w:r>
        <w:rPr>
          <w:b/>
        </w:rPr>
        <w:t>, Pradita Eko Prasetyo Utomo</w:t>
      </w:r>
      <w:r>
        <w:rPr>
          <w:b/>
          <w:vertAlign w:val="superscript"/>
        </w:rPr>
        <w:t xml:space="preserve">3 </w:t>
      </w:r>
      <w:r>
        <w:rPr>
          <w:b/>
        </w:rPr>
        <w:t>, Tri Suratno</w:t>
      </w:r>
      <w:r>
        <w:rPr>
          <w:b/>
          <w:vertAlign w:val="superscript"/>
        </w:rPr>
        <w:t>4</w:t>
      </w:r>
      <w:r>
        <w:rPr>
          <w:b/>
        </w:rPr>
        <w:t xml:space="preserve"> </w:t>
      </w:r>
    </w:p>
    <w:p w14:paraId="30307532" w14:textId="77777777" w:rsidR="003E5547" w:rsidRDefault="00793ECA">
      <w:pPr>
        <w:spacing w:after="0" w:line="259" w:lineRule="auto"/>
        <w:ind w:left="61" w:firstLine="0"/>
        <w:jc w:val="center"/>
      </w:pPr>
      <w:r>
        <w:t xml:space="preserve"> </w:t>
      </w:r>
    </w:p>
    <w:p w14:paraId="4E0CC153" w14:textId="77777777" w:rsidR="003E5547" w:rsidRDefault="00793ECA">
      <w:pPr>
        <w:spacing w:after="28" w:line="259" w:lineRule="auto"/>
        <w:ind w:left="21" w:right="7" w:hanging="10"/>
        <w:jc w:val="center"/>
      </w:pPr>
      <w:r>
        <w:rPr>
          <w:vertAlign w:val="superscript"/>
        </w:rPr>
        <w:t>1,2,3,4</w:t>
      </w:r>
      <w:r>
        <w:t xml:space="preserve">Program Studi Sistem Informasi, Fakultas Sains dan Teknologi,  </w:t>
      </w:r>
    </w:p>
    <w:p w14:paraId="5A6175E7" w14:textId="77777777" w:rsidR="003E5547" w:rsidRDefault="00793ECA">
      <w:pPr>
        <w:spacing w:after="0" w:line="259" w:lineRule="auto"/>
        <w:ind w:left="21" w:right="6" w:hanging="10"/>
        <w:jc w:val="center"/>
      </w:pPr>
      <w:r>
        <w:t xml:space="preserve">Universitas Jambi, Indonesia </w:t>
      </w:r>
    </w:p>
    <w:p w14:paraId="67F4F635" w14:textId="77777777" w:rsidR="003E5547" w:rsidRDefault="00793ECA">
      <w:pPr>
        <w:spacing w:after="0" w:line="259" w:lineRule="auto"/>
        <w:ind w:left="61" w:firstLine="0"/>
        <w:jc w:val="center"/>
      </w:pPr>
      <w:r>
        <w:t xml:space="preserve"> </w:t>
      </w:r>
    </w:p>
    <w:p w14:paraId="3B96408C" w14:textId="77777777" w:rsidR="003E5547" w:rsidRDefault="00793ECA">
      <w:pPr>
        <w:spacing w:after="0" w:line="259" w:lineRule="auto"/>
        <w:ind w:left="21" w:right="3" w:hanging="10"/>
        <w:jc w:val="center"/>
      </w:pPr>
      <w:r>
        <w:t>E-Mail:</w:t>
      </w:r>
      <w:r>
        <w:rPr>
          <w:vertAlign w:val="superscript"/>
        </w:rPr>
        <w:t xml:space="preserve">  1</w:t>
      </w:r>
      <w:r>
        <w:t xml:space="preserve">musfiroh.desi@gmail.com, </w:t>
      </w:r>
      <w:r>
        <w:rPr>
          <w:vertAlign w:val="superscript"/>
        </w:rPr>
        <w:t xml:space="preserve"> 2</w:t>
      </w:r>
      <w:r>
        <w:t xml:space="preserve">ulfa.ilkom@gmail.com,  </w:t>
      </w:r>
    </w:p>
    <w:p w14:paraId="0E3706EA" w14:textId="77777777" w:rsidR="003E5547" w:rsidRDefault="00793ECA">
      <w:pPr>
        <w:spacing w:after="0" w:line="259" w:lineRule="auto"/>
        <w:ind w:left="21" w:hanging="10"/>
        <w:jc w:val="center"/>
      </w:pPr>
      <w:r>
        <w:rPr>
          <w:vertAlign w:val="superscript"/>
        </w:rPr>
        <w:t xml:space="preserve"> 3</w:t>
      </w:r>
      <w:r>
        <w:t xml:space="preserve">pradita.eko@unja.ac.id, </w:t>
      </w:r>
      <w:r>
        <w:rPr>
          <w:vertAlign w:val="superscript"/>
        </w:rPr>
        <w:t xml:space="preserve"> 4</w:t>
      </w:r>
      <w:r>
        <w:t>trie</w:t>
      </w:r>
      <w:r>
        <w:t xml:space="preserve">l123@gmail.com </w:t>
      </w:r>
    </w:p>
    <w:p w14:paraId="7011007E" w14:textId="77777777" w:rsidR="003E5547" w:rsidRDefault="00793ECA">
      <w:pPr>
        <w:spacing w:after="0" w:line="259" w:lineRule="auto"/>
        <w:ind w:left="28" w:firstLine="0"/>
        <w:jc w:val="center"/>
      </w:pPr>
      <w:r>
        <w:t xml:space="preserve"> </w:t>
      </w:r>
    </w:p>
    <w:p w14:paraId="574CD889" w14:textId="77777777" w:rsidR="003E5547" w:rsidRDefault="00793ECA">
      <w:pPr>
        <w:spacing w:after="0" w:line="259" w:lineRule="auto"/>
        <w:ind w:left="10" w:right="23" w:hanging="10"/>
        <w:jc w:val="center"/>
      </w:pPr>
      <w:r>
        <w:rPr>
          <w:i/>
          <w:sz w:val="16"/>
        </w:rPr>
        <w:t>Received January 13</w:t>
      </w:r>
      <w:r>
        <w:rPr>
          <w:i/>
          <w:sz w:val="16"/>
          <w:vertAlign w:val="superscript"/>
        </w:rPr>
        <w:t>th</w:t>
      </w:r>
      <w:r>
        <w:rPr>
          <w:i/>
          <w:sz w:val="16"/>
        </w:rPr>
        <w:t xml:space="preserve"> 2021; Revised February 18</w:t>
      </w:r>
      <w:r>
        <w:rPr>
          <w:i/>
          <w:sz w:val="16"/>
          <w:vertAlign w:val="superscript"/>
        </w:rPr>
        <w:t>th</w:t>
      </w:r>
      <w:r>
        <w:rPr>
          <w:i/>
          <w:sz w:val="16"/>
        </w:rPr>
        <w:t xml:space="preserve"> 2021; Accepted February 24</w:t>
      </w:r>
      <w:r>
        <w:rPr>
          <w:i/>
          <w:sz w:val="16"/>
          <w:vertAlign w:val="superscript"/>
        </w:rPr>
        <w:t>th</w:t>
      </w:r>
      <w:r>
        <w:rPr>
          <w:i/>
          <w:sz w:val="16"/>
        </w:rPr>
        <w:t xml:space="preserve"> 2021 </w:t>
      </w:r>
    </w:p>
    <w:p w14:paraId="3A1BD5DD" w14:textId="77777777" w:rsidR="003E5547" w:rsidRDefault="00793ECA">
      <w:pPr>
        <w:spacing w:after="0" w:line="259" w:lineRule="auto"/>
        <w:ind w:left="10" w:right="23" w:hanging="10"/>
        <w:jc w:val="center"/>
      </w:pPr>
      <w:r>
        <w:rPr>
          <w:i/>
          <w:sz w:val="16"/>
        </w:rPr>
        <w:t xml:space="preserve">Corresponding Author: Desi Musfiroh </w:t>
      </w:r>
    </w:p>
    <w:p w14:paraId="58E84DCF" w14:textId="77777777" w:rsidR="003E5547" w:rsidRDefault="00793ECA">
      <w:pPr>
        <w:spacing w:after="0" w:line="259" w:lineRule="auto"/>
        <w:ind w:left="28" w:firstLine="0"/>
        <w:jc w:val="center"/>
      </w:pPr>
      <w:r>
        <w:t xml:space="preserve"> </w:t>
      </w:r>
    </w:p>
    <w:p w14:paraId="62FDE5D3" w14:textId="77777777" w:rsidR="003E5547" w:rsidRDefault="00793ECA">
      <w:pPr>
        <w:spacing w:after="0" w:line="222" w:lineRule="auto"/>
        <w:ind w:left="8" w:right="4047" w:firstLine="4059"/>
        <w:jc w:val="left"/>
      </w:pPr>
      <w:r>
        <w:rPr>
          <w:b/>
          <w:sz w:val="18"/>
        </w:rPr>
        <w:t xml:space="preserve">Abstract </w:t>
      </w:r>
      <w:r>
        <w:rPr>
          <w:rFonts w:ascii="SimSun" w:eastAsia="SimSun" w:hAnsi="SimSun" w:cs="SimSun"/>
        </w:rPr>
        <w:t xml:space="preserve"> </w:t>
      </w:r>
    </w:p>
    <w:p w14:paraId="4166B182" w14:textId="77777777" w:rsidR="003E5547" w:rsidRDefault="00793ECA">
      <w:pPr>
        <w:spacing w:after="11"/>
        <w:ind w:left="3" w:hanging="10"/>
      </w:pPr>
      <w:r>
        <w:rPr>
          <w:i/>
          <w:sz w:val="18"/>
        </w:rPr>
        <w:t>The implementation of online lectures on various campuses in Indonesia has been emphasized since the outbreak of corona virus. Online lectures are used as a solution to continue teaching and learning activities during pandemic. But the implementation of on</w:t>
      </w:r>
      <w:r>
        <w:rPr>
          <w:i/>
          <w:sz w:val="18"/>
        </w:rPr>
        <w:t>line lectures raises a variety of opinions in the community, especially among lecturers. It also raises the attitude of the pros and cons from various parties. For this purpose, data mining from Twitter analyzes sentiment on the topic of "online lectures".</w:t>
      </w:r>
      <w:r>
        <w:rPr>
          <w:i/>
          <w:sz w:val="18"/>
        </w:rPr>
        <w:t xml:space="preserve"> The data is classified into 3 classes, i.e. positive, negative, and neutral. This research was conducted with a lexicon-based approach technique using InSet Lexicon as an Indonesian opinion dictionary. The determination of the sentiment class for each sen</w:t>
      </w:r>
      <w:r>
        <w:rPr>
          <w:i/>
          <w:sz w:val="18"/>
        </w:rPr>
        <w:t>tence is obtained from the result of the polarity score calculation. Classification results from 5811 tweet data were found to contain 63.4% negative tweets, 27.6% positive tweets, and 8.9% neutral tweets. Testing of classification results was done by cros</w:t>
      </w:r>
      <w:r>
        <w:rPr>
          <w:i/>
          <w:sz w:val="18"/>
        </w:rPr>
        <w:t xml:space="preserve">s-validation method and confusion matrix with a comparison of training data and test data is 8:2 gave accuracy value of 79.2%, precision by 72.9%, recall by 62.8%, and f-measure of 67.4%. </w:t>
      </w:r>
    </w:p>
    <w:p w14:paraId="1BB4AA9C" w14:textId="77777777" w:rsidR="003E5547" w:rsidRDefault="00793ECA">
      <w:pPr>
        <w:spacing w:after="0" w:line="259" w:lineRule="auto"/>
        <w:ind w:left="0" w:firstLine="0"/>
        <w:jc w:val="left"/>
      </w:pPr>
      <w:r>
        <w:rPr>
          <w:rFonts w:ascii="SimSun" w:eastAsia="SimSun" w:hAnsi="SimSun" w:cs="SimSun"/>
          <w:sz w:val="19"/>
        </w:rPr>
        <w:t xml:space="preserve"> </w:t>
      </w:r>
    </w:p>
    <w:p w14:paraId="7D01E91A" w14:textId="77777777" w:rsidR="003E5547" w:rsidRDefault="00793ECA">
      <w:pPr>
        <w:spacing w:after="11"/>
        <w:ind w:left="3" w:hanging="10"/>
      </w:pPr>
      <w:r>
        <w:rPr>
          <w:i/>
          <w:sz w:val="18"/>
        </w:rPr>
        <w:t>Keyword: InSet Lexicon, .Online Lectures, Sentiment Analysis, Twi</w:t>
      </w:r>
      <w:r>
        <w:rPr>
          <w:i/>
          <w:sz w:val="18"/>
        </w:rPr>
        <w:t xml:space="preserve">tter,  </w:t>
      </w:r>
    </w:p>
    <w:p w14:paraId="4D5880C2" w14:textId="77777777" w:rsidR="003E5547" w:rsidRDefault="00793ECA">
      <w:pPr>
        <w:spacing w:after="0" w:line="259" w:lineRule="auto"/>
        <w:ind w:left="8" w:firstLine="0"/>
        <w:jc w:val="left"/>
      </w:pPr>
      <w:r>
        <w:rPr>
          <w:i/>
          <w:sz w:val="18"/>
        </w:rPr>
        <w:t xml:space="preserve"> </w:t>
      </w:r>
    </w:p>
    <w:p w14:paraId="5750651F" w14:textId="77777777" w:rsidR="003E5547" w:rsidRDefault="00793ECA">
      <w:pPr>
        <w:spacing w:after="0" w:line="259" w:lineRule="auto"/>
        <w:ind w:left="0" w:right="25" w:firstLine="0"/>
        <w:jc w:val="center"/>
      </w:pPr>
      <w:r>
        <w:rPr>
          <w:b/>
          <w:sz w:val="18"/>
        </w:rPr>
        <w:t xml:space="preserve">Abstrak </w:t>
      </w:r>
    </w:p>
    <w:p w14:paraId="42443D83" w14:textId="77777777" w:rsidR="003E5547" w:rsidRDefault="00793ECA">
      <w:pPr>
        <w:spacing w:after="0" w:line="259" w:lineRule="auto"/>
        <w:ind w:left="8" w:firstLine="0"/>
        <w:jc w:val="left"/>
      </w:pPr>
      <w:r>
        <w:rPr>
          <w:sz w:val="18"/>
        </w:rPr>
        <w:t xml:space="preserve"> </w:t>
      </w:r>
    </w:p>
    <w:p w14:paraId="4EF8AFF8" w14:textId="77777777" w:rsidR="003E5547" w:rsidRDefault="00793ECA">
      <w:pPr>
        <w:spacing w:after="0" w:line="242" w:lineRule="auto"/>
        <w:ind w:left="8" w:right="26" w:firstLine="0"/>
      </w:pPr>
      <w:r>
        <w:rPr>
          <w:sz w:val="18"/>
        </w:rPr>
        <w:t xml:space="preserve">Pelaksanaan perkuliahan daring pada berbagai kampus di Indonesia telah dipertegas sejak makin mewabahnya virus corona. Kuliah daring dijadikan solusi untuk terus menjalankan kegiatan belajar-mengajar di masa pandemi. Namun pelaksanaan </w:t>
      </w:r>
      <w:r>
        <w:rPr>
          <w:sz w:val="18"/>
        </w:rPr>
        <w:t>perkuliahan daring menimbulkan berbagai macam opini dalam masyarakat, khususnya di kalangan pelajar. Hal ini juga memunculkan sikap pro maupun kontra dari berbagai pihak. Untuk itu dilakukan penambangan data dari</w:t>
      </w:r>
      <w:r>
        <w:rPr>
          <w:i/>
          <w:sz w:val="18"/>
        </w:rPr>
        <w:t xml:space="preserve"> twitter</w:t>
      </w:r>
      <w:r>
        <w:rPr>
          <w:sz w:val="18"/>
        </w:rPr>
        <w:t xml:space="preserve"> guna menganalisis sentimen terhadap</w:t>
      </w:r>
      <w:r>
        <w:rPr>
          <w:sz w:val="18"/>
        </w:rPr>
        <w:t xml:space="preserve"> topik “kuliah daring”. Data diklasifikasikan ke dalam 3 kelas, yaitu positif, negatif, dan netral. Penelitian ini dilakukan dengan teknik </w:t>
      </w:r>
      <w:r>
        <w:rPr>
          <w:i/>
          <w:sz w:val="18"/>
        </w:rPr>
        <w:t>lexicon-based approach</w:t>
      </w:r>
      <w:r>
        <w:rPr>
          <w:sz w:val="18"/>
        </w:rPr>
        <w:t xml:space="preserve"> menggunakan </w:t>
      </w:r>
      <w:r>
        <w:rPr>
          <w:i/>
          <w:sz w:val="18"/>
        </w:rPr>
        <w:t>InSet Lexicon</w:t>
      </w:r>
      <w:r>
        <w:rPr>
          <w:sz w:val="18"/>
        </w:rPr>
        <w:t xml:space="preserve"> sebagai kamus kata opini berbahasa Indonesia. Penentuan kelas sentim</w:t>
      </w:r>
      <w:r>
        <w:rPr>
          <w:sz w:val="18"/>
        </w:rPr>
        <w:t xml:space="preserve">en untuk setiap kalimat diperoleh dari hasil perhitungan </w:t>
      </w:r>
      <w:r>
        <w:rPr>
          <w:i/>
          <w:sz w:val="18"/>
        </w:rPr>
        <w:t xml:space="preserve">polarity score. </w:t>
      </w:r>
      <w:r>
        <w:rPr>
          <w:sz w:val="18"/>
        </w:rPr>
        <w:t xml:space="preserve">Hasil klasifikasi dari 5811 data </w:t>
      </w:r>
      <w:r>
        <w:rPr>
          <w:i/>
          <w:sz w:val="18"/>
        </w:rPr>
        <w:t>tweet</w:t>
      </w:r>
      <w:r>
        <w:rPr>
          <w:sz w:val="18"/>
        </w:rPr>
        <w:t xml:space="preserve"> ternyata mengandung 63.4% </w:t>
      </w:r>
      <w:r>
        <w:rPr>
          <w:i/>
          <w:sz w:val="18"/>
        </w:rPr>
        <w:t>tweet</w:t>
      </w:r>
      <w:r>
        <w:rPr>
          <w:sz w:val="18"/>
        </w:rPr>
        <w:t xml:space="preserve"> negatif, 27.6% </w:t>
      </w:r>
      <w:r>
        <w:rPr>
          <w:i/>
          <w:sz w:val="18"/>
        </w:rPr>
        <w:t>tweet</w:t>
      </w:r>
      <w:r>
        <w:rPr>
          <w:sz w:val="18"/>
        </w:rPr>
        <w:t xml:space="preserve"> positif, dan 8.9% </w:t>
      </w:r>
      <w:r>
        <w:rPr>
          <w:i/>
          <w:sz w:val="18"/>
        </w:rPr>
        <w:t>tweet</w:t>
      </w:r>
      <w:r>
        <w:rPr>
          <w:sz w:val="18"/>
        </w:rPr>
        <w:t xml:space="preserve"> netral. Pengujian hasil klasifikasi dilakukan dengan metode </w:t>
      </w:r>
      <w:r>
        <w:rPr>
          <w:i/>
          <w:sz w:val="18"/>
        </w:rPr>
        <w:t>cross-v</w:t>
      </w:r>
      <w:r>
        <w:rPr>
          <w:i/>
          <w:sz w:val="18"/>
        </w:rPr>
        <w:t>alidation</w:t>
      </w:r>
      <w:r>
        <w:rPr>
          <w:sz w:val="18"/>
        </w:rPr>
        <w:t xml:space="preserve"> serta </w:t>
      </w:r>
      <w:r>
        <w:rPr>
          <w:i/>
          <w:sz w:val="18"/>
        </w:rPr>
        <w:t>confusion matrix</w:t>
      </w:r>
      <w:r>
        <w:rPr>
          <w:sz w:val="18"/>
        </w:rPr>
        <w:t xml:space="preserve"> dengan perbandingan data latih dan data uji yaitu 8:2 memberikan nilai </w:t>
      </w:r>
      <w:r>
        <w:rPr>
          <w:i/>
          <w:sz w:val="18"/>
        </w:rPr>
        <w:t>accuracy</w:t>
      </w:r>
      <w:r>
        <w:rPr>
          <w:sz w:val="18"/>
        </w:rPr>
        <w:t xml:space="preserve"> 79.2%, </w:t>
      </w:r>
      <w:r>
        <w:rPr>
          <w:i/>
          <w:sz w:val="18"/>
        </w:rPr>
        <w:t>precision</w:t>
      </w:r>
      <w:r>
        <w:rPr>
          <w:sz w:val="18"/>
        </w:rPr>
        <w:t xml:space="preserve"> sebesar 72.9%, </w:t>
      </w:r>
      <w:r>
        <w:rPr>
          <w:i/>
          <w:sz w:val="18"/>
        </w:rPr>
        <w:t>recall</w:t>
      </w:r>
      <w:r>
        <w:rPr>
          <w:sz w:val="18"/>
        </w:rPr>
        <w:t xml:space="preserve"> sebesar 62.8%, dan </w:t>
      </w:r>
      <w:r>
        <w:rPr>
          <w:i/>
          <w:sz w:val="18"/>
        </w:rPr>
        <w:t xml:space="preserve">f-measure </w:t>
      </w:r>
      <w:r>
        <w:rPr>
          <w:sz w:val="18"/>
        </w:rPr>
        <w:t xml:space="preserve">sebesar 67.4%. </w:t>
      </w:r>
    </w:p>
    <w:p w14:paraId="35838DB8" w14:textId="77777777" w:rsidR="003E5547" w:rsidRDefault="00793ECA">
      <w:pPr>
        <w:spacing w:after="0" w:line="259" w:lineRule="auto"/>
        <w:ind w:left="428" w:firstLine="0"/>
        <w:jc w:val="left"/>
      </w:pPr>
      <w:r>
        <w:rPr>
          <w:sz w:val="18"/>
        </w:rPr>
        <w:t xml:space="preserve"> </w:t>
      </w:r>
    </w:p>
    <w:p w14:paraId="12E09068" w14:textId="77777777" w:rsidR="003E5547" w:rsidRDefault="00793ECA">
      <w:pPr>
        <w:spacing w:after="0" w:line="259" w:lineRule="auto"/>
        <w:ind w:left="8" w:firstLine="0"/>
        <w:jc w:val="left"/>
      </w:pPr>
      <w:r>
        <w:rPr>
          <w:sz w:val="18"/>
        </w:rPr>
        <w:t xml:space="preserve">Keyword: </w:t>
      </w:r>
      <w:r>
        <w:rPr>
          <w:i/>
          <w:color w:val="202122"/>
          <w:sz w:val="18"/>
        </w:rPr>
        <w:t xml:space="preserve">InSet Lexicon, </w:t>
      </w:r>
      <w:r>
        <w:rPr>
          <w:color w:val="202122"/>
          <w:sz w:val="18"/>
        </w:rPr>
        <w:t xml:space="preserve"> Kuliah Daring,</w:t>
      </w:r>
      <w:r>
        <w:rPr>
          <w:i/>
          <w:color w:val="202122"/>
          <w:sz w:val="18"/>
        </w:rPr>
        <w:t xml:space="preserve"> </w:t>
      </w:r>
      <w:r>
        <w:rPr>
          <w:i/>
          <w:color w:val="202122"/>
          <w:sz w:val="18"/>
        </w:rPr>
        <w:t>Sentiment Analysis</w:t>
      </w:r>
      <w:r>
        <w:rPr>
          <w:color w:val="202122"/>
          <w:sz w:val="18"/>
        </w:rPr>
        <w:t xml:space="preserve">, </w:t>
      </w:r>
      <w:r>
        <w:rPr>
          <w:i/>
          <w:color w:val="202122"/>
          <w:sz w:val="18"/>
        </w:rPr>
        <w:t>Twitter</w:t>
      </w:r>
      <w:r>
        <w:rPr>
          <w:i/>
          <w:sz w:val="18"/>
        </w:rPr>
        <w:t xml:space="preserve"> </w:t>
      </w:r>
    </w:p>
    <w:p w14:paraId="4C10A0F9" w14:textId="77777777" w:rsidR="003E5547" w:rsidRDefault="00793ECA">
      <w:pPr>
        <w:spacing w:after="0" w:line="259" w:lineRule="auto"/>
        <w:ind w:left="8" w:firstLine="0"/>
        <w:jc w:val="left"/>
      </w:pPr>
      <w:r>
        <w:rPr>
          <w:sz w:val="18"/>
        </w:rPr>
        <w:t xml:space="preserve"> </w:t>
      </w:r>
    </w:p>
    <w:p w14:paraId="34FC5D54" w14:textId="77777777" w:rsidR="003E5547" w:rsidRDefault="00793ECA">
      <w:pPr>
        <w:spacing w:after="0" w:line="259" w:lineRule="auto"/>
        <w:ind w:left="8" w:firstLine="0"/>
        <w:jc w:val="left"/>
      </w:pPr>
      <w:r>
        <w:rPr>
          <w:sz w:val="18"/>
        </w:rPr>
        <w:t xml:space="preserve"> </w:t>
      </w:r>
    </w:p>
    <w:p w14:paraId="5095366F" w14:textId="77777777" w:rsidR="003E5547" w:rsidRDefault="00793ECA">
      <w:pPr>
        <w:spacing w:after="8" w:line="259" w:lineRule="auto"/>
        <w:ind w:left="8" w:firstLine="0"/>
        <w:jc w:val="left"/>
      </w:pPr>
      <w:r>
        <w:rPr>
          <w:sz w:val="18"/>
        </w:rPr>
        <w:t xml:space="preserve"> </w:t>
      </w:r>
    </w:p>
    <w:p w14:paraId="07560EC7" w14:textId="77777777" w:rsidR="003E5547" w:rsidRDefault="00793ECA">
      <w:pPr>
        <w:pStyle w:val="Heading1"/>
        <w:tabs>
          <w:tab w:val="center" w:pos="1351"/>
        </w:tabs>
        <w:ind w:left="-7" w:firstLine="0"/>
      </w:pPr>
      <w:r>
        <w:t>1.</w:t>
      </w:r>
      <w:r>
        <w:rPr>
          <w:rFonts w:ascii="Arial" w:eastAsia="Arial" w:hAnsi="Arial" w:cs="Arial"/>
        </w:rPr>
        <w:t xml:space="preserve"> </w:t>
      </w:r>
      <w:r>
        <w:rPr>
          <w:rFonts w:ascii="Arial" w:eastAsia="Arial" w:hAnsi="Arial" w:cs="Arial"/>
        </w:rPr>
        <w:tab/>
      </w:r>
      <w:r>
        <w:t xml:space="preserve">PENDAHULUAN </w:t>
      </w:r>
    </w:p>
    <w:p w14:paraId="0B81A297" w14:textId="77777777" w:rsidR="003E5547" w:rsidRDefault="00793ECA">
      <w:pPr>
        <w:spacing w:after="1" w:line="239" w:lineRule="auto"/>
        <w:ind w:left="8" w:right="32" w:firstLine="566"/>
      </w:pPr>
      <w:r>
        <w:rPr>
          <w:color w:val="202122"/>
        </w:rPr>
        <w:t>Pandemi COVID-</w:t>
      </w:r>
      <w:r>
        <w:rPr>
          <w:color w:val="202122"/>
        </w:rPr>
        <w:t>19 yang terjadi belakangan ini telah menimbulkan dampak dan perubahan besar dalam berbagai bidang kehidupan. Salah satu yang menjadi fokus perhatian yaitu pada dunia pendidikan di Indonesia, dampaknya adalah terjadi peralihan sistem pembelajaran menjadi si</w:t>
      </w:r>
      <w:r>
        <w:rPr>
          <w:color w:val="202122"/>
        </w:rPr>
        <w:t xml:space="preserve">stem daring atau jarak jauh </w:t>
      </w:r>
      <w:r>
        <w:t xml:space="preserve">demi </w:t>
      </w:r>
      <w:r>
        <w:lastRenderedPageBreak/>
        <w:t xml:space="preserve">meminimalisir potensi penyebaran virus corona. Melalui Surat Edaran Kementerian Pendidikan dan Kebudayaan RI Tanggal 17 Maret 2020 perihal Pembelajaran secara Daring dan Bekerja dari Rumah dalam </w:t>
      </w:r>
    </w:p>
    <w:p w14:paraId="07473A79" w14:textId="77777777" w:rsidR="003E5547" w:rsidRDefault="00793ECA">
      <w:pPr>
        <w:spacing w:after="322"/>
        <w:ind w:left="-7" w:right="16" w:firstLine="0"/>
      </w:pPr>
      <w:r>
        <w:t>Rangka Pencegahan Penyebara</w:t>
      </w:r>
      <w:r>
        <w:t>n</w:t>
      </w:r>
      <w:r>
        <w:rPr>
          <w:i/>
        </w:rPr>
        <w:t xml:space="preserve"> Coronavirus Disease </w:t>
      </w:r>
      <w:r>
        <w:t xml:space="preserve">(COVID-19), ditetapkan bahwa bagi perguruan tinggi </w:t>
      </w:r>
    </w:p>
    <w:p w14:paraId="529AEF99" w14:textId="77777777" w:rsidR="003E5547" w:rsidRDefault="00793ECA">
      <w:pPr>
        <w:tabs>
          <w:tab w:val="center" w:pos="5237"/>
          <w:tab w:val="center" w:pos="8408"/>
        </w:tabs>
        <w:spacing w:after="3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8C83D09" wp14:editId="64DA75BC">
                <wp:simplePos x="0" y="0"/>
                <wp:positionH relativeFrom="column">
                  <wp:posOffset>-69623</wp:posOffset>
                </wp:positionH>
                <wp:positionV relativeFrom="paragraph">
                  <wp:posOffset>-85596</wp:posOffset>
                </wp:positionV>
                <wp:extent cx="5594858" cy="239243"/>
                <wp:effectExtent l="0" t="0" r="0" b="0"/>
                <wp:wrapNone/>
                <wp:docPr id="21833" name="Group 21833"/>
                <wp:cNvGraphicFramePr/>
                <a:graphic xmlns:a="http://schemas.openxmlformats.org/drawingml/2006/main">
                  <a:graphicData uri="http://schemas.microsoft.com/office/word/2010/wordprocessingGroup">
                    <wpg:wgp>
                      <wpg:cNvGrpSpPr/>
                      <wpg:grpSpPr>
                        <a:xfrm>
                          <a:off x="0" y="0"/>
                          <a:ext cx="5594858" cy="239243"/>
                          <a:chOff x="0" y="0"/>
                          <a:chExt cx="5594858" cy="239243"/>
                        </a:xfrm>
                      </wpg:grpSpPr>
                      <wps:wsp>
                        <wps:cNvPr id="37" name="Shape 37"/>
                        <wps:cNvSpPr/>
                        <wps:spPr>
                          <a:xfrm>
                            <a:off x="0" y="0"/>
                            <a:ext cx="5594858" cy="0"/>
                          </a:xfrm>
                          <a:custGeom>
                            <a:avLst/>
                            <a:gdLst/>
                            <a:ahLst/>
                            <a:cxnLst/>
                            <a:rect l="0" t="0" r="0" b="0"/>
                            <a:pathLst>
                              <a:path w="5594858">
                                <a:moveTo>
                                  <a:pt x="0" y="0"/>
                                </a:moveTo>
                                <a:lnTo>
                                  <a:pt x="5594858"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9" name="Picture 39"/>
                          <pic:cNvPicPr/>
                        </pic:nvPicPr>
                        <pic:blipFill>
                          <a:blip r:embed="rId14"/>
                          <a:stretch>
                            <a:fillRect/>
                          </a:stretch>
                        </pic:blipFill>
                        <pic:spPr>
                          <a:xfrm>
                            <a:off x="12192" y="60935"/>
                            <a:ext cx="4056888" cy="178308"/>
                          </a:xfrm>
                          <a:prstGeom prst="rect">
                            <a:avLst/>
                          </a:prstGeom>
                        </pic:spPr>
                      </pic:pic>
                    </wpg:wgp>
                  </a:graphicData>
                </a:graphic>
              </wp:anchor>
            </w:drawing>
          </mc:Choice>
          <mc:Fallback xmlns:a="http://schemas.openxmlformats.org/drawingml/2006/main">
            <w:pict>
              <v:group id="Group 21833" style="width:440.54pt;height:18.838pt;position:absolute;z-index:-2147483617;mso-position-horizontal-relative:text;mso-position-horizontal:absolute;margin-left:-5.48217pt;mso-position-vertical-relative:text;margin-top:-6.73993pt;" coordsize="55948,2392">
                <v:shape id="Shape 37" style="position:absolute;width:55948;height:0;left:0;top:0;" coordsize="5594858,0" path="m0,0l5594858,0">
                  <v:stroke weight="0.75pt" endcap="flat" joinstyle="round" on="true" color="#000000"/>
                  <v:fill on="false" color="#000000" opacity="0"/>
                </v:shape>
                <v:shape id="Picture 39" style="position:absolute;width:40568;height:1783;left:121;top:609;" filled="f">
                  <v:imagedata r:id="rId15"/>
                </v:shape>
              </v:group>
            </w:pict>
          </mc:Fallback>
        </mc:AlternateContent>
      </w:r>
      <w:r>
        <w:t xml:space="preserve"> </w:t>
      </w:r>
      <w:r>
        <w:rPr>
          <w:i/>
        </w:rPr>
        <w:t>Link: https://journal.irpi.or.id/index.php/malcom/article/view/20</w:t>
      </w:r>
      <w:r>
        <w:t xml:space="preserve"> </w:t>
      </w:r>
      <w:r>
        <w:tab/>
      </w:r>
      <w:r>
        <w:rPr>
          <w:i/>
        </w:rPr>
        <w:t xml:space="preserve"> </w:t>
      </w:r>
      <w:r>
        <w:rPr>
          <w:i/>
        </w:rPr>
        <w:tab/>
      </w:r>
      <w:r>
        <w:t xml:space="preserve">   24 </w:t>
      </w:r>
    </w:p>
    <w:p w14:paraId="1CE6B0E7" w14:textId="77777777" w:rsidR="003E5547" w:rsidRDefault="00793ECA">
      <w:pPr>
        <w:spacing w:after="0" w:line="259" w:lineRule="auto"/>
        <w:ind w:left="8" w:firstLine="0"/>
        <w:jc w:val="left"/>
      </w:pPr>
      <w:r>
        <w:t xml:space="preserve"> </w:t>
      </w:r>
    </w:p>
    <w:p w14:paraId="591D4C1B" w14:textId="77777777" w:rsidR="003E5547" w:rsidRDefault="00793ECA">
      <w:pPr>
        <w:ind w:left="-7" w:right="16" w:firstLine="0"/>
      </w:pPr>
      <w:r>
        <w:t>di bawah naungan Kementerian Pendidikan dan Kebudayaan RI pada daerah yang sudah terdampak COVID19 har</w:t>
      </w:r>
      <w:r>
        <w:t>us memberlakukan pembelajaran secara daring [1]. Dengan demikian, aktivitas perkuliahan secara tatap muka ditiadakan untuk sementara waktu hingga kondisi yang memungkinkan. Kegiatan perkuliahan di universitas atau perguruan tinggi dinilai sangat memungkink</w:t>
      </w:r>
      <w:r>
        <w:t xml:space="preserve">an untuk dilakukan secara daring.  </w:t>
      </w:r>
    </w:p>
    <w:p w14:paraId="53FD9EDE" w14:textId="77777777" w:rsidR="003E5547" w:rsidRDefault="00793ECA">
      <w:pPr>
        <w:ind w:left="-7" w:right="16"/>
      </w:pPr>
      <w:r>
        <w:t>Munculnya kebijakan baru tentu bukan hal yang mudah untuk diikuti. Masyarakat khususnya para mahasiswa, dosen, maupun civitas akademika yang terlibat langsung dengan kegiatan perkuliahan perlu beradaptasi dengan kebijaka</w:t>
      </w:r>
      <w:r>
        <w:t>n tersebut. Tak jarang kuliah secara daring dianggap membawa beragam kendala baru dalam perkuliahan, dan tak sedikit pula yang menganggap bahwa kuliah daring sebagai solusi yang paling tepat untuk tetap menjalankan kegiatan perkuliahan di tengah kondisi pa</w:t>
      </w:r>
      <w:r>
        <w:t xml:space="preserve">ndemi yang memprihatinkan.  </w:t>
      </w:r>
    </w:p>
    <w:p w14:paraId="43C49C8A" w14:textId="77777777" w:rsidR="003E5547" w:rsidRDefault="00793ECA">
      <w:pPr>
        <w:ind w:left="-7" w:right="16"/>
      </w:pPr>
      <w:r>
        <w:t>Menanggapi kebijakan tersebut, banyak masyarakat yang mengutarakan berbagai macam pendapat, opini, maupun pandangan mereka terhadap pelaksanaan perkuliahan daring. Opini tersebut umumnya dikemukakan pada media sosial, salah sat</w:t>
      </w:r>
      <w:r>
        <w:t xml:space="preserve">unya melalui </w:t>
      </w:r>
      <w:r>
        <w:rPr>
          <w:i/>
        </w:rPr>
        <w:t>twitter</w:t>
      </w:r>
      <w:r>
        <w:t xml:space="preserve">. </w:t>
      </w:r>
      <w:r>
        <w:rPr>
          <w:i/>
        </w:rPr>
        <w:t>Twitter</w:t>
      </w:r>
      <w:r>
        <w:t xml:space="preserve"> menjadi situs jejaring sosial yang populer digunakan saat ini. Masyarakat dapat dengan mudah mengungkapkan berbagai macam komentar, pikiran, dan tanggapan mereka berkaitan dengan kondisi yang  ada saat ini pada media sosial </w:t>
      </w:r>
      <w:r>
        <w:rPr>
          <w:i/>
        </w:rPr>
        <w:t>tw</w:t>
      </w:r>
      <w:r>
        <w:rPr>
          <w:i/>
        </w:rPr>
        <w:t>itter</w:t>
      </w:r>
      <w:r>
        <w:t xml:space="preserve"> [2]. Berdasarkan laporan yang diterbitkan oleh Asosiasi Penyelenggara Jasa Internet Indonesia (APJII) bahwa 1,7% dari keseluruhan jumlah pengguna internet di Indonesia atau sekitar 291.000.417 dari 171.176.716,8 orang merupakan pengguna aktif dari me</w:t>
      </w:r>
      <w:r>
        <w:t xml:space="preserve">dia sosial </w:t>
      </w:r>
      <w:r>
        <w:rPr>
          <w:i/>
        </w:rPr>
        <w:t>twitter</w:t>
      </w:r>
      <w:r>
        <w:t xml:space="preserve"> [3]. </w:t>
      </w:r>
    </w:p>
    <w:p w14:paraId="68B63791" w14:textId="77777777" w:rsidR="003E5547" w:rsidRDefault="00793ECA">
      <w:pPr>
        <w:ind w:left="-7" w:right="16"/>
      </w:pPr>
      <w:r>
        <w:rPr>
          <w:i/>
        </w:rPr>
        <w:t>Twitter</w:t>
      </w:r>
      <w:r>
        <w:t xml:space="preserve"> menjadi media yang cukup baik dalam memperoleh data karena tingkat akurasi dari kebenaran kalimat opini (</w:t>
      </w:r>
      <w:r>
        <w:rPr>
          <w:i/>
        </w:rPr>
        <w:t>tweet</w:t>
      </w:r>
      <w:r>
        <w:t xml:space="preserve">) yang diunggah ke </w:t>
      </w:r>
      <w:r>
        <w:rPr>
          <w:i/>
        </w:rPr>
        <w:t>twitter</w:t>
      </w:r>
      <w:r>
        <w:t xml:space="preserve"> dinilai cukup tinggi jika digunakan untuk mengetahui bagaimana pendapat masyarakat ter</w:t>
      </w:r>
      <w:r>
        <w:t xml:space="preserve">hadap suatu topik [4]. Melalui </w:t>
      </w:r>
      <w:r>
        <w:rPr>
          <w:i/>
        </w:rPr>
        <w:t>twitter</w:t>
      </w:r>
      <w:r>
        <w:t xml:space="preserve">, pengguna dapat mengunggah konten sesuai keinginan. Konten tersebut berupa opini, sentimen, maupun emoticon, yang bisa menjadi data untuk menganalisis suatu </w:t>
      </w:r>
      <w:r>
        <w:rPr>
          <w:i/>
        </w:rPr>
        <w:t xml:space="preserve">trend </w:t>
      </w:r>
      <w:r>
        <w:t xml:space="preserve">atau topik tertentu. Upaya menganalisis data tersebut </w:t>
      </w:r>
      <w:r>
        <w:t xml:space="preserve">dinamakan </w:t>
      </w:r>
      <w:r>
        <w:rPr>
          <w:i/>
        </w:rPr>
        <w:t>sentiment analysis</w:t>
      </w:r>
      <w:r>
        <w:t xml:space="preserve"> atau </w:t>
      </w:r>
      <w:r>
        <w:rPr>
          <w:i/>
        </w:rPr>
        <w:t>opinion mining</w:t>
      </w:r>
      <w:r>
        <w:t xml:space="preserve"> [5]. </w:t>
      </w:r>
      <w:r>
        <w:rPr>
          <w:i/>
        </w:rPr>
        <w:t xml:space="preserve">Sentiment analysis </w:t>
      </w:r>
      <w:r>
        <w:t xml:space="preserve">termasuk cabang ilmu dari </w:t>
      </w:r>
      <w:r>
        <w:rPr>
          <w:i/>
        </w:rPr>
        <w:t>text mining</w:t>
      </w:r>
      <w:r>
        <w:t xml:space="preserve">, </w:t>
      </w:r>
      <w:r>
        <w:rPr>
          <w:i/>
        </w:rPr>
        <w:t xml:space="preserve">natural language program, </w:t>
      </w:r>
      <w:r>
        <w:t xml:space="preserve">dan </w:t>
      </w:r>
      <w:r>
        <w:rPr>
          <w:i/>
        </w:rPr>
        <w:t xml:space="preserve">artificial intelegence </w:t>
      </w:r>
      <w:r>
        <w:t>yang dilakukan untuk memperoleh informasi yang bermanfaat atau pengetahuan baru dengan cara mengekstrak, memahami, dan mengolah data teks secara otomatis [6]. Melalui proses analisis sentimen akan terlihat bagaimana kecenderungan pendapat atau opini seseor</w:t>
      </w:r>
      <w:r>
        <w:t xml:space="preserve">ang terhadap suatu topik atau masalah dengan menenetukan klasifikasi sentimen ke dalam dua kelas atau lebih. </w:t>
      </w:r>
    </w:p>
    <w:p w14:paraId="317EA2EC" w14:textId="77777777" w:rsidR="003E5547" w:rsidRDefault="00793ECA">
      <w:pPr>
        <w:ind w:left="-7" w:right="16"/>
      </w:pPr>
      <w:r>
        <w:t xml:space="preserve">Umumnya, ada 2 pendekatan dalam melakukan </w:t>
      </w:r>
      <w:r>
        <w:rPr>
          <w:i/>
        </w:rPr>
        <w:t>sentiment analysis</w:t>
      </w:r>
      <w:r>
        <w:t xml:space="preserve">, yaitu secara </w:t>
      </w:r>
      <w:r>
        <w:rPr>
          <w:i/>
        </w:rPr>
        <w:t xml:space="preserve">learning-based </w:t>
      </w:r>
      <w:r>
        <w:t>(pendekatan menggunakan</w:t>
      </w:r>
      <w:r>
        <w:rPr>
          <w:i/>
        </w:rPr>
        <w:t xml:space="preserve"> machine learning</w:t>
      </w:r>
      <w:r>
        <w:t xml:space="preserve">) dan </w:t>
      </w:r>
      <w:r>
        <w:rPr>
          <w:i/>
        </w:rPr>
        <w:t>lexicon-ba</w:t>
      </w:r>
      <w:r>
        <w:rPr>
          <w:i/>
        </w:rPr>
        <w:t xml:space="preserve">sed </w:t>
      </w:r>
      <w:r>
        <w:t xml:space="preserve">(pendekatan berbasis leksikal). Pendekatan </w:t>
      </w:r>
      <w:r>
        <w:rPr>
          <w:i/>
        </w:rPr>
        <w:t xml:space="preserve">learning-based </w:t>
      </w:r>
      <w:r>
        <w:t xml:space="preserve">menggunakan dataset yang telah diklasifikasikan secara manual sebelumnya sebagai data latih untuk menghasilkan klasifikasi teks opini secara otomatis. Sedangkan pendekatan </w:t>
      </w:r>
      <w:r>
        <w:rPr>
          <w:i/>
        </w:rPr>
        <w:t xml:space="preserve">lexicon-based </w:t>
      </w:r>
      <w:r>
        <w:t>bergantu</w:t>
      </w:r>
      <w:r>
        <w:t>ng pada kamus opini (</w:t>
      </w:r>
      <w:r>
        <w:rPr>
          <w:i/>
        </w:rPr>
        <w:t>lexicon</w:t>
      </w:r>
      <w:r>
        <w:t xml:space="preserve">) untuk penentuan klasifikasi. Kamus opini mengandung sejumlah kata  yang digunakan untuk mengidentifikasi jenis opini suatu kalimat [7].  </w:t>
      </w:r>
    </w:p>
    <w:p w14:paraId="623D0B21" w14:textId="77777777" w:rsidR="003E5547" w:rsidRDefault="00793ECA">
      <w:pPr>
        <w:ind w:left="-7" w:right="16"/>
      </w:pPr>
      <w:r>
        <w:rPr>
          <w:i/>
        </w:rPr>
        <w:t xml:space="preserve">Lexicon-based approach </w:t>
      </w:r>
      <w:r>
        <w:t>adalah metode ilmiah yang sering digunakan dalam suatu penelitian</w:t>
      </w:r>
      <w:r>
        <w:t xml:space="preserve"> analisis sentimen. Cara kerja metode ini adalah dengan menggunakan sebuah kamus kata atau </w:t>
      </w:r>
      <w:r>
        <w:rPr>
          <w:i/>
        </w:rPr>
        <w:t>corpus</w:t>
      </w:r>
      <w:r>
        <w:t xml:space="preserve"> yang dilengkapi dengan bobot pada setiap katanya sebagai sumber bahasa atau leksikal. Hasil analisis dengan metode ini berupa klasifikasi sentimen positif, ne</w:t>
      </w:r>
      <w:r>
        <w:t xml:space="preserve">gatif, dan netral. Metode ini adalah bagian dari </w:t>
      </w:r>
      <w:r>
        <w:rPr>
          <w:i/>
        </w:rPr>
        <w:t xml:space="preserve">machine learning </w:t>
      </w:r>
      <w:r>
        <w:t xml:space="preserve">yang bersifat </w:t>
      </w:r>
      <w:r>
        <w:rPr>
          <w:i/>
        </w:rPr>
        <w:t>unsupervised</w:t>
      </w:r>
      <w:r>
        <w:t xml:space="preserve">. Kualitas dari hasil tergantung pada kamus kata atau </w:t>
      </w:r>
      <w:r>
        <w:rPr>
          <w:i/>
        </w:rPr>
        <w:t xml:space="preserve">corpus </w:t>
      </w:r>
      <w:r>
        <w:t xml:space="preserve">yang digunakan [8].  </w:t>
      </w:r>
    </w:p>
    <w:p w14:paraId="5AE0D132" w14:textId="77777777" w:rsidR="003E5547" w:rsidRDefault="00793ECA">
      <w:pPr>
        <w:ind w:left="-7" w:right="16"/>
      </w:pPr>
      <w:r>
        <w:t>Lexicon yang digunakan dalam penelitian ini adalah</w:t>
      </w:r>
      <w:r>
        <w:rPr>
          <w:i/>
        </w:rPr>
        <w:t xml:space="preserve"> InSet Lexicon </w:t>
      </w:r>
      <w:r>
        <w:t>karena sudah ter</w:t>
      </w:r>
      <w:r>
        <w:t xml:space="preserve">uji cukup baik untuk analisis sentimen data berbahasa Indonesia. </w:t>
      </w:r>
      <w:r>
        <w:rPr>
          <w:i/>
        </w:rPr>
        <w:t>InSet Lexicon</w:t>
      </w:r>
      <w:r>
        <w:t xml:space="preserve"> (Indonesia Sentiment lexicon) terdiri dari 3.609 kata positif dan 6.609 kata negatif berbahasa Indonesia yang telah memiliki bobot nilai atau </w:t>
      </w:r>
      <w:r>
        <w:rPr>
          <w:i/>
        </w:rPr>
        <w:t>polarity score</w:t>
      </w:r>
      <w:r>
        <w:t xml:space="preserve"> pada setiap katanya </w:t>
      </w:r>
      <w:r>
        <w:t xml:space="preserve">dengan kisaran bobot antara -5 sampai +5. </w:t>
      </w:r>
      <w:r>
        <w:rPr>
          <w:i/>
        </w:rPr>
        <w:t xml:space="preserve">Polarity score </w:t>
      </w:r>
      <w:r>
        <w:t xml:space="preserve">ini digunakan untuk mengklasifikasikan jenis sentimen. Contoh dari kata negatif dan positif beserta bobotnya yang termuat dalam </w:t>
      </w:r>
      <w:r>
        <w:rPr>
          <w:i/>
        </w:rPr>
        <w:t>InSet lexicon</w:t>
      </w:r>
      <w:r>
        <w:t xml:space="preserve"> dapat dilihat pada tabel berikut. </w:t>
      </w:r>
    </w:p>
    <w:p w14:paraId="7DC64DB1" w14:textId="77777777" w:rsidR="003E5547" w:rsidRDefault="00793ECA">
      <w:pPr>
        <w:spacing w:after="0" w:line="259" w:lineRule="auto"/>
        <w:ind w:left="428" w:firstLine="0"/>
        <w:jc w:val="left"/>
      </w:pPr>
      <w:r>
        <w:t xml:space="preserve"> </w:t>
      </w:r>
    </w:p>
    <w:p w14:paraId="3B9F7A09" w14:textId="77777777" w:rsidR="003E5547" w:rsidRDefault="00793ECA">
      <w:pPr>
        <w:spacing w:after="0" w:line="259" w:lineRule="auto"/>
        <w:ind w:left="21" w:right="33" w:hanging="10"/>
        <w:jc w:val="center"/>
      </w:pPr>
      <w:r>
        <w:rPr>
          <w:b/>
        </w:rPr>
        <w:t>Tabel 1.</w:t>
      </w:r>
      <w:r>
        <w:t xml:space="preserve"> </w:t>
      </w:r>
      <w:r>
        <w:t xml:space="preserve">Contoh Daftar Kata pada </w:t>
      </w:r>
      <w:r>
        <w:rPr>
          <w:i/>
        </w:rPr>
        <w:t>InSet Lexicon</w:t>
      </w:r>
      <w:r>
        <w:t xml:space="preserve"> </w:t>
      </w:r>
    </w:p>
    <w:tbl>
      <w:tblPr>
        <w:tblStyle w:val="TableGrid"/>
        <w:tblW w:w="2391" w:type="dxa"/>
        <w:tblInd w:w="3199" w:type="dxa"/>
        <w:tblCellMar>
          <w:top w:w="4" w:type="dxa"/>
          <w:left w:w="0" w:type="dxa"/>
          <w:bottom w:w="0" w:type="dxa"/>
          <w:right w:w="99" w:type="dxa"/>
        </w:tblCellMar>
        <w:tblLook w:val="04A0" w:firstRow="1" w:lastRow="0" w:firstColumn="1" w:lastColumn="0" w:noHBand="0" w:noVBand="1"/>
      </w:tblPr>
      <w:tblGrid>
        <w:gridCol w:w="1808"/>
        <w:gridCol w:w="583"/>
      </w:tblGrid>
      <w:tr w:rsidR="003E5547" w14:paraId="2B047640" w14:textId="77777777">
        <w:trPr>
          <w:trHeight w:val="218"/>
        </w:trPr>
        <w:tc>
          <w:tcPr>
            <w:tcW w:w="1808" w:type="dxa"/>
            <w:tcBorders>
              <w:top w:val="single" w:sz="4" w:space="0" w:color="000000"/>
              <w:left w:val="nil"/>
              <w:bottom w:val="single" w:sz="4" w:space="0" w:color="000000"/>
              <w:right w:val="nil"/>
            </w:tcBorders>
          </w:tcPr>
          <w:p w14:paraId="70197320" w14:textId="77777777" w:rsidR="003E5547" w:rsidRDefault="00793ECA">
            <w:pPr>
              <w:spacing w:after="0" w:line="259" w:lineRule="auto"/>
              <w:ind w:left="0" w:right="35" w:firstLine="0"/>
              <w:jc w:val="center"/>
            </w:pPr>
            <w:r>
              <w:rPr>
                <w:sz w:val="18"/>
              </w:rPr>
              <w:t>Kata</w:t>
            </w:r>
            <w:r>
              <w:rPr>
                <w:b/>
                <w:sz w:val="18"/>
              </w:rPr>
              <w:t xml:space="preserve"> </w:t>
            </w:r>
          </w:p>
        </w:tc>
        <w:tc>
          <w:tcPr>
            <w:tcW w:w="583" w:type="dxa"/>
            <w:tcBorders>
              <w:top w:val="single" w:sz="4" w:space="0" w:color="000000"/>
              <w:left w:val="nil"/>
              <w:bottom w:val="single" w:sz="4" w:space="0" w:color="000000"/>
              <w:right w:val="nil"/>
            </w:tcBorders>
          </w:tcPr>
          <w:p w14:paraId="1B6273E2" w14:textId="77777777" w:rsidR="003E5547" w:rsidRDefault="00793ECA">
            <w:pPr>
              <w:spacing w:after="0" w:line="259" w:lineRule="auto"/>
              <w:ind w:left="0" w:firstLine="0"/>
              <w:jc w:val="left"/>
            </w:pPr>
            <w:r>
              <w:rPr>
                <w:sz w:val="18"/>
              </w:rPr>
              <w:t>Bobot</w:t>
            </w:r>
            <w:r>
              <w:rPr>
                <w:b/>
                <w:sz w:val="18"/>
              </w:rPr>
              <w:t xml:space="preserve"> </w:t>
            </w:r>
          </w:p>
        </w:tc>
      </w:tr>
      <w:tr w:rsidR="003E5547" w14:paraId="1E7EA6CA" w14:textId="77777777">
        <w:trPr>
          <w:trHeight w:val="210"/>
        </w:trPr>
        <w:tc>
          <w:tcPr>
            <w:tcW w:w="1808" w:type="dxa"/>
            <w:tcBorders>
              <w:top w:val="single" w:sz="4" w:space="0" w:color="000000"/>
              <w:left w:val="nil"/>
              <w:bottom w:val="nil"/>
              <w:right w:val="nil"/>
            </w:tcBorders>
          </w:tcPr>
          <w:p w14:paraId="65394439" w14:textId="77777777" w:rsidR="003E5547" w:rsidRDefault="00793ECA">
            <w:pPr>
              <w:spacing w:after="0" w:line="259" w:lineRule="auto"/>
              <w:ind w:left="0" w:right="35" w:firstLine="0"/>
              <w:jc w:val="center"/>
            </w:pPr>
            <w:r>
              <w:rPr>
                <w:sz w:val="18"/>
              </w:rPr>
              <w:t>selisih</w:t>
            </w:r>
            <w:r>
              <w:rPr>
                <w:b/>
                <w:sz w:val="18"/>
              </w:rPr>
              <w:t xml:space="preserve"> </w:t>
            </w:r>
          </w:p>
        </w:tc>
        <w:tc>
          <w:tcPr>
            <w:tcW w:w="583" w:type="dxa"/>
            <w:tcBorders>
              <w:top w:val="single" w:sz="4" w:space="0" w:color="000000"/>
              <w:left w:val="nil"/>
              <w:bottom w:val="nil"/>
              <w:right w:val="nil"/>
            </w:tcBorders>
          </w:tcPr>
          <w:p w14:paraId="60FB29C7" w14:textId="77777777" w:rsidR="003E5547" w:rsidRDefault="00793ECA">
            <w:pPr>
              <w:spacing w:after="0" w:line="259" w:lineRule="auto"/>
              <w:ind w:left="144" w:firstLine="0"/>
              <w:jc w:val="left"/>
            </w:pPr>
            <w:r>
              <w:rPr>
                <w:sz w:val="18"/>
              </w:rPr>
              <w:t xml:space="preserve">-4 </w:t>
            </w:r>
          </w:p>
        </w:tc>
      </w:tr>
      <w:tr w:rsidR="003E5547" w14:paraId="40352C04" w14:textId="77777777">
        <w:trPr>
          <w:trHeight w:val="206"/>
        </w:trPr>
        <w:tc>
          <w:tcPr>
            <w:tcW w:w="1808" w:type="dxa"/>
            <w:tcBorders>
              <w:top w:val="nil"/>
              <w:left w:val="nil"/>
              <w:bottom w:val="nil"/>
              <w:right w:val="nil"/>
            </w:tcBorders>
          </w:tcPr>
          <w:p w14:paraId="7BD151A5" w14:textId="77777777" w:rsidR="003E5547" w:rsidRDefault="00793ECA">
            <w:pPr>
              <w:spacing w:after="0" w:line="259" w:lineRule="auto"/>
              <w:ind w:left="0" w:right="35" w:firstLine="0"/>
              <w:jc w:val="center"/>
            </w:pPr>
            <w:r>
              <w:rPr>
                <w:sz w:val="18"/>
              </w:rPr>
              <w:t>sengsara</w:t>
            </w:r>
            <w:r>
              <w:rPr>
                <w:b/>
                <w:sz w:val="18"/>
              </w:rPr>
              <w:t xml:space="preserve"> </w:t>
            </w:r>
          </w:p>
        </w:tc>
        <w:tc>
          <w:tcPr>
            <w:tcW w:w="583" w:type="dxa"/>
            <w:tcBorders>
              <w:top w:val="nil"/>
              <w:left w:val="nil"/>
              <w:bottom w:val="nil"/>
              <w:right w:val="nil"/>
            </w:tcBorders>
          </w:tcPr>
          <w:p w14:paraId="283624F9" w14:textId="77777777" w:rsidR="003E5547" w:rsidRDefault="00793ECA">
            <w:pPr>
              <w:spacing w:after="0" w:line="259" w:lineRule="auto"/>
              <w:ind w:left="144" w:firstLine="0"/>
              <w:jc w:val="left"/>
            </w:pPr>
            <w:r>
              <w:rPr>
                <w:sz w:val="18"/>
              </w:rPr>
              <w:t xml:space="preserve">-5 </w:t>
            </w:r>
          </w:p>
        </w:tc>
      </w:tr>
      <w:tr w:rsidR="003E5547" w14:paraId="73CA619B" w14:textId="77777777">
        <w:trPr>
          <w:trHeight w:val="208"/>
        </w:trPr>
        <w:tc>
          <w:tcPr>
            <w:tcW w:w="1808" w:type="dxa"/>
            <w:tcBorders>
              <w:top w:val="nil"/>
              <w:left w:val="nil"/>
              <w:bottom w:val="nil"/>
              <w:right w:val="nil"/>
            </w:tcBorders>
          </w:tcPr>
          <w:p w14:paraId="52E65AD6" w14:textId="77777777" w:rsidR="003E5547" w:rsidRDefault="00793ECA">
            <w:pPr>
              <w:spacing w:after="0" w:line="259" w:lineRule="auto"/>
              <w:ind w:left="0" w:right="35" w:firstLine="0"/>
              <w:jc w:val="center"/>
            </w:pPr>
            <w:r>
              <w:rPr>
                <w:sz w:val="18"/>
              </w:rPr>
              <w:lastRenderedPageBreak/>
              <w:t>awas</w:t>
            </w:r>
            <w:r>
              <w:rPr>
                <w:b/>
                <w:sz w:val="18"/>
              </w:rPr>
              <w:t xml:space="preserve"> </w:t>
            </w:r>
          </w:p>
        </w:tc>
        <w:tc>
          <w:tcPr>
            <w:tcW w:w="583" w:type="dxa"/>
            <w:tcBorders>
              <w:top w:val="nil"/>
              <w:left w:val="nil"/>
              <w:bottom w:val="nil"/>
              <w:right w:val="nil"/>
            </w:tcBorders>
          </w:tcPr>
          <w:p w14:paraId="6A37A539" w14:textId="77777777" w:rsidR="003E5547" w:rsidRDefault="00793ECA">
            <w:pPr>
              <w:spacing w:after="0" w:line="259" w:lineRule="auto"/>
              <w:ind w:left="144" w:firstLine="0"/>
              <w:jc w:val="left"/>
            </w:pPr>
            <w:r>
              <w:rPr>
                <w:sz w:val="18"/>
              </w:rPr>
              <w:t xml:space="preserve">-3 </w:t>
            </w:r>
          </w:p>
        </w:tc>
      </w:tr>
      <w:tr w:rsidR="003E5547" w14:paraId="515B97DA" w14:textId="77777777">
        <w:trPr>
          <w:trHeight w:val="208"/>
        </w:trPr>
        <w:tc>
          <w:tcPr>
            <w:tcW w:w="1808" w:type="dxa"/>
            <w:tcBorders>
              <w:top w:val="nil"/>
              <w:left w:val="nil"/>
              <w:bottom w:val="nil"/>
              <w:right w:val="nil"/>
            </w:tcBorders>
          </w:tcPr>
          <w:p w14:paraId="360F78B6" w14:textId="77777777" w:rsidR="003E5547" w:rsidRDefault="00793ECA">
            <w:pPr>
              <w:spacing w:after="0" w:line="259" w:lineRule="auto"/>
              <w:ind w:left="0" w:right="32" w:firstLine="0"/>
              <w:jc w:val="center"/>
            </w:pPr>
            <w:r>
              <w:rPr>
                <w:sz w:val="18"/>
              </w:rPr>
              <w:t>iri</w:t>
            </w:r>
            <w:r>
              <w:rPr>
                <w:b/>
                <w:sz w:val="18"/>
              </w:rPr>
              <w:t xml:space="preserve"> </w:t>
            </w:r>
          </w:p>
        </w:tc>
        <w:tc>
          <w:tcPr>
            <w:tcW w:w="583" w:type="dxa"/>
            <w:tcBorders>
              <w:top w:val="nil"/>
              <w:left w:val="nil"/>
              <w:bottom w:val="nil"/>
              <w:right w:val="nil"/>
            </w:tcBorders>
          </w:tcPr>
          <w:p w14:paraId="0A96AC45" w14:textId="77777777" w:rsidR="003E5547" w:rsidRDefault="00793ECA">
            <w:pPr>
              <w:spacing w:after="0" w:line="259" w:lineRule="auto"/>
              <w:ind w:left="144" w:firstLine="0"/>
              <w:jc w:val="left"/>
            </w:pPr>
            <w:r>
              <w:rPr>
                <w:sz w:val="18"/>
              </w:rPr>
              <w:t xml:space="preserve">-4 </w:t>
            </w:r>
          </w:p>
        </w:tc>
      </w:tr>
      <w:tr w:rsidR="003E5547" w14:paraId="5080D327" w14:textId="77777777">
        <w:trPr>
          <w:trHeight w:val="206"/>
        </w:trPr>
        <w:tc>
          <w:tcPr>
            <w:tcW w:w="1808" w:type="dxa"/>
            <w:tcBorders>
              <w:top w:val="nil"/>
              <w:left w:val="nil"/>
              <w:bottom w:val="nil"/>
              <w:right w:val="nil"/>
            </w:tcBorders>
          </w:tcPr>
          <w:p w14:paraId="41DD564B" w14:textId="77777777" w:rsidR="003E5547" w:rsidRDefault="00793ECA">
            <w:pPr>
              <w:spacing w:after="0" w:line="259" w:lineRule="auto"/>
              <w:ind w:left="0" w:right="32" w:firstLine="0"/>
              <w:jc w:val="center"/>
            </w:pPr>
            <w:r>
              <w:rPr>
                <w:sz w:val="18"/>
              </w:rPr>
              <w:t>coretan</w:t>
            </w:r>
            <w:r>
              <w:rPr>
                <w:b/>
                <w:sz w:val="18"/>
              </w:rPr>
              <w:t xml:space="preserve"> </w:t>
            </w:r>
          </w:p>
        </w:tc>
        <w:tc>
          <w:tcPr>
            <w:tcW w:w="583" w:type="dxa"/>
            <w:tcBorders>
              <w:top w:val="nil"/>
              <w:left w:val="nil"/>
              <w:bottom w:val="nil"/>
              <w:right w:val="nil"/>
            </w:tcBorders>
          </w:tcPr>
          <w:p w14:paraId="63445BC0" w14:textId="77777777" w:rsidR="003E5547" w:rsidRDefault="00793ECA">
            <w:pPr>
              <w:spacing w:after="0" w:line="259" w:lineRule="auto"/>
              <w:ind w:left="144" w:firstLine="0"/>
              <w:jc w:val="left"/>
            </w:pPr>
            <w:r>
              <w:rPr>
                <w:sz w:val="18"/>
              </w:rPr>
              <w:t xml:space="preserve">-1 </w:t>
            </w:r>
          </w:p>
        </w:tc>
      </w:tr>
      <w:tr w:rsidR="003E5547" w14:paraId="35047F93" w14:textId="77777777">
        <w:trPr>
          <w:trHeight w:val="206"/>
        </w:trPr>
        <w:tc>
          <w:tcPr>
            <w:tcW w:w="1808" w:type="dxa"/>
            <w:tcBorders>
              <w:top w:val="nil"/>
              <w:left w:val="nil"/>
              <w:bottom w:val="nil"/>
              <w:right w:val="nil"/>
            </w:tcBorders>
          </w:tcPr>
          <w:p w14:paraId="7931696A" w14:textId="77777777" w:rsidR="003E5547" w:rsidRDefault="00793ECA">
            <w:pPr>
              <w:spacing w:after="0" w:line="259" w:lineRule="auto"/>
              <w:ind w:left="0" w:right="33" w:firstLine="0"/>
              <w:jc w:val="center"/>
            </w:pPr>
            <w:r>
              <w:rPr>
                <w:sz w:val="18"/>
              </w:rPr>
              <w:t>wewenang</w:t>
            </w:r>
            <w:r>
              <w:rPr>
                <w:b/>
                <w:sz w:val="18"/>
              </w:rPr>
              <w:t xml:space="preserve"> </w:t>
            </w:r>
          </w:p>
        </w:tc>
        <w:tc>
          <w:tcPr>
            <w:tcW w:w="583" w:type="dxa"/>
            <w:tcBorders>
              <w:top w:val="nil"/>
              <w:left w:val="nil"/>
              <w:bottom w:val="nil"/>
              <w:right w:val="nil"/>
            </w:tcBorders>
          </w:tcPr>
          <w:p w14:paraId="77A5F713" w14:textId="77777777" w:rsidR="003E5547" w:rsidRDefault="00793ECA">
            <w:pPr>
              <w:spacing w:after="0" w:line="259" w:lineRule="auto"/>
              <w:ind w:left="173" w:firstLine="0"/>
              <w:jc w:val="left"/>
            </w:pPr>
            <w:r>
              <w:rPr>
                <w:sz w:val="18"/>
              </w:rPr>
              <w:t xml:space="preserve">2 </w:t>
            </w:r>
          </w:p>
        </w:tc>
      </w:tr>
      <w:tr w:rsidR="003E5547" w14:paraId="2FD2CA76" w14:textId="77777777">
        <w:trPr>
          <w:trHeight w:val="208"/>
        </w:trPr>
        <w:tc>
          <w:tcPr>
            <w:tcW w:w="1808" w:type="dxa"/>
            <w:tcBorders>
              <w:top w:val="nil"/>
              <w:left w:val="nil"/>
              <w:bottom w:val="nil"/>
              <w:right w:val="nil"/>
            </w:tcBorders>
          </w:tcPr>
          <w:p w14:paraId="089F04FF" w14:textId="77777777" w:rsidR="003E5547" w:rsidRDefault="00793ECA">
            <w:pPr>
              <w:spacing w:after="0" w:line="259" w:lineRule="auto"/>
              <w:ind w:left="0" w:right="32" w:firstLine="0"/>
              <w:jc w:val="center"/>
            </w:pPr>
            <w:r>
              <w:rPr>
                <w:sz w:val="18"/>
              </w:rPr>
              <w:t>sahabat</w:t>
            </w:r>
            <w:r>
              <w:rPr>
                <w:b/>
                <w:sz w:val="18"/>
              </w:rPr>
              <w:t xml:space="preserve"> </w:t>
            </w:r>
          </w:p>
        </w:tc>
        <w:tc>
          <w:tcPr>
            <w:tcW w:w="583" w:type="dxa"/>
            <w:tcBorders>
              <w:top w:val="nil"/>
              <w:left w:val="nil"/>
              <w:bottom w:val="nil"/>
              <w:right w:val="nil"/>
            </w:tcBorders>
          </w:tcPr>
          <w:p w14:paraId="578F4EE7" w14:textId="77777777" w:rsidR="003E5547" w:rsidRDefault="00793ECA">
            <w:pPr>
              <w:spacing w:after="0" w:line="259" w:lineRule="auto"/>
              <w:ind w:left="173" w:firstLine="0"/>
              <w:jc w:val="left"/>
            </w:pPr>
            <w:r>
              <w:rPr>
                <w:sz w:val="18"/>
              </w:rPr>
              <w:t xml:space="preserve">4 </w:t>
            </w:r>
          </w:p>
        </w:tc>
      </w:tr>
      <w:tr w:rsidR="003E5547" w14:paraId="13D30778" w14:textId="77777777">
        <w:trPr>
          <w:trHeight w:val="208"/>
        </w:trPr>
        <w:tc>
          <w:tcPr>
            <w:tcW w:w="1808" w:type="dxa"/>
            <w:tcBorders>
              <w:top w:val="nil"/>
              <w:left w:val="nil"/>
              <w:bottom w:val="nil"/>
              <w:right w:val="nil"/>
            </w:tcBorders>
          </w:tcPr>
          <w:p w14:paraId="44ADE2D7" w14:textId="77777777" w:rsidR="003E5547" w:rsidRDefault="00793ECA">
            <w:pPr>
              <w:spacing w:after="0" w:line="259" w:lineRule="auto"/>
              <w:ind w:left="0" w:right="32" w:firstLine="0"/>
              <w:jc w:val="center"/>
            </w:pPr>
            <w:r>
              <w:rPr>
                <w:sz w:val="18"/>
              </w:rPr>
              <w:t>warisan</w:t>
            </w:r>
            <w:r>
              <w:rPr>
                <w:b/>
                <w:sz w:val="18"/>
              </w:rPr>
              <w:t xml:space="preserve"> </w:t>
            </w:r>
          </w:p>
        </w:tc>
        <w:tc>
          <w:tcPr>
            <w:tcW w:w="583" w:type="dxa"/>
            <w:tcBorders>
              <w:top w:val="nil"/>
              <w:left w:val="nil"/>
              <w:bottom w:val="nil"/>
              <w:right w:val="nil"/>
            </w:tcBorders>
          </w:tcPr>
          <w:p w14:paraId="5DE42101" w14:textId="77777777" w:rsidR="003E5547" w:rsidRDefault="00793ECA">
            <w:pPr>
              <w:spacing w:after="0" w:line="259" w:lineRule="auto"/>
              <w:ind w:left="173" w:firstLine="0"/>
              <w:jc w:val="left"/>
            </w:pPr>
            <w:r>
              <w:rPr>
                <w:sz w:val="18"/>
              </w:rPr>
              <w:t xml:space="preserve">3 </w:t>
            </w:r>
          </w:p>
        </w:tc>
      </w:tr>
      <w:tr w:rsidR="003E5547" w14:paraId="74CFB964" w14:textId="77777777">
        <w:trPr>
          <w:trHeight w:val="206"/>
        </w:trPr>
        <w:tc>
          <w:tcPr>
            <w:tcW w:w="1808" w:type="dxa"/>
            <w:tcBorders>
              <w:top w:val="nil"/>
              <w:left w:val="nil"/>
              <w:bottom w:val="nil"/>
              <w:right w:val="nil"/>
            </w:tcBorders>
          </w:tcPr>
          <w:p w14:paraId="21D253D9" w14:textId="77777777" w:rsidR="003E5547" w:rsidRDefault="00793ECA">
            <w:pPr>
              <w:spacing w:after="0" w:line="259" w:lineRule="auto"/>
              <w:ind w:left="0" w:right="35" w:firstLine="0"/>
              <w:jc w:val="center"/>
            </w:pPr>
            <w:r>
              <w:rPr>
                <w:sz w:val="18"/>
              </w:rPr>
              <w:t>menarik</w:t>
            </w:r>
            <w:r>
              <w:rPr>
                <w:b/>
                <w:sz w:val="18"/>
              </w:rPr>
              <w:t xml:space="preserve"> </w:t>
            </w:r>
          </w:p>
        </w:tc>
        <w:tc>
          <w:tcPr>
            <w:tcW w:w="583" w:type="dxa"/>
            <w:tcBorders>
              <w:top w:val="nil"/>
              <w:left w:val="nil"/>
              <w:bottom w:val="nil"/>
              <w:right w:val="nil"/>
            </w:tcBorders>
          </w:tcPr>
          <w:p w14:paraId="1CE769BA" w14:textId="77777777" w:rsidR="003E5547" w:rsidRDefault="00793ECA">
            <w:pPr>
              <w:spacing w:after="0" w:line="259" w:lineRule="auto"/>
              <w:ind w:left="173" w:firstLine="0"/>
              <w:jc w:val="left"/>
            </w:pPr>
            <w:r>
              <w:rPr>
                <w:sz w:val="18"/>
              </w:rPr>
              <w:t xml:space="preserve">4 </w:t>
            </w:r>
          </w:p>
        </w:tc>
      </w:tr>
      <w:tr w:rsidR="003E5547" w14:paraId="6346D77C" w14:textId="77777777">
        <w:trPr>
          <w:trHeight w:val="214"/>
        </w:trPr>
        <w:tc>
          <w:tcPr>
            <w:tcW w:w="1808" w:type="dxa"/>
            <w:tcBorders>
              <w:top w:val="nil"/>
              <w:left w:val="nil"/>
              <w:bottom w:val="single" w:sz="4" w:space="0" w:color="000000"/>
              <w:right w:val="nil"/>
            </w:tcBorders>
          </w:tcPr>
          <w:p w14:paraId="600833B4" w14:textId="77777777" w:rsidR="003E5547" w:rsidRDefault="00793ECA">
            <w:pPr>
              <w:spacing w:after="0" w:line="259" w:lineRule="auto"/>
              <w:ind w:left="0" w:right="34" w:firstLine="0"/>
              <w:jc w:val="center"/>
            </w:pPr>
            <w:r>
              <w:rPr>
                <w:sz w:val="18"/>
              </w:rPr>
              <w:t>motivasi</w:t>
            </w:r>
            <w:r>
              <w:rPr>
                <w:b/>
                <w:sz w:val="18"/>
              </w:rPr>
              <w:t xml:space="preserve"> </w:t>
            </w:r>
          </w:p>
        </w:tc>
        <w:tc>
          <w:tcPr>
            <w:tcW w:w="583" w:type="dxa"/>
            <w:tcBorders>
              <w:top w:val="nil"/>
              <w:left w:val="nil"/>
              <w:bottom w:val="single" w:sz="4" w:space="0" w:color="000000"/>
              <w:right w:val="nil"/>
            </w:tcBorders>
          </w:tcPr>
          <w:p w14:paraId="35B45C54" w14:textId="77777777" w:rsidR="003E5547" w:rsidRDefault="00793ECA">
            <w:pPr>
              <w:spacing w:after="0" w:line="259" w:lineRule="auto"/>
              <w:ind w:left="173" w:firstLine="0"/>
              <w:jc w:val="left"/>
            </w:pPr>
            <w:r>
              <w:rPr>
                <w:sz w:val="18"/>
              </w:rPr>
              <w:t xml:space="preserve">3 </w:t>
            </w:r>
          </w:p>
        </w:tc>
      </w:tr>
    </w:tbl>
    <w:p w14:paraId="2FC58923" w14:textId="77777777" w:rsidR="003E5547" w:rsidRDefault="00793ECA">
      <w:pPr>
        <w:spacing w:after="0" w:line="259" w:lineRule="auto"/>
        <w:ind w:left="28" w:firstLine="0"/>
        <w:jc w:val="center"/>
      </w:pPr>
      <w:r>
        <w:t xml:space="preserve"> </w:t>
      </w:r>
    </w:p>
    <w:p w14:paraId="482ADC6E" w14:textId="77777777" w:rsidR="003E5547" w:rsidRDefault="00793ECA">
      <w:pPr>
        <w:ind w:left="-7" w:right="16"/>
      </w:pPr>
      <w:r>
        <w:rPr>
          <w:i/>
        </w:rPr>
        <w:t xml:space="preserve">InSet lexicon </w:t>
      </w:r>
      <w:r>
        <w:t xml:space="preserve">disusun oleh Fajri Koto dan Gemal Y. Rahmaningtyas pada penelitian sebelumnya dengan menggunakan kata-kata yang dikumpulkan dari </w:t>
      </w:r>
      <w:r>
        <w:rPr>
          <w:i/>
        </w:rPr>
        <w:t>twitter</w:t>
      </w:r>
      <w:r>
        <w:t xml:space="preserve"> sebagai media sosial yang umum digunakan di Indonesia. </w:t>
      </w:r>
      <w:r>
        <w:rPr>
          <w:i/>
        </w:rPr>
        <w:t xml:space="preserve">InSet lexicon </w:t>
      </w:r>
      <w:r>
        <w:t>dibangun untuk mengidentifikasi opini tertulis dan</w:t>
      </w:r>
      <w:r>
        <w:t xml:space="preserve"> mengkategorikannya menjadi opini positif atau negatif yang bisa digunakan untuk menganalisis sentimen publik terhadap topik, acara, atau produk tertentu. Hasil dari tes dan evaluasi penelitian tersebut menunjukkan bahwa </w:t>
      </w:r>
      <w:r>
        <w:rPr>
          <w:i/>
        </w:rPr>
        <w:t>InSet lexicon</w:t>
      </w:r>
      <w:r>
        <w:t xml:space="preserve"> mampu memberikan kine</w:t>
      </w:r>
      <w:r>
        <w:t xml:space="preserve">rja dan performansi yang cukup memuaskan sebagai kamus sentimen Indonesia dengan tingat akurasi sebesar 65.78% [9]. </w:t>
      </w:r>
    </w:p>
    <w:p w14:paraId="2F574433" w14:textId="77777777" w:rsidR="003E5547" w:rsidRDefault="00793ECA">
      <w:pPr>
        <w:ind w:left="-7" w:right="16"/>
      </w:pPr>
      <w:r>
        <w:t xml:space="preserve">Penelitian ini dilakukan dengan pendekatan berbasis leksikal untuk memperoleh hasil klasifikasi sentimen dari data </w:t>
      </w:r>
      <w:r>
        <w:rPr>
          <w:i/>
        </w:rPr>
        <w:t xml:space="preserve">tweet </w:t>
      </w:r>
      <w:r>
        <w:t>pada topik “kuliah</w:t>
      </w:r>
      <w:r>
        <w:t xml:space="preserve"> daring” menggunakan </w:t>
      </w:r>
      <w:r>
        <w:rPr>
          <w:i/>
        </w:rPr>
        <w:t>InSet Lexicon</w:t>
      </w:r>
      <w:r>
        <w:t xml:space="preserve"> (</w:t>
      </w:r>
      <w:r>
        <w:rPr>
          <w:i/>
        </w:rPr>
        <w:t>Indonesian Sentiment Lexicon</w:t>
      </w:r>
      <w:r>
        <w:t xml:space="preserve">) yang berasal dari penelitian sebelumnya.  Penelitian ini difokuskan untuk melakukan analisis sentimen/opini masyarakat  khususnya para pengguna </w:t>
      </w:r>
      <w:r>
        <w:rPr>
          <w:i/>
        </w:rPr>
        <w:t xml:space="preserve">twitter </w:t>
      </w:r>
      <w:r>
        <w:t>terhadap topik “kuliah daring” melalui</w:t>
      </w:r>
      <w:r>
        <w:t xml:space="preserve"> data yang diambil dari </w:t>
      </w:r>
      <w:r>
        <w:rPr>
          <w:i/>
        </w:rPr>
        <w:t>twitter</w:t>
      </w:r>
      <w:r>
        <w:t xml:space="preserve"> dengan pengolahan data menggunakan bahasa pemrograman </w:t>
      </w:r>
      <w:r>
        <w:rPr>
          <w:i/>
        </w:rPr>
        <w:t>Phyton</w:t>
      </w:r>
      <w:r>
        <w:t xml:space="preserve">.  </w:t>
      </w:r>
    </w:p>
    <w:p w14:paraId="41E02302" w14:textId="77777777" w:rsidR="003E5547" w:rsidRDefault="00793ECA">
      <w:pPr>
        <w:ind w:left="-7" w:right="16"/>
      </w:pPr>
      <w:r>
        <w:t>Beberapa penelitian terkait dengan analisis sentimen telah dilakukan sebelumnya. Diantaranya yaitu penelitian oleh Ibnu Fanhar dkk. dengan judul “Analisis Senti</w:t>
      </w:r>
      <w:r>
        <w:t xml:space="preserve">men Berbasis Leksikon InSet Terhadap Partai Politik Peserta Pemilu 2019 Pada Media Sosial </w:t>
      </w:r>
      <w:r>
        <w:rPr>
          <w:i/>
        </w:rPr>
        <w:t>Twitter</w:t>
      </w:r>
      <w:r>
        <w:t xml:space="preserve">” memperoleh hasil pengujian performansi sistem dengan rata-rata </w:t>
      </w:r>
      <w:r>
        <w:rPr>
          <w:i/>
        </w:rPr>
        <w:t xml:space="preserve">precision 40%, Recall 42%, F1 35% dan Accuracy 61% </w:t>
      </w:r>
      <w:r>
        <w:t>[9].</w:t>
      </w:r>
      <w:r>
        <w:rPr>
          <w:i/>
        </w:rPr>
        <w:t xml:space="preserve"> </w:t>
      </w:r>
      <w:r>
        <w:t>Selain itu terdapat juga penelitian me</w:t>
      </w:r>
      <w:r>
        <w:t>ngenai “Analisis Sentimen Pembelajaran Daring Pada Twitter di Masa Pandemi COVID-19 Menggunakan Metode Naïve Bayes” oleh Samsir dkk. menunjukkan bahwa pembelajaran daring memiliki 30% sentimen positif, 69% sentimen negatif, dan 1% netral pada periode terse</w:t>
      </w:r>
      <w:r>
        <w:t>but [10]. Dari kedua penelitian tersebut, penelitian ini memiliki perbedaan pada topik yang diangkat dan juga metode yang digunakan.  Penelitian ini penting dilakukan agar dapat mengetahui bagaimana opini masyarakat terhadap topik perkuliahan daring. Terle</w:t>
      </w:r>
      <w:r>
        <w:t>bih lagi dimasa pandemi ini perkuliahan daring menjadi topik yang sedang hangat diperbincangkan oleh berbagai kalangan. Diharapkan adanya penelitian ini dapat menjadi sumber informasi ataupun acuan untuk mengevaluasi pelaksanaan perkuliahan daring di Indon</w:t>
      </w:r>
      <w:r>
        <w:t xml:space="preserve">esia.  </w:t>
      </w:r>
    </w:p>
    <w:p w14:paraId="4EABCC55" w14:textId="77777777" w:rsidR="003E5547" w:rsidRDefault="00793ECA">
      <w:pPr>
        <w:spacing w:after="0" w:line="259" w:lineRule="auto"/>
        <w:ind w:left="8" w:firstLine="0"/>
        <w:jc w:val="left"/>
      </w:pPr>
      <w:r>
        <w:t xml:space="preserve"> </w:t>
      </w:r>
    </w:p>
    <w:p w14:paraId="2FCAB318" w14:textId="77777777" w:rsidR="003E5547" w:rsidRDefault="00793ECA">
      <w:pPr>
        <w:pStyle w:val="Heading1"/>
        <w:tabs>
          <w:tab w:val="center" w:pos="1646"/>
        </w:tabs>
        <w:ind w:left="-7" w:firstLine="0"/>
      </w:pPr>
      <w:r>
        <w:t>2.</w:t>
      </w:r>
      <w:r>
        <w:rPr>
          <w:rFonts w:ascii="Arial" w:eastAsia="Arial" w:hAnsi="Arial" w:cs="Arial"/>
        </w:rPr>
        <w:t xml:space="preserve"> </w:t>
      </w:r>
      <w:r>
        <w:rPr>
          <w:rFonts w:ascii="Arial" w:eastAsia="Arial" w:hAnsi="Arial" w:cs="Arial"/>
        </w:rPr>
        <w:tab/>
      </w:r>
      <w:r>
        <w:t xml:space="preserve">BAHAN DAN METODE </w:t>
      </w:r>
    </w:p>
    <w:p w14:paraId="0E456DDF" w14:textId="77777777" w:rsidR="003E5547" w:rsidRDefault="00793ECA">
      <w:pPr>
        <w:pStyle w:val="Heading2"/>
        <w:tabs>
          <w:tab w:val="center" w:pos="1420"/>
        </w:tabs>
        <w:ind w:left="-7" w:firstLine="0"/>
      </w:pPr>
      <w:r>
        <w:t>2.1</w:t>
      </w:r>
      <w:r>
        <w:rPr>
          <w:rFonts w:ascii="Arial" w:eastAsia="Arial" w:hAnsi="Arial" w:cs="Arial"/>
        </w:rPr>
        <w:t xml:space="preserve"> </w:t>
      </w:r>
      <w:r>
        <w:rPr>
          <w:rFonts w:ascii="Arial" w:eastAsia="Arial" w:hAnsi="Arial" w:cs="Arial"/>
        </w:rPr>
        <w:tab/>
      </w:r>
      <w:r>
        <w:t xml:space="preserve">Prosedur Penelitian </w:t>
      </w:r>
    </w:p>
    <w:p w14:paraId="1894C8CC" w14:textId="77777777" w:rsidR="003E5547" w:rsidRDefault="00793ECA">
      <w:pPr>
        <w:ind w:left="-7" w:right="16"/>
      </w:pPr>
      <w:r>
        <w:t xml:space="preserve">Prosedur yang dilaksanakan dalam penelitian ini terdiri dari beberapa tahapan proses. Dimulai dari tahap pengumpulan data </w:t>
      </w:r>
      <w:r>
        <w:rPr>
          <w:i/>
        </w:rPr>
        <w:t>tweet</w:t>
      </w:r>
      <w:r>
        <w:t>, praproses data, perhitungan polaritas dan klasifikasi sentimen, hingg</w:t>
      </w:r>
      <w:r>
        <w:t xml:space="preserve">a pengujian hasil klasifikasi. Diagram alur untuk prosedur penelitian ditampilkan pada gambar 1. </w:t>
      </w:r>
    </w:p>
    <w:p w14:paraId="1EE80A36" w14:textId="77777777" w:rsidR="003E5547" w:rsidRDefault="00793ECA">
      <w:pPr>
        <w:spacing w:after="53" w:line="259" w:lineRule="auto"/>
        <w:ind w:left="0" w:right="1314" w:firstLine="0"/>
        <w:jc w:val="right"/>
      </w:pPr>
      <w:r>
        <w:rPr>
          <w:noProof/>
        </w:rPr>
        <w:drawing>
          <wp:inline distT="0" distB="0" distL="0" distR="0" wp14:anchorId="2BE38F14" wp14:editId="53F4CDAD">
            <wp:extent cx="3870960" cy="1911985"/>
            <wp:effectExtent l="0" t="0" r="0" b="0"/>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16"/>
                    <a:stretch>
                      <a:fillRect/>
                    </a:stretch>
                  </pic:blipFill>
                  <pic:spPr>
                    <a:xfrm>
                      <a:off x="0" y="0"/>
                      <a:ext cx="3870960" cy="1911985"/>
                    </a:xfrm>
                    <a:prstGeom prst="rect">
                      <a:avLst/>
                    </a:prstGeom>
                  </pic:spPr>
                </pic:pic>
              </a:graphicData>
            </a:graphic>
          </wp:inline>
        </w:drawing>
      </w:r>
      <w:r>
        <w:t xml:space="preserve"> </w:t>
      </w:r>
    </w:p>
    <w:p w14:paraId="46DC73C3" w14:textId="77777777" w:rsidR="003E5547" w:rsidRDefault="00793ECA">
      <w:pPr>
        <w:spacing w:after="0" w:line="259" w:lineRule="auto"/>
        <w:ind w:left="21" w:right="36" w:hanging="10"/>
        <w:jc w:val="center"/>
      </w:pPr>
      <w:r>
        <w:rPr>
          <w:b/>
        </w:rPr>
        <w:t>Gambar 1.</w:t>
      </w:r>
      <w:r>
        <w:t xml:space="preserve"> Prosedur Penelitian </w:t>
      </w:r>
    </w:p>
    <w:p w14:paraId="1251D7E2" w14:textId="77777777" w:rsidR="003E5547" w:rsidRDefault="00793ECA">
      <w:pPr>
        <w:spacing w:after="0" w:line="259" w:lineRule="auto"/>
        <w:ind w:left="8" w:firstLine="0"/>
        <w:jc w:val="left"/>
      </w:pPr>
      <w:r>
        <w:t xml:space="preserve"> </w:t>
      </w:r>
    </w:p>
    <w:p w14:paraId="68D3BCFC" w14:textId="77777777" w:rsidR="003E5547" w:rsidRDefault="00793ECA">
      <w:pPr>
        <w:ind w:left="-7" w:right="16"/>
      </w:pPr>
      <w:r>
        <w:t xml:space="preserve">Adapun tiap tahapan yang ada pada prosedur penelitian akan diproses menggunakan bahasa pemrograman </w:t>
      </w:r>
      <w:r>
        <w:rPr>
          <w:i/>
        </w:rPr>
        <w:t>Phyton</w:t>
      </w:r>
      <w:r>
        <w:t xml:space="preserve"> melalui IDE </w:t>
      </w:r>
      <w:r>
        <w:rPr>
          <w:i/>
        </w:rPr>
        <w:t>Jupy</w:t>
      </w:r>
      <w:r>
        <w:rPr>
          <w:i/>
        </w:rPr>
        <w:t xml:space="preserve">ter </w:t>
      </w:r>
      <w:r>
        <w:t xml:space="preserve">dengan memanfaatkan sejumlah </w:t>
      </w:r>
      <w:r>
        <w:rPr>
          <w:i/>
        </w:rPr>
        <w:t>library</w:t>
      </w:r>
      <w:r>
        <w:t xml:space="preserve"> diantaranya : </w:t>
      </w:r>
      <w:r>
        <w:rPr>
          <w:i/>
        </w:rPr>
        <w:t>pandas, numpy, nltk, sastrawi, textblob, spacy, matplotlib, wordcloud, scikit-learn, dan keras.</w:t>
      </w:r>
      <w:r>
        <w:t xml:space="preserve"> </w:t>
      </w:r>
    </w:p>
    <w:p w14:paraId="1E05FF1E" w14:textId="77777777" w:rsidR="003E5547" w:rsidRDefault="00793ECA">
      <w:pPr>
        <w:spacing w:after="0" w:line="259" w:lineRule="auto"/>
        <w:ind w:left="8" w:firstLine="0"/>
        <w:jc w:val="left"/>
      </w:pPr>
      <w:r>
        <w:rPr>
          <w:color w:val="1F497D"/>
        </w:rPr>
        <w:t xml:space="preserve"> </w:t>
      </w:r>
    </w:p>
    <w:p w14:paraId="6718E721" w14:textId="77777777" w:rsidR="003E5547" w:rsidRDefault="00793ECA">
      <w:pPr>
        <w:pStyle w:val="Heading2"/>
        <w:tabs>
          <w:tab w:val="center" w:pos="1400"/>
        </w:tabs>
        <w:ind w:left="-7" w:firstLine="0"/>
      </w:pPr>
      <w:r>
        <w:lastRenderedPageBreak/>
        <w:t>2.2</w:t>
      </w:r>
      <w:r>
        <w:rPr>
          <w:rFonts w:ascii="Arial" w:eastAsia="Arial" w:hAnsi="Arial" w:cs="Arial"/>
        </w:rPr>
        <w:t xml:space="preserve"> </w:t>
      </w:r>
      <w:r>
        <w:rPr>
          <w:rFonts w:ascii="Arial" w:eastAsia="Arial" w:hAnsi="Arial" w:cs="Arial"/>
        </w:rPr>
        <w:tab/>
      </w:r>
      <w:r>
        <w:t xml:space="preserve">Pengumpulan Data </w:t>
      </w:r>
    </w:p>
    <w:p w14:paraId="4167D6E6" w14:textId="77777777" w:rsidR="003E5547" w:rsidRDefault="00793ECA">
      <w:pPr>
        <w:ind w:left="-7" w:right="16"/>
      </w:pPr>
      <w:r>
        <w:t xml:space="preserve">Dataset yang digunakan dalam penelitian ini berasal dari </w:t>
      </w:r>
      <w:r>
        <w:rPr>
          <w:i/>
        </w:rPr>
        <w:t>Twitter</w:t>
      </w:r>
      <w:r>
        <w:t xml:space="preserve">. </w:t>
      </w:r>
      <w:r>
        <w:rPr>
          <w:i/>
        </w:rPr>
        <w:t>Twitter</w:t>
      </w:r>
      <w:r>
        <w:t xml:space="preserve"> dipilih sebagai sumber data pada penelitian ini dikarenakan </w:t>
      </w:r>
      <w:r>
        <w:rPr>
          <w:i/>
        </w:rPr>
        <w:t xml:space="preserve">twitter </w:t>
      </w:r>
      <w:r>
        <w:t xml:space="preserve">menjadi media sosial yang cukup digemari masyarakat. </w:t>
      </w:r>
      <w:r>
        <w:rPr>
          <w:i/>
        </w:rPr>
        <w:t>Twitter</w:t>
      </w:r>
      <w:r>
        <w:t xml:space="preserve"> lebih unggul sebagai penyalur info/berita tercepat ya</w:t>
      </w:r>
      <w:r>
        <w:t>ng berbeda dari media sosial lainnya, karena ketika ada topik baru yang muncul (</w:t>
      </w:r>
      <w:r>
        <w:rPr>
          <w:i/>
        </w:rPr>
        <w:t>trending</w:t>
      </w:r>
      <w:r>
        <w:t xml:space="preserve">) dan menarik perhatian maka akan ada banyak sekali opini masyarakat yang muncul di </w:t>
      </w:r>
      <w:r>
        <w:rPr>
          <w:i/>
        </w:rPr>
        <w:t>twitter</w:t>
      </w:r>
      <w:r>
        <w:t>. Opini ini bisa menjadi sumber data yang akurat untuk melakukan analisis sen</w:t>
      </w:r>
      <w:r>
        <w:t>timen. Pengambilan data</w:t>
      </w:r>
      <w:r>
        <w:rPr>
          <w:i/>
        </w:rPr>
        <w:t xml:space="preserve"> twitter</w:t>
      </w:r>
      <w:r>
        <w:t xml:space="preserve"> memanfaatkan </w:t>
      </w:r>
      <w:r>
        <w:rPr>
          <w:i/>
        </w:rPr>
        <w:t>Twitter</w:t>
      </w:r>
      <w:r>
        <w:t xml:space="preserve"> API. Kata kunci yang digunakan adalah frasa yang menjadi topik dasar dalam penelitian ini yaitu “kuliah daring”, dengan jumlah data awal yang diambil sebanyak 6000 </w:t>
      </w:r>
      <w:r>
        <w:rPr>
          <w:i/>
        </w:rPr>
        <w:t>tweet</w:t>
      </w:r>
      <w:r>
        <w:t>. Pembatasan jumlah data awal dila</w:t>
      </w:r>
      <w:r>
        <w:t xml:space="preserve">kukan agar langkah selanjutnya dapat berjalan dengan baik karena jika terlalu banyak data justru akan memperlambat praproses data. 6000 </w:t>
      </w:r>
      <w:r>
        <w:rPr>
          <w:i/>
        </w:rPr>
        <w:t>tweet</w:t>
      </w:r>
      <w:r>
        <w:t xml:space="preserve"> menjadi jumlah yang cukup ideal untuk mendapat beragam opini. Proses pengumpulan data </w:t>
      </w:r>
      <w:r>
        <w:rPr>
          <w:i/>
        </w:rPr>
        <w:t>tweet</w:t>
      </w:r>
      <w:r>
        <w:t xml:space="preserve"> memanfaatkan </w:t>
      </w:r>
      <w:r>
        <w:rPr>
          <w:i/>
        </w:rPr>
        <w:t>twitter s</w:t>
      </w:r>
      <w:r>
        <w:rPr>
          <w:i/>
        </w:rPr>
        <w:t xml:space="preserve">craping tool </w:t>
      </w:r>
      <w:r>
        <w:t>bernama</w:t>
      </w:r>
      <w:r>
        <w:rPr>
          <w:i/>
        </w:rPr>
        <w:t xml:space="preserve"> Twint (https://github.com/twintproject/twint)</w:t>
      </w:r>
      <w:r>
        <w:t>. Data yang diperoleh mengandung beberapa atribut lengkapnya, namun untuk melakukan proses analisis sentimen maka cukup data pada atribut</w:t>
      </w:r>
      <w:r>
        <w:rPr>
          <w:i/>
        </w:rPr>
        <w:t xml:space="preserve"> tweet </w:t>
      </w:r>
      <w:r>
        <w:t xml:space="preserve">yang akan diolah lebih lanjut. </w:t>
      </w:r>
    </w:p>
    <w:p w14:paraId="47ABFD56" w14:textId="77777777" w:rsidR="003E5547" w:rsidRDefault="00793ECA">
      <w:pPr>
        <w:spacing w:after="0" w:line="259" w:lineRule="auto"/>
        <w:ind w:left="575" w:firstLine="0"/>
        <w:jc w:val="left"/>
      </w:pPr>
      <w:r>
        <w:t xml:space="preserve"> </w:t>
      </w:r>
    </w:p>
    <w:p w14:paraId="2C22A688" w14:textId="77777777" w:rsidR="003E5547" w:rsidRDefault="00793ECA">
      <w:pPr>
        <w:pStyle w:val="Heading2"/>
        <w:tabs>
          <w:tab w:val="center" w:pos="1232"/>
        </w:tabs>
        <w:ind w:left="-7" w:firstLine="0"/>
      </w:pPr>
      <w:r>
        <w:t>2.3</w:t>
      </w:r>
      <w:r>
        <w:rPr>
          <w:rFonts w:ascii="Arial" w:eastAsia="Arial" w:hAnsi="Arial" w:cs="Arial"/>
        </w:rPr>
        <w:t xml:space="preserve"> </w:t>
      </w:r>
      <w:r>
        <w:rPr>
          <w:rFonts w:ascii="Arial" w:eastAsia="Arial" w:hAnsi="Arial" w:cs="Arial"/>
        </w:rPr>
        <w:tab/>
      </w:r>
      <w:r>
        <w:t xml:space="preserve">Praproses Data </w:t>
      </w:r>
    </w:p>
    <w:p w14:paraId="485B8486" w14:textId="77777777" w:rsidR="003E5547" w:rsidRDefault="00793ECA">
      <w:pPr>
        <w:ind w:left="-7" w:right="16"/>
      </w:pPr>
      <w:r>
        <w:t xml:space="preserve">Data </w:t>
      </w:r>
      <w:r>
        <w:rPr>
          <w:i/>
        </w:rPr>
        <w:t>tweet</w:t>
      </w:r>
      <w:r>
        <w:t xml:space="preserve"> yang telah dikumpulkan perlu dilakukan praproses data untuk menghasilkan data yang bersih dan terstruktur sehingga mampu memberikan hasil klasifikasi sentimen yang lebih akurat. Tahapan praproses data yang dilakukan pada peneliti</w:t>
      </w:r>
      <w:r>
        <w:t xml:space="preserve">an ini meliputi proses </w:t>
      </w:r>
      <w:r>
        <w:rPr>
          <w:i/>
        </w:rPr>
        <w:t>cleaning, tokenizing, filtering</w:t>
      </w:r>
      <w:r>
        <w:t xml:space="preserve">, dan </w:t>
      </w:r>
      <w:r>
        <w:rPr>
          <w:i/>
        </w:rPr>
        <w:t>stemming</w:t>
      </w:r>
      <w:r>
        <w:t xml:space="preserve">.  </w:t>
      </w:r>
    </w:p>
    <w:p w14:paraId="79F7EFB4" w14:textId="77777777" w:rsidR="003E5547" w:rsidRDefault="00793ECA">
      <w:pPr>
        <w:numPr>
          <w:ilvl w:val="0"/>
          <w:numId w:val="1"/>
        </w:numPr>
        <w:ind w:right="16" w:hanging="283"/>
      </w:pPr>
      <w:r>
        <w:t xml:space="preserve">Proses </w:t>
      </w:r>
      <w:r>
        <w:rPr>
          <w:i/>
        </w:rPr>
        <w:t xml:space="preserve">Cleaning. </w:t>
      </w:r>
      <w:r>
        <w:t xml:space="preserve">adalah tahap pertama praproses teks yang dilakukan untuk membersihkan atau melenyapkan suatu noise pada data. Proses cleaning yang terdiri dari beberapa langkah yaitu </w:t>
      </w:r>
      <w:r>
        <w:t xml:space="preserve">: </w:t>
      </w:r>
    </w:p>
    <w:p w14:paraId="37B3C33A" w14:textId="77777777" w:rsidR="003E5547" w:rsidRDefault="00793ECA">
      <w:pPr>
        <w:numPr>
          <w:ilvl w:val="1"/>
          <w:numId w:val="1"/>
        </w:numPr>
        <w:ind w:right="16" w:hanging="425"/>
      </w:pPr>
      <w:r>
        <w:rPr>
          <w:i/>
        </w:rPr>
        <w:t>Remove punctuation,</w:t>
      </w:r>
      <w:r>
        <w:t xml:space="preserve"> atau penghapusan tanda baca. Pada langkah ini hanya huruf alfabet yang diterima sedangkan karakter selain huruf akan dihilangkan. </w:t>
      </w:r>
    </w:p>
    <w:p w14:paraId="06556536" w14:textId="77777777" w:rsidR="003E5547" w:rsidRDefault="00793ECA">
      <w:pPr>
        <w:numPr>
          <w:ilvl w:val="1"/>
          <w:numId w:val="1"/>
        </w:numPr>
        <w:ind w:right="16" w:hanging="425"/>
      </w:pPr>
      <w:r>
        <w:rPr>
          <w:i/>
        </w:rPr>
        <w:t>Case folding,</w:t>
      </w:r>
      <w:r>
        <w:t xml:space="preserve"> adalah proses mengubah keseluruhan teks menjadi huruf kecil / bersifat </w:t>
      </w:r>
      <w:r>
        <w:rPr>
          <w:i/>
        </w:rPr>
        <w:t>lowercase.</w:t>
      </w:r>
      <w:r>
        <w:t xml:space="preserve"> </w:t>
      </w:r>
    </w:p>
    <w:p w14:paraId="151873A1" w14:textId="77777777" w:rsidR="003E5547" w:rsidRDefault="00793ECA">
      <w:pPr>
        <w:numPr>
          <w:ilvl w:val="1"/>
          <w:numId w:val="1"/>
        </w:numPr>
        <w:ind w:right="16" w:hanging="425"/>
      </w:pPr>
      <w:r>
        <w:rPr>
          <w:i/>
        </w:rPr>
        <w:t xml:space="preserve">Drop </w:t>
      </w:r>
      <w:r>
        <w:rPr>
          <w:i/>
        </w:rPr>
        <w:t>duplicates</w:t>
      </w:r>
      <w:r>
        <w:t xml:space="preserve">, bertujuan untuk menghilangkan data </w:t>
      </w:r>
      <w:r>
        <w:rPr>
          <w:i/>
        </w:rPr>
        <w:t>tweet</w:t>
      </w:r>
      <w:r>
        <w:t xml:space="preserve"> yang berduplikasi atau menghapus </w:t>
      </w:r>
      <w:r>
        <w:rPr>
          <w:i/>
        </w:rPr>
        <w:t>spams tweet</w:t>
      </w:r>
      <w:r>
        <w:t xml:space="preserve">. </w:t>
      </w:r>
    </w:p>
    <w:p w14:paraId="6618A501" w14:textId="77777777" w:rsidR="003E5547" w:rsidRDefault="00793ECA">
      <w:pPr>
        <w:numPr>
          <w:ilvl w:val="1"/>
          <w:numId w:val="1"/>
        </w:numPr>
        <w:ind w:right="16" w:hanging="425"/>
      </w:pPr>
      <w:r>
        <w:rPr>
          <w:i/>
        </w:rPr>
        <w:t xml:space="preserve">Spelling correction, </w:t>
      </w:r>
      <w:r>
        <w:t xml:space="preserve">yaitu perbaikan ejaan kata. </w:t>
      </w:r>
    </w:p>
    <w:p w14:paraId="5A7EF612" w14:textId="77777777" w:rsidR="003E5547" w:rsidRDefault="00793ECA">
      <w:pPr>
        <w:numPr>
          <w:ilvl w:val="0"/>
          <w:numId w:val="1"/>
        </w:numPr>
        <w:ind w:right="16" w:hanging="283"/>
      </w:pPr>
      <w:r>
        <w:t>Proses</w:t>
      </w:r>
      <w:r>
        <w:rPr>
          <w:i/>
        </w:rPr>
        <w:t xml:space="preserve"> Tokenizing. </w:t>
      </w:r>
      <w:r>
        <w:t>adalah tahap pemotongan string kalimat berdasarkan tiap kata yang menyusunnya. Proses i</w:t>
      </w:r>
      <w:r>
        <w:t xml:space="preserve">ni sekumpulan karakter akan dipecah menjadi satuan kata.  </w:t>
      </w:r>
    </w:p>
    <w:p w14:paraId="53B30128" w14:textId="77777777" w:rsidR="003E5547" w:rsidRDefault="00793ECA">
      <w:pPr>
        <w:numPr>
          <w:ilvl w:val="0"/>
          <w:numId w:val="1"/>
        </w:numPr>
        <w:ind w:right="16" w:hanging="283"/>
      </w:pPr>
      <w:r>
        <w:t xml:space="preserve">Proses </w:t>
      </w:r>
      <w:r>
        <w:rPr>
          <w:i/>
        </w:rPr>
        <w:t xml:space="preserve">Filtering </w:t>
      </w:r>
      <w:r>
        <w:t xml:space="preserve">adalah tahap pengambilan kata-kata penting dari hasil tokenisasi. Pada tahapan ini </w:t>
      </w:r>
      <w:r>
        <w:rPr>
          <w:i/>
        </w:rPr>
        <w:t xml:space="preserve">stopword </w:t>
      </w:r>
      <w:r>
        <w:t xml:space="preserve">akan dihilangkan untuk mengurangi jumlah kata yang disimpan. </w:t>
      </w:r>
      <w:r>
        <w:rPr>
          <w:i/>
        </w:rPr>
        <w:t xml:space="preserve">Stopword </w:t>
      </w:r>
      <w:r>
        <w:t>adalah daftar kata</w:t>
      </w:r>
      <w:r>
        <w:t xml:space="preserve"> umum yang dianggap tidak memiliki makna. Contohnya antara lain “itu”, “dan”, “yang”, ”atau”. </w:t>
      </w:r>
    </w:p>
    <w:p w14:paraId="15403599" w14:textId="77777777" w:rsidR="003E5547" w:rsidRDefault="00793ECA">
      <w:pPr>
        <w:numPr>
          <w:ilvl w:val="0"/>
          <w:numId w:val="1"/>
        </w:numPr>
        <w:ind w:right="16" w:hanging="283"/>
      </w:pPr>
      <w:r>
        <w:t xml:space="preserve">Proses </w:t>
      </w:r>
      <w:r>
        <w:rPr>
          <w:i/>
        </w:rPr>
        <w:t xml:space="preserve">Stemming </w:t>
      </w:r>
      <w:r>
        <w:t xml:space="preserve">adalah proses penghapusan imbuhan kata untuk mengubah setiap kata ke dalam bentuk dasar. </w:t>
      </w:r>
    </w:p>
    <w:p w14:paraId="5B54EECB" w14:textId="77777777" w:rsidR="003E5547" w:rsidRDefault="00793ECA">
      <w:pPr>
        <w:spacing w:after="0" w:line="259" w:lineRule="auto"/>
        <w:ind w:left="8" w:firstLine="0"/>
        <w:jc w:val="left"/>
      </w:pPr>
      <w:r>
        <w:rPr>
          <w:b/>
        </w:rPr>
        <w:t xml:space="preserve"> </w:t>
      </w:r>
    </w:p>
    <w:p w14:paraId="6459D522" w14:textId="77777777" w:rsidR="003E5547" w:rsidRDefault="00793ECA">
      <w:pPr>
        <w:pStyle w:val="Heading2"/>
        <w:tabs>
          <w:tab w:val="center" w:pos="2606"/>
        </w:tabs>
        <w:ind w:left="-7" w:firstLine="0"/>
      </w:pPr>
      <w:r>
        <w:t>2.4</w:t>
      </w:r>
      <w:r>
        <w:rPr>
          <w:rFonts w:ascii="Arial" w:eastAsia="Arial" w:hAnsi="Arial" w:cs="Arial"/>
        </w:rPr>
        <w:t xml:space="preserve"> </w:t>
      </w:r>
      <w:r>
        <w:rPr>
          <w:rFonts w:ascii="Arial" w:eastAsia="Arial" w:hAnsi="Arial" w:cs="Arial"/>
        </w:rPr>
        <w:tab/>
      </w:r>
      <w:r>
        <w:t xml:space="preserve">Perhitungan Polaritas dan Klasifikasi Sentimen </w:t>
      </w:r>
    </w:p>
    <w:p w14:paraId="65526F10" w14:textId="77777777" w:rsidR="003E5547" w:rsidRDefault="00793ECA">
      <w:pPr>
        <w:ind w:left="-7" w:right="16"/>
      </w:pPr>
      <w:r>
        <w:t>Pada tahap ini, setiap</w:t>
      </w:r>
      <w:r>
        <w:rPr>
          <w:i/>
        </w:rPr>
        <w:t xml:space="preserve"> tweet</w:t>
      </w:r>
      <w:r>
        <w:t xml:space="preserve"> yang ada akan dianalisis satu per satu. Penentuan klasifikasi sentimen untuk tiap data </w:t>
      </w:r>
      <w:r>
        <w:rPr>
          <w:i/>
        </w:rPr>
        <w:t>tweet</w:t>
      </w:r>
      <w:r>
        <w:t xml:space="preserve"> dilakukan dengan metode </w:t>
      </w:r>
      <w:r>
        <w:rPr>
          <w:i/>
        </w:rPr>
        <w:t>lexicon-based approach</w:t>
      </w:r>
      <w:r>
        <w:t xml:space="preserve"> menggunakan </w:t>
      </w:r>
      <w:r>
        <w:rPr>
          <w:i/>
        </w:rPr>
        <w:t>InSet Lexicon. InSet Lexico</w:t>
      </w:r>
      <w:r>
        <w:rPr>
          <w:i/>
        </w:rPr>
        <w:t xml:space="preserve">n </w:t>
      </w:r>
      <w:r>
        <w:t>mengandung sejumlah kata berbahasa Indonesia yang bersifat positif dan negatif disertai bobot dari tiap kata tersebut. Bobot kata berkisar antara -5 sampai 5, nilai minus (-) menunjukkan bahwa kata memiliki sentimen negatif sedangkan nilai plus menunjukk</w:t>
      </w:r>
      <w:r>
        <w:t xml:space="preserve">an bahwa kata memiliki sentimen positif.  </w:t>
      </w:r>
    </w:p>
    <w:p w14:paraId="267BA05E" w14:textId="77777777" w:rsidR="003E5547" w:rsidRDefault="00793ECA">
      <w:pPr>
        <w:ind w:left="-7" w:right="16"/>
      </w:pPr>
      <w:r>
        <w:t>Masing-masing kata yang terdapat pada kalimat</w:t>
      </w:r>
      <w:r>
        <w:rPr>
          <w:i/>
        </w:rPr>
        <w:t xml:space="preserve"> tweet</w:t>
      </w:r>
      <w:r>
        <w:t xml:space="preserve"> akan dicocokkan dengan kata pada</w:t>
      </w:r>
      <w:r>
        <w:rPr>
          <w:i/>
        </w:rPr>
        <w:t xml:space="preserve"> lexicon</w:t>
      </w:r>
      <w:r>
        <w:t xml:space="preserve"> untuk selanjutnya dilakukan perhitungan </w:t>
      </w:r>
      <w:r>
        <w:rPr>
          <w:i/>
        </w:rPr>
        <w:t xml:space="preserve">polarity score </w:t>
      </w:r>
      <w:r>
        <w:t xml:space="preserve">pada setiap kalimat. Proses perhitungan </w:t>
      </w:r>
      <w:r>
        <w:rPr>
          <w:i/>
        </w:rPr>
        <w:t xml:space="preserve">polarity score </w:t>
      </w:r>
      <w:r>
        <w:t xml:space="preserve">dilakukan </w:t>
      </w:r>
      <w:r>
        <w:t xml:space="preserve">dengan cara menjumlahkan keseluruhan bobot dari kata yang terdeteksi oleh sistem dan kemudian data tweet akan diklasifikasikan ke dalam jenis sentimen melalui algoritma yang diterapkan. Secara umum dinyatakan dengan algoritma sebagai berikut : </w:t>
      </w:r>
    </w:p>
    <w:p w14:paraId="6FC3EAAC" w14:textId="77777777" w:rsidR="003E5547" w:rsidRDefault="00793ECA">
      <w:pPr>
        <w:spacing w:after="0" w:line="259" w:lineRule="auto"/>
        <w:ind w:left="428" w:firstLine="0"/>
        <w:jc w:val="left"/>
      </w:pPr>
      <w:r>
        <w:t xml:space="preserve"> </w:t>
      </w:r>
    </w:p>
    <w:tbl>
      <w:tblPr>
        <w:tblStyle w:val="TableGrid"/>
        <w:tblW w:w="4664" w:type="dxa"/>
        <w:tblInd w:w="2108" w:type="dxa"/>
        <w:tblCellMar>
          <w:top w:w="0" w:type="dxa"/>
          <w:left w:w="0" w:type="dxa"/>
          <w:bottom w:w="0" w:type="dxa"/>
          <w:right w:w="0" w:type="dxa"/>
        </w:tblCellMar>
        <w:tblLook w:val="04A0" w:firstRow="1" w:lastRow="0" w:firstColumn="1" w:lastColumn="0" w:noHBand="0" w:noVBand="1"/>
      </w:tblPr>
      <w:tblGrid>
        <w:gridCol w:w="2221"/>
        <w:gridCol w:w="2160"/>
        <w:gridCol w:w="283"/>
      </w:tblGrid>
      <w:tr w:rsidR="003E5547" w14:paraId="1311317E" w14:textId="77777777">
        <w:trPr>
          <w:trHeight w:val="225"/>
        </w:trPr>
        <w:tc>
          <w:tcPr>
            <w:tcW w:w="2221" w:type="dxa"/>
            <w:tcBorders>
              <w:top w:val="nil"/>
              <w:left w:val="nil"/>
              <w:bottom w:val="nil"/>
              <w:right w:val="nil"/>
            </w:tcBorders>
          </w:tcPr>
          <w:p w14:paraId="4A0EAEFC" w14:textId="77777777" w:rsidR="003E5547" w:rsidRDefault="00793ECA">
            <w:pPr>
              <w:spacing w:after="0" w:line="259" w:lineRule="auto"/>
              <w:ind w:left="0" w:firstLine="0"/>
              <w:jc w:val="left"/>
            </w:pPr>
            <w:r>
              <w:rPr>
                <w:i/>
              </w:rPr>
              <w:t xml:space="preserve">If sentiment score  &gt; 0  </w:t>
            </w:r>
          </w:p>
        </w:tc>
        <w:tc>
          <w:tcPr>
            <w:tcW w:w="2160" w:type="dxa"/>
            <w:tcBorders>
              <w:top w:val="nil"/>
              <w:left w:val="nil"/>
              <w:bottom w:val="nil"/>
              <w:right w:val="nil"/>
            </w:tcBorders>
          </w:tcPr>
          <w:p w14:paraId="305BE5F8" w14:textId="77777777" w:rsidR="003E5547" w:rsidRDefault="00793ECA">
            <w:pPr>
              <w:spacing w:after="0" w:line="259" w:lineRule="auto"/>
              <w:ind w:left="0" w:firstLine="0"/>
              <w:jc w:val="left"/>
            </w:pPr>
            <w:r>
              <w:rPr>
                <w:i/>
              </w:rPr>
              <w:t xml:space="preserve">then </w:t>
            </w:r>
            <w:r>
              <w:t xml:space="preserve">Sentimen Positif  </w:t>
            </w:r>
          </w:p>
        </w:tc>
        <w:tc>
          <w:tcPr>
            <w:tcW w:w="283" w:type="dxa"/>
            <w:tcBorders>
              <w:top w:val="nil"/>
              <w:left w:val="nil"/>
              <w:bottom w:val="nil"/>
              <w:right w:val="nil"/>
            </w:tcBorders>
          </w:tcPr>
          <w:p w14:paraId="50922E90" w14:textId="77777777" w:rsidR="003E5547" w:rsidRDefault="00793ECA">
            <w:pPr>
              <w:spacing w:after="0" w:line="259" w:lineRule="auto"/>
              <w:ind w:left="0" w:firstLine="0"/>
            </w:pPr>
            <w:r>
              <w:t xml:space="preserve">(1) </w:t>
            </w:r>
          </w:p>
        </w:tc>
      </w:tr>
      <w:tr w:rsidR="003E5547" w14:paraId="73144337" w14:textId="77777777">
        <w:trPr>
          <w:trHeight w:val="230"/>
        </w:trPr>
        <w:tc>
          <w:tcPr>
            <w:tcW w:w="2221" w:type="dxa"/>
            <w:tcBorders>
              <w:top w:val="nil"/>
              <w:left w:val="nil"/>
              <w:bottom w:val="nil"/>
              <w:right w:val="nil"/>
            </w:tcBorders>
          </w:tcPr>
          <w:p w14:paraId="15A466D3" w14:textId="77777777" w:rsidR="003E5547" w:rsidRDefault="00793ECA">
            <w:pPr>
              <w:spacing w:after="0" w:line="259" w:lineRule="auto"/>
              <w:ind w:left="0" w:firstLine="0"/>
              <w:jc w:val="left"/>
            </w:pPr>
            <w:r>
              <w:rPr>
                <w:i/>
              </w:rPr>
              <w:t xml:space="preserve">If sentiment score  &lt; 0  </w:t>
            </w:r>
          </w:p>
        </w:tc>
        <w:tc>
          <w:tcPr>
            <w:tcW w:w="2160" w:type="dxa"/>
            <w:tcBorders>
              <w:top w:val="nil"/>
              <w:left w:val="nil"/>
              <w:bottom w:val="nil"/>
              <w:right w:val="nil"/>
            </w:tcBorders>
          </w:tcPr>
          <w:p w14:paraId="5F095B08" w14:textId="77777777" w:rsidR="003E5547" w:rsidRDefault="00793ECA">
            <w:pPr>
              <w:spacing w:after="0" w:line="259" w:lineRule="auto"/>
              <w:ind w:left="0" w:firstLine="0"/>
              <w:jc w:val="left"/>
            </w:pPr>
            <w:r>
              <w:rPr>
                <w:i/>
              </w:rPr>
              <w:t xml:space="preserve">then </w:t>
            </w:r>
            <w:r>
              <w:t xml:space="preserve">Sentimen Netral  </w:t>
            </w:r>
          </w:p>
        </w:tc>
        <w:tc>
          <w:tcPr>
            <w:tcW w:w="283" w:type="dxa"/>
            <w:tcBorders>
              <w:top w:val="nil"/>
              <w:left w:val="nil"/>
              <w:bottom w:val="nil"/>
              <w:right w:val="nil"/>
            </w:tcBorders>
          </w:tcPr>
          <w:p w14:paraId="04F62C75" w14:textId="77777777" w:rsidR="003E5547" w:rsidRDefault="00793ECA">
            <w:pPr>
              <w:spacing w:after="0" w:line="259" w:lineRule="auto"/>
              <w:ind w:left="0" w:firstLine="0"/>
            </w:pPr>
            <w:r>
              <w:t xml:space="preserve">(2) </w:t>
            </w:r>
          </w:p>
        </w:tc>
      </w:tr>
      <w:tr w:rsidR="003E5547" w14:paraId="1D7D10D7" w14:textId="77777777">
        <w:trPr>
          <w:trHeight w:val="225"/>
        </w:trPr>
        <w:tc>
          <w:tcPr>
            <w:tcW w:w="2221" w:type="dxa"/>
            <w:tcBorders>
              <w:top w:val="nil"/>
              <w:left w:val="nil"/>
              <w:bottom w:val="nil"/>
              <w:right w:val="nil"/>
            </w:tcBorders>
          </w:tcPr>
          <w:p w14:paraId="6B639674" w14:textId="77777777" w:rsidR="003E5547" w:rsidRDefault="00793ECA">
            <w:pPr>
              <w:spacing w:after="0" w:line="259" w:lineRule="auto"/>
              <w:ind w:left="0" w:firstLine="0"/>
              <w:jc w:val="left"/>
            </w:pPr>
            <w:r>
              <w:rPr>
                <w:i/>
              </w:rPr>
              <w:t xml:space="preserve">If sentiment score  = 0 </w:t>
            </w:r>
          </w:p>
        </w:tc>
        <w:tc>
          <w:tcPr>
            <w:tcW w:w="2160" w:type="dxa"/>
            <w:tcBorders>
              <w:top w:val="nil"/>
              <w:left w:val="nil"/>
              <w:bottom w:val="nil"/>
              <w:right w:val="nil"/>
            </w:tcBorders>
          </w:tcPr>
          <w:p w14:paraId="668FDB8C" w14:textId="77777777" w:rsidR="003E5547" w:rsidRDefault="00793ECA">
            <w:pPr>
              <w:tabs>
                <w:tab w:val="center" w:pos="1440"/>
              </w:tabs>
              <w:spacing w:after="0" w:line="259" w:lineRule="auto"/>
              <w:ind w:left="0" w:firstLine="0"/>
              <w:jc w:val="left"/>
            </w:pPr>
            <w:r>
              <w:rPr>
                <w:i/>
              </w:rPr>
              <w:t xml:space="preserve">then </w:t>
            </w:r>
            <w:r>
              <w:t xml:space="preserve">Netral.  </w:t>
            </w:r>
            <w:r>
              <w:tab/>
              <w:t xml:space="preserve"> </w:t>
            </w:r>
          </w:p>
        </w:tc>
        <w:tc>
          <w:tcPr>
            <w:tcW w:w="283" w:type="dxa"/>
            <w:tcBorders>
              <w:top w:val="nil"/>
              <w:left w:val="nil"/>
              <w:bottom w:val="nil"/>
              <w:right w:val="nil"/>
            </w:tcBorders>
          </w:tcPr>
          <w:p w14:paraId="37E669FE" w14:textId="77777777" w:rsidR="003E5547" w:rsidRDefault="00793ECA">
            <w:pPr>
              <w:spacing w:after="0" w:line="259" w:lineRule="auto"/>
              <w:ind w:left="0" w:firstLine="0"/>
            </w:pPr>
            <w:r>
              <w:t xml:space="preserve">(3) </w:t>
            </w:r>
          </w:p>
        </w:tc>
      </w:tr>
    </w:tbl>
    <w:p w14:paraId="61FBBA3B" w14:textId="77777777" w:rsidR="003E5547" w:rsidRDefault="00793ECA">
      <w:pPr>
        <w:spacing w:after="0" w:line="259" w:lineRule="auto"/>
        <w:ind w:left="728" w:firstLine="0"/>
        <w:jc w:val="left"/>
      </w:pPr>
      <w:r>
        <w:t xml:space="preserve"> </w:t>
      </w:r>
    </w:p>
    <w:p w14:paraId="11245722" w14:textId="77777777" w:rsidR="003E5547" w:rsidRDefault="00793ECA">
      <w:pPr>
        <w:ind w:left="-7" w:right="16"/>
      </w:pPr>
      <w:r>
        <w:t xml:space="preserve">Klasifikasi kalimat </w:t>
      </w:r>
      <w:r>
        <w:rPr>
          <w:i/>
        </w:rPr>
        <w:t>tweet</w:t>
      </w:r>
      <w:r>
        <w:t xml:space="preserve"> </w:t>
      </w:r>
      <w:r>
        <w:t xml:space="preserve">ke dalam sentimen positif, negatif, dan netral ditentukan berdasarkan bobot </w:t>
      </w:r>
      <w:r>
        <w:rPr>
          <w:i/>
        </w:rPr>
        <w:t>polarity score (sentiment score)</w:t>
      </w:r>
      <w:r>
        <w:t xml:space="preserve"> yang diperoleh. Kalimat </w:t>
      </w:r>
      <w:r>
        <w:rPr>
          <w:i/>
        </w:rPr>
        <w:t>tweet</w:t>
      </w:r>
      <w:r>
        <w:t xml:space="preserve"> tergolong sebagai kelas positif jika bobot </w:t>
      </w:r>
      <w:r>
        <w:rPr>
          <w:i/>
        </w:rPr>
        <w:t>polarity score-</w:t>
      </w:r>
      <w:r>
        <w:t>nya lebih besar dari 0, dan tergolong kelas negatif apabila</w:t>
      </w:r>
      <w:r>
        <w:t xml:space="preserve"> </w:t>
      </w:r>
      <w:r>
        <w:rPr>
          <w:i/>
        </w:rPr>
        <w:t>polarity score-</w:t>
      </w:r>
      <w:r>
        <w:t xml:space="preserve">nya lebih kecil dari 0. Sedangkan </w:t>
      </w:r>
      <w:r>
        <w:rPr>
          <w:i/>
        </w:rPr>
        <w:t>tweet</w:t>
      </w:r>
      <w:r>
        <w:t xml:space="preserve"> dengan </w:t>
      </w:r>
      <w:r>
        <w:rPr>
          <w:i/>
        </w:rPr>
        <w:t>polarity score</w:t>
      </w:r>
      <w:r>
        <w:t xml:space="preserve"> sama dengan 0 akan tergolong sebagai kelas netral.  </w:t>
      </w:r>
    </w:p>
    <w:p w14:paraId="3A2F63D5" w14:textId="77777777" w:rsidR="003E5547" w:rsidRDefault="00793ECA">
      <w:pPr>
        <w:spacing w:after="0" w:line="259" w:lineRule="auto"/>
        <w:ind w:left="8" w:firstLine="0"/>
        <w:jc w:val="left"/>
      </w:pPr>
      <w:r>
        <w:t xml:space="preserve"> </w:t>
      </w:r>
    </w:p>
    <w:p w14:paraId="4715A9DC" w14:textId="77777777" w:rsidR="003E5547" w:rsidRDefault="00793ECA">
      <w:pPr>
        <w:pStyle w:val="Heading2"/>
        <w:tabs>
          <w:tab w:val="center" w:pos="1734"/>
        </w:tabs>
        <w:ind w:left="-7" w:firstLine="0"/>
      </w:pPr>
      <w:r>
        <w:lastRenderedPageBreak/>
        <w:t>2.5.</w:t>
      </w:r>
      <w:r>
        <w:rPr>
          <w:rFonts w:ascii="Arial" w:eastAsia="Arial" w:hAnsi="Arial" w:cs="Arial"/>
        </w:rPr>
        <w:t xml:space="preserve"> </w:t>
      </w:r>
      <w:r>
        <w:rPr>
          <w:rFonts w:ascii="Arial" w:eastAsia="Arial" w:hAnsi="Arial" w:cs="Arial"/>
        </w:rPr>
        <w:tab/>
      </w:r>
      <w:r>
        <w:t xml:space="preserve">Pengujian Hasil Klasifikasi </w:t>
      </w:r>
    </w:p>
    <w:p w14:paraId="252241B4" w14:textId="77777777" w:rsidR="003E5547" w:rsidRDefault="00793ECA">
      <w:pPr>
        <w:ind w:left="-7" w:right="16"/>
      </w:pPr>
      <w:r>
        <w:t xml:space="preserve">Pada bidang klasifikasi, ukuran akurasi dari suatu model klasifikasi merupakan hal yang </w:t>
      </w:r>
      <w:r>
        <w:t>penting untuk diperhatikan. Nilai akurasi dapat menggambarkan bagus tidaknya suatu model klasifikasi. Dalam penelitian ini dilakukan pengujian akurasi dengan teknik</w:t>
      </w:r>
      <w:r>
        <w:rPr>
          <w:i/>
        </w:rPr>
        <w:t xml:space="preserve"> cross-validation</w:t>
      </w:r>
      <w:r>
        <w:t xml:space="preserve">, dimana dataset akan dibagi menjadi 2 bagian yaitu </w:t>
      </w:r>
      <w:r>
        <w:rPr>
          <w:i/>
        </w:rPr>
        <w:t xml:space="preserve">training set </w:t>
      </w:r>
      <w:r>
        <w:t>(data lati</w:t>
      </w:r>
      <w:r>
        <w:t>h)</w:t>
      </w:r>
      <w:r>
        <w:rPr>
          <w:i/>
        </w:rPr>
        <w:t xml:space="preserve"> </w:t>
      </w:r>
      <w:r>
        <w:t xml:space="preserve">dan </w:t>
      </w:r>
      <w:r>
        <w:rPr>
          <w:i/>
        </w:rPr>
        <w:t xml:space="preserve">testing set </w:t>
      </w:r>
      <w:r>
        <w:t>(data uji)</w:t>
      </w:r>
      <w:r>
        <w:rPr>
          <w:i/>
        </w:rPr>
        <w:t>. Training set</w:t>
      </w:r>
      <w:r>
        <w:t xml:space="preserve"> digunakan untuk melatih model, sedangkan </w:t>
      </w:r>
      <w:r>
        <w:rPr>
          <w:i/>
        </w:rPr>
        <w:t>testing set</w:t>
      </w:r>
      <w:r>
        <w:t xml:space="preserve"> digunakan untuk mengevaluasi performa dari model. Teknik </w:t>
      </w:r>
      <w:r>
        <w:rPr>
          <w:i/>
        </w:rPr>
        <w:t>cross-validatio</w:t>
      </w:r>
      <w:r>
        <w:t>n dengan sejumlah perulangan (</w:t>
      </w:r>
      <w:r>
        <w:rPr>
          <w:i/>
        </w:rPr>
        <w:t>epoch</w:t>
      </w:r>
      <w:r>
        <w:t xml:space="preserve">) dilakukan untuk menghindari terjadinya </w:t>
      </w:r>
      <w:r>
        <w:rPr>
          <w:i/>
        </w:rPr>
        <w:t xml:space="preserve">overfitting </w:t>
      </w:r>
      <w:r>
        <w:t>dan</w:t>
      </w:r>
      <w:r>
        <w:rPr>
          <w:i/>
        </w:rPr>
        <w:t xml:space="preserve"> overlapping </w:t>
      </w:r>
      <w:r>
        <w:t xml:space="preserve">pada data uji. Data uji kemudian diproses dalam pembuatan </w:t>
      </w:r>
      <w:r>
        <w:rPr>
          <w:i/>
        </w:rPr>
        <w:t>confusion matrix</w:t>
      </w:r>
      <w:r>
        <w:t xml:space="preserve">. </w:t>
      </w:r>
    </w:p>
    <w:p w14:paraId="2E3F55A2" w14:textId="77777777" w:rsidR="003E5547" w:rsidRDefault="00793ECA">
      <w:pPr>
        <w:ind w:left="-7" w:right="16"/>
      </w:pPr>
      <w:r>
        <w:rPr>
          <w:i/>
        </w:rPr>
        <w:t xml:space="preserve">Confusion Matrix </w:t>
      </w:r>
      <w:r>
        <w:t>adalah sebuah matriks yang memuat data klasifikasi yang dilakukan oleh sistem klasifikasi bai</w:t>
      </w:r>
      <w:r>
        <w:t xml:space="preserve">k secara aktual maupun prediktif. Dengan mengevaluasi data pada matriks akan diketahui bagaimana performa suatu model. </w:t>
      </w:r>
      <w:r>
        <w:rPr>
          <w:i/>
        </w:rPr>
        <w:t xml:space="preserve">Confusion matrix </w:t>
      </w:r>
      <w:r>
        <w:t xml:space="preserve">untuk 2 kelas ditampilkan pada tabel berikut. </w:t>
      </w:r>
    </w:p>
    <w:p w14:paraId="4EC4E704" w14:textId="77777777" w:rsidR="003E5547" w:rsidRDefault="00793ECA">
      <w:pPr>
        <w:spacing w:after="0" w:line="259" w:lineRule="auto"/>
        <w:ind w:left="575" w:firstLine="0"/>
        <w:jc w:val="left"/>
      </w:pPr>
      <w:r>
        <w:t xml:space="preserve"> </w:t>
      </w:r>
    </w:p>
    <w:p w14:paraId="72DF6303" w14:textId="77777777" w:rsidR="003E5547" w:rsidRDefault="00793ECA">
      <w:pPr>
        <w:spacing w:after="0" w:line="259" w:lineRule="auto"/>
        <w:ind w:left="575" w:firstLine="0"/>
        <w:jc w:val="left"/>
      </w:pPr>
      <w:r>
        <w:t xml:space="preserve"> </w:t>
      </w:r>
    </w:p>
    <w:p w14:paraId="7EE64CC4" w14:textId="77777777" w:rsidR="003E5547" w:rsidRDefault="00793ECA">
      <w:pPr>
        <w:spacing w:after="0" w:line="259" w:lineRule="auto"/>
        <w:ind w:left="575" w:firstLine="0"/>
        <w:jc w:val="left"/>
      </w:pPr>
      <w:r>
        <w:t xml:space="preserve"> </w:t>
      </w:r>
    </w:p>
    <w:p w14:paraId="641C03F2" w14:textId="77777777" w:rsidR="003E5547" w:rsidRDefault="00793ECA">
      <w:pPr>
        <w:spacing w:after="0" w:line="259" w:lineRule="auto"/>
        <w:ind w:left="575" w:firstLine="0"/>
        <w:jc w:val="left"/>
      </w:pPr>
      <w:r>
        <w:t xml:space="preserve"> </w:t>
      </w:r>
    </w:p>
    <w:p w14:paraId="21D047C9" w14:textId="77777777" w:rsidR="003E5547" w:rsidRDefault="00793ECA">
      <w:pPr>
        <w:spacing w:after="0" w:line="259" w:lineRule="auto"/>
        <w:ind w:left="575" w:firstLine="0"/>
        <w:jc w:val="left"/>
      </w:pPr>
      <w:r>
        <w:t xml:space="preserve"> </w:t>
      </w:r>
    </w:p>
    <w:p w14:paraId="4E5EC0F0" w14:textId="77777777" w:rsidR="003E5547" w:rsidRDefault="00793ECA">
      <w:pPr>
        <w:spacing w:after="0" w:line="259" w:lineRule="auto"/>
        <w:ind w:left="21" w:right="38" w:hanging="10"/>
        <w:jc w:val="center"/>
      </w:pPr>
      <w:r>
        <w:rPr>
          <w:b/>
        </w:rPr>
        <w:t>Tabel 2.</w:t>
      </w:r>
      <w:r>
        <w:t xml:space="preserve"> Confusion Matrix 2 Kelas </w:t>
      </w:r>
    </w:p>
    <w:tbl>
      <w:tblPr>
        <w:tblStyle w:val="TableGrid"/>
        <w:tblW w:w="6443" w:type="dxa"/>
        <w:tblInd w:w="1180" w:type="dxa"/>
        <w:tblCellMar>
          <w:top w:w="5" w:type="dxa"/>
          <w:left w:w="0" w:type="dxa"/>
          <w:bottom w:w="5" w:type="dxa"/>
          <w:right w:w="115" w:type="dxa"/>
        </w:tblCellMar>
        <w:tblLook w:val="04A0" w:firstRow="1" w:lastRow="0" w:firstColumn="1" w:lastColumn="0" w:noHBand="0" w:noVBand="1"/>
      </w:tblPr>
      <w:tblGrid>
        <w:gridCol w:w="1270"/>
        <w:gridCol w:w="1202"/>
        <w:gridCol w:w="2132"/>
        <w:gridCol w:w="1839"/>
      </w:tblGrid>
      <w:tr w:rsidR="003E5547" w14:paraId="76E38631" w14:textId="77777777">
        <w:trPr>
          <w:trHeight w:val="218"/>
        </w:trPr>
        <w:tc>
          <w:tcPr>
            <w:tcW w:w="1270" w:type="dxa"/>
            <w:tcBorders>
              <w:top w:val="single" w:sz="4" w:space="0" w:color="000000"/>
              <w:left w:val="nil"/>
              <w:bottom w:val="single" w:sz="4" w:space="0" w:color="000000"/>
              <w:right w:val="nil"/>
            </w:tcBorders>
          </w:tcPr>
          <w:p w14:paraId="241C85A4" w14:textId="77777777" w:rsidR="003E5547" w:rsidRDefault="00793ECA">
            <w:pPr>
              <w:spacing w:after="0" w:line="259" w:lineRule="auto"/>
              <w:ind w:left="499" w:firstLine="0"/>
              <w:jc w:val="left"/>
            </w:pPr>
            <w:r>
              <w:rPr>
                <w:color w:val="252525"/>
                <w:sz w:val="18"/>
              </w:rPr>
              <w:t xml:space="preserve"> </w:t>
            </w:r>
          </w:p>
        </w:tc>
        <w:tc>
          <w:tcPr>
            <w:tcW w:w="1202" w:type="dxa"/>
            <w:tcBorders>
              <w:top w:val="single" w:sz="4" w:space="0" w:color="000000"/>
              <w:left w:val="nil"/>
              <w:bottom w:val="single" w:sz="4" w:space="0" w:color="000000"/>
              <w:right w:val="nil"/>
            </w:tcBorders>
          </w:tcPr>
          <w:p w14:paraId="753F9EDF" w14:textId="77777777" w:rsidR="003E5547" w:rsidRDefault="003E5547">
            <w:pPr>
              <w:spacing w:after="160" w:line="259" w:lineRule="auto"/>
              <w:ind w:left="0" w:firstLine="0"/>
              <w:jc w:val="left"/>
            </w:pPr>
          </w:p>
        </w:tc>
        <w:tc>
          <w:tcPr>
            <w:tcW w:w="2132" w:type="dxa"/>
            <w:tcBorders>
              <w:top w:val="single" w:sz="4" w:space="0" w:color="000000"/>
              <w:left w:val="nil"/>
              <w:bottom w:val="single" w:sz="4" w:space="0" w:color="000000"/>
              <w:right w:val="nil"/>
            </w:tcBorders>
          </w:tcPr>
          <w:p w14:paraId="24BEB6FE" w14:textId="77777777" w:rsidR="003E5547" w:rsidRDefault="00793ECA">
            <w:pPr>
              <w:spacing w:after="0" w:line="259" w:lineRule="auto"/>
              <w:ind w:left="484" w:firstLine="0"/>
              <w:jc w:val="center"/>
            </w:pPr>
            <w:r>
              <w:rPr>
                <w:color w:val="252525"/>
                <w:sz w:val="18"/>
              </w:rPr>
              <w:t xml:space="preserve">Prediksi </w:t>
            </w:r>
          </w:p>
        </w:tc>
        <w:tc>
          <w:tcPr>
            <w:tcW w:w="1839" w:type="dxa"/>
            <w:tcBorders>
              <w:top w:val="single" w:sz="4" w:space="0" w:color="000000"/>
              <w:left w:val="nil"/>
              <w:bottom w:val="single" w:sz="4" w:space="0" w:color="000000"/>
              <w:right w:val="nil"/>
            </w:tcBorders>
          </w:tcPr>
          <w:p w14:paraId="437EE9FE" w14:textId="77777777" w:rsidR="003E5547" w:rsidRDefault="003E5547">
            <w:pPr>
              <w:spacing w:after="160" w:line="259" w:lineRule="auto"/>
              <w:ind w:left="0" w:firstLine="0"/>
              <w:jc w:val="left"/>
            </w:pPr>
          </w:p>
        </w:tc>
      </w:tr>
      <w:tr w:rsidR="003E5547" w14:paraId="0999F531" w14:textId="77777777">
        <w:trPr>
          <w:trHeight w:val="216"/>
        </w:trPr>
        <w:tc>
          <w:tcPr>
            <w:tcW w:w="1270" w:type="dxa"/>
            <w:vMerge w:val="restart"/>
            <w:tcBorders>
              <w:top w:val="single" w:sz="4" w:space="0" w:color="000000"/>
              <w:left w:val="nil"/>
              <w:bottom w:val="nil"/>
              <w:right w:val="nil"/>
            </w:tcBorders>
            <w:vAlign w:val="bottom"/>
          </w:tcPr>
          <w:p w14:paraId="11A00C9A" w14:textId="77777777" w:rsidR="003E5547" w:rsidRDefault="00793ECA">
            <w:pPr>
              <w:spacing w:after="0" w:line="259" w:lineRule="auto"/>
              <w:ind w:left="254" w:firstLine="0"/>
              <w:jc w:val="left"/>
            </w:pPr>
            <w:r>
              <w:rPr>
                <w:color w:val="252525"/>
                <w:sz w:val="18"/>
              </w:rPr>
              <w:t xml:space="preserve">Aktual </w:t>
            </w:r>
          </w:p>
        </w:tc>
        <w:tc>
          <w:tcPr>
            <w:tcW w:w="1202" w:type="dxa"/>
            <w:tcBorders>
              <w:top w:val="single" w:sz="4" w:space="0" w:color="000000"/>
              <w:left w:val="nil"/>
              <w:bottom w:val="single" w:sz="4" w:space="0" w:color="000000"/>
              <w:right w:val="nil"/>
            </w:tcBorders>
          </w:tcPr>
          <w:p w14:paraId="44101ABB" w14:textId="77777777" w:rsidR="003E5547" w:rsidRDefault="00793ECA">
            <w:pPr>
              <w:spacing w:after="0" w:line="259" w:lineRule="auto"/>
              <w:ind w:left="271" w:firstLine="0"/>
              <w:jc w:val="left"/>
            </w:pPr>
            <w:r>
              <w:rPr>
                <w:color w:val="252525"/>
                <w:sz w:val="18"/>
              </w:rPr>
              <w:t xml:space="preserve"> </w:t>
            </w:r>
          </w:p>
        </w:tc>
        <w:tc>
          <w:tcPr>
            <w:tcW w:w="2132" w:type="dxa"/>
            <w:tcBorders>
              <w:top w:val="single" w:sz="4" w:space="0" w:color="000000"/>
              <w:left w:val="nil"/>
              <w:bottom w:val="single" w:sz="4" w:space="0" w:color="000000"/>
              <w:right w:val="nil"/>
            </w:tcBorders>
          </w:tcPr>
          <w:p w14:paraId="38DE46E9" w14:textId="77777777" w:rsidR="003E5547" w:rsidRDefault="00793ECA">
            <w:pPr>
              <w:spacing w:after="0" w:line="259" w:lineRule="auto"/>
              <w:ind w:left="449" w:firstLine="0"/>
              <w:jc w:val="left"/>
            </w:pPr>
            <w:r>
              <w:rPr>
                <w:color w:val="252525"/>
                <w:sz w:val="18"/>
              </w:rPr>
              <w:t xml:space="preserve">Positif </w:t>
            </w:r>
          </w:p>
        </w:tc>
        <w:tc>
          <w:tcPr>
            <w:tcW w:w="1839" w:type="dxa"/>
            <w:tcBorders>
              <w:top w:val="single" w:sz="4" w:space="0" w:color="000000"/>
              <w:left w:val="nil"/>
              <w:bottom w:val="single" w:sz="4" w:space="0" w:color="000000"/>
              <w:right w:val="nil"/>
            </w:tcBorders>
          </w:tcPr>
          <w:p w14:paraId="42531D5B" w14:textId="77777777" w:rsidR="003E5547" w:rsidRDefault="00793ECA">
            <w:pPr>
              <w:spacing w:after="0" w:line="259" w:lineRule="auto"/>
              <w:ind w:left="463" w:firstLine="0"/>
              <w:jc w:val="left"/>
            </w:pPr>
            <w:r>
              <w:rPr>
                <w:color w:val="252525"/>
                <w:sz w:val="18"/>
              </w:rPr>
              <w:t xml:space="preserve">Negatif </w:t>
            </w:r>
          </w:p>
        </w:tc>
      </w:tr>
      <w:tr w:rsidR="003E5547" w14:paraId="1117BE74" w14:textId="77777777">
        <w:trPr>
          <w:trHeight w:val="212"/>
        </w:trPr>
        <w:tc>
          <w:tcPr>
            <w:tcW w:w="0" w:type="auto"/>
            <w:vMerge/>
            <w:tcBorders>
              <w:top w:val="nil"/>
              <w:left w:val="nil"/>
              <w:bottom w:val="nil"/>
              <w:right w:val="nil"/>
            </w:tcBorders>
          </w:tcPr>
          <w:p w14:paraId="72601710" w14:textId="77777777" w:rsidR="003E5547" w:rsidRDefault="003E5547">
            <w:pPr>
              <w:spacing w:after="160" w:line="259" w:lineRule="auto"/>
              <w:ind w:left="0" w:firstLine="0"/>
              <w:jc w:val="left"/>
            </w:pPr>
          </w:p>
        </w:tc>
        <w:tc>
          <w:tcPr>
            <w:tcW w:w="1202" w:type="dxa"/>
            <w:tcBorders>
              <w:top w:val="single" w:sz="4" w:space="0" w:color="000000"/>
              <w:left w:val="nil"/>
              <w:bottom w:val="nil"/>
              <w:right w:val="nil"/>
            </w:tcBorders>
          </w:tcPr>
          <w:p w14:paraId="6B61BED7" w14:textId="77777777" w:rsidR="003E5547" w:rsidRDefault="00793ECA">
            <w:pPr>
              <w:spacing w:after="0" w:line="259" w:lineRule="auto"/>
              <w:ind w:left="36" w:firstLine="0"/>
              <w:jc w:val="left"/>
            </w:pPr>
            <w:r>
              <w:rPr>
                <w:color w:val="252525"/>
                <w:sz w:val="18"/>
              </w:rPr>
              <w:t xml:space="preserve">Positif </w:t>
            </w:r>
          </w:p>
        </w:tc>
        <w:tc>
          <w:tcPr>
            <w:tcW w:w="2132" w:type="dxa"/>
            <w:tcBorders>
              <w:top w:val="single" w:sz="4" w:space="0" w:color="000000"/>
              <w:left w:val="nil"/>
              <w:bottom w:val="nil"/>
              <w:right w:val="nil"/>
            </w:tcBorders>
          </w:tcPr>
          <w:p w14:paraId="1FE32C07" w14:textId="77777777" w:rsidR="003E5547" w:rsidRDefault="00793ECA">
            <w:pPr>
              <w:spacing w:after="0" w:line="259" w:lineRule="auto"/>
              <w:ind w:left="14" w:firstLine="0"/>
              <w:jc w:val="left"/>
            </w:pPr>
            <w:r>
              <w:rPr>
                <w:color w:val="252525"/>
                <w:sz w:val="18"/>
              </w:rPr>
              <w:t xml:space="preserve">TP (True Positive) </w:t>
            </w:r>
          </w:p>
        </w:tc>
        <w:tc>
          <w:tcPr>
            <w:tcW w:w="1839" w:type="dxa"/>
            <w:tcBorders>
              <w:top w:val="single" w:sz="4" w:space="0" w:color="000000"/>
              <w:left w:val="nil"/>
              <w:bottom w:val="nil"/>
              <w:right w:val="nil"/>
            </w:tcBorders>
          </w:tcPr>
          <w:p w14:paraId="691CCE00" w14:textId="77777777" w:rsidR="003E5547" w:rsidRDefault="00793ECA">
            <w:pPr>
              <w:spacing w:after="0" w:line="259" w:lineRule="auto"/>
              <w:ind w:left="0" w:firstLine="0"/>
              <w:jc w:val="left"/>
            </w:pPr>
            <w:r>
              <w:rPr>
                <w:color w:val="252525"/>
                <w:sz w:val="18"/>
              </w:rPr>
              <w:t xml:space="preserve">FN (False Negative) </w:t>
            </w:r>
          </w:p>
        </w:tc>
      </w:tr>
      <w:tr w:rsidR="003E5547" w14:paraId="567299CD" w14:textId="77777777">
        <w:trPr>
          <w:trHeight w:val="213"/>
        </w:trPr>
        <w:tc>
          <w:tcPr>
            <w:tcW w:w="1270" w:type="dxa"/>
            <w:tcBorders>
              <w:top w:val="nil"/>
              <w:left w:val="nil"/>
              <w:bottom w:val="single" w:sz="4" w:space="0" w:color="000000"/>
              <w:right w:val="nil"/>
            </w:tcBorders>
          </w:tcPr>
          <w:p w14:paraId="56F2238F" w14:textId="77777777" w:rsidR="003E5547" w:rsidRDefault="003E5547">
            <w:pPr>
              <w:spacing w:after="160" w:line="259" w:lineRule="auto"/>
              <w:ind w:left="0" w:firstLine="0"/>
              <w:jc w:val="left"/>
            </w:pPr>
          </w:p>
        </w:tc>
        <w:tc>
          <w:tcPr>
            <w:tcW w:w="1202" w:type="dxa"/>
            <w:tcBorders>
              <w:top w:val="nil"/>
              <w:left w:val="nil"/>
              <w:bottom w:val="single" w:sz="4" w:space="0" w:color="000000"/>
              <w:right w:val="nil"/>
            </w:tcBorders>
          </w:tcPr>
          <w:p w14:paraId="224B005D" w14:textId="77777777" w:rsidR="003E5547" w:rsidRDefault="00793ECA">
            <w:pPr>
              <w:spacing w:after="0" w:line="259" w:lineRule="auto"/>
              <w:ind w:left="0" w:firstLine="0"/>
              <w:jc w:val="left"/>
            </w:pPr>
            <w:r>
              <w:rPr>
                <w:color w:val="252525"/>
                <w:sz w:val="18"/>
              </w:rPr>
              <w:t xml:space="preserve">Negatif </w:t>
            </w:r>
          </w:p>
        </w:tc>
        <w:tc>
          <w:tcPr>
            <w:tcW w:w="2132" w:type="dxa"/>
            <w:tcBorders>
              <w:top w:val="nil"/>
              <w:left w:val="nil"/>
              <w:bottom w:val="single" w:sz="4" w:space="0" w:color="000000"/>
              <w:right w:val="nil"/>
            </w:tcBorders>
          </w:tcPr>
          <w:p w14:paraId="3259BA57" w14:textId="77777777" w:rsidR="003E5547" w:rsidRDefault="00793ECA">
            <w:pPr>
              <w:spacing w:after="0" w:line="259" w:lineRule="auto"/>
              <w:ind w:left="0" w:firstLine="0"/>
              <w:jc w:val="left"/>
            </w:pPr>
            <w:r>
              <w:rPr>
                <w:color w:val="252525"/>
                <w:sz w:val="18"/>
              </w:rPr>
              <w:t xml:space="preserve">FP (False Positive) </w:t>
            </w:r>
          </w:p>
        </w:tc>
        <w:tc>
          <w:tcPr>
            <w:tcW w:w="1839" w:type="dxa"/>
            <w:tcBorders>
              <w:top w:val="nil"/>
              <w:left w:val="nil"/>
              <w:bottom w:val="single" w:sz="4" w:space="0" w:color="000000"/>
              <w:right w:val="nil"/>
            </w:tcBorders>
          </w:tcPr>
          <w:p w14:paraId="374E6B2E" w14:textId="77777777" w:rsidR="003E5547" w:rsidRDefault="00793ECA">
            <w:pPr>
              <w:spacing w:after="0" w:line="259" w:lineRule="auto"/>
              <w:ind w:left="14" w:firstLine="0"/>
              <w:jc w:val="left"/>
            </w:pPr>
            <w:r>
              <w:rPr>
                <w:color w:val="252525"/>
                <w:sz w:val="18"/>
              </w:rPr>
              <w:t xml:space="preserve">TN (True Negative) </w:t>
            </w:r>
          </w:p>
        </w:tc>
      </w:tr>
    </w:tbl>
    <w:p w14:paraId="0583425D" w14:textId="77777777" w:rsidR="003E5547" w:rsidRDefault="00793ECA">
      <w:pPr>
        <w:spacing w:after="0" w:line="259" w:lineRule="auto"/>
        <w:ind w:left="575" w:firstLine="0"/>
        <w:jc w:val="left"/>
      </w:pPr>
      <w:r>
        <w:t xml:space="preserve"> </w:t>
      </w:r>
    </w:p>
    <w:p w14:paraId="1795AB0D" w14:textId="77777777" w:rsidR="003E5547" w:rsidRDefault="00793ECA">
      <w:pPr>
        <w:ind w:left="-7" w:right="16"/>
      </w:pPr>
      <w:r>
        <w:t>Dari pengolahan nilai-nilai yang ada pada kolom matriks (</w:t>
      </w:r>
      <w:r>
        <w:rPr>
          <w:i/>
        </w:rPr>
        <w:t>True Negative</w:t>
      </w:r>
      <w:r>
        <w:t xml:space="preserve"> (TN), </w:t>
      </w:r>
      <w:r>
        <w:rPr>
          <w:i/>
        </w:rPr>
        <w:t>False Positive</w:t>
      </w:r>
      <w:r>
        <w:t xml:space="preserve"> (FP), </w:t>
      </w:r>
      <w:r>
        <w:rPr>
          <w:i/>
        </w:rPr>
        <w:t>False Negative</w:t>
      </w:r>
      <w:r>
        <w:t xml:space="preserve"> (FN), dan </w:t>
      </w:r>
      <w:r>
        <w:rPr>
          <w:i/>
        </w:rPr>
        <w:t>True Positive</w:t>
      </w:r>
      <w:r>
        <w:t xml:space="preserve"> (TP)) maka dapat diketahui nilai </w:t>
      </w:r>
      <w:r>
        <w:rPr>
          <w:i/>
        </w:rPr>
        <w:t>accuracy, precision</w:t>
      </w:r>
      <w:r>
        <w:t xml:space="preserve">, </w:t>
      </w:r>
      <w:r>
        <w:rPr>
          <w:i/>
        </w:rPr>
        <w:t xml:space="preserve">recall, </w:t>
      </w:r>
      <w:r>
        <w:t>dan</w:t>
      </w:r>
      <w:r>
        <w:rPr>
          <w:i/>
        </w:rPr>
        <w:t xml:space="preserve"> F-measure</w:t>
      </w:r>
      <w:r>
        <w:t xml:space="preserve">. </w:t>
      </w:r>
    </w:p>
    <w:p w14:paraId="63CFCD37" w14:textId="77777777" w:rsidR="003E5547" w:rsidRDefault="00793ECA">
      <w:pPr>
        <w:numPr>
          <w:ilvl w:val="0"/>
          <w:numId w:val="2"/>
        </w:numPr>
        <w:ind w:right="16" w:hanging="283"/>
      </w:pPr>
      <w:r>
        <w:rPr>
          <w:i/>
        </w:rPr>
        <w:t>Accuracy</w:t>
      </w:r>
      <w:r>
        <w:t xml:space="preserve"> menunjukkan kedekatan hasil klasifikasi dengan nilai sesungguhnya. Akurasi diperoleh dari perbandingan antara data yang berhasil diklasifikasikan secara be</w:t>
      </w:r>
      <w:r>
        <w:t xml:space="preserve">nar dengan keseluruhan data.   </w:t>
      </w:r>
    </w:p>
    <w:p w14:paraId="3600995D" w14:textId="77777777" w:rsidR="003E5547" w:rsidRDefault="00793ECA">
      <w:pPr>
        <w:spacing w:after="160" w:line="259" w:lineRule="auto"/>
        <w:ind w:left="575" w:firstLine="0"/>
        <w:jc w:val="left"/>
      </w:pPr>
      <w:r>
        <w:t xml:space="preserve"> </w:t>
      </w:r>
    </w:p>
    <w:p w14:paraId="50084B38" w14:textId="77777777" w:rsidR="003E5547" w:rsidRDefault="00793ECA">
      <w:pPr>
        <w:tabs>
          <w:tab w:val="center" w:pos="3337"/>
          <w:tab w:val="center" w:pos="4550"/>
          <w:tab w:val="center" w:pos="5603"/>
          <w:tab w:val="right" w:pos="8829"/>
        </w:tabs>
        <w:spacing w:after="0" w:line="259" w:lineRule="auto"/>
        <w:ind w:left="0" w:firstLine="0"/>
        <w:jc w:val="left"/>
      </w:pPr>
      <w:r>
        <w:rPr>
          <w:rFonts w:ascii="Calibri" w:eastAsia="Calibri" w:hAnsi="Calibri" w:cs="Calibri"/>
          <w:sz w:val="22"/>
        </w:rPr>
        <w:tab/>
      </w:r>
      <w:r>
        <w:rPr>
          <w:i/>
          <w:sz w:val="19"/>
        </w:rPr>
        <w:t>accuracy</w:t>
      </w:r>
      <w:r>
        <w:rPr>
          <w:rFonts w:ascii="Segoe UI Symbol" w:eastAsia="Segoe UI Symbol" w:hAnsi="Segoe UI Symbol" w:cs="Segoe UI Symbol"/>
          <w:sz w:val="30"/>
          <w:vertAlign w:val="subscript"/>
        </w:rPr>
        <w:t></w:t>
      </w:r>
      <w:r>
        <w:rPr>
          <w:rFonts w:ascii="Segoe UI Symbol" w:eastAsia="Segoe UI Symbol" w:hAnsi="Segoe UI Symbol" w:cs="Segoe UI Symbol"/>
          <w:sz w:val="30"/>
          <w:vertAlign w:val="subscript"/>
        </w:rPr>
        <w:tab/>
      </w:r>
      <w:r>
        <w:rPr>
          <w:rFonts w:ascii="Calibri" w:eastAsia="Calibri" w:hAnsi="Calibri" w:cs="Calibri"/>
          <w:noProof/>
          <w:sz w:val="22"/>
        </w:rPr>
        <mc:AlternateContent>
          <mc:Choice Requires="wpg">
            <w:drawing>
              <wp:inline distT="0" distB="0" distL="0" distR="0" wp14:anchorId="718356C3" wp14:editId="56A46CC7">
                <wp:extent cx="949262" cy="4846"/>
                <wp:effectExtent l="0" t="0" r="0" b="0"/>
                <wp:docPr id="24219" name="Group 24219"/>
                <wp:cNvGraphicFramePr/>
                <a:graphic xmlns:a="http://schemas.openxmlformats.org/drawingml/2006/main">
                  <a:graphicData uri="http://schemas.microsoft.com/office/word/2010/wordprocessingGroup">
                    <wpg:wgp>
                      <wpg:cNvGrpSpPr/>
                      <wpg:grpSpPr>
                        <a:xfrm>
                          <a:off x="0" y="0"/>
                          <a:ext cx="949262" cy="4846"/>
                          <a:chOff x="0" y="0"/>
                          <a:chExt cx="949262" cy="4846"/>
                        </a:xfrm>
                      </wpg:grpSpPr>
                      <wps:wsp>
                        <wps:cNvPr id="1412" name="Shape 1412"/>
                        <wps:cNvSpPr/>
                        <wps:spPr>
                          <a:xfrm>
                            <a:off x="0" y="0"/>
                            <a:ext cx="949262" cy="0"/>
                          </a:xfrm>
                          <a:custGeom>
                            <a:avLst/>
                            <a:gdLst/>
                            <a:ahLst/>
                            <a:cxnLst/>
                            <a:rect l="0" t="0" r="0" b="0"/>
                            <a:pathLst>
                              <a:path w="949262">
                                <a:moveTo>
                                  <a:pt x="0" y="0"/>
                                </a:moveTo>
                                <a:lnTo>
                                  <a:pt x="949262" y="0"/>
                                </a:lnTo>
                              </a:path>
                            </a:pathLst>
                          </a:custGeom>
                          <a:ln w="484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219" style="width:74.745pt;height:0.381601pt;mso-position-horizontal-relative:char;mso-position-vertical-relative:line" coordsize="9492,48">
                <v:shape id="Shape 1412" style="position:absolute;width:9492;height:0;left:0;top:0;" coordsize="949262,0" path="m0,0l949262,0">
                  <v:stroke weight="0.381601pt" endcap="flat" joinstyle="round" on="true" color="#000000"/>
                  <v:fill on="false" color="#000000" opacity="0"/>
                </v:shape>
              </v:group>
            </w:pict>
          </mc:Fallback>
        </mc:AlternateContent>
      </w:r>
      <w:r>
        <w:rPr>
          <w:i/>
          <w:sz w:val="19"/>
        </w:rPr>
        <w:t>TP</w:t>
      </w:r>
      <w:r>
        <w:rPr>
          <w:rFonts w:ascii="Segoe UI Symbol" w:eastAsia="Segoe UI Symbol" w:hAnsi="Segoe UI Symbol" w:cs="Segoe UI Symbol"/>
          <w:sz w:val="30"/>
          <w:vertAlign w:val="superscript"/>
        </w:rPr>
        <w:t></w:t>
      </w:r>
      <w:r>
        <w:rPr>
          <w:i/>
          <w:sz w:val="30"/>
          <w:vertAlign w:val="superscript"/>
        </w:rPr>
        <w:t>TN</w:t>
      </w:r>
      <w:r>
        <w:rPr>
          <w:i/>
          <w:sz w:val="30"/>
          <w:vertAlign w:val="superscript"/>
        </w:rPr>
        <w:tab/>
      </w:r>
      <w:r>
        <w:rPr>
          <w:rFonts w:ascii="Segoe UI Symbol" w:eastAsia="Segoe UI Symbol" w:hAnsi="Segoe UI Symbol" w:cs="Segoe UI Symbol"/>
          <w:sz w:val="30"/>
          <w:vertAlign w:val="subscript"/>
        </w:rPr>
        <w:t></w:t>
      </w:r>
      <w:r>
        <w:rPr>
          <w:sz w:val="19"/>
        </w:rPr>
        <w:t>100%</w:t>
      </w:r>
      <w:r>
        <w:t xml:space="preserve"> </w:t>
      </w:r>
      <w:r>
        <w:tab/>
        <w:t xml:space="preserve">(1) </w:t>
      </w:r>
    </w:p>
    <w:p w14:paraId="693A734A" w14:textId="77777777" w:rsidR="003E5547" w:rsidRDefault="00793ECA">
      <w:pPr>
        <w:spacing w:after="0" w:line="259" w:lineRule="auto"/>
        <w:ind w:left="582" w:right="316" w:hanging="10"/>
        <w:jc w:val="center"/>
      </w:pPr>
      <w:r>
        <w:rPr>
          <w:i/>
          <w:sz w:val="19"/>
        </w:rPr>
        <w:t>TP</w:t>
      </w:r>
      <w:r>
        <w:rPr>
          <w:rFonts w:ascii="Segoe UI Symbol" w:eastAsia="Segoe UI Symbol" w:hAnsi="Segoe UI Symbol" w:cs="Segoe UI Symbol"/>
          <w:sz w:val="19"/>
        </w:rPr>
        <w:t></w:t>
      </w:r>
      <w:r>
        <w:rPr>
          <w:i/>
          <w:sz w:val="19"/>
        </w:rPr>
        <w:t>FP</w:t>
      </w:r>
      <w:r>
        <w:rPr>
          <w:rFonts w:ascii="Segoe UI Symbol" w:eastAsia="Segoe UI Symbol" w:hAnsi="Segoe UI Symbol" w:cs="Segoe UI Symbol"/>
          <w:sz w:val="19"/>
        </w:rPr>
        <w:t></w:t>
      </w:r>
      <w:r>
        <w:rPr>
          <w:i/>
          <w:sz w:val="19"/>
        </w:rPr>
        <w:t>FP</w:t>
      </w:r>
      <w:r>
        <w:rPr>
          <w:rFonts w:ascii="Segoe UI Symbol" w:eastAsia="Segoe UI Symbol" w:hAnsi="Segoe UI Symbol" w:cs="Segoe UI Symbol"/>
          <w:sz w:val="19"/>
        </w:rPr>
        <w:t></w:t>
      </w:r>
      <w:r>
        <w:rPr>
          <w:i/>
          <w:sz w:val="19"/>
        </w:rPr>
        <w:t>FN</w:t>
      </w:r>
    </w:p>
    <w:p w14:paraId="0265D6D2" w14:textId="77777777" w:rsidR="003E5547" w:rsidRDefault="00793ECA">
      <w:pPr>
        <w:spacing w:after="0" w:line="259" w:lineRule="auto"/>
        <w:ind w:left="8" w:firstLine="0"/>
        <w:jc w:val="left"/>
      </w:pPr>
      <w:r>
        <w:t xml:space="preserve"> </w:t>
      </w:r>
    </w:p>
    <w:p w14:paraId="17EEF036" w14:textId="77777777" w:rsidR="003E5547" w:rsidRDefault="00793ECA">
      <w:pPr>
        <w:numPr>
          <w:ilvl w:val="0"/>
          <w:numId w:val="2"/>
        </w:numPr>
        <w:ind w:right="16" w:hanging="283"/>
      </w:pPr>
      <w:r>
        <w:rPr>
          <w:i/>
        </w:rPr>
        <w:t xml:space="preserve">Precision </w:t>
      </w:r>
      <w:r>
        <w:t xml:space="preserve">adalah </w:t>
      </w:r>
      <w:r>
        <w:t xml:space="preserve">tingkat ketepatan yang menunjukkan seberapa dekat perbedaan nilai tiap kali dilakukan pengulangan. Dari nilai </w:t>
      </w:r>
      <w:r>
        <w:rPr>
          <w:i/>
        </w:rPr>
        <w:t>precision</w:t>
      </w:r>
      <w:r>
        <w:t xml:space="preserve"> kita dapat mengetahui kedekatan hasil antara informasi yang diminta dengan jawaban yang sistem berikan. </w:t>
      </w:r>
    </w:p>
    <w:p w14:paraId="44820AC1" w14:textId="77777777" w:rsidR="003E5547" w:rsidRDefault="00793ECA">
      <w:pPr>
        <w:spacing w:after="119" w:line="259" w:lineRule="auto"/>
        <w:ind w:left="575" w:firstLine="0"/>
        <w:jc w:val="left"/>
      </w:pPr>
      <w:r>
        <w:t xml:space="preserve"> </w:t>
      </w:r>
    </w:p>
    <w:p w14:paraId="4BE3755D" w14:textId="77777777" w:rsidR="003E5547" w:rsidRDefault="00793ECA">
      <w:pPr>
        <w:tabs>
          <w:tab w:val="center" w:pos="4631"/>
          <w:tab w:val="center" w:pos="5565"/>
          <w:tab w:val="right" w:pos="8829"/>
        </w:tabs>
        <w:spacing w:after="0" w:line="259" w:lineRule="auto"/>
        <w:ind w:left="0" w:right="-15"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CEDE488" wp14:editId="4D65383B">
                <wp:simplePos x="0" y="0"/>
                <wp:positionH relativeFrom="column">
                  <wp:posOffset>2736040</wp:posOffset>
                </wp:positionH>
                <wp:positionV relativeFrom="paragraph">
                  <wp:posOffset>112793</wp:posOffset>
                </wp:positionV>
                <wp:extent cx="409645" cy="4846"/>
                <wp:effectExtent l="0" t="0" r="0" b="0"/>
                <wp:wrapSquare wrapText="bothSides"/>
                <wp:docPr id="24220" name="Group 24220"/>
                <wp:cNvGraphicFramePr/>
                <a:graphic xmlns:a="http://schemas.openxmlformats.org/drawingml/2006/main">
                  <a:graphicData uri="http://schemas.microsoft.com/office/word/2010/wordprocessingGroup">
                    <wpg:wgp>
                      <wpg:cNvGrpSpPr/>
                      <wpg:grpSpPr>
                        <a:xfrm>
                          <a:off x="0" y="0"/>
                          <a:ext cx="409645" cy="4846"/>
                          <a:chOff x="0" y="0"/>
                          <a:chExt cx="409645" cy="4846"/>
                        </a:xfrm>
                      </wpg:grpSpPr>
                      <wps:wsp>
                        <wps:cNvPr id="1446" name="Shape 1446"/>
                        <wps:cNvSpPr/>
                        <wps:spPr>
                          <a:xfrm>
                            <a:off x="0" y="0"/>
                            <a:ext cx="409645" cy="0"/>
                          </a:xfrm>
                          <a:custGeom>
                            <a:avLst/>
                            <a:gdLst/>
                            <a:ahLst/>
                            <a:cxnLst/>
                            <a:rect l="0" t="0" r="0" b="0"/>
                            <a:pathLst>
                              <a:path w="409645">
                                <a:moveTo>
                                  <a:pt x="0" y="0"/>
                                </a:moveTo>
                                <a:lnTo>
                                  <a:pt x="409645" y="0"/>
                                </a:lnTo>
                              </a:path>
                            </a:pathLst>
                          </a:custGeom>
                          <a:ln w="484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220" style="width:32.2555pt;height:0.381612pt;position:absolute;mso-position-horizontal-relative:text;mso-position-horizontal:absolute;margin-left:215.436pt;mso-position-vertical-relative:text;margin-top:8.88132pt;" coordsize="4096,48">
                <v:shape id="Shape 1446" style="position:absolute;width:4096;height:0;left:0;top:0;" coordsize="409645,0" path="m0,0l409645,0">
                  <v:stroke weight="0.381612pt" endcap="flat" joinstyle="round" on="true" color="#000000"/>
                  <v:fill on="false" color="#000000" opacity="0"/>
                </v:shape>
                <w10:wrap type="square"/>
              </v:group>
            </w:pict>
          </mc:Fallback>
        </mc:AlternateContent>
      </w:r>
      <w:r>
        <w:rPr>
          <w:rFonts w:ascii="Calibri" w:eastAsia="Calibri" w:hAnsi="Calibri" w:cs="Calibri"/>
          <w:sz w:val="22"/>
        </w:rPr>
        <w:tab/>
      </w:r>
      <w:r>
        <w:rPr>
          <w:i/>
          <w:sz w:val="19"/>
        </w:rPr>
        <w:t>TP</w:t>
      </w:r>
      <w:r>
        <w:rPr>
          <w:i/>
          <w:sz w:val="19"/>
        </w:rPr>
        <w:tab/>
      </w:r>
      <w:r>
        <w:t xml:space="preserve"> </w:t>
      </w:r>
      <w:r>
        <w:tab/>
        <w:t xml:space="preserve">(2) </w:t>
      </w:r>
    </w:p>
    <w:p w14:paraId="701A5629" w14:textId="77777777" w:rsidR="003E5547" w:rsidRDefault="00793ECA">
      <w:pPr>
        <w:spacing w:after="3" w:line="217" w:lineRule="auto"/>
        <w:ind w:left="4310" w:right="2649" w:hanging="898"/>
        <w:jc w:val="left"/>
      </w:pPr>
      <w:r>
        <w:rPr>
          <w:i/>
          <w:sz w:val="19"/>
        </w:rPr>
        <w:t xml:space="preserve">precision </w:t>
      </w:r>
      <w:r>
        <w:rPr>
          <w:rFonts w:ascii="Segoe UI Symbol" w:eastAsia="Segoe UI Symbol" w:hAnsi="Segoe UI Symbol" w:cs="Segoe UI Symbol"/>
          <w:sz w:val="19"/>
        </w:rPr>
        <w:t></w:t>
      </w:r>
      <w:r>
        <w:rPr>
          <w:rFonts w:ascii="Segoe UI Symbol" w:eastAsia="Segoe UI Symbol" w:hAnsi="Segoe UI Symbol" w:cs="Segoe UI Symbol"/>
          <w:sz w:val="19"/>
        </w:rPr>
        <w:tab/>
      </w:r>
      <w:r>
        <w:rPr>
          <w:rFonts w:ascii="Segoe UI Symbol" w:eastAsia="Segoe UI Symbol" w:hAnsi="Segoe UI Symbol" w:cs="Segoe UI Symbol"/>
          <w:sz w:val="19"/>
        </w:rPr>
        <w:t></w:t>
      </w:r>
      <w:r>
        <w:rPr>
          <w:sz w:val="19"/>
        </w:rPr>
        <w:t>100%</w:t>
      </w:r>
      <w:r>
        <w:rPr>
          <w:sz w:val="19"/>
        </w:rPr>
        <w:t xml:space="preserve"> </w:t>
      </w:r>
      <w:r>
        <w:rPr>
          <w:i/>
          <w:sz w:val="19"/>
        </w:rPr>
        <w:t>TP</w:t>
      </w:r>
      <w:r>
        <w:rPr>
          <w:rFonts w:ascii="Segoe UI Symbol" w:eastAsia="Segoe UI Symbol" w:hAnsi="Segoe UI Symbol" w:cs="Segoe UI Symbol"/>
          <w:sz w:val="19"/>
        </w:rPr>
        <w:t></w:t>
      </w:r>
      <w:r>
        <w:rPr>
          <w:i/>
          <w:sz w:val="19"/>
        </w:rPr>
        <w:t>FP</w:t>
      </w:r>
    </w:p>
    <w:p w14:paraId="3D6859E2" w14:textId="77777777" w:rsidR="003E5547" w:rsidRDefault="00793ECA">
      <w:pPr>
        <w:spacing w:after="0" w:line="259" w:lineRule="auto"/>
        <w:ind w:left="311" w:firstLine="0"/>
        <w:jc w:val="center"/>
      </w:pPr>
      <w:r>
        <w:t xml:space="preserve"> </w:t>
      </w:r>
    </w:p>
    <w:p w14:paraId="674CF7A9" w14:textId="77777777" w:rsidR="003E5547" w:rsidRDefault="00793ECA">
      <w:pPr>
        <w:numPr>
          <w:ilvl w:val="0"/>
          <w:numId w:val="2"/>
        </w:numPr>
        <w:ind w:right="16" w:hanging="283"/>
      </w:pPr>
      <w:r>
        <w:rPr>
          <w:i/>
        </w:rPr>
        <w:t xml:space="preserve">Recall </w:t>
      </w:r>
      <w:r>
        <w:t xml:space="preserve">atau biasa disebut sensitifitas merupakan nilai persentase suatu model memprediksi data ke bukan kelas aktualnya. </w:t>
      </w:r>
    </w:p>
    <w:p w14:paraId="0EC5EFF4" w14:textId="77777777" w:rsidR="003E5547" w:rsidRDefault="00793ECA">
      <w:pPr>
        <w:spacing w:after="118" w:line="259" w:lineRule="auto"/>
        <w:ind w:left="575" w:firstLine="0"/>
        <w:jc w:val="left"/>
      </w:pPr>
      <w:r>
        <w:t xml:space="preserve"> </w:t>
      </w:r>
    </w:p>
    <w:p w14:paraId="5A932A26" w14:textId="77777777" w:rsidR="003E5547" w:rsidRDefault="00793ECA">
      <w:pPr>
        <w:tabs>
          <w:tab w:val="center" w:pos="4754"/>
          <w:tab w:val="center" w:pos="5707"/>
          <w:tab w:val="right" w:pos="8829"/>
        </w:tabs>
        <w:spacing w:after="0" w:line="259" w:lineRule="auto"/>
        <w:ind w:left="0" w:right="-15"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F2B0EF8" wp14:editId="71EA0A45">
                <wp:simplePos x="0" y="0"/>
                <wp:positionH relativeFrom="column">
                  <wp:posOffset>2804600</wp:posOffset>
                </wp:positionH>
                <wp:positionV relativeFrom="paragraph">
                  <wp:posOffset>112891</wp:posOffset>
                </wp:positionV>
                <wp:extent cx="428701" cy="4846"/>
                <wp:effectExtent l="0" t="0" r="0" b="0"/>
                <wp:wrapSquare wrapText="bothSides"/>
                <wp:docPr id="24221" name="Group 24221"/>
                <wp:cNvGraphicFramePr/>
                <a:graphic xmlns:a="http://schemas.openxmlformats.org/drawingml/2006/main">
                  <a:graphicData uri="http://schemas.microsoft.com/office/word/2010/wordprocessingGroup">
                    <wpg:wgp>
                      <wpg:cNvGrpSpPr/>
                      <wpg:grpSpPr>
                        <a:xfrm>
                          <a:off x="0" y="0"/>
                          <a:ext cx="428701" cy="4846"/>
                          <a:chOff x="0" y="0"/>
                          <a:chExt cx="428701" cy="4846"/>
                        </a:xfrm>
                      </wpg:grpSpPr>
                      <wps:wsp>
                        <wps:cNvPr id="1468" name="Shape 1468"/>
                        <wps:cNvSpPr/>
                        <wps:spPr>
                          <a:xfrm>
                            <a:off x="0" y="0"/>
                            <a:ext cx="428701" cy="0"/>
                          </a:xfrm>
                          <a:custGeom>
                            <a:avLst/>
                            <a:gdLst/>
                            <a:ahLst/>
                            <a:cxnLst/>
                            <a:rect l="0" t="0" r="0" b="0"/>
                            <a:pathLst>
                              <a:path w="428701">
                                <a:moveTo>
                                  <a:pt x="0" y="0"/>
                                </a:moveTo>
                                <a:lnTo>
                                  <a:pt x="428701" y="0"/>
                                </a:lnTo>
                              </a:path>
                            </a:pathLst>
                          </a:custGeom>
                          <a:ln w="484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221" style="width:33.756pt;height:0.381612pt;position:absolute;mso-position-horizontal-relative:text;mso-position-horizontal:absolute;margin-left:220.835pt;mso-position-vertical-relative:text;margin-top:8.88907pt;" coordsize="4287,48">
                <v:shape id="Shape 1468" style="position:absolute;width:4287;height:0;left:0;top:0;" coordsize="428701,0" path="m0,0l428701,0">
                  <v:stroke weight="0.381612pt" endcap="flat" joinstyle="round" on="true" color="#000000"/>
                  <v:fill on="false" color="#000000" opacity="0"/>
                </v:shape>
                <w10:wrap type="square"/>
              </v:group>
            </w:pict>
          </mc:Fallback>
        </mc:AlternateContent>
      </w:r>
      <w:r>
        <w:rPr>
          <w:rFonts w:ascii="Calibri" w:eastAsia="Calibri" w:hAnsi="Calibri" w:cs="Calibri"/>
          <w:sz w:val="22"/>
        </w:rPr>
        <w:tab/>
      </w:r>
      <w:r>
        <w:rPr>
          <w:i/>
          <w:sz w:val="19"/>
        </w:rPr>
        <w:t>TP</w:t>
      </w:r>
      <w:r>
        <w:rPr>
          <w:i/>
          <w:sz w:val="19"/>
        </w:rPr>
        <w:tab/>
      </w:r>
      <w:r>
        <w:t xml:space="preserve"> </w:t>
      </w:r>
      <w:r>
        <w:tab/>
        <w:t xml:space="preserve">(3) </w:t>
      </w:r>
    </w:p>
    <w:p w14:paraId="5AC4CAB8" w14:textId="77777777" w:rsidR="003E5547" w:rsidRDefault="00793ECA">
      <w:pPr>
        <w:spacing w:after="0" w:line="259" w:lineRule="auto"/>
        <w:ind w:left="3452" w:right="2822" w:hanging="10"/>
        <w:jc w:val="center"/>
      </w:pPr>
      <w:r>
        <w:rPr>
          <w:i/>
          <w:sz w:val="19"/>
        </w:rPr>
        <w:t xml:space="preserve">recall </w:t>
      </w:r>
      <w:r>
        <w:rPr>
          <w:rFonts w:ascii="Segoe UI Symbol" w:eastAsia="Segoe UI Symbol" w:hAnsi="Segoe UI Symbol" w:cs="Segoe UI Symbol"/>
          <w:sz w:val="19"/>
        </w:rPr>
        <w:t></w:t>
      </w:r>
      <w:r>
        <w:rPr>
          <w:rFonts w:ascii="Segoe UI Symbol" w:eastAsia="Segoe UI Symbol" w:hAnsi="Segoe UI Symbol" w:cs="Segoe UI Symbol"/>
          <w:sz w:val="19"/>
        </w:rPr>
        <w:tab/>
      </w:r>
      <w:r>
        <w:rPr>
          <w:rFonts w:ascii="Segoe UI Symbol" w:eastAsia="Segoe UI Symbol" w:hAnsi="Segoe UI Symbol" w:cs="Segoe UI Symbol"/>
          <w:sz w:val="19"/>
        </w:rPr>
        <w:t></w:t>
      </w:r>
      <w:r>
        <w:rPr>
          <w:sz w:val="19"/>
        </w:rPr>
        <w:t xml:space="preserve">100% </w:t>
      </w:r>
      <w:r>
        <w:rPr>
          <w:i/>
          <w:sz w:val="19"/>
        </w:rPr>
        <w:t>TP</w:t>
      </w:r>
      <w:r>
        <w:rPr>
          <w:rFonts w:ascii="Segoe UI Symbol" w:eastAsia="Segoe UI Symbol" w:hAnsi="Segoe UI Symbol" w:cs="Segoe UI Symbol"/>
          <w:sz w:val="19"/>
        </w:rPr>
        <w:t></w:t>
      </w:r>
      <w:r>
        <w:rPr>
          <w:i/>
          <w:sz w:val="19"/>
        </w:rPr>
        <w:t>FN</w:t>
      </w:r>
    </w:p>
    <w:p w14:paraId="4AA1E9A8" w14:textId="77777777" w:rsidR="003E5547" w:rsidRDefault="00793ECA">
      <w:pPr>
        <w:spacing w:after="0" w:line="259" w:lineRule="auto"/>
        <w:ind w:left="311" w:firstLine="0"/>
        <w:jc w:val="center"/>
      </w:pPr>
      <w:r>
        <w:t xml:space="preserve"> </w:t>
      </w:r>
    </w:p>
    <w:p w14:paraId="408DB2B0" w14:textId="77777777" w:rsidR="003E5547" w:rsidRDefault="00793ECA">
      <w:pPr>
        <w:numPr>
          <w:ilvl w:val="0"/>
          <w:numId w:val="2"/>
        </w:numPr>
        <w:ind w:right="16" w:hanging="283"/>
      </w:pPr>
      <w:r>
        <w:t>F-</w:t>
      </w:r>
      <w:r>
        <w:rPr>
          <w:i/>
        </w:rPr>
        <w:t xml:space="preserve">measure </w:t>
      </w:r>
      <w:r>
        <w:t xml:space="preserve">adalah perhitungan yang mendapatkan informasi dengan memadukan nilai  </w:t>
      </w:r>
      <w:r>
        <w:rPr>
          <w:i/>
        </w:rPr>
        <w:t xml:space="preserve">recall </w:t>
      </w:r>
      <w:r>
        <w:t xml:space="preserve">dan </w:t>
      </w:r>
      <w:r>
        <w:rPr>
          <w:i/>
        </w:rPr>
        <w:t>precission</w:t>
      </w:r>
      <w:r>
        <w:t xml:space="preserve">.  </w:t>
      </w:r>
    </w:p>
    <w:p w14:paraId="170CEFEB" w14:textId="77777777" w:rsidR="003E5547" w:rsidRDefault="00793ECA">
      <w:pPr>
        <w:spacing w:after="109" w:line="259" w:lineRule="auto"/>
        <w:ind w:left="575" w:firstLine="0"/>
        <w:jc w:val="left"/>
      </w:pPr>
      <w:r>
        <w:t xml:space="preserve"> </w:t>
      </w:r>
    </w:p>
    <w:p w14:paraId="665CC603" w14:textId="77777777" w:rsidR="003E5547" w:rsidRDefault="00793ECA">
      <w:pPr>
        <w:spacing w:after="11"/>
        <w:ind w:left="4326" w:hanging="1154"/>
      </w:pPr>
      <w:r>
        <w:rPr>
          <w:i/>
          <w:sz w:val="18"/>
        </w:rPr>
        <w:t xml:space="preserve">f </w:t>
      </w:r>
      <w:r>
        <w:rPr>
          <w:rFonts w:ascii="Segoe UI Symbol" w:eastAsia="Segoe UI Symbol" w:hAnsi="Segoe UI Symbol" w:cs="Segoe UI Symbol"/>
          <w:sz w:val="28"/>
          <w:vertAlign w:val="subscript"/>
        </w:rPr>
        <w:t></w:t>
      </w:r>
      <w:r>
        <w:rPr>
          <w:i/>
          <w:sz w:val="18"/>
        </w:rPr>
        <w:t>measure</w:t>
      </w:r>
      <w:r>
        <w:rPr>
          <w:rFonts w:ascii="Segoe UI Symbol" w:eastAsia="Segoe UI Symbol" w:hAnsi="Segoe UI Symbol" w:cs="Segoe UI Symbol"/>
          <w:sz w:val="28"/>
          <w:vertAlign w:val="subscript"/>
        </w:rPr>
        <w:t></w:t>
      </w:r>
      <w:r>
        <w:rPr>
          <w:rFonts w:ascii="Calibri" w:eastAsia="Calibri" w:hAnsi="Calibri" w:cs="Calibri"/>
          <w:noProof/>
          <w:sz w:val="22"/>
        </w:rPr>
        <mc:AlternateContent>
          <mc:Choice Requires="wpg">
            <w:drawing>
              <wp:inline distT="0" distB="0" distL="0" distR="0" wp14:anchorId="3A98F287" wp14:editId="189CE975">
                <wp:extent cx="947537" cy="4558"/>
                <wp:effectExtent l="0" t="0" r="0" b="0"/>
                <wp:docPr id="24222" name="Group 24222"/>
                <wp:cNvGraphicFramePr/>
                <a:graphic xmlns:a="http://schemas.openxmlformats.org/drawingml/2006/main">
                  <a:graphicData uri="http://schemas.microsoft.com/office/word/2010/wordprocessingGroup">
                    <wpg:wgp>
                      <wpg:cNvGrpSpPr/>
                      <wpg:grpSpPr>
                        <a:xfrm>
                          <a:off x="0" y="0"/>
                          <a:ext cx="947537" cy="4558"/>
                          <a:chOff x="0" y="0"/>
                          <a:chExt cx="947537" cy="4558"/>
                        </a:xfrm>
                      </wpg:grpSpPr>
                      <wps:wsp>
                        <wps:cNvPr id="1496" name="Shape 1496"/>
                        <wps:cNvSpPr/>
                        <wps:spPr>
                          <a:xfrm>
                            <a:off x="0" y="0"/>
                            <a:ext cx="947537" cy="0"/>
                          </a:xfrm>
                          <a:custGeom>
                            <a:avLst/>
                            <a:gdLst/>
                            <a:ahLst/>
                            <a:cxnLst/>
                            <a:rect l="0" t="0" r="0" b="0"/>
                            <a:pathLst>
                              <a:path w="947537">
                                <a:moveTo>
                                  <a:pt x="0" y="0"/>
                                </a:moveTo>
                                <a:lnTo>
                                  <a:pt x="947537" y="0"/>
                                </a:lnTo>
                              </a:path>
                            </a:pathLst>
                          </a:custGeom>
                          <a:ln w="455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222" style="width:74.6092pt;height:0.358862pt;mso-position-horizontal-relative:char;mso-position-vertical-relative:line" coordsize="9475,45">
                <v:shape id="Shape 1496" style="position:absolute;width:9475;height:0;left:0;top:0;" coordsize="947537,0" path="m0,0l947537,0">
                  <v:stroke weight="0.358862pt" endcap="flat" joinstyle="round" on="true" color="#000000"/>
                  <v:fill on="false" color="#000000" opacity="0"/>
                </v:shape>
              </v:group>
            </w:pict>
          </mc:Fallback>
        </mc:AlternateContent>
      </w:r>
      <w:r>
        <w:rPr>
          <w:sz w:val="18"/>
        </w:rPr>
        <w:t>2</w:t>
      </w:r>
      <w:r>
        <w:rPr>
          <w:rFonts w:ascii="Segoe UI Symbol" w:eastAsia="Segoe UI Symbol" w:hAnsi="Segoe UI Symbol" w:cs="Segoe UI Symbol"/>
          <w:sz w:val="18"/>
        </w:rPr>
        <w:t></w:t>
      </w:r>
      <w:r>
        <w:rPr>
          <w:i/>
          <w:sz w:val="18"/>
        </w:rPr>
        <w:t>recall</w:t>
      </w:r>
      <w:r>
        <w:rPr>
          <w:rFonts w:ascii="Segoe UI Symbol" w:eastAsia="Segoe UI Symbol" w:hAnsi="Segoe UI Symbol" w:cs="Segoe UI Symbol"/>
          <w:sz w:val="18"/>
        </w:rPr>
        <w:t xml:space="preserve"> </w:t>
      </w:r>
      <w:r>
        <w:rPr>
          <w:i/>
          <w:sz w:val="18"/>
        </w:rPr>
        <w:t xml:space="preserve">precision </w:t>
      </w:r>
      <w:r>
        <w:rPr>
          <w:rFonts w:ascii="Segoe UI Symbol" w:eastAsia="Segoe UI Symbol" w:hAnsi="Segoe UI Symbol" w:cs="Segoe UI Symbol"/>
          <w:sz w:val="28"/>
          <w:vertAlign w:val="subscript"/>
        </w:rPr>
        <w:t></w:t>
      </w:r>
      <w:r>
        <w:rPr>
          <w:sz w:val="18"/>
        </w:rPr>
        <w:t>100%</w:t>
      </w:r>
      <w:r>
        <w:rPr>
          <w:sz w:val="31"/>
          <w:vertAlign w:val="superscript"/>
        </w:rPr>
        <w:t xml:space="preserve"> </w:t>
      </w:r>
      <w:r>
        <w:rPr>
          <w:sz w:val="31"/>
          <w:vertAlign w:val="subscript"/>
        </w:rPr>
        <w:t xml:space="preserve">(4) </w:t>
      </w:r>
      <w:r>
        <w:rPr>
          <w:i/>
          <w:sz w:val="18"/>
        </w:rPr>
        <w:t xml:space="preserve">recall </w:t>
      </w:r>
      <w:r>
        <w:rPr>
          <w:rFonts w:ascii="Segoe UI Symbol" w:eastAsia="Segoe UI Symbol" w:hAnsi="Segoe UI Symbol" w:cs="Segoe UI Symbol"/>
          <w:sz w:val="18"/>
        </w:rPr>
        <w:t xml:space="preserve"> </w:t>
      </w:r>
      <w:r>
        <w:rPr>
          <w:i/>
          <w:sz w:val="18"/>
        </w:rPr>
        <w:t>precision</w:t>
      </w:r>
    </w:p>
    <w:p w14:paraId="10255169" w14:textId="77777777" w:rsidR="003E5547" w:rsidRDefault="00793ECA">
      <w:pPr>
        <w:spacing w:after="0" w:line="259" w:lineRule="auto"/>
        <w:ind w:left="426" w:firstLine="0"/>
        <w:jc w:val="left"/>
      </w:pPr>
      <w:r>
        <w:lastRenderedPageBreak/>
        <w:t xml:space="preserve"> </w:t>
      </w:r>
    </w:p>
    <w:p w14:paraId="02B0E757" w14:textId="77777777" w:rsidR="003E5547" w:rsidRDefault="00793ECA">
      <w:pPr>
        <w:ind w:left="-7" w:right="16"/>
      </w:pPr>
      <w:r>
        <w:t>Prediksi yang benar maupun salah dari model klasifikasi yang dibuat akan terlihat pada</w:t>
      </w:r>
      <w:r>
        <w:rPr>
          <w:i/>
        </w:rPr>
        <w:t xml:space="preserve"> Confusion</w:t>
      </w:r>
      <w:r>
        <w:rPr>
          <w:i/>
        </w:rPr>
        <w:t xml:space="preserve"> matrix. </w:t>
      </w:r>
      <w:r>
        <w:t xml:space="preserve">Terdapat 3 kelas dalam model klasifikasi sehingga </w:t>
      </w:r>
      <w:r>
        <w:rPr>
          <w:i/>
        </w:rPr>
        <w:t>confusion matrix</w:t>
      </w:r>
      <w:r>
        <w:t xml:space="preserve"> yang dihasilkan akan memiliki ordo 3x3, ditunjukkan pada tabel 3. Tabel matriks terdiri dari data aktual dan data prediksi. Dari </w:t>
      </w:r>
      <w:r>
        <w:rPr>
          <w:i/>
        </w:rPr>
        <w:t>confussion matrix</w:t>
      </w:r>
      <w:r>
        <w:t xml:space="preserve"> tersebut diperoleh nilai rata-rat</w:t>
      </w:r>
      <w:r>
        <w:t xml:space="preserve">a </w:t>
      </w:r>
      <w:r>
        <w:rPr>
          <w:i/>
        </w:rPr>
        <w:t xml:space="preserve">accuracy, precision, recall, dan f-measure. </w:t>
      </w:r>
    </w:p>
    <w:p w14:paraId="57A79EF0" w14:textId="77777777" w:rsidR="003E5547" w:rsidRDefault="00793ECA">
      <w:pPr>
        <w:spacing w:after="0" w:line="259" w:lineRule="auto"/>
        <w:ind w:left="8" w:firstLine="0"/>
        <w:jc w:val="left"/>
      </w:pPr>
      <w:r>
        <w:rPr>
          <w:b/>
          <w:i/>
        </w:rPr>
        <w:t xml:space="preserve"> </w:t>
      </w:r>
    </w:p>
    <w:p w14:paraId="54894F14" w14:textId="77777777" w:rsidR="003E5547" w:rsidRDefault="00793ECA">
      <w:pPr>
        <w:spacing w:after="0" w:line="259" w:lineRule="auto"/>
        <w:ind w:left="21" w:right="38" w:hanging="10"/>
        <w:jc w:val="center"/>
      </w:pPr>
      <w:r>
        <w:rPr>
          <w:b/>
        </w:rPr>
        <w:t>Tabel 3.</w:t>
      </w:r>
      <w:r>
        <w:t xml:space="preserve"> Confusion Matrix 3 Kelas </w:t>
      </w:r>
    </w:p>
    <w:tbl>
      <w:tblPr>
        <w:tblStyle w:val="TableGrid"/>
        <w:tblW w:w="6050" w:type="dxa"/>
        <w:tblInd w:w="1376" w:type="dxa"/>
        <w:tblCellMar>
          <w:top w:w="5" w:type="dxa"/>
          <w:left w:w="0" w:type="dxa"/>
          <w:bottom w:w="5" w:type="dxa"/>
          <w:right w:w="115" w:type="dxa"/>
        </w:tblCellMar>
        <w:tblLook w:val="04A0" w:firstRow="1" w:lastRow="0" w:firstColumn="1" w:lastColumn="0" w:noHBand="0" w:noVBand="1"/>
      </w:tblPr>
      <w:tblGrid>
        <w:gridCol w:w="1225"/>
        <w:gridCol w:w="1315"/>
        <w:gridCol w:w="1337"/>
        <w:gridCol w:w="1265"/>
        <w:gridCol w:w="908"/>
      </w:tblGrid>
      <w:tr w:rsidR="003E5547" w14:paraId="4DAB35BC" w14:textId="77777777">
        <w:trPr>
          <w:trHeight w:val="218"/>
        </w:trPr>
        <w:tc>
          <w:tcPr>
            <w:tcW w:w="1225" w:type="dxa"/>
            <w:tcBorders>
              <w:top w:val="single" w:sz="4" w:space="0" w:color="000000"/>
              <w:left w:val="nil"/>
              <w:bottom w:val="single" w:sz="4" w:space="0" w:color="000000"/>
              <w:right w:val="nil"/>
            </w:tcBorders>
          </w:tcPr>
          <w:p w14:paraId="32ABA6B5" w14:textId="77777777" w:rsidR="003E5547" w:rsidRDefault="00793ECA">
            <w:pPr>
              <w:spacing w:after="0" w:line="259" w:lineRule="auto"/>
              <w:ind w:left="442" w:firstLine="0"/>
              <w:jc w:val="left"/>
            </w:pPr>
            <w:r>
              <w:rPr>
                <w:color w:val="252525"/>
                <w:sz w:val="18"/>
              </w:rPr>
              <w:t xml:space="preserve"> </w:t>
            </w:r>
          </w:p>
        </w:tc>
        <w:tc>
          <w:tcPr>
            <w:tcW w:w="1315" w:type="dxa"/>
            <w:tcBorders>
              <w:top w:val="single" w:sz="4" w:space="0" w:color="000000"/>
              <w:left w:val="nil"/>
              <w:bottom w:val="single" w:sz="4" w:space="0" w:color="000000"/>
              <w:right w:val="nil"/>
            </w:tcBorders>
          </w:tcPr>
          <w:p w14:paraId="7E272B91" w14:textId="77777777" w:rsidR="003E5547" w:rsidRDefault="003E5547">
            <w:pPr>
              <w:spacing w:after="160" w:line="259" w:lineRule="auto"/>
              <w:ind w:left="0" w:firstLine="0"/>
              <w:jc w:val="left"/>
            </w:pPr>
          </w:p>
        </w:tc>
        <w:tc>
          <w:tcPr>
            <w:tcW w:w="2602" w:type="dxa"/>
            <w:gridSpan w:val="2"/>
            <w:tcBorders>
              <w:top w:val="single" w:sz="4" w:space="0" w:color="000000"/>
              <w:left w:val="nil"/>
              <w:bottom w:val="single" w:sz="4" w:space="0" w:color="000000"/>
              <w:right w:val="nil"/>
            </w:tcBorders>
          </w:tcPr>
          <w:p w14:paraId="3FBF5442" w14:textId="77777777" w:rsidR="003E5547" w:rsidRDefault="00793ECA">
            <w:pPr>
              <w:spacing w:after="0" w:line="259" w:lineRule="auto"/>
              <w:ind w:left="634" w:firstLine="0"/>
              <w:jc w:val="left"/>
            </w:pPr>
            <w:r>
              <w:rPr>
                <w:color w:val="252525"/>
                <w:sz w:val="18"/>
              </w:rPr>
              <w:t xml:space="preserve">Prediksi </w:t>
            </w:r>
          </w:p>
        </w:tc>
        <w:tc>
          <w:tcPr>
            <w:tcW w:w="908" w:type="dxa"/>
            <w:tcBorders>
              <w:top w:val="single" w:sz="4" w:space="0" w:color="000000"/>
              <w:left w:val="nil"/>
              <w:bottom w:val="single" w:sz="4" w:space="0" w:color="000000"/>
              <w:right w:val="nil"/>
            </w:tcBorders>
          </w:tcPr>
          <w:p w14:paraId="2A10481C" w14:textId="77777777" w:rsidR="003E5547" w:rsidRDefault="003E5547">
            <w:pPr>
              <w:spacing w:after="160" w:line="259" w:lineRule="auto"/>
              <w:ind w:left="0" w:firstLine="0"/>
              <w:jc w:val="left"/>
            </w:pPr>
          </w:p>
        </w:tc>
      </w:tr>
      <w:tr w:rsidR="003E5547" w14:paraId="29666485" w14:textId="77777777">
        <w:trPr>
          <w:trHeight w:val="624"/>
        </w:trPr>
        <w:tc>
          <w:tcPr>
            <w:tcW w:w="1225" w:type="dxa"/>
            <w:tcBorders>
              <w:top w:val="single" w:sz="4" w:space="0" w:color="000000"/>
              <w:left w:val="nil"/>
              <w:bottom w:val="nil"/>
              <w:right w:val="nil"/>
            </w:tcBorders>
            <w:vAlign w:val="bottom"/>
          </w:tcPr>
          <w:p w14:paraId="3C3945CA" w14:textId="77777777" w:rsidR="003E5547" w:rsidRDefault="00793ECA">
            <w:pPr>
              <w:spacing w:after="0" w:line="259" w:lineRule="auto"/>
              <w:ind w:left="197" w:firstLine="0"/>
              <w:jc w:val="left"/>
            </w:pPr>
            <w:r>
              <w:rPr>
                <w:color w:val="252525"/>
                <w:sz w:val="18"/>
              </w:rPr>
              <w:t xml:space="preserve">Aktual </w:t>
            </w:r>
          </w:p>
        </w:tc>
        <w:tc>
          <w:tcPr>
            <w:tcW w:w="1315" w:type="dxa"/>
            <w:tcBorders>
              <w:top w:val="single" w:sz="4" w:space="0" w:color="000000"/>
              <w:left w:val="nil"/>
              <w:bottom w:val="nil"/>
              <w:right w:val="nil"/>
            </w:tcBorders>
          </w:tcPr>
          <w:p w14:paraId="7C371DB6" w14:textId="77777777" w:rsidR="003E5547" w:rsidRDefault="00793ECA">
            <w:pPr>
              <w:spacing w:after="0" w:line="259" w:lineRule="auto"/>
              <w:ind w:left="293" w:firstLine="0"/>
              <w:jc w:val="left"/>
            </w:pPr>
            <w:r>
              <w:rPr>
                <w:color w:val="252525"/>
                <w:sz w:val="18"/>
              </w:rPr>
              <w:t xml:space="preserve"> </w:t>
            </w:r>
          </w:p>
          <w:p w14:paraId="697BCC52" w14:textId="77777777" w:rsidR="003E5547" w:rsidRDefault="00793ECA">
            <w:pPr>
              <w:spacing w:after="0" w:line="259" w:lineRule="auto"/>
              <w:ind w:left="0" w:firstLine="0"/>
              <w:jc w:val="left"/>
            </w:pPr>
            <w:r>
              <w:rPr>
                <w:color w:val="252525"/>
                <w:sz w:val="18"/>
              </w:rPr>
              <w:t xml:space="preserve">Kelas A </w:t>
            </w:r>
          </w:p>
          <w:p w14:paraId="4D5A53B5" w14:textId="77777777" w:rsidR="003E5547" w:rsidRDefault="00793ECA">
            <w:pPr>
              <w:spacing w:after="0" w:line="259" w:lineRule="auto"/>
              <w:ind w:left="5" w:firstLine="0"/>
              <w:jc w:val="left"/>
            </w:pPr>
            <w:r>
              <w:rPr>
                <w:color w:val="252525"/>
                <w:sz w:val="18"/>
              </w:rPr>
              <w:t xml:space="preserve">Kelas B </w:t>
            </w:r>
          </w:p>
        </w:tc>
        <w:tc>
          <w:tcPr>
            <w:tcW w:w="1337" w:type="dxa"/>
            <w:tcBorders>
              <w:top w:val="single" w:sz="4" w:space="0" w:color="000000"/>
              <w:left w:val="nil"/>
              <w:bottom w:val="nil"/>
              <w:right w:val="nil"/>
            </w:tcBorders>
          </w:tcPr>
          <w:p w14:paraId="1D4A3281" w14:textId="77777777" w:rsidR="003E5547" w:rsidRDefault="00793ECA">
            <w:pPr>
              <w:spacing w:after="0" w:line="259" w:lineRule="auto"/>
              <w:ind w:left="0" w:firstLine="0"/>
              <w:jc w:val="left"/>
            </w:pPr>
            <w:r>
              <w:rPr>
                <w:color w:val="252525"/>
                <w:sz w:val="18"/>
              </w:rPr>
              <w:t xml:space="preserve">Kelas A </w:t>
            </w:r>
          </w:p>
          <w:p w14:paraId="428039FB" w14:textId="77777777" w:rsidR="003E5547" w:rsidRDefault="00793ECA">
            <w:pPr>
              <w:spacing w:after="0" w:line="259" w:lineRule="auto"/>
              <w:ind w:left="163" w:firstLine="0"/>
              <w:jc w:val="left"/>
            </w:pPr>
            <w:r>
              <w:rPr>
                <w:color w:val="252525"/>
                <w:sz w:val="18"/>
              </w:rPr>
              <w:t xml:space="preserve">AA </w:t>
            </w:r>
          </w:p>
          <w:p w14:paraId="4C3D3816" w14:textId="77777777" w:rsidR="003E5547" w:rsidRDefault="00793ECA">
            <w:pPr>
              <w:spacing w:after="0" w:line="259" w:lineRule="auto"/>
              <w:ind w:left="168" w:firstLine="0"/>
              <w:jc w:val="left"/>
            </w:pPr>
            <w:r>
              <w:rPr>
                <w:color w:val="252525"/>
                <w:sz w:val="18"/>
              </w:rPr>
              <w:t xml:space="preserve">BA </w:t>
            </w:r>
          </w:p>
        </w:tc>
        <w:tc>
          <w:tcPr>
            <w:tcW w:w="1265" w:type="dxa"/>
            <w:tcBorders>
              <w:top w:val="single" w:sz="4" w:space="0" w:color="000000"/>
              <w:left w:val="nil"/>
              <w:bottom w:val="nil"/>
              <w:right w:val="nil"/>
            </w:tcBorders>
          </w:tcPr>
          <w:p w14:paraId="639D7F07" w14:textId="77777777" w:rsidR="003E5547" w:rsidRDefault="00793ECA">
            <w:pPr>
              <w:spacing w:after="0" w:line="259" w:lineRule="auto"/>
              <w:ind w:left="0" w:firstLine="0"/>
              <w:jc w:val="left"/>
            </w:pPr>
            <w:r>
              <w:rPr>
                <w:color w:val="252525"/>
                <w:sz w:val="18"/>
              </w:rPr>
              <w:t xml:space="preserve">Kelas B </w:t>
            </w:r>
          </w:p>
          <w:p w14:paraId="2C1F23FC" w14:textId="77777777" w:rsidR="003E5547" w:rsidRDefault="00793ECA">
            <w:pPr>
              <w:spacing w:after="0" w:line="259" w:lineRule="auto"/>
              <w:ind w:left="163" w:firstLine="0"/>
              <w:jc w:val="left"/>
            </w:pPr>
            <w:r>
              <w:rPr>
                <w:color w:val="252525"/>
                <w:sz w:val="18"/>
              </w:rPr>
              <w:t xml:space="preserve">AB </w:t>
            </w:r>
          </w:p>
          <w:p w14:paraId="41B4385D" w14:textId="77777777" w:rsidR="003E5547" w:rsidRDefault="00793ECA">
            <w:pPr>
              <w:spacing w:after="0" w:line="259" w:lineRule="auto"/>
              <w:ind w:left="168" w:firstLine="0"/>
              <w:jc w:val="left"/>
            </w:pPr>
            <w:r>
              <w:rPr>
                <w:color w:val="252525"/>
                <w:sz w:val="18"/>
              </w:rPr>
              <w:t xml:space="preserve">BB </w:t>
            </w:r>
          </w:p>
        </w:tc>
        <w:tc>
          <w:tcPr>
            <w:tcW w:w="908" w:type="dxa"/>
            <w:tcBorders>
              <w:top w:val="single" w:sz="4" w:space="0" w:color="000000"/>
              <w:left w:val="nil"/>
              <w:bottom w:val="nil"/>
              <w:right w:val="nil"/>
            </w:tcBorders>
          </w:tcPr>
          <w:p w14:paraId="39E31C01" w14:textId="77777777" w:rsidR="003E5547" w:rsidRDefault="00793ECA">
            <w:pPr>
              <w:spacing w:after="0" w:line="259" w:lineRule="auto"/>
              <w:ind w:left="0" w:firstLine="0"/>
              <w:jc w:val="left"/>
            </w:pPr>
            <w:r>
              <w:rPr>
                <w:color w:val="252525"/>
                <w:sz w:val="18"/>
              </w:rPr>
              <w:t xml:space="preserve">Kelas C </w:t>
            </w:r>
          </w:p>
          <w:p w14:paraId="58B6327F" w14:textId="77777777" w:rsidR="003E5547" w:rsidRDefault="00793ECA">
            <w:pPr>
              <w:spacing w:after="0" w:line="259" w:lineRule="auto"/>
              <w:ind w:left="163" w:firstLine="0"/>
              <w:jc w:val="left"/>
            </w:pPr>
            <w:r>
              <w:rPr>
                <w:color w:val="252525"/>
                <w:sz w:val="18"/>
              </w:rPr>
              <w:t xml:space="preserve">AC </w:t>
            </w:r>
          </w:p>
          <w:p w14:paraId="60BC0DB3" w14:textId="77777777" w:rsidR="003E5547" w:rsidRDefault="00793ECA">
            <w:pPr>
              <w:spacing w:after="0" w:line="259" w:lineRule="auto"/>
              <w:ind w:left="168" w:firstLine="0"/>
              <w:jc w:val="left"/>
            </w:pPr>
            <w:r>
              <w:rPr>
                <w:color w:val="252525"/>
                <w:sz w:val="18"/>
              </w:rPr>
              <w:t xml:space="preserve">BC </w:t>
            </w:r>
          </w:p>
        </w:tc>
      </w:tr>
      <w:tr w:rsidR="003E5547" w14:paraId="1677D826" w14:textId="77777777">
        <w:trPr>
          <w:trHeight w:val="213"/>
        </w:trPr>
        <w:tc>
          <w:tcPr>
            <w:tcW w:w="1225" w:type="dxa"/>
            <w:tcBorders>
              <w:top w:val="nil"/>
              <w:left w:val="nil"/>
              <w:bottom w:val="single" w:sz="4" w:space="0" w:color="000000"/>
              <w:right w:val="nil"/>
            </w:tcBorders>
          </w:tcPr>
          <w:p w14:paraId="582B09A6" w14:textId="77777777" w:rsidR="003E5547" w:rsidRDefault="003E5547">
            <w:pPr>
              <w:spacing w:after="160" w:line="259" w:lineRule="auto"/>
              <w:ind w:left="0" w:firstLine="0"/>
              <w:jc w:val="left"/>
            </w:pPr>
          </w:p>
        </w:tc>
        <w:tc>
          <w:tcPr>
            <w:tcW w:w="1315" w:type="dxa"/>
            <w:tcBorders>
              <w:top w:val="nil"/>
              <w:left w:val="nil"/>
              <w:bottom w:val="single" w:sz="4" w:space="0" w:color="000000"/>
              <w:right w:val="nil"/>
            </w:tcBorders>
          </w:tcPr>
          <w:p w14:paraId="061DFC27" w14:textId="77777777" w:rsidR="003E5547" w:rsidRDefault="00793ECA">
            <w:pPr>
              <w:spacing w:after="0" w:line="259" w:lineRule="auto"/>
              <w:ind w:left="5" w:firstLine="0"/>
              <w:jc w:val="left"/>
            </w:pPr>
            <w:r>
              <w:rPr>
                <w:color w:val="252525"/>
                <w:sz w:val="18"/>
              </w:rPr>
              <w:t xml:space="preserve">Kelas C </w:t>
            </w:r>
          </w:p>
        </w:tc>
        <w:tc>
          <w:tcPr>
            <w:tcW w:w="1337" w:type="dxa"/>
            <w:tcBorders>
              <w:top w:val="nil"/>
              <w:left w:val="nil"/>
              <w:bottom w:val="single" w:sz="4" w:space="0" w:color="000000"/>
              <w:right w:val="nil"/>
            </w:tcBorders>
          </w:tcPr>
          <w:p w14:paraId="475F0549" w14:textId="77777777" w:rsidR="003E5547" w:rsidRDefault="00793ECA">
            <w:pPr>
              <w:spacing w:after="0" w:line="259" w:lineRule="auto"/>
              <w:ind w:left="168" w:firstLine="0"/>
              <w:jc w:val="left"/>
            </w:pPr>
            <w:r>
              <w:rPr>
                <w:color w:val="252525"/>
                <w:sz w:val="18"/>
              </w:rPr>
              <w:t xml:space="preserve">CA </w:t>
            </w:r>
          </w:p>
        </w:tc>
        <w:tc>
          <w:tcPr>
            <w:tcW w:w="1265" w:type="dxa"/>
            <w:tcBorders>
              <w:top w:val="nil"/>
              <w:left w:val="nil"/>
              <w:bottom w:val="single" w:sz="4" w:space="0" w:color="000000"/>
              <w:right w:val="nil"/>
            </w:tcBorders>
          </w:tcPr>
          <w:p w14:paraId="235AA64D" w14:textId="77777777" w:rsidR="003E5547" w:rsidRDefault="00793ECA">
            <w:pPr>
              <w:spacing w:after="0" w:line="259" w:lineRule="auto"/>
              <w:ind w:left="168" w:firstLine="0"/>
              <w:jc w:val="left"/>
            </w:pPr>
            <w:r>
              <w:rPr>
                <w:color w:val="252525"/>
                <w:sz w:val="18"/>
              </w:rPr>
              <w:t xml:space="preserve">CB </w:t>
            </w:r>
          </w:p>
        </w:tc>
        <w:tc>
          <w:tcPr>
            <w:tcW w:w="908" w:type="dxa"/>
            <w:tcBorders>
              <w:top w:val="nil"/>
              <w:left w:val="nil"/>
              <w:bottom w:val="single" w:sz="4" w:space="0" w:color="000000"/>
              <w:right w:val="nil"/>
            </w:tcBorders>
          </w:tcPr>
          <w:p w14:paraId="67AA9736" w14:textId="77777777" w:rsidR="003E5547" w:rsidRDefault="00793ECA">
            <w:pPr>
              <w:spacing w:after="0" w:line="259" w:lineRule="auto"/>
              <w:ind w:left="168" w:firstLine="0"/>
              <w:jc w:val="left"/>
            </w:pPr>
            <w:r>
              <w:rPr>
                <w:color w:val="252525"/>
                <w:sz w:val="18"/>
              </w:rPr>
              <w:t xml:space="preserve">CC </w:t>
            </w:r>
          </w:p>
        </w:tc>
      </w:tr>
    </w:tbl>
    <w:p w14:paraId="0EABE201" w14:textId="77777777" w:rsidR="003E5547" w:rsidRDefault="00793ECA">
      <w:pPr>
        <w:spacing w:after="0" w:line="259" w:lineRule="auto"/>
        <w:ind w:left="8" w:firstLine="0"/>
        <w:jc w:val="left"/>
      </w:pPr>
      <w:r>
        <w:t xml:space="preserve"> </w:t>
      </w:r>
    </w:p>
    <w:p w14:paraId="7309FCAE" w14:textId="77777777" w:rsidR="003E5547" w:rsidRDefault="00793ECA">
      <w:pPr>
        <w:pStyle w:val="Heading1"/>
        <w:tabs>
          <w:tab w:val="center" w:pos="1623"/>
        </w:tabs>
        <w:ind w:left="-7" w:firstLine="0"/>
      </w:pPr>
      <w:r>
        <w:t>2.</w:t>
      </w:r>
      <w:r>
        <w:rPr>
          <w:rFonts w:ascii="Arial" w:eastAsia="Arial" w:hAnsi="Arial" w:cs="Arial"/>
        </w:rPr>
        <w:t xml:space="preserve"> </w:t>
      </w:r>
      <w:r>
        <w:rPr>
          <w:rFonts w:ascii="Arial" w:eastAsia="Arial" w:hAnsi="Arial" w:cs="Arial"/>
        </w:rPr>
        <w:tab/>
      </w:r>
      <w:r>
        <w:t xml:space="preserve">HASIL DAN ANALISIS </w:t>
      </w:r>
    </w:p>
    <w:p w14:paraId="612F8184" w14:textId="77777777" w:rsidR="003E5547" w:rsidRDefault="00793ECA">
      <w:pPr>
        <w:pStyle w:val="Heading2"/>
        <w:tabs>
          <w:tab w:val="center" w:pos="1232"/>
        </w:tabs>
        <w:ind w:left="-7" w:firstLine="0"/>
      </w:pPr>
      <w:r>
        <w:t>2.1</w:t>
      </w:r>
      <w:r>
        <w:rPr>
          <w:rFonts w:ascii="Arial" w:eastAsia="Arial" w:hAnsi="Arial" w:cs="Arial"/>
        </w:rPr>
        <w:t xml:space="preserve"> </w:t>
      </w:r>
      <w:r>
        <w:rPr>
          <w:rFonts w:ascii="Arial" w:eastAsia="Arial" w:hAnsi="Arial" w:cs="Arial"/>
        </w:rPr>
        <w:tab/>
      </w:r>
      <w:r>
        <w:t xml:space="preserve">Praproses Data </w:t>
      </w:r>
    </w:p>
    <w:p w14:paraId="76888AC7" w14:textId="77777777" w:rsidR="003E5547" w:rsidRDefault="00793ECA">
      <w:pPr>
        <w:ind w:left="-7" w:right="16"/>
      </w:pPr>
      <w:r>
        <w:t xml:space="preserve">Data </w:t>
      </w:r>
      <w:r>
        <w:rPr>
          <w:i/>
        </w:rPr>
        <w:t xml:space="preserve">tweets </w:t>
      </w:r>
      <w:r>
        <w:t xml:space="preserve">yang diperoleh dari </w:t>
      </w:r>
      <w:r>
        <w:rPr>
          <w:i/>
        </w:rPr>
        <w:t>twitter</w:t>
      </w:r>
      <w:r>
        <w:t xml:space="preserve"> masih berupa data mentah sehingga perlu dilakukan tahap </w:t>
      </w:r>
      <w:r>
        <w:rPr>
          <w:i/>
        </w:rPr>
        <w:t xml:space="preserve">praproses </w:t>
      </w:r>
      <w:r>
        <w:t>data untuk memperoleh data yang bersih dan terstruktur agar dapat digunakan untuk analisis sentimen.</w:t>
      </w:r>
      <w:r>
        <w:rPr>
          <w:b/>
        </w:rPr>
        <w:t xml:space="preserve"> </w:t>
      </w:r>
    </w:p>
    <w:p w14:paraId="6F40EEB9" w14:textId="77777777" w:rsidR="003E5547" w:rsidRDefault="00793ECA">
      <w:pPr>
        <w:numPr>
          <w:ilvl w:val="0"/>
          <w:numId w:val="3"/>
        </w:numPr>
        <w:spacing w:after="0" w:line="259" w:lineRule="auto"/>
        <w:ind w:hanging="283"/>
        <w:jc w:val="left"/>
      </w:pPr>
      <w:r>
        <w:t>Proses</w:t>
      </w:r>
      <w:r>
        <w:rPr>
          <w:i/>
        </w:rPr>
        <w:t xml:space="preserve"> Cleaning</w:t>
      </w:r>
      <w:r>
        <w:t xml:space="preserve"> </w:t>
      </w:r>
    </w:p>
    <w:p w14:paraId="291327EB" w14:textId="77777777" w:rsidR="003E5547" w:rsidRDefault="00793ECA">
      <w:pPr>
        <w:ind w:left="575" w:right="16" w:firstLine="0"/>
      </w:pPr>
      <w:r>
        <w:t xml:space="preserve">Proses </w:t>
      </w:r>
      <w:r>
        <w:rPr>
          <w:i/>
        </w:rPr>
        <w:t>cleaning</w:t>
      </w:r>
      <w:r>
        <w:t xml:space="preserve"> dilakukan dengan tujuan untuk membersihkan</w:t>
      </w:r>
      <w:r>
        <w:rPr>
          <w:i/>
        </w:rPr>
        <w:t xml:space="preserve"> tweet </w:t>
      </w:r>
      <w:r>
        <w:t xml:space="preserve">dari karakter atau elemen yang tidak diperlukan sehingga </w:t>
      </w:r>
      <w:r>
        <w:rPr>
          <w:i/>
        </w:rPr>
        <w:t>noise</w:t>
      </w:r>
      <w:r>
        <w:t xml:space="preserve"> pada proses klasifikasi akan berkurang. Adapun elemen yang dihilangkan dari kalimat </w:t>
      </w:r>
      <w:r>
        <w:rPr>
          <w:i/>
        </w:rPr>
        <w:t>tweet</w:t>
      </w:r>
      <w:r>
        <w:t xml:space="preserve"> diantaranya: </w:t>
      </w:r>
    </w:p>
    <w:p w14:paraId="5EEF2DD3" w14:textId="77777777" w:rsidR="003E5547" w:rsidRDefault="00793ECA">
      <w:pPr>
        <w:numPr>
          <w:ilvl w:val="1"/>
          <w:numId w:val="3"/>
        </w:numPr>
        <w:spacing w:after="0" w:line="259" w:lineRule="auto"/>
        <w:ind w:hanging="360"/>
        <w:jc w:val="left"/>
      </w:pPr>
      <w:r>
        <w:rPr>
          <w:i/>
        </w:rPr>
        <w:t xml:space="preserve">Hashtag twitter </w:t>
      </w:r>
      <w:r>
        <w:t xml:space="preserve">(#) </w:t>
      </w:r>
    </w:p>
    <w:p w14:paraId="18BDCE1F" w14:textId="77777777" w:rsidR="003E5547" w:rsidRDefault="00793ECA">
      <w:pPr>
        <w:numPr>
          <w:ilvl w:val="1"/>
          <w:numId w:val="3"/>
        </w:numPr>
        <w:spacing w:after="0" w:line="259" w:lineRule="auto"/>
        <w:ind w:hanging="360"/>
        <w:jc w:val="left"/>
      </w:pPr>
      <w:r>
        <w:rPr>
          <w:i/>
        </w:rPr>
        <w:t>Retweet</w:t>
      </w:r>
      <w:r>
        <w:t xml:space="preserve"> </w:t>
      </w:r>
    </w:p>
    <w:p w14:paraId="44994644" w14:textId="77777777" w:rsidR="003E5547" w:rsidRDefault="00793ECA">
      <w:pPr>
        <w:numPr>
          <w:ilvl w:val="1"/>
          <w:numId w:val="3"/>
        </w:numPr>
        <w:spacing w:after="0" w:line="259" w:lineRule="auto"/>
        <w:ind w:hanging="360"/>
        <w:jc w:val="left"/>
      </w:pPr>
      <w:r>
        <w:t>@username</w:t>
      </w:r>
      <w:r>
        <w:t xml:space="preserve"> (</w:t>
      </w:r>
      <w:r>
        <w:rPr>
          <w:i/>
        </w:rPr>
        <w:t xml:space="preserve">Mentions </w:t>
      </w:r>
      <w:r>
        <w:t xml:space="preserve">dengan </w:t>
      </w:r>
      <w:r>
        <w:rPr>
          <w:i/>
        </w:rPr>
        <w:t>username twitter</w:t>
      </w:r>
      <w:r>
        <w:t xml:space="preserve">)  </w:t>
      </w:r>
    </w:p>
    <w:p w14:paraId="472971B9" w14:textId="77777777" w:rsidR="003E5547" w:rsidRDefault="00793ECA">
      <w:pPr>
        <w:numPr>
          <w:ilvl w:val="1"/>
          <w:numId w:val="3"/>
        </w:numPr>
        <w:spacing w:after="0" w:line="259" w:lineRule="auto"/>
        <w:ind w:hanging="360"/>
        <w:jc w:val="left"/>
      </w:pPr>
      <w:r>
        <w:rPr>
          <w:i/>
        </w:rPr>
        <w:t xml:space="preserve">Link URL </w:t>
      </w:r>
    </w:p>
    <w:p w14:paraId="1BFCA9F0" w14:textId="77777777" w:rsidR="003E5547" w:rsidRDefault="00793ECA">
      <w:pPr>
        <w:numPr>
          <w:ilvl w:val="1"/>
          <w:numId w:val="3"/>
        </w:numPr>
        <w:ind w:hanging="360"/>
        <w:jc w:val="left"/>
      </w:pPr>
      <w:r>
        <w:t xml:space="preserve">Simbol, angka, dan tanda baca lainnya </w:t>
      </w:r>
    </w:p>
    <w:p w14:paraId="47102CF6" w14:textId="77777777" w:rsidR="003E5547" w:rsidRDefault="00793ECA">
      <w:pPr>
        <w:ind w:left="575" w:right="16" w:firstLine="0"/>
      </w:pPr>
      <w:r>
        <w:t xml:space="preserve">Langkah yang menjadi bagian dalam proses cleaning data diantaranya adalah </w:t>
      </w:r>
      <w:r>
        <w:rPr>
          <w:i/>
        </w:rPr>
        <w:t>remove punctuation</w:t>
      </w:r>
      <w:r>
        <w:t>,</w:t>
      </w:r>
      <w:r>
        <w:rPr>
          <w:i/>
        </w:rPr>
        <w:t xml:space="preserve"> case folding</w:t>
      </w:r>
      <w:r>
        <w:t xml:space="preserve">, </w:t>
      </w:r>
      <w:r>
        <w:rPr>
          <w:i/>
        </w:rPr>
        <w:t>spelling correction</w:t>
      </w:r>
      <w:r>
        <w:t>, dan</w:t>
      </w:r>
      <w:r>
        <w:rPr>
          <w:i/>
        </w:rPr>
        <w:t xml:space="preserve"> drop duplicates</w:t>
      </w:r>
      <w:r>
        <w:t>. Data awal yang dipe</w:t>
      </w:r>
      <w:r>
        <w:t xml:space="preserve">roleh dari proses </w:t>
      </w:r>
      <w:r>
        <w:rPr>
          <w:i/>
        </w:rPr>
        <w:t>crawling</w:t>
      </w:r>
      <w:r>
        <w:t xml:space="preserve"> sebelumnya berjumlah 6000 data, setelah dilakukan </w:t>
      </w:r>
      <w:r>
        <w:rPr>
          <w:i/>
        </w:rPr>
        <w:t>drop duplicates</w:t>
      </w:r>
      <w:r>
        <w:t xml:space="preserve"> maka tersisa 5811 data</w:t>
      </w:r>
      <w:r>
        <w:rPr>
          <w:i/>
        </w:rPr>
        <w:t xml:space="preserve"> tweets</w:t>
      </w:r>
      <w:r>
        <w:t xml:space="preserve"> yang akan digunakan pada tahap selanjutnya. Proses </w:t>
      </w:r>
      <w:r>
        <w:rPr>
          <w:i/>
        </w:rPr>
        <w:t>remove punctuation</w:t>
      </w:r>
      <w:r>
        <w:t>,</w:t>
      </w:r>
      <w:r>
        <w:rPr>
          <w:i/>
        </w:rPr>
        <w:t xml:space="preserve"> case folding</w:t>
      </w:r>
      <w:r>
        <w:t xml:space="preserve">, dan </w:t>
      </w:r>
      <w:r>
        <w:rPr>
          <w:i/>
        </w:rPr>
        <w:t xml:space="preserve">spelling correction </w:t>
      </w:r>
      <w:r>
        <w:t xml:space="preserve">ditampilkan pada tabel 4. </w:t>
      </w:r>
    </w:p>
    <w:p w14:paraId="5299ABDD" w14:textId="77777777" w:rsidR="003E5547" w:rsidRDefault="00793ECA">
      <w:pPr>
        <w:spacing w:after="0" w:line="259" w:lineRule="auto"/>
        <w:ind w:left="575" w:firstLine="0"/>
        <w:jc w:val="left"/>
      </w:pPr>
      <w:r>
        <w:t xml:space="preserve"> </w:t>
      </w:r>
    </w:p>
    <w:p w14:paraId="6C631699" w14:textId="77777777" w:rsidR="003E5547" w:rsidRDefault="00793ECA">
      <w:pPr>
        <w:spacing w:after="0" w:line="259" w:lineRule="auto"/>
        <w:ind w:left="21" w:right="36" w:hanging="10"/>
        <w:jc w:val="center"/>
      </w:pPr>
      <w:r>
        <w:rPr>
          <w:b/>
        </w:rPr>
        <w:t xml:space="preserve">Tabel 4. </w:t>
      </w:r>
      <w:r>
        <w:t xml:space="preserve">Hasil Proses </w:t>
      </w:r>
      <w:r>
        <w:rPr>
          <w:i/>
        </w:rPr>
        <w:t xml:space="preserve">Cleaning </w:t>
      </w:r>
      <w:r>
        <w:t xml:space="preserve">Data </w:t>
      </w:r>
    </w:p>
    <w:tbl>
      <w:tblPr>
        <w:tblStyle w:val="TableGrid"/>
        <w:tblW w:w="7854" w:type="dxa"/>
        <w:tblInd w:w="467" w:type="dxa"/>
        <w:tblCellMar>
          <w:top w:w="4" w:type="dxa"/>
          <w:left w:w="0" w:type="dxa"/>
          <w:bottom w:w="0" w:type="dxa"/>
          <w:right w:w="83" w:type="dxa"/>
        </w:tblCellMar>
        <w:tblLook w:val="04A0" w:firstRow="1" w:lastRow="0" w:firstColumn="1" w:lastColumn="0" w:noHBand="0" w:noVBand="1"/>
      </w:tblPr>
      <w:tblGrid>
        <w:gridCol w:w="1358"/>
        <w:gridCol w:w="3323"/>
        <w:gridCol w:w="3173"/>
      </w:tblGrid>
      <w:tr w:rsidR="003E5547" w14:paraId="2F689648" w14:textId="77777777">
        <w:trPr>
          <w:trHeight w:val="218"/>
        </w:trPr>
        <w:tc>
          <w:tcPr>
            <w:tcW w:w="1358" w:type="dxa"/>
            <w:tcBorders>
              <w:top w:val="single" w:sz="4" w:space="0" w:color="000000"/>
              <w:left w:val="nil"/>
              <w:bottom w:val="single" w:sz="4" w:space="0" w:color="000000"/>
              <w:right w:val="nil"/>
            </w:tcBorders>
          </w:tcPr>
          <w:p w14:paraId="3066D934" w14:textId="77777777" w:rsidR="003E5547" w:rsidRDefault="00793ECA">
            <w:pPr>
              <w:spacing w:after="0" w:line="259" w:lineRule="auto"/>
              <w:ind w:left="0" w:right="13" w:firstLine="0"/>
              <w:jc w:val="center"/>
            </w:pPr>
            <w:r>
              <w:rPr>
                <w:sz w:val="18"/>
              </w:rPr>
              <w:t xml:space="preserve">Proses </w:t>
            </w:r>
          </w:p>
        </w:tc>
        <w:tc>
          <w:tcPr>
            <w:tcW w:w="3323" w:type="dxa"/>
            <w:tcBorders>
              <w:top w:val="single" w:sz="4" w:space="0" w:color="000000"/>
              <w:left w:val="nil"/>
              <w:bottom w:val="single" w:sz="4" w:space="0" w:color="000000"/>
              <w:right w:val="nil"/>
            </w:tcBorders>
          </w:tcPr>
          <w:p w14:paraId="74A76FD6" w14:textId="77777777" w:rsidR="003E5547" w:rsidRDefault="00793ECA">
            <w:pPr>
              <w:spacing w:after="0" w:line="259" w:lineRule="auto"/>
              <w:ind w:left="0" w:right="135" w:firstLine="0"/>
              <w:jc w:val="center"/>
            </w:pPr>
            <w:r>
              <w:rPr>
                <w:sz w:val="18"/>
              </w:rPr>
              <w:t xml:space="preserve">Sebelum </w:t>
            </w:r>
          </w:p>
        </w:tc>
        <w:tc>
          <w:tcPr>
            <w:tcW w:w="3173" w:type="dxa"/>
            <w:tcBorders>
              <w:top w:val="single" w:sz="4" w:space="0" w:color="000000"/>
              <w:left w:val="nil"/>
              <w:bottom w:val="single" w:sz="4" w:space="0" w:color="000000"/>
              <w:right w:val="nil"/>
            </w:tcBorders>
          </w:tcPr>
          <w:p w14:paraId="567A5DAD" w14:textId="77777777" w:rsidR="003E5547" w:rsidRDefault="00793ECA">
            <w:pPr>
              <w:spacing w:after="0" w:line="259" w:lineRule="auto"/>
              <w:ind w:left="0" w:right="22" w:firstLine="0"/>
              <w:jc w:val="center"/>
            </w:pPr>
            <w:r>
              <w:rPr>
                <w:sz w:val="18"/>
              </w:rPr>
              <w:t xml:space="preserve">Sesudah </w:t>
            </w:r>
          </w:p>
        </w:tc>
      </w:tr>
      <w:tr w:rsidR="003E5547" w14:paraId="775A1E2C" w14:textId="77777777">
        <w:trPr>
          <w:trHeight w:val="1038"/>
        </w:trPr>
        <w:tc>
          <w:tcPr>
            <w:tcW w:w="1358" w:type="dxa"/>
            <w:tcBorders>
              <w:top w:val="single" w:sz="4" w:space="0" w:color="000000"/>
              <w:left w:val="nil"/>
              <w:bottom w:val="nil"/>
              <w:right w:val="nil"/>
            </w:tcBorders>
          </w:tcPr>
          <w:p w14:paraId="5A5A193A" w14:textId="77777777" w:rsidR="003E5547" w:rsidRDefault="00793ECA">
            <w:pPr>
              <w:spacing w:after="0" w:line="259" w:lineRule="auto"/>
              <w:ind w:left="122" w:firstLine="0"/>
              <w:jc w:val="left"/>
            </w:pPr>
            <w:r>
              <w:rPr>
                <w:i/>
                <w:sz w:val="18"/>
              </w:rPr>
              <w:t xml:space="preserve">Remove </w:t>
            </w:r>
          </w:p>
          <w:p w14:paraId="4D86B470" w14:textId="77777777" w:rsidR="003E5547" w:rsidRDefault="00793ECA">
            <w:pPr>
              <w:spacing w:after="0" w:line="259" w:lineRule="auto"/>
              <w:ind w:left="122" w:firstLine="0"/>
              <w:jc w:val="left"/>
            </w:pPr>
            <w:r>
              <w:rPr>
                <w:i/>
                <w:sz w:val="18"/>
              </w:rPr>
              <w:t xml:space="preserve">Punctuation </w:t>
            </w:r>
          </w:p>
        </w:tc>
        <w:tc>
          <w:tcPr>
            <w:tcW w:w="3323" w:type="dxa"/>
            <w:tcBorders>
              <w:top w:val="single" w:sz="4" w:space="0" w:color="000000"/>
              <w:left w:val="nil"/>
              <w:bottom w:val="nil"/>
              <w:right w:val="nil"/>
            </w:tcBorders>
          </w:tcPr>
          <w:p w14:paraId="43C51BE2" w14:textId="77777777" w:rsidR="003E5547" w:rsidRDefault="00793ECA">
            <w:pPr>
              <w:spacing w:after="2" w:line="238" w:lineRule="auto"/>
              <w:ind w:left="0" w:right="79" w:firstLine="0"/>
              <w:jc w:val="left"/>
            </w:pPr>
            <w:r>
              <w:rPr>
                <w:sz w:val="18"/>
              </w:rPr>
              <w:t xml:space="preserve">@collegemenfess Yg paling menyebalkan adalahh pada saat lgi Kuliah daring, ditanya dosen... ketika mau menjawab,, </w:t>
            </w:r>
          </w:p>
          <w:p w14:paraId="7BCB75DB" w14:textId="77777777" w:rsidR="003E5547" w:rsidRDefault="00793ECA">
            <w:pPr>
              <w:spacing w:after="0" w:line="259" w:lineRule="auto"/>
              <w:ind w:left="0" w:right="253" w:firstLine="0"/>
              <w:jc w:val="left"/>
            </w:pPr>
            <w:r>
              <w:rPr>
                <w:sz w:val="18"/>
              </w:rPr>
              <w:t>SINYALnya hilangg /tidak mendukungg. :((</w:t>
            </w:r>
            <w:r>
              <w:rPr>
                <w:i/>
                <w:sz w:val="18"/>
              </w:rPr>
              <w:t xml:space="preserve"> #sial</w:t>
            </w:r>
            <w:r>
              <w:rPr>
                <w:sz w:val="18"/>
              </w:rPr>
              <w:t xml:space="preserve"> </w:t>
            </w:r>
          </w:p>
        </w:tc>
        <w:tc>
          <w:tcPr>
            <w:tcW w:w="3173" w:type="dxa"/>
            <w:tcBorders>
              <w:top w:val="single" w:sz="4" w:space="0" w:color="000000"/>
              <w:left w:val="nil"/>
              <w:bottom w:val="nil"/>
              <w:right w:val="nil"/>
            </w:tcBorders>
          </w:tcPr>
          <w:p w14:paraId="47753AB5" w14:textId="77777777" w:rsidR="003E5547" w:rsidRDefault="00793ECA">
            <w:pPr>
              <w:spacing w:after="0" w:line="259" w:lineRule="auto"/>
              <w:ind w:left="0" w:firstLine="0"/>
              <w:jc w:val="left"/>
            </w:pPr>
            <w:r>
              <w:rPr>
                <w:sz w:val="18"/>
              </w:rPr>
              <w:t>Yg paling menyebalkan adalahh pada saat lgi Kuliah daring ditanya dosen ketika mau menjawab S</w:t>
            </w:r>
            <w:r>
              <w:rPr>
                <w:sz w:val="18"/>
              </w:rPr>
              <w:t xml:space="preserve">INYALnya hilangg tidak mendukungg </w:t>
            </w:r>
          </w:p>
        </w:tc>
      </w:tr>
      <w:tr w:rsidR="003E5547" w14:paraId="1F3B81AB" w14:textId="77777777">
        <w:trPr>
          <w:trHeight w:val="829"/>
        </w:trPr>
        <w:tc>
          <w:tcPr>
            <w:tcW w:w="1358" w:type="dxa"/>
            <w:tcBorders>
              <w:top w:val="nil"/>
              <w:left w:val="nil"/>
              <w:bottom w:val="nil"/>
              <w:right w:val="nil"/>
            </w:tcBorders>
          </w:tcPr>
          <w:p w14:paraId="574477D1" w14:textId="77777777" w:rsidR="003E5547" w:rsidRDefault="00793ECA">
            <w:pPr>
              <w:spacing w:after="0" w:line="259" w:lineRule="auto"/>
              <w:ind w:left="122" w:firstLine="0"/>
              <w:jc w:val="left"/>
            </w:pPr>
            <w:r>
              <w:rPr>
                <w:i/>
                <w:sz w:val="18"/>
              </w:rPr>
              <w:t xml:space="preserve">Case Folding </w:t>
            </w:r>
          </w:p>
        </w:tc>
        <w:tc>
          <w:tcPr>
            <w:tcW w:w="3323" w:type="dxa"/>
            <w:tcBorders>
              <w:top w:val="nil"/>
              <w:left w:val="nil"/>
              <w:bottom w:val="nil"/>
              <w:right w:val="nil"/>
            </w:tcBorders>
          </w:tcPr>
          <w:p w14:paraId="78B57440" w14:textId="77777777" w:rsidR="003E5547" w:rsidRDefault="00793ECA">
            <w:pPr>
              <w:spacing w:after="0" w:line="239" w:lineRule="auto"/>
              <w:ind w:left="0" w:right="136" w:firstLine="0"/>
              <w:jc w:val="left"/>
            </w:pPr>
            <w:r>
              <w:rPr>
                <w:sz w:val="18"/>
              </w:rPr>
              <w:t xml:space="preserve">Yg paling menyebalkan adalahh pada saat lgi Kuliah daring ditanya dosen ketika mau menjawab SINYALnya hilangg tidak </w:t>
            </w:r>
          </w:p>
          <w:p w14:paraId="6439A798" w14:textId="77777777" w:rsidR="003E5547" w:rsidRDefault="00793ECA">
            <w:pPr>
              <w:spacing w:after="0" w:line="259" w:lineRule="auto"/>
              <w:ind w:left="0" w:firstLine="0"/>
              <w:jc w:val="left"/>
            </w:pPr>
            <w:r>
              <w:rPr>
                <w:sz w:val="18"/>
              </w:rPr>
              <w:t xml:space="preserve">mendukungg </w:t>
            </w:r>
          </w:p>
        </w:tc>
        <w:tc>
          <w:tcPr>
            <w:tcW w:w="3173" w:type="dxa"/>
            <w:tcBorders>
              <w:top w:val="nil"/>
              <w:left w:val="nil"/>
              <w:bottom w:val="nil"/>
              <w:right w:val="nil"/>
            </w:tcBorders>
          </w:tcPr>
          <w:p w14:paraId="12DF653D" w14:textId="77777777" w:rsidR="003E5547" w:rsidRDefault="00793ECA">
            <w:pPr>
              <w:spacing w:after="0" w:line="259" w:lineRule="auto"/>
              <w:ind w:left="0" w:right="24" w:firstLine="0"/>
              <w:jc w:val="left"/>
            </w:pPr>
            <w:r>
              <w:rPr>
                <w:sz w:val="18"/>
              </w:rPr>
              <w:t xml:space="preserve">yg paling menyebalkan adalahh pada saat lgi kuliah daring ditanya dosen ketika mau menjawab sinyalnya hilangg tidak mendukungg </w:t>
            </w:r>
          </w:p>
        </w:tc>
      </w:tr>
      <w:tr w:rsidR="003E5547" w14:paraId="7474D99B" w14:textId="77777777">
        <w:trPr>
          <w:trHeight w:val="834"/>
        </w:trPr>
        <w:tc>
          <w:tcPr>
            <w:tcW w:w="1358" w:type="dxa"/>
            <w:tcBorders>
              <w:top w:val="nil"/>
              <w:left w:val="nil"/>
              <w:bottom w:val="single" w:sz="4" w:space="0" w:color="000000"/>
              <w:right w:val="nil"/>
            </w:tcBorders>
          </w:tcPr>
          <w:p w14:paraId="48EA52EA" w14:textId="77777777" w:rsidR="003E5547" w:rsidRDefault="00793ECA">
            <w:pPr>
              <w:spacing w:after="0" w:line="259" w:lineRule="auto"/>
              <w:ind w:left="122" w:firstLine="0"/>
              <w:jc w:val="left"/>
            </w:pPr>
            <w:r>
              <w:rPr>
                <w:i/>
                <w:sz w:val="18"/>
              </w:rPr>
              <w:t xml:space="preserve">Spelling </w:t>
            </w:r>
          </w:p>
          <w:p w14:paraId="607BB405" w14:textId="77777777" w:rsidR="003E5547" w:rsidRDefault="00793ECA">
            <w:pPr>
              <w:spacing w:after="0" w:line="259" w:lineRule="auto"/>
              <w:ind w:left="122" w:firstLine="0"/>
              <w:jc w:val="left"/>
            </w:pPr>
            <w:r>
              <w:rPr>
                <w:i/>
                <w:sz w:val="18"/>
              </w:rPr>
              <w:t xml:space="preserve">Correction </w:t>
            </w:r>
          </w:p>
        </w:tc>
        <w:tc>
          <w:tcPr>
            <w:tcW w:w="3323" w:type="dxa"/>
            <w:tcBorders>
              <w:top w:val="nil"/>
              <w:left w:val="nil"/>
              <w:bottom w:val="single" w:sz="4" w:space="0" w:color="000000"/>
              <w:right w:val="nil"/>
            </w:tcBorders>
          </w:tcPr>
          <w:p w14:paraId="04B61BEE" w14:textId="77777777" w:rsidR="003E5547" w:rsidRDefault="00793ECA">
            <w:pPr>
              <w:spacing w:after="0" w:line="259" w:lineRule="auto"/>
              <w:ind w:left="0" w:right="16" w:firstLine="0"/>
              <w:jc w:val="left"/>
            </w:pPr>
            <w:r>
              <w:rPr>
                <w:sz w:val="18"/>
              </w:rPr>
              <w:t xml:space="preserve">yg paling menyebalkan adalahh pada saat lgi kuliah daring ditanya dosen ketika mau menjawab sinyalnya hilangg tidak mendukungg </w:t>
            </w:r>
          </w:p>
        </w:tc>
        <w:tc>
          <w:tcPr>
            <w:tcW w:w="3173" w:type="dxa"/>
            <w:tcBorders>
              <w:top w:val="nil"/>
              <w:left w:val="nil"/>
              <w:bottom w:val="single" w:sz="4" w:space="0" w:color="000000"/>
              <w:right w:val="nil"/>
            </w:tcBorders>
          </w:tcPr>
          <w:p w14:paraId="595A3374" w14:textId="77777777" w:rsidR="003E5547" w:rsidRDefault="00793ECA">
            <w:pPr>
              <w:spacing w:after="0" w:line="259" w:lineRule="auto"/>
              <w:ind w:left="0" w:right="20" w:firstLine="0"/>
              <w:jc w:val="left"/>
            </w:pPr>
            <w:r>
              <w:rPr>
                <w:sz w:val="18"/>
              </w:rPr>
              <w:t xml:space="preserve">yang paling menyebalkan adalah pada saat lagi kuliah daring ditanya dosen ketika mau menjawab sinyalnya hilang tidak mendukung </w:t>
            </w:r>
          </w:p>
        </w:tc>
      </w:tr>
    </w:tbl>
    <w:p w14:paraId="41CD01CD" w14:textId="77777777" w:rsidR="003E5547" w:rsidRDefault="00793ECA">
      <w:pPr>
        <w:spacing w:after="0" w:line="259" w:lineRule="auto"/>
        <w:ind w:left="8" w:firstLine="0"/>
        <w:jc w:val="left"/>
      </w:pPr>
      <w:r>
        <w:t xml:space="preserve"> </w:t>
      </w:r>
    </w:p>
    <w:p w14:paraId="70CADDED" w14:textId="77777777" w:rsidR="003E5547" w:rsidRDefault="00793ECA">
      <w:pPr>
        <w:numPr>
          <w:ilvl w:val="0"/>
          <w:numId w:val="3"/>
        </w:numPr>
        <w:spacing w:after="0" w:line="259" w:lineRule="auto"/>
        <w:ind w:hanging="283"/>
        <w:jc w:val="left"/>
      </w:pPr>
      <w:r>
        <w:t xml:space="preserve">Proses </w:t>
      </w:r>
      <w:r>
        <w:rPr>
          <w:i/>
        </w:rPr>
        <w:t>Tokenizing</w:t>
      </w:r>
      <w:r>
        <w:t xml:space="preserve"> </w:t>
      </w:r>
    </w:p>
    <w:p w14:paraId="31B0BFBD" w14:textId="77777777" w:rsidR="003E5547" w:rsidRDefault="00793ECA">
      <w:pPr>
        <w:ind w:left="575" w:right="16" w:firstLine="0"/>
      </w:pPr>
      <w:r>
        <w:rPr>
          <w:i/>
        </w:rPr>
        <w:t>Tokenizing</w:t>
      </w:r>
      <w:r>
        <w:t xml:space="preserve"> dilakukan untuk memecah string dalam kalimat </w:t>
      </w:r>
      <w:r>
        <w:rPr>
          <w:i/>
        </w:rPr>
        <w:t>tweet</w:t>
      </w:r>
      <w:r>
        <w:t xml:space="preserve"> menjadi satuan kata yang menyusunnya. Pada dasarnya </w:t>
      </w:r>
      <w:r>
        <w:rPr>
          <w:i/>
        </w:rPr>
        <w:t>tokenizing</w:t>
      </w:r>
      <w:r>
        <w:t xml:space="preserve"> ini adalah proses pemenggalan kalimat menjadi kata. Proses </w:t>
      </w:r>
      <w:r>
        <w:rPr>
          <w:i/>
        </w:rPr>
        <w:t xml:space="preserve">tokenizing </w:t>
      </w:r>
      <w:r>
        <w:t xml:space="preserve">ditampilkan pada tabel dibawah ini. </w:t>
      </w:r>
    </w:p>
    <w:p w14:paraId="64B88C33" w14:textId="77777777" w:rsidR="003E5547" w:rsidRDefault="00793ECA">
      <w:pPr>
        <w:spacing w:after="0" w:line="259" w:lineRule="auto"/>
        <w:ind w:left="8" w:firstLine="0"/>
        <w:jc w:val="left"/>
      </w:pPr>
      <w:r>
        <w:t xml:space="preserve"> </w:t>
      </w:r>
    </w:p>
    <w:p w14:paraId="16E778DD" w14:textId="77777777" w:rsidR="003E5547" w:rsidRDefault="00793ECA">
      <w:pPr>
        <w:spacing w:after="0" w:line="259" w:lineRule="auto"/>
        <w:ind w:left="21" w:right="35" w:hanging="10"/>
        <w:jc w:val="center"/>
      </w:pPr>
      <w:r>
        <w:rPr>
          <w:b/>
        </w:rPr>
        <w:t>Tabel 5.</w:t>
      </w:r>
      <w:r>
        <w:t xml:space="preserve"> Hasil Proses Tokenizing </w:t>
      </w:r>
    </w:p>
    <w:tbl>
      <w:tblPr>
        <w:tblStyle w:val="TableGrid"/>
        <w:tblW w:w="7871" w:type="dxa"/>
        <w:tblInd w:w="524" w:type="dxa"/>
        <w:tblCellMar>
          <w:top w:w="8" w:type="dxa"/>
          <w:left w:w="0" w:type="dxa"/>
          <w:bottom w:w="0" w:type="dxa"/>
          <w:right w:w="115" w:type="dxa"/>
        </w:tblCellMar>
        <w:tblLook w:val="04A0" w:firstRow="1" w:lastRow="0" w:firstColumn="1" w:lastColumn="0" w:noHBand="0" w:noVBand="1"/>
      </w:tblPr>
      <w:tblGrid>
        <w:gridCol w:w="4143"/>
        <w:gridCol w:w="3728"/>
      </w:tblGrid>
      <w:tr w:rsidR="003E5547" w14:paraId="2918F1F7" w14:textId="77777777">
        <w:trPr>
          <w:trHeight w:val="216"/>
        </w:trPr>
        <w:tc>
          <w:tcPr>
            <w:tcW w:w="4143" w:type="dxa"/>
            <w:tcBorders>
              <w:top w:val="single" w:sz="4" w:space="0" w:color="000000"/>
              <w:left w:val="nil"/>
              <w:bottom w:val="single" w:sz="4" w:space="0" w:color="000000"/>
              <w:right w:val="nil"/>
            </w:tcBorders>
          </w:tcPr>
          <w:p w14:paraId="4914852F" w14:textId="77777777" w:rsidR="003E5547" w:rsidRDefault="00793ECA">
            <w:pPr>
              <w:spacing w:after="0" w:line="259" w:lineRule="auto"/>
              <w:ind w:left="23" w:firstLine="0"/>
              <w:jc w:val="center"/>
            </w:pPr>
            <w:r>
              <w:rPr>
                <w:sz w:val="18"/>
              </w:rPr>
              <w:t xml:space="preserve">Sebelum </w:t>
            </w:r>
          </w:p>
        </w:tc>
        <w:tc>
          <w:tcPr>
            <w:tcW w:w="3728" w:type="dxa"/>
            <w:tcBorders>
              <w:top w:val="single" w:sz="4" w:space="0" w:color="000000"/>
              <w:left w:val="nil"/>
              <w:bottom w:val="single" w:sz="4" w:space="0" w:color="000000"/>
              <w:right w:val="nil"/>
            </w:tcBorders>
          </w:tcPr>
          <w:p w14:paraId="3346402E" w14:textId="77777777" w:rsidR="003E5547" w:rsidRDefault="00793ECA">
            <w:pPr>
              <w:spacing w:after="0" w:line="259" w:lineRule="auto"/>
              <w:ind w:left="3" w:firstLine="0"/>
              <w:jc w:val="center"/>
            </w:pPr>
            <w:r>
              <w:rPr>
                <w:sz w:val="18"/>
              </w:rPr>
              <w:t xml:space="preserve">Sesudah </w:t>
            </w:r>
          </w:p>
        </w:tc>
      </w:tr>
      <w:tr w:rsidR="003E5547" w14:paraId="32B984D2" w14:textId="77777777">
        <w:trPr>
          <w:trHeight w:val="840"/>
        </w:trPr>
        <w:tc>
          <w:tcPr>
            <w:tcW w:w="4143" w:type="dxa"/>
            <w:tcBorders>
              <w:top w:val="single" w:sz="4" w:space="0" w:color="000000"/>
              <w:left w:val="nil"/>
              <w:bottom w:val="single" w:sz="4" w:space="0" w:color="000000"/>
              <w:right w:val="nil"/>
            </w:tcBorders>
          </w:tcPr>
          <w:p w14:paraId="3D074E9F" w14:textId="77777777" w:rsidR="003E5547" w:rsidRDefault="00793ECA">
            <w:pPr>
              <w:spacing w:after="0" w:line="259" w:lineRule="auto"/>
              <w:ind w:left="122" w:right="25" w:firstLine="0"/>
              <w:jc w:val="left"/>
            </w:pPr>
            <w:r>
              <w:rPr>
                <w:sz w:val="18"/>
              </w:rPr>
              <w:lastRenderedPageBreak/>
              <w:t xml:space="preserve">yang paling menyebalkan adalah pada saat lagi kuliah daring ditanya dosen ketika mau menjawab sinyalnya hilang tidak mendukung </w:t>
            </w:r>
          </w:p>
        </w:tc>
        <w:tc>
          <w:tcPr>
            <w:tcW w:w="3728" w:type="dxa"/>
            <w:tcBorders>
              <w:top w:val="single" w:sz="4" w:space="0" w:color="000000"/>
              <w:left w:val="nil"/>
              <w:bottom w:val="single" w:sz="4" w:space="0" w:color="000000"/>
              <w:right w:val="nil"/>
            </w:tcBorders>
          </w:tcPr>
          <w:p w14:paraId="5C6004F3" w14:textId="77777777" w:rsidR="003E5547" w:rsidRDefault="00793ECA">
            <w:pPr>
              <w:spacing w:after="0" w:line="238" w:lineRule="auto"/>
              <w:ind w:left="0" w:firstLine="0"/>
              <w:jc w:val="left"/>
            </w:pPr>
            <w:r>
              <w:rPr>
                <w:sz w:val="18"/>
              </w:rPr>
              <w:t xml:space="preserve">['yang', 'paling', 'menyebalkan', 'adalah', 'pada', 'saat', 'lagi', 'kuliah', 'daring', 'ditanya', 'dosen', </w:t>
            </w:r>
          </w:p>
          <w:p w14:paraId="6AAABA49" w14:textId="77777777" w:rsidR="003E5547" w:rsidRDefault="00793ECA">
            <w:pPr>
              <w:spacing w:after="0" w:line="259" w:lineRule="auto"/>
              <w:ind w:left="0" w:firstLine="0"/>
              <w:jc w:val="left"/>
            </w:pPr>
            <w:r>
              <w:rPr>
                <w:sz w:val="18"/>
              </w:rPr>
              <w:t xml:space="preserve">'ketika', 'mau', 'menjawab', 'sinyalnya', 'hilang', 'tidak', 'mendukung'] </w:t>
            </w:r>
          </w:p>
        </w:tc>
      </w:tr>
    </w:tbl>
    <w:p w14:paraId="12294143" w14:textId="77777777" w:rsidR="003E5547" w:rsidRDefault="00793ECA">
      <w:pPr>
        <w:spacing w:after="0" w:line="259" w:lineRule="auto"/>
        <w:ind w:left="8" w:firstLine="0"/>
        <w:jc w:val="left"/>
      </w:pPr>
      <w:r>
        <w:t xml:space="preserve"> </w:t>
      </w:r>
    </w:p>
    <w:p w14:paraId="53B95A11" w14:textId="77777777" w:rsidR="003E5547" w:rsidRDefault="00793ECA">
      <w:pPr>
        <w:numPr>
          <w:ilvl w:val="0"/>
          <w:numId w:val="3"/>
        </w:numPr>
        <w:spacing w:after="0" w:line="259" w:lineRule="auto"/>
        <w:ind w:hanging="283"/>
        <w:jc w:val="left"/>
      </w:pPr>
      <w:r>
        <w:t xml:space="preserve">Proses </w:t>
      </w:r>
      <w:r>
        <w:rPr>
          <w:i/>
        </w:rPr>
        <w:t>Filtering</w:t>
      </w:r>
      <w:r>
        <w:t xml:space="preserve"> </w:t>
      </w:r>
    </w:p>
    <w:p w14:paraId="08C116E5" w14:textId="77777777" w:rsidR="003E5547" w:rsidRDefault="00793ECA">
      <w:pPr>
        <w:ind w:left="575" w:right="16" w:firstLine="0"/>
      </w:pPr>
      <w:r>
        <w:t xml:space="preserve">Pada proses </w:t>
      </w:r>
      <w:r>
        <w:rPr>
          <w:i/>
        </w:rPr>
        <w:t>filtering</w:t>
      </w:r>
      <w:r>
        <w:t xml:space="preserve"> </w:t>
      </w:r>
      <w:r>
        <w:t xml:space="preserve">dilakukan pengambilan kata-kata penting dari hasil proses sebelumnya. </w:t>
      </w:r>
      <w:r>
        <w:rPr>
          <w:i/>
        </w:rPr>
        <w:t>Stopwords</w:t>
      </w:r>
      <w:r>
        <w:t xml:space="preserve"> atau kata yang kurang memiliki makna akan dihilangkan karena tidak diperlukan untuk analisis sentimen. Proses </w:t>
      </w:r>
      <w:r>
        <w:rPr>
          <w:i/>
        </w:rPr>
        <w:t>filtering</w:t>
      </w:r>
      <w:r>
        <w:t xml:space="preserve"> ditampilkan pada tabel berikut. </w:t>
      </w:r>
    </w:p>
    <w:p w14:paraId="72980510" w14:textId="77777777" w:rsidR="003E5547" w:rsidRDefault="00793ECA">
      <w:pPr>
        <w:spacing w:after="0" w:line="259" w:lineRule="auto"/>
        <w:ind w:left="848" w:firstLine="0"/>
        <w:jc w:val="left"/>
      </w:pPr>
      <w:r>
        <w:t xml:space="preserve"> </w:t>
      </w:r>
    </w:p>
    <w:p w14:paraId="4D0727A7" w14:textId="77777777" w:rsidR="003E5547" w:rsidRDefault="00793ECA">
      <w:pPr>
        <w:spacing w:after="0" w:line="259" w:lineRule="auto"/>
        <w:ind w:left="21" w:right="38" w:hanging="10"/>
        <w:jc w:val="center"/>
      </w:pPr>
      <w:r>
        <w:rPr>
          <w:b/>
        </w:rPr>
        <w:t>Tabel 6.</w:t>
      </w:r>
      <w:r>
        <w:t xml:space="preserve"> </w:t>
      </w:r>
      <w:r>
        <w:t xml:space="preserve">Hasil Proses Filtering </w:t>
      </w:r>
    </w:p>
    <w:tbl>
      <w:tblPr>
        <w:tblStyle w:val="TableGrid"/>
        <w:tblW w:w="7869" w:type="dxa"/>
        <w:tblInd w:w="527" w:type="dxa"/>
        <w:tblCellMar>
          <w:top w:w="8" w:type="dxa"/>
          <w:left w:w="0" w:type="dxa"/>
          <w:bottom w:w="0" w:type="dxa"/>
          <w:right w:w="115" w:type="dxa"/>
        </w:tblCellMar>
        <w:tblLook w:val="04A0" w:firstRow="1" w:lastRow="0" w:firstColumn="1" w:lastColumn="0" w:noHBand="0" w:noVBand="1"/>
      </w:tblPr>
      <w:tblGrid>
        <w:gridCol w:w="4141"/>
        <w:gridCol w:w="3728"/>
      </w:tblGrid>
      <w:tr w:rsidR="003E5547" w14:paraId="3B0908E5" w14:textId="77777777">
        <w:trPr>
          <w:trHeight w:val="219"/>
        </w:trPr>
        <w:tc>
          <w:tcPr>
            <w:tcW w:w="4141" w:type="dxa"/>
            <w:tcBorders>
              <w:top w:val="single" w:sz="4" w:space="0" w:color="000000"/>
              <w:left w:val="nil"/>
              <w:bottom w:val="single" w:sz="4" w:space="0" w:color="000000"/>
              <w:right w:val="nil"/>
            </w:tcBorders>
          </w:tcPr>
          <w:p w14:paraId="268920CA" w14:textId="77777777" w:rsidR="003E5547" w:rsidRDefault="00793ECA">
            <w:pPr>
              <w:spacing w:after="0" w:line="259" w:lineRule="auto"/>
              <w:ind w:left="25" w:firstLine="0"/>
              <w:jc w:val="center"/>
            </w:pPr>
            <w:r>
              <w:rPr>
                <w:sz w:val="18"/>
              </w:rPr>
              <w:t xml:space="preserve">Sebelum </w:t>
            </w:r>
          </w:p>
        </w:tc>
        <w:tc>
          <w:tcPr>
            <w:tcW w:w="3728" w:type="dxa"/>
            <w:tcBorders>
              <w:top w:val="single" w:sz="4" w:space="0" w:color="000000"/>
              <w:left w:val="nil"/>
              <w:bottom w:val="single" w:sz="4" w:space="0" w:color="000000"/>
              <w:right w:val="nil"/>
            </w:tcBorders>
          </w:tcPr>
          <w:p w14:paraId="75BBA72B" w14:textId="77777777" w:rsidR="003E5547" w:rsidRDefault="00793ECA">
            <w:pPr>
              <w:spacing w:after="0" w:line="259" w:lineRule="auto"/>
              <w:ind w:left="3" w:firstLine="0"/>
              <w:jc w:val="center"/>
            </w:pPr>
            <w:r>
              <w:rPr>
                <w:sz w:val="18"/>
              </w:rPr>
              <w:t xml:space="preserve">Sesudah </w:t>
            </w:r>
          </w:p>
        </w:tc>
      </w:tr>
      <w:tr w:rsidR="003E5547" w14:paraId="47DE4C90" w14:textId="77777777">
        <w:trPr>
          <w:trHeight w:val="838"/>
        </w:trPr>
        <w:tc>
          <w:tcPr>
            <w:tcW w:w="4141" w:type="dxa"/>
            <w:tcBorders>
              <w:top w:val="single" w:sz="4" w:space="0" w:color="000000"/>
              <w:left w:val="nil"/>
              <w:bottom w:val="single" w:sz="4" w:space="0" w:color="000000"/>
              <w:right w:val="nil"/>
            </w:tcBorders>
          </w:tcPr>
          <w:p w14:paraId="64A6FECC" w14:textId="77777777" w:rsidR="003E5547" w:rsidRDefault="00793ECA">
            <w:pPr>
              <w:spacing w:after="0" w:line="259" w:lineRule="auto"/>
              <w:ind w:left="122" w:firstLine="0"/>
              <w:jc w:val="left"/>
            </w:pPr>
            <w:r>
              <w:rPr>
                <w:sz w:val="18"/>
              </w:rPr>
              <w:t xml:space="preserve">['yang', 'paling', 'menyebalkan', 'adalah', 'pada', 'saat', </w:t>
            </w:r>
          </w:p>
          <w:p w14:paraId="7589CE7E" w14:textId="77777777" w:rsidR="003E5547" w:rsidRDefault="00793ECA">
            <w:pPr>
              <w:spacing w:after="0" w:line="259" w:lineRule="auto"/>
              <w:ind w:left="122" w:firstLine="0"/>
              <w:jc w:val="left"/>
            </w:pPr>
            <w:r>
              <w:rPr>
                <w:sz w:val="18"/>
              </w:rPr>
              <w:t xml:space="preserve">'lagi', 'kuliah', 'daring', 'ditanya', 'dosen', 'ketika', </w:t>
            </w:r>
          </w:p>
          <w:p w14:paraId="42C3B7AD" w14:textId="77777777" w:rsidR="003E5547" w:rsidRDefault="00793ECA">
            <w:pPr>
              <w:spacing w:after="0" w:line="259" w:lineRule="auto"/>
              <w:ind w:left="122" w:firstLine="0"/>
              <w:jc w:val="left"/>
            </w:pPr>
            <w:r>
              <w:rPr>
                <w:sz w:val="18"/>
              </w:rPr>
              <w:t xml:space="preserve">'mau', 'menjawab', 'sinyalnya', 'hilang', 'tidak', 'mendukung'] </w:t>
            </w:r>
          </w:p>
        </w:tc>
        <w:tc>
          <w:tcPr>
            <w:tcW w:w="3728" w:type="dxa"/>
            <w:tcBorders>
              <w:top w:val="single" w:sz="4" w:space="0" w:color="000000"/>
              <w:left w:val="nil"/>
              <w:bottom w:val="single" w:sz="4" w:space="0" w:color="000000"/>
              <w:right w:val="nil"/>
            </w:tcBorders>
          </w:tcPr>
          <w:p w14:paraId="696A4415" w14:textId="77777777" w:rsidR="003E5547" w:rsidRDefault="00793ECA">
            <w:pPr>
              <w:spacing w:after="0" w:line="259" w:lineRule="auto"/>
              <w:ind w:left="0" w:firstLine="0"/>
              <w:jc w:val="left"/>
            </w:pPr>
            <w:r>
              <w:rPr>
                <w:sz w:val="18"/>
              </w:rPr>
              <w:t xml:space="preserve">[ </w:t>
            </w:r>
            <w:r>
              <w:rPr>
                <w:sz w:val="18"/>
              </w:rPr>
              <w:t xml:space="preserve">'menyebalkan', 'kuliah', 'daring', 'ditanya', </w:t>
            </w:r>
          </w:p>
          <w:p w14:paraId="2CC2CA79" w14:textId="77777777" w:rsidR="003E5547" w:rsidRDefault="00793ECA">
            <w:pPr>
              <w:spacing w:after="0" w:line="259" w:lineRule="auto"/>
              <w:ind w:left="0" w:firstLine="0"/>
              <w:jc w:val="left"/>
            </w:pPr>
            <w:r>
              <w:rPr>
                <w:sz w:val="18"/>
              </w:rPr>
              <w:t xml:space="preserve">'dosen', 'menjawab', 'sinyalnya', 'hilang', 'tidak', 'mendukung'] </w:t>
            </w:r>
          </w:p>
        </w:tc>
      </w:tr>
    </w:tbl>
    <w:p w14:paraId="362C0A87" w14:textId="77777777" w:rsidR="003E5547" w:rsidRDefault="00793ECA">
      <w:pPr>
        <w:spacing w:after="0" w:line="259" w:lineRule="auto"/>
        <w:ind w:left="8" w:firstLine="0"/>
        <w:jc w:val="left"/>
      </w:pPr>
      <w:r>
        <w:t xml:space="preserve"> </w:t>
      </w:r>
    </w:p>
    <w:p w14:paraId="529CAB31" w14:textId="77777777" w:rsidR="003E5547" w:rsidRDefault="00793ECA">
      <w:pPr>
        <w:numPr>
          <w:ilvl w:val="0"/>
          <w:numId w:val="3"/>
        </w:numPr>
        <w:spacing w:after="0" w:line="259" w:lineRule="auto"/>
        <w:ind w:hanging="283"/>
        <w:jc w:val="left"/>
      </w:pPr>
      <w:r>
        <w:t>Proses</w:t>
      </w:r>
      <w:r>
        <w:rPr>
          <w:i/>
        </w:rPr>
        <w:t xml:space="preserve"> Stemming</w:t>
      </w:r>
      <w:r>
        <w:t xml:space="preserve"> </w:t>
      </w:r>
    </w:p>
    <w:p w14:paraId="5F6061F2" w14:textId="77777777" w:rsidR="003E5547" w:rsidRDefault="00793ECA">
      <w:pPr>
        <w:ind w:left="575" w:right="16" w:firstLine="0"/>
      </w:pPr>
      <w:r>
        <w:t>Pada proses ini dilakukan untuk mengubah kata menjadi kata dasar (stem) dengan cara menghilangkan imbuhan kata berupa awal</w:t>
      </w:r>
      <w:r>
        <w:t xml:space="preserve">an maupun akhiran. Untuk melakukan proses stemming digunakan salah satu </w:t>
      </w:r>
      <w:r>
        <w:rPr>
          <w:i/>
        </w:rPr>
        <w:t>library Phyton</w:t>
      </w:r>
      <w:r>
        <w:t xml:space="preserve"> yaitu </w:t>
      </w:r>
      <w:r>
        <w:rPr>
          <w:i/>
        </w:rPr>
        <w:t>Sastrawi</w:t>
      </w:r>
      <w:r>
        <w:t xml:space="preserve">. Proses ini memakan waktu yang cukup lama terlebih lagi apabila dataset yang diolah sangat banyak. Proses </w:t>
      </w:r>
      <w:r>
        <w:rPr>
          <w:i/>
        </w:rPr>
        <w:t>stemming</w:t>
      </w:r>
      <w:r>
        <w:t xml:space="preserve"> ditunjukkan pada tabel 7. </w:t>
      </w:r>
    </w:p>
    <w:p w14:paraId="0F9A7761" w14:textId="77777777" w:rsidR="003E5547" w:rsidRDefault="00793ECA">
      <w:pPr>
        <w:spacing w:after="0" w:line="259" w:lineRule="auto"/>
        <w:ind w:left="428" w:firstLine="0"/>
        <w:jc w:val="left"/>
      </w:pPr>
      <w:r>
        <w:t xml:space="preserve"> </w:t>
      </w:r>
    </w:p>
    <w:p w14:paraId="33E27E62" w14:textId="77777777" w:rsidR="003E5547" w:rsidRDefault="00793ECA">
      <w:pPr>
        <w:spacing w:after="0" w:line="259" w:lineRule="auto"/>
        <w:ind w:left="21" w:right="38" w:hanging="10"/>
        <w:jc w:val="center"/>
      </w:pPr>
      <w:r>
        <w:rPr>
          <w:b/>
        </w:rPr>
        <w:t>Tabel 7.</w:t>
      </w:r>
      <w:r>
        <w:t xml:space="preserve"> Hasil Proses Stemming </w:t>
      </w:r>
    </w:p>
    <w:tbl>
      <w:tblPr>
        <w:tblStyle w:val="TableGrid"/>
        <w:tblW w:w="7866" w:type="dxa"/>
        <w:tblInd w:w="512" w:type="dxa"/>
        <w:tblCellMar>
          <w:top w:w="8" w:type="dxa"/>
          <w:left w:w="0" w:type="dxa"/>
          <w:bottom w:w="0" w:type="dxa"/>
          <w:right w:w="115" w:type="dxa"/>
        </w:tblCellMar>
        <w:tblLook w:val="04A0" w:firstRow="1" w:lastRow="0" w:firstColumn="1" w:lastColumn="0" w:noHBand="0" w:noVBand="1"/>
      </w:tblPr>
      <w:tblGrid>
        <w:gridCol w:w="4138"/>
        <w:gridCol w:w="3728"/>
      </w:tblGrid>
      <w:tr w:rsidR="003E5547" w14:paraId="2C7D6C39" w14:textId="77777777">
        <w:trPr>
          <w:trHeight w:val="216"/>
        </w:trPr>
        <w:tc>
          <w:tcPr>
            <w:tcW w:w="4138" w:type="dxa"/>
            <w:tcBorders>
              <w:top w:val="single" w:sz="4" w:space="0" w:color="000000"/>
              <w:left w:val="nil"/>
              <w:bottom w:val="single" w:sz="4" w:space="0" w:color="000000"/>
              <w:right w:val="nil"/>
            </w:tcBorders>
          </w:tcPr>
          <w:p w14:paraId="13174DA5" w14:textId="77777777" w:rsidR="003E5547" w:rsidRDefault="00793ECA">
            <w:pPr>
              <w:spacing w:after="0" w:line="259" w:lineRule="auto"/>
              <w:ind w:left="23" w:firstLine="0"/>
              <w:jc w:val="center"/>
            </w:pPr>
            <w:r>
              <w:rPr>
                <w:sz w:val="18"/>
              </w:rPr>
              <w:t xml:space="preserve">Sebelum </w:t>
            </w:r>
          </w:p>
        </w:tc>
        <w:tc>
          <w:tcPr>
            <w:tcW w:w="3728" w:type="dxa"/>
            <w:tcBorders>
              <w:top w:val="single" w:sz="4" w:space="0" w:color="000000"/>
              <w:left w:val="nil"/>
              <w:bottom w:val="single" w:sz="4" w:space="0" w:color="000000"/>
              <w:right w:val="nil"/>
            </w:tcBorders>
          </w:tcPr>
          <w:p w14:paraId="000A76D5" w14:textId="77777777" w:rsidR="003E5547" w:rsidRDefault="00793ECA">
            <w:pPr>
              <w:spacing w:after="0" w:line="259" w:lineRule="auto"/>
              <w:ind w:left="3" w:firstLine="0"/>
              <w:jc w:val="center"/>
            </w:pPr>
            <w:r>
              <w:rPr>
                <w:sz w:val="18"/>
              </w:rPr>
              <w:t xml:space="preserve">Sesudah </w:t>
            </w:r>
          </w:p>
        </w:tc>
      </w:tr>
      <w:tr w:rsidR="003E5547" w14:paraId="55A7A480" w14:textId="77777777">
        <w:trPr>
          <w:trHeight w:val="631"/>
        </w:trPr>
        <w:tc>
          <w:tcPr>
            <w:tcW w:w="4138" w:type="dxa"/>
            <w:tcBorders>
              <w:top w:val="single" w:sz="4" w:space="0" w:color="000000"/>
              <w:left w:val="nil"/>
              <w:bottom w:val="single" w:sz="4" w:space="0" w:color="000000"/>
              <w:right w:val="nil"/>
            </w:tcBorders>
          </w:tcPr>
          <w:p w14:paraId="62AD8BF1" w14:textId="77777777" w:rsidR="003E5547" w:rsidRDefault="00793ECA">
            <w:pPr>
              <w:spacing w:after="0" w:line="259" w:lineRule="auto"/>
              <w:ind w:left="122" w:firstLine="0"/>
              <w:jc w:val="left"/>
            </w:pPr>
            <w:r>
              <w:rPr>
                <w:sz w:val="18"/>
              </w:rPr>
              <w:t xml:space="preserve">[ 'menyebalkan', 'kuliah', 'daring', 'ditanya', 'dosen', </w:t>
            </w:r>
          </w:p>
          <w:p w14:paraId="36DE7DBC" w14:textId="77777777" w:rsidR="003E5547" w:rsidRDefault="00793ECA">
            <w:pPr>
              <w:spacing w:after="0" w:line="259" w:lineRule="auto"/>
              <w:ind w:left="122" w:firstLine="0"/>
              <w:jc w:val="left"/>
            </w:pPr>
            <w:r>
              <w:rPr>
                <w:sz w:val="18"/>
              </w:rPr>
              <w:t xml:space="preserve">'menjawab', 'sinyalnya', 'hilang', 'tidak', </w:t>
            </w:r>
          </w:p>
          <w:p w14:paraId="108A5F54" w14:textId="77777777" w:rsidR="003E5547" w:rsidRDefault="00793ECA">
            <w:pPr>
              <w:spacing w:after="0" w:line="259" w:lineRule="auto"/>
              <w:ind w:left="122" w:firstLine="0"/>
              <w:jc w:val="left"/>
            </w:pPr>
            <w:r>
              <w:rPr>
                <w:sz w:val="18"/>
              </w:rPr>
              <w:t xml:space="preserve">'mendukung'] </w:t>
            </w:r>
          </w:p>
        </w:tc>
        <w:tc>
          <w:tcPr>
            <w:tcW w:w="3728" w:type="dxa"/>
            <w:tcBorders>
              <w:top w:val="single" w:sz="4" w:space="0" w:color="000000"/>
              <w:left w:val="nil"/>
              <w:bottom w:val="single" w:sz="4" w:space="0" w:color="000000"/>
              <w:right w:val="nil"/>
            </w:tcBorders>
          </w:tcPr>
          <w:p w14:paraId="2777DEAD" w14:textId="77777777" w:rsidR="003E5547" w:rsidRDefault="00793ECA">
            <w:pPr>
              <w:spacing w:after="0" w:line="259" w:lineRule="auto"/>
              <w:ind w:left="0" w:firstLine="0"/>
              <w:jc w:val="left"/>
            </w:pPr>
            <w:r>
              <w:rPr>
                <w:sz w:val="18"/>
              </w:rPr>
              <w:t xml:space="preserve">[ 'sebal', 'kuliah', 'daring', 'tanya', 'dosen', 'jawab', </w:t>
            </w:r>
          </w:p>
          <w:p w14:paraId="3CA65F6D" w14:textId="77777777" w:rsidR="003E5547" w:rsidRDefault="00793ECA">
            <w:pPr>
              <w:spacing w:after="0" w:line="259" w:lineRule="auto"/>
              <w:ind w:left="0" w:firstLine="0"/>
              <w:jc w:val="left"/>
            </w:pPr>
            <w:r>
              <w:rPr>
                <w:sz w:val="18"/>
              </w:rPr>
              <w:t xml:space="preserve">'sinyal', 'hilang', 'tidak', 'dukung'] </w:t>
            </w:r>
          </w:p>
        </w:tc>
      </w:tr>
    </w:tbl>
    <w:p w14:paraId="1B5E9C6B" w14:textId="77777777" w:rsidR="003E5547" w:rsidRDefault="00793ECA">
      <w:pPr>
        <w:spacing w:after="0" w:line="259" w:lineRule="auto"/>
        <w:ind w:left="8" w:firstLine="0"/>
        <w:jc w:val="left"/>
      </w:pPr>
      <w:r>
        <w:t xml:space="preserve"> </w:t>
      </w:r>
    </w:p>
    <w:p w14:paraId="17A36727" w14:textId="77777777" w:rsidR="003E5547" w:rsidRDefault="00793ECA">
      <w:pPr>
        <w:pStyle w:val="Heading2"/>
        <w:tabs>
          <w:tab w:val="center" w:pos="1276"/>
        </w:tabs>
        <w:ind w:left="-7" w:firstLine="0"/>
      </w:pPr>
      <w:r>
        <w:t>2.2</w:t>
      </w:r>
      <w:r>
        <w:rPr>
          <w:rFonts w:ascii="Arial" w:eastAsia="Arial" w:hAnsi="Arial" w:cs="Arial"/>
        </w:rPr>
        <w:t xml:space="preserve"> </w:t>
      </w:r>
      <w:r>
        <w:rPr>
          <w:rFonts w:ascii="Arial" w:eastAsia="Arial" w:hAnsi="Arial" w:cs="Arial"/>
        </w:rPr>
        <w:tab/>
      </w:r>
      <w:r>
        <w:t xml:space="preserve">Hasil Klasifikasi </w:t>
      </w:r>
    </w:p>
    <w:p w14:paraId="72B8F212" w14:textId="77777777" w:rsidR="003E5547" w:rsidRDefault="00793ECA">
      <w:pPr>
        <w:ind w:left="-7" w:right="16"/>
      </w:pPr>
      <w:r>
        <w:t xml:space="preserve">Proses analisis sentimen dilakukan dengan pendekatan </w:t>
      </w:r>
      <w:r>
        <w:rPr>
          <w:i/>
        </w:rPr>
        <w:t>lexicon-based</w:t>
      </w:r>
      <w:r>
        <w:t xml:space="preserve"> menggunakan</w:t>
      </w:r>
      <w:r>
        <w:rPr>
          <w:i/>
        </w:rPr>
        <w:t xml:space="preserve"> InSet Lexicon </w:t>
      </w:r>
      <w:r>
        <w:t>yang menghasilkan model klasifikasi d</w:t>
      </w:r>
      <w:r>
        <w:t xml:space="preserve">alam 3 kelas, yaitu positif, negatif, dan netral. Data hasil </w:t>
      </w:r>
      <w:r>
        <w:rPr>
          <w:i/>
        </w:rPr>
        <w:t>preprocessing</w:t>
      </w:r>
      <w:r>
        <w:t xml:space="preserve"> yang berjumlah 5811 </w:t>
      </w:r>
      <w:r>
        <w:rPr>
          <w:i/>
        </w:rPr>
        <w:t>tweet</w:t>
      </w:r>
      <w:r>
        <w:t xml:space="preserve"> kemudian diklasifikasikan secara otomatis menggunakan algoritma yang menerapkan </w:t>
      </w:r>
      <w:r>
        <w:rPr>
          <w:i/>
        </w:rPr>
        <w:t>InSet lexicon</w:t>
      </w:r>
      <w:r>
        <w:t xml:space="preserve"> sebagai kamus opini</w:t>
      </w:r>
      <w:r>
        <w:rPr>
          <w:i/>
        </w:rPr>
        <w:t xml:space="preserve">. </w:t>
      </w:r>
      <w:r>
        <w:t xml:space="preserve">Apabila kata dalam kalimat </w:t>
      </w:r>
      <w:r>
        <w:rPr>
          <w:i/>
        </w:rPr>
        <w:t>tweet</w:t>
      </w:r>
      <w:r>
        <w:t xml:space="preserve"> merupak</w:t>
      </w:r>
      <w:r>
        <w:t xml:space="preserve">an kata yang ada pada </w:t>
      </w:r>
      <w:r>
        <w:rPr>
          <w:i/>
        </w:rPr>
        <w:t xml:space="preserve">opinion words </w:t>
      </w:r>
      <w:r>
        <w:t xml:space="preserve">di leksikon, maka bobot dari kata tersebut diakumulasikan untuk nilai </w:t>
      </w:r>
      <w:r>
        <w:rPr>
          <w:i/>
        </w:rPr>
        <w:t>polarity score</w:t>
      </w:r>
      <w:r>
        <w:t xml:space="preserve"> pada </w:t>
      </w:r>
      <w:r>
        <w:rPr>
          <w:i/>
        </w:rPr>
        <w:t>tweet</w:t>
      </w:r>
      <w:r>
        <w:t>. Penentuan kalimat</w:t>
      </w:r>
      <w:r>
        <w:rPr>
          <w:i/>
        </w:rPr>
        <w:t xml:space="preserve"> tweet</w:t>
      </w:r>
      <w:r>
        <w:t xml:space="preserve"> </w:t>
      </w:r>
      <w:r>
        <w:t>ke dalam kelas yang sesuai didasarkan pada perhitungan</w:t>
      </w:r>
      <w:r>
        <w:rPr>
          <w:i/>
        </w:rPr>
        <w:t xml:space="preserve"> polarity score</w:t>
      </w:r>
      <w:r>
        <w:t xml:space="preserve">. Jumlah </w:t>
      </w:r>
      <w:r>
        <w:rPr>
          <w:i/>
        </w:rPr>
        <w:t>polarity score</w:t>
      </w:r>
      <w:r>
        <w:t xml:space="preserve"> yang bernilai positif akan menjadikan data </w:t>
      </w:r>
      <w:r>
        <w:rPr>
          <w:i/>
        </w:rPr>
        <w:t>tweet</w:t>
      </w:r>
      <w:r>
        <w:t xml:space="preserve"> tergolong ke dalam sentimen positif, begitu pula sebaliknya, jika</w:t>
      </w:r>
      <w:r>
        <w:rPr>
          <w:i/>
        </w:rPr>
        <w:t xml:space="preserve"> polarity score</w:t>
      </w:r>
      <w:r>
        <w:t xml:space="preserve"> bernilai negatif atau</w:t>
      </w:r>
      <w:r>
        <w:rPr>
          <w:i/>
        </w:rPr>
        <w:t xml:space="preserve"> minus </w:t>
      </w:r>
      <w:r>
        <w:t xml:space="preserve">maka </w:t>
      </w:r>
      <w:r>
        <w:rPr>
          <w:i/>
        </w:rPr>
        <w:t>tweet</w:t>
      </w:r>
      <w:r>
        <w:t xml:space="preserve"> termasuk ke dalam sentimen negatif. Kelas netral untuk </w:t>
      </w:r>
      <w:r>
        <w:rPr>
          <w:i/>
        </w:rPr>
        <w:t>tweet</w:t>
      </w:r>
      <w:r>
        <w:t xml:space="preserve"> dengan </w:t>
      </w:r>
      <w:r>
        <w:rPr>
          <w:i/>
        </w:rPr>
        <w:t>polarity score</w:t>
      </w:r>
      <w:r>
        <w:t xml:space="preserve"> sama dengan 0. Contoh hasil perhitungan </w:t>
      </w:r>
      <w:r>
        <w:rPr>
          <w:i/>
        </w:rPr>
        <w:t xml:space="preserve">polarity score </w:t>
      </w:r>
      <w:r>
        <w:t xml:space="preserve">dari sejumlah </w:t>
      </w:r>
      <w:r>
        <w:rPr>
          <w:i/>
        </w:rPr>
        <w:t>tweet</w:t>
      </w:r>
      <w:r>
        <w:t xml:space="preserve"> ditunjukkan pada tabel 8. </w:t>
      </w:r>
    </w:p>
    <w:p w14:paraId="3C2B9181" w14:textId="77777777" w:rsidR="003E5547" w:rsidRDefault="00793ECA">
      <w:pPr>
        <w:spacing w:after="0" w:line="259" w:lineRule="auto"/>
        <w:ind w:left="575" w:firstLine="0"/>
        <w:jc w:val="left"/>
      </w:pPr>
      <w:r>
        <w:t xml:space="preserve"> </w:t>
      </w:r>
    </w:p>
    <w:p w14:paraId="6E79CA2B" w14:textId="77777777" w:rsidR="003E5547" w:rsidRDefault="00793ECA">
      <w:pPr>
        <w:spacing w:after="0" w:line="259" w:lineRule="auto"/>
        <w:ind w:left="21" w:right="40" w:hanging="10"/>
        <w:jc w:val="center"/>
      </w:pPr>
      <w:r>
        <w:rPr>
          <w:b/>
        </w:rPr>
        <w:t>Tabel 8.</w:t>
      </w:r>
      <w:r>
        <w:t xml:space="preserve"> Hasil Perhitungan Polarity Score dan Klasifikasi </w:t>
      </w:r>
    </w:p>
    <w:tbl>
      <w:tblPr>
        <w:tblStyle w:val="TableGrid"/>
        <w:tblW w:w="8538" w:type="dxa"/>
        <w:tblInd w:w="-6" w:type="dxa"/>
        <w:tblCellMar>
          <w:top w:w="4" w:type="dxa"/>
          <w:left w:w="0" w:type="dxa"/>
          <w:bottom w:w="0" w:type="dxa"/>
          <w:right w:w="166" w:type="dxa"/>
        </w:tblCellMar>
        <w:tblLook w:val="04A0" w:firstRow="1" w:lastRow="0" w:firstColumn="1" w:lastColumn="0" w:noHBand="0" w:noVBand="1"/>
      </w:tblPr>
      <w:tblGrid>
        <w:gridCol w:w="3828"/>
        <w:gridCol w:w="2909"/>
        <w:gridCol w:w="980"/>
        <w:gridCol w:w="821"/>
      </w:tblGrid>
      <w:tr w:rsidR="003E5547" w14:paraId="7C636289" w14:textId="77777777">
        <w:trPr>
          <w:trHeight w:val="425"/>
        </w:trPr>
        <w:tc>
          <w:tcPr>
            <w:tcW w:w="3829" w:type="dxa"/>
            <w:tcBorders>
              <w:top w:val="single" w:sz="4" w:space="0" w:color="000000"/>
              <w:left w:val="nil"/>
              <w:bottom w:val="single" w:sz="4" w:space="0" w:color="000000"/>
              <w:right w:val="nil"/>
            </w:tcBorders>
            <w:vAlign w:val="center"/>
          </w:tcPr>
          <w:p w14:paraId="514DB853" w14:textId="77777777" w:rsidR="003E5547" w:rsidRDefault="00793ECA">
            <w:pPr>
              <w:spacing w:after="0" w:line="259" w:lineRule="auto"/>
              <w:ind w:left="35" w:firstLine="0"/>
              <w:jc w:val="center"/>
            </w:pPr>
            <w:r>
              <w:rPr>
                <w:i/>
                <w:sz w:val="18"/>
              </w:rPr>
              <w:t xml:space="preserve">Tweet </w:t>
            </w:r>
          </w:p>
        </w:tc>
        <w:tc>
          <w:tcPr>
            <w:tcW w:w="2909" w:type="dxa"/>
            <w:tcBorders>
              <w:top w:val="single" w:sz="4" w:space="0" w:color="000000"/>
              <w:left w:val="nil"/>
              <w:bottom w:val="single" w:sz="4" w:space="0" w:color="000000"/>
              <w:right w:val="nil"/>
            </w:tcBorders>
            <w:vAlign w:val="center"/>
          </w:tcPr>
          <w:p w14:paraId="2DA526CA" w14:textId="77777777" w:rsidR="003E5547" w:rsidRDefault="00793ECA">
            <w:pPr>
              <w:spacing w:after="0" w:line="259" w:lineRule="auto"/>
              <w:ind w:left="564" w:firstLine="0"/>
              <w:jc w:val="left"/>
            </w:pPr>
            <w:r>
              <w:rPr>
                <w:i/>
                <w:sz w:val="18"/>
              </w:rPr>
              <w:t xml:space="preserve">Tweet Preprocessed </w:t>
            </w:r>
          </w:p>
        </w:tc>
        <w:tc>
          <w:tcPr>
            <w:tcW w:w="980" w:type="dxa"/>
            <w:tcBorders>
              <w:top w:val="single" w:sz="4" w:space="0" w:color="000000"/>
              <w:left w:val="nil"/>
              <w:bottom w:val="single" w:sz="4" w:space="0" w:color="000000"/>
              <w:right w:val="nil"/>
            </w:tcBorders>
          </w:tcPr>
          <w:p w14:paraId="33CDD6AB" w14:textId="77777777" w:rsidR="003E5547" w:rsidRDefault="00793ECA">
            <w:pPr>
              <w:spacing w:after="0" w:line="259" w:lineRule="auto"/>
              <w:ind w:left="91" w:hanging="91"/>
              <w:jc w:val="left"/>
            </w:pPr>
            <w:r>
              <w:rPr>
                <w:i/>
                <w:sz w:val="18"/>
              </w:rPr>
              <w:t xml:space="preserve">Polarity Score </w:t>
            </w:r>
          </w:p>
        </w:tc>
        <w:tc>
          <w:tcPr>
            <w:tcW w:w="821" w:type="dxa"/>
            <w:tcBorders>
              <w:top w:val="single" w:sz="4" w:space="0" w:color="000000"/>
              <w:left w:val="nil"/>
              <w:bottom w:val="single" w:sz="4" w:space="0" w:color="000000"/>
              <w:right w:val="nil"/>
            </w:tcBorders>
            <w:vAlign w:val="center"/>
          </w:tcPr>
          <w:p w14:paraId="7AB13C4D" w14:textId="77777777" w:rsidR="003E5547" w:rsidRDefault="00793ECA">
            <w:pPr>
              <w:spacing w:after="0" w:line="259" w:lineRule="auto"/>
              <w:ind w:left="19" w:firstLine="0"/>
              <w:jc w:val="left"/>
            </w:pPr>
            <w:r>
              <w:rPr>
                <w:i/>
                <w:sz w:val="18"/>
              </w:rPr>
              <w:t xml:space="preserve">polarity </w:t>
            </w:r>
          </w:p>
        </w:tc>
      </w:tr>
      <w:tr w:rsidR="003E5547" w14:paraId="2567386F" w14:textId="77777777">
        <w:trPr>
          <w:trHeight w:val="418"/>
        </w:trPr>
        <w:tc>
          <w:tcPr>
            <w:tcW w:w="3829" w:type="dxa"/>
            <w:tcBorders>
              <w:top w:val="single" w:sz="4" w:space="0" w:color="000000"/>
              <w:left w:val="nil"/>
              <w:bottom w:val="nil"/>
              <w:right w:val="nil"/>
            </w:tcBorders>
          </w:tcPr>
          <w:p w14:paraId="0BC818AF" w14:textId="77777777" w:rsidR="003E5547" w:rsidRDefault="00793ECA">
            <w:pPr>
              <w:spacing w:after="0" w:line="259" w:lineRule="auto"/>
              <w:ind w:left="122" w:firstLine="0"/>
              <w:jc w:val="left"/>
            </w:pPr>
            <w:r>
              <w:rPr>
                <w:sz w:val="18"/>
              </w:rPr>
              <w:t xml:space="preserve">SEMESTER DEPAN KAMPUSKU MASIH KULIAH DARING! ALHAMDULILLAH. </w:t>
            </w:r>
          </w:p>
        </w:tc>
        <w:tc>
          <w:tcPr>
            <w:tcW w:w="2909" w:type="dxa"/>
            <w:tcBorders>
              <w:top w:val="single" w:sz="4" w:space="0" w:color="000000"/>
              <w:left w:val="nil"/>
              <w:bottom w:val="nil"/>
              <w:right w:val="nil"/>
            </w:tcBorders>
          </w:tcPr>
          <w:p w14:paraId="1667AF3E" w14:textId="77777777" w:rsidR="003E5547" w:rsidRDefault="00793ECA">
            <w:pPr>
              <w:spacing w:after="0" w:line="259" w:lineRule="auto"/>
              <w:ind w:left="424" w:hanging="194"/>
              <w:jc w:val="left"/>
            </w:pPr>
            <w:r>
              <w:rPr>
                <w:sz w:val="18"/>
              </w:rPr>
              <w:t xml:space="preserve">['semester', 'kampus', 'kuliah', 'daring', 'alhamdulillah'] </w:t>
            </w:r>
          </w:p>
        </w:tc>
        <w:tc>
          <w:tcPr>
            <w:tcW w:w="980" w:type="dxa"/>
            <w:tcBorders>
              <w:top w:val="single" w:sz="4" w:space="0" w:color="000000"/>
              <w:left w:val="nil"/>
              <w:bottom w:val="nil"/>
              <w:right w:val="nil"/>
            </w:tcBorders>
            <w:vAlign w:val="center"/>
          </w:tcPr>
          <w:p w14:paraId="22BAA3CF" w14:textId="77777777" w:rsidR="003E5547" w:rsidRDefault="00793ECA">
            <w:pPr>
              <w:spacing w:after="0" w:line="259" w:lineRule="auto"/>
              <w:ind w:left="250" w:firstLine="0"/>
              <w:jc w:val="left"/>
            </w:pPr>
            <w:r>
              <w:rPr>
                <w:sz w:val="18"/>
              </w:rPr>
              <w:t xml:space="preserve">4 </w:t>
            </w:r>
          </w:p>
        </w:tc>
        <w:tc>
          <w:tcPr>
            <w:tcW w:w="821" w:type="dxa"/>
            <w:tcBorders>
              <w:top w:val="single" w:sz="4" w:space="0" w:color="000000"/>
              <w:left w:val="nil"/>
              <w:bottom w:val="nil"/>
              <w:right w:val="nil"/>
            </w:tcBorders>
            <w:vAlign w:val="center"/>
          </w:tcPr>
          <w:p w14:paraId="6D2AFE35" w14:textId="77777777" w:rsidR="003E5547" w:rsidRDefault="00793ECA">
            <w:pPr>
              <w:spacing w:after="0" w:line="259" w:lineRule="auto"/>
              <w:ind w:left="19" w:firstLine="0"/>
              <w:jc w:val="left"/>
            </w:pPr>
            <w:r>
              <w:rPr>
                <w:sz w:val="18"/>
              </w:rPr>
              <w:t xml:space="preserve">positive </w:t>
            </w:r>
          </w:p>
        </w:tc>
      </w:tr>
      <w:tr w:rsidR="003E5547" w14:paraId="5E5B9E1A" w14:textId="77777777">
        <w:trPr>
          <w:trHeight w:val="414"/>
        </w:trPr>
        <w:tc>
          <w:tcPr>
            <w:tcW w:w="3829" w:type="dxa"/>
            <w:tcBorders>
              <w:top w:val="nil"/>
              <w:left w:val="nil"/>
              <w:bottom w:val="nil"/>
              <w:right w:val="nil"/>
            </w:tcBorders>
          </w:tcPr>
          <w:p w14:paraId="03ECB380" w14:textId="77777777" w:rsidR="003E5547" w:rsidRDefault="00793ECA">
            <w:pPr>
              <w:spacing w:after="0" w:line="259" w:lineRule="auto"/>
              <w:ind w:left="122" w:firstLine="0"/>
              <w:jc w:val="left"/>
            </w:pPr>
            <w:r>
              <w:rPr>
                <w:sz w:val="18"/>
              </w:rPr>
              <w:t xml:space="preserve">Kuliah daring di rumah benar benar melatihku menjadi ibu rumah tangga ya </w:t>
            </w:r>
          </w:p>
        </w:tc>
        <w:tc>
          <w:tcPr>
            <w:tcW w:w="2909" w:type="dxa"/>
            <w:tcBorders>
              <w:top w:val="nil"/>
              <w:left w:val="nil"/>
              <w:bottom w:val="nil"/>
              <w:right w:val="nil"/>
            </w:tcBorders>
          </w:tcPr>
          <w:p w14:paraId="2AAED951" w14:textId="77777777" w:rsidR="003E5547" w:rsidRDefault="00793ECA">
            <w:pPr>
              <w:spacing w:after="0" w:line="259" w:lineRule="auto"/>
              <w:ind w:left="519" w:hanging="389"/>
              <w:jc w:val="left"/>
            </w:pPr>
            <w:r>
              <w:rPr>
                <w:sz w:val="18"/>
              </w:rPr>
              <w:t xml:space="preserve">['kuliah', 'daring', 'rumah', 'latih', 'rumah', 'tangga', 'ya'] </w:t>
            </w:r>
          </w:p>
        </w:tc>
        <w:tc>
          <w:tcPr>
            <w:tcW w:w="980" w:type="dxa"/>
            <w:tcBorders>
              <w:top w:val="nil"/>
              <w:left w:val="nil"/>
              <w:bottom w:val="nil"/>
              <w:right w:val="nil"/>
            </w:tcBorders>
            <w:vAlign w:val="center"/>
          </w:tcPr>
          <w:p w14:paraId="10D3CB86" w14:textId="77777777" w:rsidR="003E5547" w:rsidRDefault="00793ECA">
            <w:pPr>
              <w:spacing w:after="0" w:line="259" w:lineRule="auto"/>
              <w:ind w:left="206" w:firstLine="0"/>
              <w:jc w:val="left"/>
            </w:pPr>
            <w:r>
              <w:rPr>
                <w:sz w:val="18"/>
              </w:rPr>
              <w:t xml:space="preserve">10 </w:t>
            </w:r>
          </w:p>
        </w:tc>
        <w:tc>
          <w:tcPr>
            <w:tcW w:w="821" w:type="dxa"/>
            <w:tcBorders>
              <w:top w:val="nil"/>
              <w:left w:val="nil"/>
              <w:bottom w:val="nil"/>
              <w:right w:val="nil"/>
            </w:tcBorders>
            <w:vAlign w:val="center"/>
          </w:tcPr>
          <w:p w14:paraId="28339804" w14:textId="77777777" w:rsidR="003E5547" w:rsidRDefault="00793ECA">
            <w:pPr>
              <w:spacing w:after="0" w:line="259" w:lineRule="auto"/>
              <w:ind w:left="19" w:firstLine="0"/>
              <w:jc w:val="left"/>
            </w:pPr>
            <w:r>
              <w:rPr>
                <w:sz w:val="18"/>
              </w:rPr>
              <w:t xml:space="preserve">positive </w:t>
            </w:r>
          </w:p>
        </w:tc>
      </w:tr>
      <w:tr w:rsidR="003E5547" w14:paraId="04F2E798" w14:textId="77777777">
        <w:trPr>
          <w:trHeight w:val="828"/>
        </w:trPr>
        <w:tc>
          <w:tcPr>
            <w:tcW w:w="3829" w:type="dxa"/>
            <w:tcBorders>
              <w:top w:val="nil"/>
              <w:left w:val="nil"/>
              <w:bottom w:val="nil"/>
              <w:right w:val="nil"/>
            </w:tcBorders>
          </w:tcPr>
          <w:p w14:paraId="7BCD44AD" w14:textId="77777777" w:rsidR="003E5547" w:rsidRDefault="00793ECA">
            <w:pPr>
              <w:spacing w:after="0" w:line="259" w:lineRule="auto"/>
              <w:ind w:left="122" w:right="191" w:firstLine="0"/>
            </w:pPr>
            <w:r>
              <w:rPr>
                <w:sz w:val="18"/>
              </w:rPr>
              <w:t xml:space="preserve">Di tengah kesibukan kuliah daring, banyak mahasiswa yang menyisihkan waktunya untuk menjadi sukarelawan mengajar siswa. #Muda #adadikompas   https://t.co/VFxmFOvLnN </w:t>
            </w:r>
          </w:p>
        </w:tc>
        <w:tc>
          <w:tcPr>
            <w:tcW w:w="2909" w:type="dxa"/>
            <w:tcBorders>
              <w:top w:val="nil"/>
              <w:left w:val="nil"/>
              <w:bottom w:val="nil"/>
              <w:right w:val="nil"/>
            </w:tcBorders>
            <w:vAlign w:val="center"/>
          </w:tcPr>
          <w:p w14:paraId="0CD09D02" w14:textId="77777777" w:rsidR="003E5547" w:rsidRDefault="00793ECA">
            <w:pPr>
              <w:spacing w:after="0" w:line="259" w:lineRule="auto"/>
              <w:ind w:left="401" w:firstLine="0"/>
              <w:jc w:val="left"/>
            </w:pPr>
            <w:r>
              <w:rPr>
                <w:sz w:val="18"/>
              </w:rPr>
              <w:t xml:space="preserve">['sibuk', 'kuliah', 'daring', </w:t>
            </w:r>
          </w:p>
          <w:p w14:paraId="3A240874" w14:textId="77777777" w:rsidR="003E5547" w:rsidRDefault="00793ECA">
            <w:pPr>
              <w:spacing w:after="0" w:line="259" w:lineRule="auto"/>
              <w:ind w:left="816" w:hanging="744"/>
              <w:jc w:val="left"/>
            </w:pPr>
            <w:r>
              <w:rPr>
                <w:sz w:val="18"/>
              </w:rPr>
              <w:t xml:space="preserve">'mahasiswa', 'sisih', 'sukarelawan', 'ajar', 'siswa'] </w:t>
            </w:r>
          </w:p>
        </w:tc>
        <w:tc>
          <w:tcPr>
            <w:tcW w:w="980" w:type="dxa"/>
            <w:tcBorders>
              <w:top w:val="nil"/>
              <w:left w:val="nil"/>
              <w:bottom w:val="nil"/>
              <w:right w:val="nil"/>
            </w:tcBorders>
            <w:vAlign w:val="center"/>
          </w:tcPr>
          <w:p w14:paraId="136522DC" w14:textId="77777777" w:rsidR="003E5547" w:rsidRDefault="00793ECA">
            <w:pPr>
              <w:spacing w:after="0" w:line="259" w:lineRule="auto"/>
              <w:ind w:left="250" w:firstLine="0"/>
              <w:jc w:val="left"/>
            </w:pPr>
            <w:r>
              <w:rPr>
                <w:sz w:val="18"/>
              </w:rPr>
              <w:t xml:space="preserve">0 </w:t>
            </w:r>
          </w:p>
        </w:tc>
        <w:tc>
          <w:tcPr>
            <w:tcW w:w="821" w:type="dxa"/>
            <w:tcBorders>
              <w:top w:val="nil"/>
              <w:left w:val="nil"/>
              <w:bottom w:val="nil"/>
              <w:right w:val="nil"/>
            </w:tcBorders>
            <w:vAlign w:val="center"/>
          </w:tcPr>
          <w:p w14:paraId="29F707CC" w14:textId="77777777" w:rsidR="003E5547" w:rsidRDefault="00793ECA">
            <w:pPr>
              <w:spacing w:after="0" w:line="259" w:lineRule="auto"/>
              <w:ind w:left="55" w:firstLine="0"/>
              <w:jc w:val="left"/>
            </w:pPr>
            <w:r>
              <w:rPr>
                <w:sz w:val="18"/>
              </w:rPr>
              <w:t xml:space="preserve">neutral </w:t>
            </w:r>
          </w:p>
        </w:tc>
      </w:tr>
      <w:tr w:rsidR="003E5547" w14:paraId="70D3B64F" w14:textId="77777777">
        <w:trPr>
          <w:trHeight w:val="414"/>
        </w:trPr>
        <w:tc>
          <w:tcPr>
            <w:tcW w:w="3829" w:type="dxa"/>
            <w:tcBorders>
              <w:top w:val="nil"/>
              <w:left w:val="nil"/>
              <w:bottom w:val="nil"/>
              <w:right w:val="nil"/>
            </w:tcBorders>
          </w:tcPr>
          <w:p w14:paraId="75AB5475" w14:textId="77777777" w:rsidR="003E5547" w:rsidRDefault="00793ECA">
            <w:pPr>
              <w:spacing w:after="0" w:line="259" w:lineRule="auto"/>
              <w:ind w:left="122" w:firstLine="0"/>
              <w:jc w:val="left"/>
            </w:pPr>
            <w:r>
              <w:rPr>
                <w:sz w:val="18"/>
              </w:rPr>
              <w:t xml:space="preserve">@adiechh_ki Kuliah daring, suara ayam lebih nyaring. </w:t>
            </w:r>
          </w:p>
        </w:tc>
        <w:tc>
          <w:tcPr>
            <w:tcW w:w="2909" w:type="dxa"/>
            <w:tcBorders>
              <w:top w:val="nil"/>
              <w:left w:val="nil"/>
              <w:bottom w:val="nil"/>
              <w:right w:val="nil"/>
            </w:tcBorders>
          </w:tcPr>
          <w:p w14:paraId="48D40D15" w14:textId="77777777" w:rsidR="003E5547" w:rsidRDefault="00793ECA">
            <w:pPr>
              <w:spacing w:after="0" w:line="259" w:lineRule="auto"/>
              <w:ind w:left="134" w:firstLine="0"/>
              <w:jc w:val="left"/>
            </w:pPr>
            <w:r>
              <w:rPr>
                <w:sz w:val="18"/>
              </w:rPr>
              <w:t xml:space="preserve">['kuliah', 'daring', 'suara', 'ayam', </w:t>
            </w:r>
          </w:p>
          <w:p w14:paraId="0A06ACC8" w14:textId="77777777" w:rsidR="003E5547" w:rsidRDefault="00793ECA">
            <w:pPr>
              <w:spacing w:after="0" w:line="259" w:lineRule="auto"/>
              <w:ind w:left="0" w:right="165" w:firstLine="0"/>
              <w:jc w:val="center"/>
            </w:pPr>
            <w:r>
              <w:rPr>
                <w:sz w:val="18"/>
              </w:rPr>
              <w:t xml:space="preserve">'nyaring'] </w:t>
            </w:r>
          </w:p>
        </w:tc>
        <w:tc>
          <w:tcPr>
            <w:tcW w:w="980" w:type="dxa"/>
            <w:tcBorders>
              <w:top w:val="nil"/>
              <w:left w:val="nil"/>
              <w:bottom w:val="nil"/>
              <w:right w:val="nil"/>
            </w:tcBorders>
            <w:vAlign w:val="center"/>
          </w:tcPr>
          <w:p w14:paraId="3D1F3971" w14:textId="77777777" w:rsidR="003E5547" w:rsidRDefault="00793ECA">
            <w:pPr>
              <w:spacing w:after="0" w:line="259" w:lineRule="auto"/>
              <w:ind w:left="250" w:firstLine="0"/>
              <w:jc w:val="left"/>
            </w:pPr>
            <w:r>
              <w:rPr>
                <w:sz w:val="18"/>
              </w:rPr>
              <w:t xml:space="preserve">0 </w:t>
            </w:r>
          </w:p>
        </w:tc>
        <w:tc>
          <w:tcPr>
            <w:tcW w:w="821" w:type="dxa"/>
            <w:tcBorders>
              <w:top w:val="nil"/>
              <w:left w:val="nil"/>
              <w:bottom w:val="nil"/>
              <w:right w:val="nil"/>
            </w:tcBorders>
            <w:vAlign w:val="center"/>
          </w:tcPr>
          <w:p w14:paraId="71EB7425" w14:textId="77777777" w:rsidR="003E5547" w:rsidRDefault="00793ECA">
            <w:pPr>
              <w:spacing w:after="0" w:line="259" w:lineRule="auto"/>
              <w:ind w:left="55" w:firstLine="0"/>
              <w:jc w:val="left"/>
            </w:pPr>
            <w:r>
              <w:rPr>
                <w:sz w:val="18"/>
              </w:rPr>
              <w:t xml:space="preserve">neutral </w:t>
            </w:r>
          </w:p>
        </w:tc>
      </w:tr>
      <w:tr w:rsidR="003E5547" w14:paraId="0EDAE202" w14:textId="77777777">
        <w:trPr>
          <w:trHeight w:val="1036"/>
        </w:trPr>
        <w:tc>
          <w:tcPr>
            <w:tcW w:w="3829" w:type="dxa"/>
            <w:tcBorders>
              <w:top w:val="nil"/>
              <w:left w:val="nil"/>
              <w:bottom w:val="nil"/>
              <w:right w:val="nil"/>
            </w:tcBorders>
          </w:tcPr>
          <w:p w14:paraId="0505F31B" w14:textId="77777777" w:rsidR="003E5547" w:rsidRDefault="00793ECA">
            <w:pPr>
              <w:spacing w:after="0" w:line="259" w:lineRule="auto"/>
              <w:ind w:left="122" w:firstLine="0"/>
              <w:jc w:val="left"/>
            </w:pPr>
            <w:r>
              <w:rPr>
                <w:sz w:val="18"/>
              </w:rPr>
              <w:t xml:space="preserve">Sa'at kuliah masih tatap muka, semua terasa baik-baik saja, namun ketika kuliah daring, semua terasa berantakan, dalam benak muncul sebuah pertanyaan, apakah orang tua akan mema'afkan anaknya ini? </w:t>
            </w:r>
          </w:p>
        </w:tc>
        <w:tc>
          <w:tcPr>
            <w:tcW w:w="2909" w:type="dxa"/>
            <w:tcBorders>
              <w:top w:val="nil"/>
              <w:left w:val="nil"/>
              <w:bottom w:val="nil"/>
              <w:right w:val="nil"/>
            </w:tcBorders>
            <w:vAlign w:val="center"/>
          </w:tcPr>
          <w:p w14:paraId="504C16C5" w14:textId="77777777" w:rsidR="003E5547" w:rsidRDefault="00793ECA">
            <w:pPr>
              <w:spacing w:after="0" w:line="259" w:lineRule="auto"/>
              <w:ind w:left="218" w:firstLine="0"/>
              <w:jc w:val="left"/>
            </w:pPr>
            <w:r>
              <w:rPr>
                <w:sz w:val="18"/>
              </w:rPr>
              <w:t xml:space="preserve">['kuliah', 'tatap', 'muka', 'baik', </w:t>
            </w:r>
          </w:p>
          <w:p w14:paraId="121253BE" w14:textId="77777777" w:rsidR="003E5547" w:rsidRDefault="00793ECA">
            <w:pPr>
              <w:spacing w:after="0" w:line="259" w:lineRule="auto"/>
              <w:ind w:left="24" w:firstLine="0"/>
              <w:jc w:val="left"/>
            </w:pPr>
            <w:r>
              <w:rPr>
                <w:sz w:val="18"/>
              </w:rPr>
              <w:t>'kuliah', 'daring', '</w:t>
            </w:r>
            <w:r>
              <w:rPr>
                <w:sz w:val="18"/>
              </w:rPr>
              <w:t xml:space="preserve">berantak', 'benak', </w:t>
            </w:r>
          </w:p>
          <w:p w14:paraId="64236122" w14:textId="77777777" w:rsidR="003E5547" w:rsidRDefault="00793ECA">
            <w:pPr>
              <w:spacing w:after="0" w:line="259" w:lineRule="auto"/>
              <w:ind w:left="975" w:hanging="735"/>
              <w:jc w:val="left"/>
            </w:pPr>
            <w:r>
              <w:rPr>
                <w:sz w:val="18"/>
              </w:rPr>
              <w:t xml:space="preserve">'muncul', 'orang', 'tua', 'maaf', 'ananda'] </w:t>
            </w:r>
          </w:p>
        </w:tc>
        <w:tc>
          <w:tcPr>
            <w:tcW w:w="980" w:type="dxa"/>
            <w:tcBorders>
              <w:top w:val="nil"/>
              <w:left w:val="nil"/>
              <w:bottom w:val="nil"/>
              <w:right w:val="nil"/>
            </w:tcBorders>
            <w:vAlign w:val="center"/>
          </w:tcPr>
          <w:p w14:paraId="3C524FA3" w14:textId="77777777" w:rsidR="003E5547" w:rsidRDefault="00793ECA">
            <w:pPr>
              <w:spacing w:after="0" w:line="259" w:lineRule="auto"/>
              <w:ind w:left="175" w:firstLine="0"/>
              <w:jc w:val="left"/>
            </w:pPr>
            <w:r>
              <w:rPr>
                <w:sz w:val="18"/>
              </w:rPr>
              <w:t xml:space="preserve">-12 </w:t>
            </w:r>
          </w:p>
        </w:tc>
        <w:tc>
          <w:tcPr>
            <w:tcW w:w="821" w:type="dxa"/>
            <w:tcBorders>
              <w:top w:val="nil"/>
              <w:left w:val="nil"/>
              <w:bottom w:val="nil"/>
              <w:right w:val="nil"/>
            </w:tcBorders>
            <w:vAlign w:val="center"/>
          </w:tcPr>
          <w:p w14:paraId="3CC5E47A" w14:textId="77777777" w:rsidR="003E5547" w:rsidRDefault="00793ECA">
            <w:pPr>
              <w:spacing w:after="0" w:line="259" w:lineRule="auto"/>
              <w:ind w:left="0" w:firstLine="0"/>
              <w:jc w:val="left"/>
            </w:pPr>
            <w:r>
              <w:rPr>
                <w:sz w:val="18"/>
              </w:rPr>
              <w:t xml:space="preserve">negative </w:t>
            </w:r>
          </w:p>
        </w:tc>
      </w:tr>
      <w:tr w:rsidR="003E5547" w14:paraId="127EA614" w14:textId="77777777">
        <w:trPr>
          <w:trHeight w:val="1246"/>
        </w:trPr>
        <w:tc>
          <w:tcPr>
            <w:tcW w:w="3829" w:type="dxa"/>
            <w:tcBorders>
              <w:top w:val="nil"/>
              <w:left w:val="nil"/>
              <w:bottom w:val="single" w:sz="4" w:space="0" w:color="000000"/>
              <w:right w:val="nil"/>
            </w:tcBorders>
            <w:vAlign w:val="center"/>
          </w:tcPr>
          <w:p w14:paraId="7E1D175A" w14:textId="77777777" w:rsidR="003E5547" w:rsidRDefault="00793ECA">
            <w:pPr>
              <w:spacing w:after="0" w:line="238" w:lineRule="auto"/>
              <w:ind w:left="122" w:firstLine="0"/>
              <w:jc w:val="left"/>
            </w:pPr>
            <w:r>
              <w:rPr>
                <w:sz w:val="18"/>
              </w:rPr>
              <w:lastRenderedPageBreak/>
              <w:t xml:space="preserve">Ekspektasi kuliah daring : -Belajar sambil rebahan -Uang saku tetep jalan -Belajar sambil ngedrakor  Realita : -Tugas, tugas dan tugas </w:t>
            </w:r>
            <w:r>
              <w:rPr>
                <w:sz w:val="18"/>
              </w:rPr>
              <w:t>Otak tegang, stres, mumet  -Kurus kering -</w:t>
            </w:r>
          </w:p>
          <w:p w14:paraId="3D15D37A" w14:textId="77777777" w:rsidR="003E5547" w:rsidRDefault="00793ECA">
            <w:pPr>
              <w:spacing w:after="0" w:line="259" w:lineRule="auto"/>
              <w:ind w:left="122" w:firstLine="0"/>
              <w:jc w:val="left"/>
            </w:pPr>
            <w:r>
              <w:rPr>
                <w:sz w:val="18"/>
              </w:rPr>
              <w:t xml:space="preserve">Makin kere Tinggal Gila nya :) </w:t>
            </w:r>
          </w:p>
        </w:tc>
        <w:tc>
          <w:tcPr>
            <w:tcW w:w="2909" w:type="dxa"/>
            <w:tcBorders>
              <w:top w:val="nil"/>
              <w:left w:val="nil"/>
              <w:bottom w:val="single" w:sz="4" w:space="0" w:color="000000"/>
              <w:right w:val="nil"/>
            </w:tcBorders>
          </w:tcPr>
          <w:p w14:paraId="095ECBDC" w14:textId="77777777" w:rsidR="003E5547" w:rsidRDefault="00793ECA">
            <w:pPr>
              <w:spacing w:after="0" w:line="259" w:lineRule="auto"/>
              <w:ind w:left="10" w:firstLine="0"/>
              <w:jc w:val="left"/>
            </w:pPr>
            <w:r>
              <w:rPr>
                <w:sz w:val="18"/>
              </w:rPr>
              <w:t xml:space="preserve">['ekspektasi', 'kuliah', 'daring', 'ajar', </w:t>
            </w:r>
          </w:p>
          <w:p w14:paraId="14BF76EA" w14:textId="77777777" w:rsidR="003E5547" w:rsidRDefault="00793ECA">
            <w:pPr>
              <w:spacing w:after="0" w:line="259" w:lineRule="auto"/>
              <w:ind w:left="53" w:firstLine="0"/>
              <w:jc w:val="left"/>
            </w:pPr>
            <w:r>
              <w:rPr>
                <w:sz w:val="18"/>
              </w:rPr>
              <w:t xml:space="preserve">'rebah', 'uang', 'saku',  'jalan', 'ajar', </w:t>
            </w:r>
          </w:p>
          <w:p w14:paraId="1041A722" w14:textId="77777777" w:rsidR="003E5547" w:rsidRDefault="00793ECA">
            <w:pPr>
              <w:spacing w:after="0" w:line="259" w:lineRule="auto"/>
              <w:ind w:left="0" w:firstLine="0"/>
              <w:jc w:val="left"/>
            </w:pPr>
            <w:r>
              <w:rPr>
                <w:sz w:val="18"/>
              </w:rPr>
              <w:t xml:space="preserve">'ngedrakor', 'realitas', 'tugas', 'tugas', </w:t>
            </w:r>
          </w:p>
          <w:p w14:paraId="41B578B3" w14:textId="77777777" w:rsidR="003E5547" w:rsidRDefault="00793ECA">
            <w:pPr>
              <w:spacing w:after="0" w:line="259" w:lineRule="auto"/>
              <w:ind w:left="254" w:firstLine="0"/>
              <w:jc w:val="left"/>
            </w:pPr>
            <w:r>
              <w:rPr>
                <w:sz w:val="18"/>
              </w:rPr>
              <w:t xml:space="preserve">'tugas', 'otak', 'tegang', 'stres', </w:t>
            </w:r>
          </w:p>
          <w:p w14:paraId="69E45174" w14:textId="77777777" w:rsidR="003E5547" w:rsidRDefault="00793ECA">
            <w:pPr>
              <w:spacing w:after="0" w:line="259" w:lineRule="auto"/>
              <w:ind w:left="765" w:hanging="595"/>
              <w:jc w:val="left"/>
            </w:pPr>
            <w:r>
              <w:rPr>
                <w:sz w:val="18"/>
              </w:rPr>
              <w:t xml:space="preserve">'mumet', 'kurus', 'kering', 'kere', 'tinggal', 'gila'] </w:t>
            </w:r>
          </w:p>
        </w:tc>
        <w:tc>
          <w:tcPr>
            <w:tcW w:w="980" w:type="dxa"/>
            <w:tcBorders>
              <w:top w:val="nil"/>
              <w:left w:val="nil"/>
              <w:bottom w:val="single" w:sz="4" w:space="0" w:color="000000"/>
              <w:right w:val="nil"/>
            </w:tcBorders>
            <w:vAlign w:val="center"/>
          </w:tcPr>
          <w:p w14:paraId="7715B497" w14:textId="77777777" w:rsidR="003E5547" w:rsidRDefault="00793ECA">
            <w:pPr>
              <w:spacing w:after="0" w:line="259" w:lineRule="auto"/>
              <w:ind w:left="175" w:firstLine="0"/>
              <w:jc w:val="left"/>
            </w:pPr>
            <w:r>
              <w:rPr>
                <w:sz w:val="18"/>
              </w:rPr>
              <w:t xml:space="preserve">-29 </w:t>
            </w:r>
          </w:p>
        </w:tc>
        <w:tc>
          <w:tcPr>
            <w:tcW w:w="821" w:type="dxa"/>
            <w:tcBorders>
              <w:top w:val="nil"/>
              <w:left w:val="nil"/>
              <w:bottom w:val="single" w:sz="4" w:space="0" w:color="000000"/>
              <w:right w:val="nil"/>
            </w:tcBorders>
            <w:vAlign w:val="center"/>
          </w:tcPr>
          <w:p w14:paraId="16BE02D0" w14:textId="77777777" w:rsidR="003E5547" w:rsidRDefault="00793ECA">
            <w:pPr>
              <w:spacing w:after="0" w:line="259" w:lineRule="auto"/>
              <w:ind w:left="0" w:firstLine="0"/>
              <w:jc w:val="left"/>
            </w:pPr>
            <w:r>
              <w:rPr>
                <w:sz w:val="18"/>
              </w:rPr>
              <w:t xml:space="preserve">negative </w:t>
            </w:r>
          </w:p>
        </w:tc>
      </w:tr>
    </w:tbl>
    <w:p w14:paraId="1FB60FCE" w14:textId="77777777" w:rsidR="003E5547" w:rsidRDefault="00793ECA">
      <w:pPr>
        <w:spacing w:after="0" w:line="259" w:lineRule="auto"/>
        <w:ind w:left="8" w:firstLine="0"/>
        <w:jc w:val="left"/>
      </w:pPr>
      <w:r>
        <w:t xml:space="preserve"> </w:t>
      </w:r>
    </w:p>
    <w:p w14:paraId="268910B4" w14:textId="77777777" w:rsidR="003E5547" w:rsidRDefault="00793ECA">
      <w:pPr>
        <w:ind w:left="-7" w:right="16"/>
      </w:pPr>
      <w:r>
        <w:t xml:space="preserve">Keseluruhan data </w:t>
      </w:r>
      <w:r>
        <w:rPr>
          <w:i/>
        </w:rPr>
        <w:t>tweet</w:t>
      </w:r>
      <w:r>
        <w:t xml:space="preserve"> </w:t>
      </w:r>
      <w:r>
        <w:t xml:space="preserve">telah diklasifikasikan ke dalam kelasnya berdasarkan perhitungan </w:t>
      </w:r>
      <w:r>
        <w:rPr>
          <w:i/>
        </w:rPr>
        <w:t>polarity score</w:t>
      </w:r>
      <w:r>
        <w:t xml:space="preserve"> dari tiap kata menggunakan </w:t>
      </w:r>
      <w:r>
        <w:rPr>
          <w:i/>
        </w:rPr>
        <w:t>InSet lexicon</w:t>
      </w:r>
      <w:r>
        <w:t>. Selanjutnya untuk mempermudah melihat hasil dari proses klasifikasi, maka penyajian data ditampilkan dalam bentuk diagram lingkaran de</w:t>
      </w:r>
      <w:r>
        <w:t xml:space="preserve">ngan keterangan persentase tiap kelas yang diperoleh. </w:t>
      </w:r>
    </w:p>
    <w:p w14:paraId="73528C13" w14:textId="77777777" w:rsidR="003E5547" w:rsidRDefault="00793ECA">
      <w:pPr>
        <w:spacing w:after="0" w:line="259" w:lineRule="auto"/>
        <w:ind w:left="26" w:firstLine="0"/>
        <w:jc w:val="center"/>
      </w:pPr>
      <w:r>
        <w:rPr>
          <w:noProof/>
        </w:rPr>
        <w:drawing>
          <wp:inline distT="0" distB="0" distL="0" distR="0" wp14:anchorId="56B4DAC2" wp14:editId="73393996">
            <wp:extent cx="2045970" cy="1916176"/>
            <wp:effectExtent l="0" t="0" r="0" b="0"/>
            <wp:docPr id="2304" name="Picture 2304"/>
            <wp:cNvGraphicFramePr/>
            <a:graphic xmlns:a="http://schemas.openxmlformats.org/drawingml/2006/main">
              <a:graphicData uri="http://schemas.openxmlformats.org/drawingml/2006/picture">
                <pic:pic xmlns:pic="http://schemas.openxmlformats.org/drawingml/2006/picture">
                  <pic:nvPicPr>
                    <pic:cNvPr id="2304" name="Picture 2304"/>
                    <pic:cNvPicPr/>
                  </pic:nvPicPr>
                  <pic:blipFill>
                    <a:blip r:embed="rId17"/>
                    <a:stretch>
                      <a:fillRect/>
                    </a:stretch>
                  </pic:blipFill>
                  <pic:spPr>
                    <a:xfrm>
                      <a:off x="0" y="0"/>
                      <a:ext cx="2045970" cy="1916176"/>
                    </a:xfrm>
                    <a:prstGeom prst="rect">
                      <a:avLst/>
                    </a:prstGeom>
                  </pic:spPr>
                </pic:pic>
              </a:graphicData>
            </a:graphic>
          </wp:inline>
        </w:drawing>
      </w:r>
      <w:r>
        <w:t xml:space="preserve"> </w:t>
      </w:r>
    </w:p>
    <w:p w14:paraId="40D4A811" w14:textId="77777777" w:rsidR="003E5547" w:rsidRDefault="00793ECA">
      <w:pPr>
        <w:spacing w:after="0" w:line="259" w:lineRule="auto"/>
        <w:ind w:left="21" w:right="38" w:hanging="10"/>
        <w:jc w:val="center"/>
      </w:pPr>
      <w:r>
        <w:rPr>
          <w:b/>
        </w:rPr>
        <w:t>Gambar 2</w:t>
      </w:r>
      <w:r>
        <w:t xml:space="preserve">. Diagram Persentase Hasil Klasifikasi Sentimen </w:t>
      </w:r>
    </w:p>
    <w:p w14:paraId="3940750F" w14:textId="77777777" w:rsidR="003E5547" w:rsidRDefault="00793ECA">
      <w:pPr>
        <w:spacing w:after="0" w:line="259" w:lineRule="auto"/>
        <w:ind w:left="78" w:firstLine="0"/>
        <w:jc w:val="center"/>
      </w:pPr>
      <w:r>
        <w:t xml:space="preserve"> </w:t>
      </w:r>
      <w:r>
        <w:rPr>
          <w:i/>
        </w:rPr>
        <w:t xml:space="preserve"> </w:t>
      </w:r>
    </w:p>
    <w:p w14:paraId="78D794F7" w14:textId="77777777" w:rsidR="003E5547" w:rsidRDefault="00793ECA">
      <w:pPr>
        <w:ind w:left="-7" w:right="16"/>
      </w:pPr>
      <w:r>
        <w:t>Berdasarkan diagram yang disajikan pada gambar x, dapat terlihat bahwa sentimen negatif merupakan kelas dengan persentase terbesar yaitu 6</w:t>
      </w:r>
      <w:r>
        <w:t xml:space="preserve">3,6%, artinya sebanyak 3696 </w:t>
      </w:r>
      <w:r>
        <w:rPr>
          <w:i/>
        </w:rPr>
        <w:t>tweet</w:t>
      </w:r>
      <w:r>
        <w:t xml:space="preserve"> menunjukkan opini, keluhan, atau pun pandangan negatif terhadap pelaksanaan perkuliahan daring di Indonesia. Sedangkan jumlah kelas sentimen positif memiliki persentase 27,6% atau sebanyak 1604 </w:t>
      </w:r>
      <w:r>
        <w:rPr>
          <w:i/>
        </w:rPr>
        <w:t xml:space="preserve">tweet </w:t>
      </w:r>
      <w:r>
        <w:t>memberikan opini posit</w:t>
      </w:r>
      <w:r>
        <w:t xml:space="preserve">if baik berupa rasa senang, setuju, pendapat yang menerima, merasakan manfaat, atau pun dukungan terhadap pelaksanaan </w:t>
      </w:r>
    </w:p>
    <w:p w14:paraId="017AC3BE" w14:textId="77777777" w:rsidR="003E5547" w:rsidRDefault="003E5547">
      <w:pPr>
        <w:sectPr w:rsidR="003E5547">
          <w:headerReference w:type="even" r:id="rId18"/>
          <w:headerReference w:type="default" r:id="rId19"/>
          <w:footerReference w:type="even" r:id="rId20"/>
          <w:footerReference w:type="default" r:id="rId21"/>
          <w:headerReference w:type="first" r:id="rId22"/>
          <w:footerReference w:type="first" r:id="rId23"/>
          <w:pgSz w:w="11906" w:h="16841"/>
          <w:pgMar w:top="845" w:right="1384" w:bottom="627" w:left="1694" w:header="720" w:footer="720" w:gutter="0"/>
          <w:pgNumType w:start="24"/>
          <w:cols w:space="720"/>
          <w:titlePg/>
        </w:sectPr>
      </w:pPr>
    </w:p>
    <w:p w14:paraId="5DB3F4D0" w14:textId="77777777" w:rsidR="003E5547" w:rsidRDefault="00793ECA">
      <w:pPr>
        <w:ind w:left="-7" w:right="16" w:firstLine="0"/>
      </w:pPr>
      <w:r>
        <w:lastRenderedPageBreak/>
        <w:t xml:space="preserve">perkuliahan daring di Indonesia. Sisanya adalah 8.9% atau sebanyak 517 </w:t>
      </w:r>
      <w:r>
        <w:rPr>
          <w:i/>
        </w:rPr>
        <w:t>tweet</w:t>
      </w:r>
      <w:r>
        <w:t xml:space="preserve"> termasuk ke dalam kelas yang netral. </w:t>
      </w:r>
    </w:p>
    <w:p w14:paraId="5BC3B085" w14:textId="77777777" w:rsidR="003E5547" w:rsidRDefault="00793ECA">
      <w:pPr>
        <w:ind w:left="-7" w:right="16"/>
      </w:pPr>
      <w:r>
        <w:t xml:space="preserve">Visualisasi dari kata-kata yang muncul pada keseluruhan data </w:t>
      </w:r>
      <w:r>
        <w:rPr>
          <w:i/>
        </w:rPr>
        <w:t>tweet</w:t>
      </w:r>
      <w:r>
        <w:t xml:space="preserve"> kemudian ditampilkan dalam bentuk </w:t>
      </w:r>
      <w:r>
        <w:rPr>
          <w:i/>
        </w:rPr>
        <w:t>Word Cloud</w:t>
      </w:r>
      <w:r>
        <w:t xml:space="preserve">. </w:t>
      </w:r>
      <w:r>
        <w:rPr>
          <w:i/>
        </w:rPr>
        <w:t>Word c</w:t>
      </w:r>
      <w:r>
        <w:rPr>
          <w:i/>
        </w:rPr>
        <w:t>loud</w:t>
      </w:r>
      <w:r>
        <w:t xml:space="preserve"> mempermudah penggambaran kata dengan memberikan visualisasi data teks yang menarik dan informatif. Frekuensi kata dalam keseluruhan data mempengaruhi besar atau kecilnya kata tersebut pada </w:t>
      </w:r>
      <w:r>
        <w:rPr>
          <w:i/>
        </w:rPr>
        <w:t>word cloud</w:t>
      </w:r>
      <w:r>
        <w:t>. Semakin tinggi frekuensi kata maka ukuran kata ter</w:t>
      </w:r>
      <w:r>
        <w:t xml:space="preserve">sebut pada </w:t>
      </w:r>
      <w:r>
        <w:rPr>
          <w:i/>
        </w:rPr>
        <w:t>word cloud</w:t>
      </w:r>
      <w:r>
        <w:t xml:space="preserve"> akan semakin besar, begitu pula sebaliknya. Kata dengan frekuensi yang sedikit akan ditampilkan dengan ukuran yang lebih kecil. Visualisasi </w:t>
      </w:r>
      <w:r>
        <w:rPr>
          <w:i/>
        </w:rPr>
        <w:t>word cloud</w:t>
      </w:r>
      <w:r>
        <w:t xml:space="preserve"> yang diperoleh disajikan pada gambar 3 dan 4. </w:t>
      </w:r>
    </w:p>
    <w:p w14:paraId="7D57C544" w14:textId="77777777" w:rsidR="003E5547" w:rsidRDefault="00793ECA">
      <w:pPr>
        <w:spacing w:after="0" w:line="259" w:lineRule="auto"/>
        <w:ind w:left="420" w:firstLine="0"/>
        <w:jc w:val="left"/>
      </w:pPr>
      <w:r>
        <w:t xml:space="preserve"> </w:t>
      </w:r>
    </w:p>
    <w:p w14:paraId="2B37B193" w14:textId="77777777" w:rsidR="003E5547" w:rsidRDefault="00793ECA">
      <w:pPr>
        <w:spacing w:after="0" w:line="259" w:lineRule="auto"/>
        <w:ind w:left="45" w:firstLine="0"/>
        <w:jc w:val="center"/>
      </w:pPr>
      <w:r>
        <w:rPr>
          <w:noProof/>
        </w:rPr>
        <w:drawing>
          <wp:inline distT="0" distB="0" distL="0" distR="0" wp14:anchorId="75632C05" wp14:editId="789CB7D2">
            <wp:extent cx="2901950" cy="1791970"/>
            <wp:effectExtent l="0" t="0" r="0" b="0"/>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24"/>
                    <a:stretch>
                      <a:fillRect/>
                    </a:stretch>
                  </pic:blipFill>
                  <pic:spPr>
                    <a:xfrm>
                      <a:off x="0" y="0"/>
                      <a:ext cx="2901950" cy="1791970"/>
                    </a:xfrm>
                    <a:prstGeom prst="rect">
                      <a:avLst/>
                    </a:prstGeom>
                  </pic:spPr>
                </pic:pic>
              </a:graphicData>
            </a:graphic>
          </wp:inline>
        </w:drawing>
      </w:r>
      <w:r>
        <w:t xml:space="preserve"> </w:t>
      </w:r>
    </w:p>
    <w:p w14:paraId="12A40F39" w14:textId="77777777" w:rsidR="003E5547" w:rsidRDefault="00793ECA">
      <w:pPr>
        <w:spacing w:after="0" w:line="259" w:lineRule="auto"/>
        <w:ind w:left="0" w:right="7" w:firstLine="0"/>
        <w:jc w:val="center"/>
      </w:pPr>
      <w:r>
        <w:rPr>
          <w:b/>
        </w:rPr>
        <w:t>Gambar 3.</w:t>
      </w:r>
      <w:r>
        <w:t xml:space="preserve"> </w:t>
      </w:r>
      <w:r>
        <w:rPr>
          <w:i/>
        </w:rPr>
        <w:t>Word Cloud</w:t>
      </w:r>
      <w:r>
        <w:t xml:space="preserve"> Data </w:t>
      </w:r>
      <w:r>
        <w:rPr>
          <w:i/>
        </w:rPr>
        <w:t xml:space="preserve">Tweet </w:t>
      </w:r>
    </w:p>
    <w:p w14:paraId="3AE8C7BD" w14:textId="77777777" w:rsidR="003E5547" w:rsidRDefault="00793ECA">
      <w:pPr>
        <w:spacing w:after="0" w:line="259" w:lineRule="auto"/>
        <w:ind w:left="0" w:firstLine="0"/>
        <w:jc w:val="left"/>
      </w:pPr>
      <w:r>
        <w:t xml:space="preserve"> </w:t>
      </w:r>
    </w:p>
    <w:p w14:paraId="0F4362D3" w14:textId="77777777" w:rsidR="003E5547" w:rsidRDefault="00793ECA">
      <w:pPr>
        <w:spacing w:after="0" w:line="259" w:lineRule="auto"/>
        <w:ind w:left="0" w:right="1018" w:firstLine="0"/>
        <w:jc w:val="right"/>
      </w:pPr>
      <w:r>
        <w:rPr>
          <w:noProof/>
        </w:rPr>
        <w:drawing>
          <wp:inline distT="0" distB="0" distL="0" distR="0" wp14:anchorId="2F44E4CF" wp14:editId="010A93DF">
            <wp:extent cx="4227830" cy="1738503"/>
            <wp:effectExtent l="0" t="0" r="0" b="0"/>
            <wp:docPr id="2459" name="Picture 2459"/>
            <wp:cNvGraphicFramePr/>
            <a:graphic xmlns:a="http://schemas.openxmlformats.org/drawingml/2006/main">
              <a:graphicData uri="http://schemas.openxmlformats.org/drawingml/2006/picture">
                <pic:pic xmlns:pic="http://schemas.openxmlformats.org/drawingml/2006/picture">
                  <pic:nvPicPr>
                    <pic:cNvPr id="2459" name="Picture 2459"/>
                    <pic:cNvPicPr/>
                  </pic:nvPicPr>
                  <pic:blipFill>
                    <a:blip r:embed="rId25"/>
                    <a:stretch>
                      <a:fillRect/>
                    </a:stretch>
                  </pic:blipFill>
                  <pic:spPr>
                    <a:xfrm>
                      <a:off x="0" y="0"/>
                      <a:ext cx="4227830" cy="1738503"/>
                    </a:xfrm>
                    <a:prstGeom prst="rect">
                      <a:avLst/>
                    </a:prstGeom>
                  </pic:spPr>
                </pic:pic>
              </a:graphicData>
            </a:graphic>
          </wp:inline>
        </w:drawing>
      </w:r>
      <w:r>
        <w:t xml:space="preserve"> </w:t>
      </w:r>
    </w:p>
    <w:p w14:paraId="2732DEDE" w14:textId="77777777" w:rsidR="003E5547" w:rsidRDefault="00793ECA">
      <w:pPr>
        <w:spacing w:after="0" w:line="259" w:lineRule="auto"/>
        <w:ind w:left="21" w:right="22" w:hanging="10"/>
        <w:jc w:val="center"/>
      </w:pPr>
      <w:r>
        <w:rPr>
          <w:b/>
        </w:rPr>
        <w:t>Gambar 4.</w:t>
      </w:r>
      <w:r>
        <w:t xml:space="preserve"> </w:t>
      </w:r>
      <w:r>
        <w:rPr>
          <w:i/>
        </w:rPr>
        <w:t xml:space="preserve">Word Cloud </w:t>
      </w:r>
      <w:r>
        <w:t xml:space="preserve">dari Kata dengan Sentimen Positif dan Negatif </w:t>
      </w:r>
    </w:p>
    <w:p w14:paraId="659CB68D" w14:textId="77777777" w:rsidR="003E5547" w:rsidRDefault="00793ECA">
      <w:pPr>
        <w:spacing w:after="0" w:line="259" w:lineRule="auto"/>
        <w:ind w:left="0" w:firstLine="0"/>
        <w:jc w:val="left"/>
      </w:pPr>
      <w:r>
        <w:rPr>
          <w:color w:val="1F497D"/>
        </w:rPr>
        <w:t xml:space="preserve"> </w:t>
      </w:r>
    </w:p>
    <w:p w14:paraId="48141923" w14:textId="77777777" w:rsidR="003E5547" w:rsidRDefault="00793ECA">
      <w:pPr>
        <w:pStyle w:val="Heading2"/>
        <w:tabs>
          <w:tab w:val="center" w:pos="1912"/>
        </w:tabs>
        <w:ind w:left="-7" w:firstLine="0"/>
      </w:pPr>
      <w:r>
        <w:t>2.3</w:t>
      </w:r>
      <w:r>
        <w:rPr>
          <w:rFonts w:ascii="Arial" w:eastAsia="Arial" w:hAnsi="Arial" w:cs="Arial"/>
        </w:rPr>
        <w:t xml:space="preserve"> </w:t>
      </w:r>
      <w:r>
        <w:rPr>
          <w:rFonts w:ascii="Arial" w:eastAsia="Arial" w:hAnsi="Arial" w:cs="Arial"/>
        </w:rPr>
        <w:tab/>
      </w:r>
      <w:r>
        <w:t xml:space="preserve">Pengujian dan Hasil Klasifikasi </w:t>
      </w:r>
    </w:p>
    <w:p w14:paraId="46152C5B" w14:textId="77777777" w:rsidR="003E5547" w:rsidRDefault="00793ECA">
      <w:pPr>
        <w:ind w:left="-7" w:right="16"/>
      </w:pPr>
      <w:r>
        <w:t xml:space="preserve">Data hasil klasifikasi dibagi menjadi 2 bagian, yaitu data latih dan data uji. Perbandingan data latih dan data uji yang digunakan pada penelitian ini adalah 8:2. 80% dari keseluruhan data atau sejumlah 4648 </w:t>
      </w:r>
      <w:r>
        <w:rPr>
          <w:i/>
        </w:rPr>
        <w:t xml:space="preserve">tweet </w:t>
      </w:r>
      <w:r>
        <w:t xml:space="preserve">menjadi data latih, sedangkan 20% sisanya </w:t>
      </w:r>
      <w:r>
        <w:t xml:space="preserve">atau 1163 </w:t>
      </w:r>
      <w:r>
        <w:rPr>
          <w:i/>
        </w:rPr>
        <w:t>twee</w:t>
      </w:r>
      <w:r>
        <w:t xml:space="preserve">t menjadi data uji. Hasil pengujian model klasifikasi dengan menggunakan teknik </w:t>
      </w:r>
      <w:r>
        <w:rPr>
          <w:i/>
        </w:rPr>
        <w:t>cross-validation</w:t>
      </w:r>
      <w:r>
        <w:t xml:space="preserve"> ditunjukkan pada gambar 5. </w:t>
      </w:r>
    </w:p>
    <w:p w14:paraId="35537454" w14:textId="77777777" w:rsidR="003E5547" w:rsidRDefault="00793ECA">
      <w:pPr>
        <w:spacing w:after="0" w:line="259" w:lineRule="auto"/>
        <w:ind w:left="47" w:firstLine="0"/>
        <w:jc w:val="center"/>
      </w:pPr>
      <w:r>
        <w:t xml:space="preserve"> </w:t>
      </w:r>
    </w:p>
    <w:p w14:paraId="5DA2891D" w14:textId="77777777" w:rsidR="003E5547" w:rsidRDefault="00793ECA">
      <w:pPr>
        <w:spacing w:after="53" w:line="259" w:lineRule="auto"/>
        <w:ind w:left="1588" w:firstLine="0"/>
        <w:jc w:val="left"/>
      </w:pPr>
      <w:r>
        <w:rPr>
          <w:noProof/>
        </w:rPr>
        <w:drawing>
          <wp:inline distT="0" distB="0" distL="0" distR="0" wp14:anchorId="0DD78E1C" wp14:editId="21736F36">
            <wp:extent cx="3554349" cy="1607185"/>
            <wp:effectExtent l="0" t="0" r="0" b="0"/>
            <wp:docPr id="2461" name="Picture 2461"/>
            <wp:cNvGraphicFramePr/>
            <a:graphic xmlns:a="http://schemas.openxmlformats.org/drawingml/2006/main">
              <a:graphicData uri="http://schemas.openxmlformats.org/drawingml/2006/picture">
                <pic:pic xmlns:pic="http://schemas.openxmlformats.org/drawingml/2006/picture">
                  <pic:nvPicPr>
                    <pic:cNvPr id="2461" name="Picture 2461"/>
                    <pic:cNvPicPr/>
                  </pic:nvPicPr>
                  <pic:blipFill>
                    <a:blip r:embed="rId26"/>
                    <a:stretch>
                      <a:fillRect/>
                    </a:stretch>
                  </pic:blipFill>
                  <pic:spPr>
                    <a:xfrm>
                      <a:off x="0" y="0"/>
                      <a:ext cx="3554349" cy="1607185"/>
                    </a:xfrm>
                    <a:prstGeom prst="rect">
                      <a:avLst/>
                    </a:prstGeom>
                  </pic:spPr>
                </pic:pic>
              </a:graphicData>
            </a:graphic>
          </wp:inline>
        </w:drawing>
      </w:r>
      <w:r>
        <w:t xml:space="preserve"> </w:t>
      </w:r>
    </w:p>
    <w:p w14:paraId="3F730C21" w14:textId="77777777" w:rsidR="003E5547" w:rsidRDefault="00793ECA">
      <w:pPr>
        <w:spacing w:after="0" w:line="259" w:lineRule="auto"/>
        <w:ind w:left="21" w:right="22" w:hanging="10"/>
        <w:jc w:val="center"/>
      </w:pPr>
      <w:r>
        <w:rPr>
          <w:b/>
        </w:rPr>
        <w:t>Gambar 5.</w:t>
      </w:r>
      <w:r>
        <w:t xml:space="preserve"> </w:t>
      </w:r>
      <w:r>
        <w:t xml:space="preserve">Hasil Pengujian Akurasi Model dengan Cross Validation </w:t>
      </w:r>
    </w:p>
    <w:p w14:paraId="3BA52BB9" w14:textId="77777777" w:rsidR="003E5547" w:rsidRDefault="00793ECA">
      <w:pPr>
        <w:spacing w:after="0" w:line="259" w:lineRule="auto"/>
        <w:ind w:left="0" w:firstLine="0"/>
        <w:jc w:val="left"/>
      </w:pPr>
      <w:r>
        <w:t xml:space="preserve"> </w:t>
      </w:r>
    </w:p>
    <w:p w14:paraId="4A8B3AF6" w14:textId="77777777" w:rsidR="003E5547" w:rsidRDefault="00793ECA">
      <w:pPr>
        <w:ind w:left="-7" w:right="16"/>
      </w:pPr>
      <w:r>
        <w:lastRenderedPageBreak/>
        <w:t xml:space="preserve">Gambar 5 merepresentasikan perbandingan antara nilai akurasi pada proses </w:t>
      </w:r>
      <w:r>
        <w:rPr>
          <w:i/>
        </w:rPr>
        <w:t>training</w:t>
      </w:r>
      <w:r>
        <w:t xml:space="preserve"> maupun proses </w:t>
      </w:r>
      <w:r>
        <w:rPr>
          <w:i/>
        </w:rPr>
        <w:t>testing</w:t>
      </w:r>
      <w:r>
        <w:t xml:space="preserve"> dalam 20 perulangan (</w:t>
      </w:r>
      <w:r>
        <w:rPr>
          <w:i/>
        </w:rPr>
        <w:t>epoch</w:t>
      </w:r>
      <w:r>
        <w:t xml:space="preserve">). Dari grafik terlihat bahwa nilai akurasi antara penggunaan </w:t>
      </w:r>
      <w:r>
        <w:rPr>
          <w:i/>
        </w:rPr>
        <w:t>epoch</w:t>
      </w:r>
      <w:r>
        <w:t xml:space="preserve"> y</w:t>
      </w:r>
      <w:r>
        <w:t xml:space="preserve">ang </w:t>
      </w:r>
      <w:r>
        <w:rPr>
          <w:u w:val="single" w:color="000000"/>
        </w:rPr>
        <w:t xml:space="preserve">tinggi akan berpengaruh dalam menghasilkan nilai akurasi yang tinggi jika jumlah data yang digunakan dalam </w:t>
      </w:r>
      <w:r>
        <w:t xml:space="preserve">proses </w:t>
      </w:r>
      <w:r>
        <w:rPr>
          <w:i/>
        </w:rPr>
        <w:t>training</w:t>
      </w:r>
      <w:r>
        <w:t xml:space="preserve"> banyak. Namun terlihat juga bahwa terjadi </w:t>
      </w:r>
      <w:r>
        <w:rPr>
          <w:i/>
        </w:rPr>
        <w:t>overfitting</w:t>
      </w:r>
      <w:r>
        <w:t xml:space="preserve"> di mana nilai akurasi pada proses </w:t>
      </w:r>
      <w:r>
        <w:rPr>
          <w:i/>
        </w:rPr>
        <w:t xml:space="preserve">training </w:t>
      </w:r>
      <w:r>
        <w:t xml:space="preserve">cukup tinggi, akan tetapi nilai </w:t>
      </w:r>
      <w:r>
        <w:t xml:space="preserve">akurasi sangat rendah pada saat proses pengujian model. Hasil pengujian 1163 data uji dengan </w:t>
      </w:r>
      <w:r>
        <w:rPr>
          <w:i/>
        </w:rPr>
        <w:t>confusion matrix</w:t>
      </w:r>
      <w:r>
        <w:t xml:space="preserve"> ditampilkan pada gambar 6. </w:t>
      </w:r>
    </w:p>
    <w:p w14:paraId="5A61D8A4" w14:textId="77777777" w:rsidR="003E5547" w:rsidRDefault="00793ECA">
      <w:pPr>
        <w:spacing w:after="0" w:line="259" w:lineRule="auto"/>
        <w:ind w:left="566" w:firstLine="0"/>
        <w:jc w:val="left"/>
      </w:pPr>
      <w:r>
        <w:t xml:space="preserve"> </w:t>
      </w:r>
    </w:p>
    <w:p w14:paraId="76C0ED48" w14:textId="77777777" w:rsidR="003E5547" w:rsidRDefault="00793ECA">
      <w:pPr>
        <w:spacing w:after="53" w:line="259" w:lineRule="auto"/>
        <w:ind w:left="45" w:firstLine="0"/>
        <w:jc w:val="center"/>
      </w:pPr>
      <w:r>
        <w:rPr>
          <w:noProof/>
        </w:rPr>
        <w:drawing>
          <wp:inline distT="0" distB="0" distL="0" distR="0" wp14:anchorId="647E41F2" wp14:editId="5AB4C282">
            <wp:extent cx="2355088" cy="1860550"/>
            <wp:effectExtent l="0" t="0" r="0" b="0"/>
            <wp:docPr id="2837" name="Picture 2837"/>
            <wp:cNvGraphicFramePr/>
            <a:graphic xmlns:a="http://schemas.openxmlformats.org/drawingml/2006/main">
              <a:graphicData uri="http://schemas.openxmlformats.org/drawingml/2006/picture">
                <pic:pic xmlns:pic="http://schemas.openxmlformats.org/drawingml/2006/picture">
                  <pic:nvPicPr>
                    <pic:cNvPr id="2837" name="Picture 2837"/>
                    <pic:cNvPicPr/>
                  </pic:nvPicPr>
                  <pic:blipFill>
                    <a:blip r:embed="rId27"/>
                    <a:stretch>
                      <a:fillRect/>
                    </a:stretch>
                  </pic:blipFill>
                  <pic:spPr>
                    <a:xfrm>
                      <a:off x="0" y="0"/>
                      <a:ext cx="2355088" cy="1860550"/>
                    </a:xfrm>
                    <a:prstGeom prst="rect">
                      <a:avLst/>
                    </a:prstGeom>
                  </pic:spPr>
                </pic:pic>
              </a:graphicData>
            </a:graphic>
          </wp:inline>
        </w:drawing>
      </w:r>
      <w:r>
        <w:t xml:space="preserve"> </w:t>
      </w:r>
    </w:p>
    <w:p w14:paraId="625BDDF6" w14:textId="77777777" w:rsidR="003E5547" w:rsidRDefault="00793ECA">
      <w:pPr>
        <w:spacing w:after="0" w:line="259" w:lineRule="auto"/>
        <w:ind w:left="21" w:right="21" w:hanging="10"/>
        <w:jc w:val="center"/>
      </w:pPr>
      <w:r>
        <w:rPr>
          <w:b/>
        </w:rPr>
        <w:t>Gambar 6.</w:t>
      </w:r>
      <w:r>
        <w:t xml:space="preserve"> Hasil Confusion Matrix dari Model Klasifikasi </w:t>
      </w:r>
    </w:p>
    <w:p w14:paraId="795F1B7A" w14:textId="77777777" w:rsidR="003E5547" w:rsidRDefault="00793ECA">
      <w:pPr>
        <w:spacing w:after="0" w:line="259" w:lineRule="auto"/>
        <w:ind w:left="0" w:firstLine="0"/>
        <w:jc w:val="left"/>
      </w:pPr>
      <w:r>
        <w:t xml:space="preserve"> </w:t>
      </w:r>
    </w:p>
    <w:p w14:paraId="50AE13DA" w14:textId="77777777" w:rsidR="003E5547" w:rsidRDefault="00793ECA">
      <w:pPr>
        <w:ind w:left="-7" w:right="16"/>
      </w:pPr>
      <w:r>
        <w:t xml:space="preserve">Dengan melihat </w:t>
      </w:r>
      <w:r>
        <w:rPr>
          <w:i/>
        </w:rPr>
        <w:t>confusion matrix</w:t>
      </w:r>
      <w:r>
        <w:t xml:space="preserve"> tersebut, maka dapat d</w:t>
      </w:r>
      <w:r>
        <w:t xml:space="preserve">ihitung nilai </w:t>
      </w:r>
      <w:r>
        <w:rPr>
          <w:i/>
        </w:rPr>
        <w:t xml:space="preserve">accuracy, precision, recall, </w:t>
      </w:r>
      <w:r>
        <w:t>dan</w:t>
      </w:r>
      <w:r>
        <w:rPr>
          <w:i/>
        </w:rPr>
        <w:t xml:space="preserve"> fmeasure </w:t>
      </w:r>
      <w:r>
        <w:t xml:space="preserve">dari model klasifikasi.  </w:t>
      </w:r>
    </w:p>
    <w:p w14:paraId="413C67D7" w14:textId="77777777" w:rsidR="003E5547" w:rsidRDefault="00793ECA">
      <w:pPr>
        <w:numPr>
          <w:ilvl w:val="0"/>
          <w:numId w:val="4"/>
        </w:numPr>
        <w:ind w:right="16" w:hanging="223"/>
      </w:pPr>
      <w:r>
        <w:rPr>
          <w:i/>
        </w:rPr>
        <w:t>Accuracy</w:t>
      </w:r>
      <w:r>
        <w:t xml:space="preserve"> menunjukkan seberapa akurat model mengklasifikasikan data dengan benar. Maka, untuk mengetahui nilai </w:t>
      </w:r>
      <w:r>
        <w:rPr>
          <w:i/>
        </w:rPr>
        <w:t xml:space="preserve">accuracy </w:t>
      </w:r>
      <w:r>
        <w:t>di hitunglah rasio data yang diprediksi benar dengan ke</w:t>
      </w:r>
      <w:r>
        <w:t xml:space="preserve">seluruhan data. </w:t>
      </w:r>
    </w:p>
    <w:p w14:paraId="45686E2F" w14:textId="77777777" w:rsidR="003E5547" w:rsidRDefault="00793ECA">
      <w:pPr>
        <w:spacing w:after="111" w:line="259" w:lineRule="auto"/>
        <w:ind w:left="566" w:firstLine="0"/>
        <w:jc w:val="left"/>
      </w:pPr>
      <w:r>
        <w:t xml:space="preserve"> </w:t>
      </w:r>
    </w:p>
    <w:p w14:paraId="5257DB10" w14:textId="77777777" w:rsidR="003E5547" w:rsidRDefault="00793ECA">
      <w:pPr>
        <w:spacing w:after="0" w:line="259" w:lineRule="auto"/>
        <w:ind w:left="980" w:right="400" w:hanging="10"/>
        <w:jc w:val="center"/>
      </w:pPr>
      <w:r>
        <w:rPr>
          <w:noProof/>
        </w:rPr>
        <w:drawing>
          <wp:anchor distT="0" distB="0" distL="114300" distR="114300" simplePos="0" relativeHeight="251662336" behindDoc="0" locked="0" layoutInCell="1" allowOverlap="0" wp14:anchorId="6396D26F" wp14:editId="2C13EB08">
            <wp:simplePos x="0" y="0"/>
            <wp:positionH relativeFrom="column">
              <wp:posOffset>2488633</wp:posOffset>
            </wp:positionH>
            <wp:positionV relativeFrom="paragraph">
              <wp:posOffset>-81614</wp:posOffset>
            </wp:positionV>
            <wp:extent cx="731520" cy="262128"/>
            <wp:effectExtent l="0" t="0" r="0" b="0"/>
            <wp:wrapSquare wrapText="bothSides"/>
            <wp:docPr id="26765" name="Picture 26765"/>
            <wp:cNvGraphicFramePr/>
            <a:graphic xmlns:a="http://schemas.openxmlformats.org/drawingml/2006/main">
              <a:graphicData uri="http://schemas.openxmlformats.org/drawingml/2006/picture">
                <pic:pic xmlns:pic="http://schemas.openxmlformats.org/drawingml/2006/picture">
                  <pic:nvPicPr>
                    <pic:cNvPr id="26765" name="Picture 26765"/>
                    <pic:cNvPicPr/>
                  </pic:nvPicPr>
                  <pic:blipFill>
                    <a:blip r:embed="rId28"/>
                    <a:stretch>
                      <a:fillRect/>
                    </a:stretch>
                  </pic:blipFill>
                  <pic:spPr>
                    <a:xfrm>
                      <a:off x="0" y="0"/>
                      <a:ext cx="731520" cy="262128"/>
                    </a:xfrm>
                    <a:prstGeom prst="rect">
                      <a:avLst/>
                    </a:prstGeom>
                  </pic:spPr>
                </pic:pic>
              </a:graphicData>
            </a:graphic>
          </wp:anchor>
        </w:drawing>
      </w:r>
      <w:r>
        <w:rPr>
          <w:i/>
          <w:sz w:val="19"/>
        </w:rPr>
        <w:t xml:space="preserve">accuracy </w:t>
      </w:r>
      <w:r>
        <w:rPr>
          <w:rFonts w:ascii="Segoe UI Symbol" w:eastAsia="Segoe UI Symbol" w:hAnsi="Segoe UI Symbol" w:cs="Segoe UI Symbol"/>
          <w:sz w:val="19"/>
        </w:rPr>
        <w:t></w:t>
      </w:r>
      <w:r>
        <w:rPr>
          <w:rFonts w:ascii="Segoe UI Symbol" w:eastAsia="Segoe UI Symbol" w:hAnsi="Segoe UI Symbol" w:cs="Segoe UI Symbol"/>
          <w:sz w:val="19"/>
        </w:rPr>
        <w:t></w:t>
      </w:r>
      <w:r>
        <w:rPr>
          <w:sz w:val="19"/>
        </w:rPr>
        <w:t xml:space="preserve">100% </w:t>
      </w:r>
      <w:r>
        <w:rPr>
          <w:rFonts w:ascii="Segoe UI Symbol" w:eastAsia="Segoe UI Symbol" w:hAnsi="Segoe UI Symbol" w:cs="Segoe UI Symbol"/>
          <w:sz w:val="19"/>
        </w:rPr>
        <w:t xml:space="preserve"> </w:t>
      </w:r>
      <w:r>
        <w:rPr>
          <w:sz w:val="19"/>
        </w:rPr>
        <w:t>79.2%</w:t>
      </w:r>
    </w:p>
    <w:p w14:paraId="0F7BD46D" w14:textId="77777777" w:rsidR="003E5547" w:rsidRDefault="00793ECA">
      <w:pPr>
        <w:spacing w:after="23" w:line="216" w:lineRule="auto"/>
        <w:ind w:left="986" w:right="2370" w:firstLine="0"/>
        <w:jc w:val="left"/>
      </w:pPr>
      <w:r>
        <w:t xml:space="preserve">  </w:t>
      </w:r>
    </w:p>
    <w:p w14:paraId="1C910462" w14:textId="77777777" w:rsidR="003E5547" w:rsidRDefault="00793ECA">
      <w:pPr>
        <w:ind w:left="566" w:right="16" w:firstLine="0"/>
      </w:pPr>
      <w:r>
        <w:t>Berdasarkan perhitungan, diketahui bahwa hasil klasifikasi sentimen menggunakan</w:t>
      </w:r>
      <w:r>
        <w:rPr>
          <w:i/>
        </w:rPr>
        <w:t xml:space="preserve"> InSet Lexicon</w:t>
      </w:r>
      <w:r>
        <w:t xml:space="preserve"> pada penelitian ini memberikan </w:t>
      </w:r>
      <w:r>
        <w:rPr>
          <w:i/>
        </w:rPr>
        <w:t>accuracy</w:t>
      </w:r>
      <w:r>
        <w:t xml:space="preserve"> secara keseluruhan sebesar 79,2%. </w:t>
      </w:r>
    </w:p>
    <w:p w14:paraId="0261F294" w14:textId="77777777" w:rsidR="003E5547" w:rsidRDefault="00793ECA">
      <w:pPr>
        <w:spacing w:after="0" w:line="259" w:lineRule="auto"/>
        <w:ind w:left="566" w:firstLine="0"/>
        <w:jc w:val="left"/>
      </w:pPr>
      <w:r>
        <w:t xml:space="preserve"> </w:t>
      </w:r>
    </w:p>
    <w:p w14:paraId="02A3DC7B" w14:textId="77777777" w:rsidR="003E5547" w:rsidRDefault="00793ECA">
      <w:pPr>
        <w:numPr>
          <w:ilvl w:val="0"/>
          <w:numId w:val="4"/>
        </w:numPr>
        <w:ind w:right="16" w:hanging="223"/>
      </w:pPr>
      <w:r>
        <w:rPr>
          <w:i/>
        </w:rPr>
        <w:t>Precision</w:t>
      </w:r>
      <w:r>
        <w:t xml:space="preserve"> </w:t>
      </w:r>
      <w:r>
        <w:t xml:space="preserve">menggambarkan ketepatan hasil prediksi yang diberikan model. Nilai </w:t>
      </w:r>
      <w:r>
        <w:rPr>
          <w:i/>
        </w:rPr>
        <w:t>precision</w:t>
      </w:r>
      <w:r>
        <w:t xml:space="preserve"> diperoleh dari perbandingan data yang diklasifikasi benar dengan jumlah data yang diprediksi pada kelas itu. Perhitungan nilai </w:t>
      </w:r>
      <w:r>
        <w:rPr>
          <w:i/>
        </w:rPr>
        <w:t>precision</w:t>
      </w:r>
      <w:r>
        <w:t xml:space="preserve"> pada model klasifikasi ini adalah sebagai </w:t>
      </w:r>
      <w:r>
        <w:t xml:space="preserve">berikut.   </w:t>
      </w:r>
    </w:p>
    <w:p w14:paraId="634DFD73" w14:textId="77777777" w:rsidR="003E5547" w:rsidRDefault="00793ECA">
      <w:pPr>
        <w:spacing w:after="16" w:line="259" w:lineRule="auto"/>
        <w:ind w:left="566" w:firstLine="0"/>
        <w:jc w:val="left"/>
      </w:pPr>
      <w:r>
        <w:t xml:space="preserve"> </w:t>
      </w:r>
    </w:p>
    <w:p w14:paraId="42012068" w14:textId="77777777" w:rsidR="003E5547" w:rsidRDefault="00793ECA">
      <w:pPr>
        <w:tabs>
          <w:tab w:val="center" w:pos="4870"/>
          <w:tab w:val="center" w:pos="6051"/>
        </w:tabs>
        <w:spacing w:after="0" w:line="259" w:lineRule="auto"/>
        <w:ind w:left="0" w:firstLine="0"/>
        <w:jc w:val="left"/>
      </w:pPr>
      <w:r>
        <w:rPr>
          <w:rFonts w:ascii="Calibri" w:eastAsia="Calibri" w:hAnsi="Calibri" w:cs="Calibri"/>
          <w:sz w:val="22"/>
        </w:rPr>
        <w:tab/>
      </w:r>
      <w:r>
        <w:rPr>
          <w:sz w:val="19"/>
        </w:rPr>
        <w:t>658</w:t>
      </w:r>
      <w:r>
        <w:rPr>
          <w:sz w:val="19"/>
        </w:rPr>
        <w:tab/>
      </w:r>
      <w:r>
        <w:t xml:space="preserve"> </w:t>
      </w:r>
    </w:p>
    <w:p w14:paraId="4044FCBD" w14:textId="77777777" w:rsidR="003E5547" w:rsidRDefault="00793ECA">
      <w:pPr>
        <w:spacing w:after="0" w:line="259" w:lineRule="auto"/>
        <w:ind w:left="582" w:right="4" w:hanging="10"/>
        <w:jc w:val="center"/>
      </w:pPr>
      <w:r>
        <w:rPr>
          <w:i/>
          <w:sz w:val="19"/>
        </w:rPr>
        <w:t>P</w:t>
      </w:r>
      <w:r>
        <w:rPr>
          <w:sz w:val="19"/>
        </w:rPr>
        <w:t>(</w:t>
      </w:r>
      <w:r>
        <w:rPr>
          <w:i/>
          <w:sz w:val="19"/>
        </w:rPr>
        <w:t xml:space="preserve">positif </w:t>
      </w:r>
      <w:r>
        <w:rPr>
          <w:sz w:val="19"/>
        </w:rPr>
        <w:t xml:space="preserve">) </w:t>
      </w:r>
      <w:r>
        <w:rPr>
          <w:rFonts w:ascii="Segoe UI Symbol" w:eastAsia="Segoe UI Symbol" w:hAnsi="Segoe UI Symbol" w:cs="Segoe UI Symbol"/>
          <w:sz w:val="19"/>
        </w:rPr>
        <w:t></w:t>
      </w:r>
      <w:r>
        <w:rPr>
          <w:rFonts w:ascii="Calibri" w:eastAsia="Calibri" w:hAnsi="Calibri" w:cs="Calibri"/>
          <w:noProof/>
          <w:sz w:val="22"/>
        </w:rPr>
        <mc:AlternateContent>
          <mc:Choice Requires="wpg">
            <w:drawing>
              <wp:inline distT="0" distB="0" distL="0" distR="0" wp14:anchorId="132C4B4E" wp14:editId="2551A80F">
                <wp:extent cx="659506" cy="4846"/>
                <wp:effectExtent l="0" t="0" r="0" b="0"/>
                <wp:docPr id="26364" name="Group 26364"/>
                <wp:cNvGraphicFramePr/>
                <a:graphic xmlns:a="http://schemas.openxmlformats.org/drawingml/2006/main">
                  <a:graphicData uri="http://schemas.microsoft.com/office/word/2010/wordprocessingGroup">
                    <wpg:wgp>
                      <wpg:cNvGrpSpPr/>
                      <wpg:grpSpPr>
                        <a:xfrm>
                          <a:off x="0" y="0"/>
                          <a:ext cx="659506" cy="4846"/>
                          <a:chOff x="0" y="0"/>
                          <a:chExt cx="659506" cy="4846"/>
                        </a:xfrm>
                      </wpg:grpSpPr>
                      <wps:wsp>
                        <wps:cNvPr id="2614" name="Shape 2614"/>
                        <wps:cNvSpPr/>
                        <wps:spPr>
                          <a:xfrm>
                            <a:off x="0" y="0"/>
                            <a:ext cx="659506" cy="0"/>
                          </a:xfrm>
                          <a:custGeom>
                            <a:avLst/>
                            <a:gdLst/>
                            <a:ahLst/>
                            <a:cxnLst/>
                            <a:rect l="0" t="0" r="0" b="0"/>
                            <a:pathLst>
                              <a:path w="659506">
                                <a:moveTo>
                                  <a:pt x="0" y="0"/>
                                </a:moveTo>
                                <a:lnTo>
                                  <a:pt x="659506" y="0"/>
                                </a:lnTo>
                              </a:path>
                            </a:pathLst>
                          </a:custGeom>
                          <a:ln w="484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364" style="width:51.9296pt;height:0.381601pt;mso-position-horizontal-relative:char;mso-position-vertical-relative:line" coordsize="6595,48">
                <v:shape id="Shape 2614" style="position:absolute;width:6595;height:0;left:0;top:0;" coordsize="659506,0" path="m0,0l659506,0">
                  <v:stroke weight="0.381601pt" endcap="flat" joinstyle="round" on="true" color="#000000"/>
                  <v:fill on="false" color="#000000" opacity="0"/>
                </v:shape>
              </v:group>
            </w:pict>
          </mc:Fallback>
        </mc:AlternateContent>
      </w:r>
      <w:r>
        <w:rPr>
          <w:rFonts w:ascii="Segoe UI Symbol" w:eastAsia="Segoe UI Symbol" w:hAnsi="Segoe UI Symbol" w:cs="Segoe UI Symbol"/>
          <w:sz w:val="19"/>
        </w:rPr>
        <w:t xml:space="preserve"> </w:t>
      </w:r>
      <w:r>
        <w:rPr>
          <w:sz w:val="19"/>
        </w:rPr>
        <w:t>0.826</w:t>
      </w:r>
    </w:p>
    <w:p w14:paraId="31A0B906" w14:textId="77777777" w:rsidR="003E5547" w:rsidRDefault="00793ECA">
      <w:pPr>
        <w:tabs>
          <w:tab w:val="center" w:pos="4455"/>
          <w:tab w:val="center" w:pos="5546"/>
        </w:tabs>
        <w:spacing w:after="0" w:line="259" w:lineRule="auto"/>
        <w:ind w:left="0" w:firstLine="0"/>
        <w:jc w:val="left"/>
      </w:pPr>
      <w:r>
        <w:rPr>
          <w:rFonts w:ascii="Calibri" w:eastAsia="Calibri" w:hAnsi="Calibri" w:cs="Calibri"/>
          <w:sz w:val="22"/>
        </w:rPr>
        <w:tab/>
      </w:r>
      <w:r>
        <w:rPr>
          <w:i/>
          <w:sz w:val="19"/>
        </w:rPr>
        <w:t>P</w:t>
      </w:r>
      <w:r>
        <w:rPr>
          <w:sz w:val="19"/>
        </w:rPr>
        <w:t>(</w:t>
      </w:r>
      <w:r>
        <w:rPr>
          <w:i/>
          <w:sz w:val="19"/>
        </w:rPr>
        <w:t>netral</w:t>
      </w:r>
      <w:r>
        <w:rPr>
          <w:sz w:val="19"/>
        </w:rPr>
        <w:t xml:space="preserve">) </w:t>
      </w:r>
      <w:r>
        <w:rPr>
          <w:rFonts w:ascii="Segoe UI Symbol" w:eastAsia="Segoe UI Symbol" w:hAnsi="Segoe UI Symbol" w:cs="Segoe UI Symbol"/>
          <w:sz w:val="19"/>
        </w:rPr>
        <w:t></w:t>
      </w:r>
      <w:r>
        <w:rPr>
          <w:noProof/>
        </w:rPr>
        <w:drawing>
          <wp:inline distT="0" distB="0" distL="0" distR="0" wp14:anchorId="48A90E2E" wp14:editId="1891E689">
            <wp:extent cx="646176" cy="277368"/>
            <wp:effectExtent l="0" t="0" r="0" b="0"/>
            <wp:docPr id="26766" name="Picture 26766"/>
            <wp:cNvGraphicFramePr/>
            <a:graphic xmlns:a="http://schemas.openxmlformats.org/drawingml/2006/main">
              <a:graphicData uri="http://schemas.openxmlformats.org/drawingml/2006/picture">
                <pic:pic xmlns:pic="http://schemas.openxmlformats.org/drawingml/2006/picture">
                  <pic:nvPicPr>
                    <pic:cNvPr id="26766" name="Picture 26766"/>
                    <pic:cNvPicPr/>
                  </pic:nvPicPr>
                  <pic:blipFill>
                    <a:blip r:embed="rId29"/>
                    <a:stretch>
                      <a:fillRect/>
                    </a:stretch>
                  </pic:blipFill>
                  <pic:spPr>
                    <a:xfrm>
                      <a:off x="0" y="0"/>
                      <a:ext cx="646176" cy="277368"/>
                    </a:xfrm>
                    <a:prstGeom prst="rect">
                      <a:avLst/>
                    </a:prstGeom>
                  </pic:spPr>
                </pic:pic>
              </a:graphicData>
            </a:graphic>
          </wp:inline>
        </w:drawing>
      </w:r>
      <w:r>
        <w:rPr>
          <w:rFonts w:ascii="Segoe UI Symbol" w:eastAsia="Segoe UI Symbol" w:hAnsi="Segoe UI Symbol" w:cs="Segoe UI Symbol"/>
          <w:sz w:val="19"/>
        </w:rPr>
        <w:tab/>
      </w:r>
      <w:r>
        <w:rPr>
          <w:rFonts w:ascii="Segoe UI Symbol" w:eastAsia="Segoe UI Symbol" w:hAnsi="Segoe UI Symbol" w:cs="Segoe UI Symbol"/>
          <w:sz w:val="19"/>
        </w:rPr>
        <w:t xml:space="preserve"> </w:t>
      </w:r>
      <w:r>
        <w:rPr>
          <w:sz w:val="19"/>
        </w:rPr>
        <w:t>0.634</w:t>
      </w:r>
      <w:r>
        <w:t xml:space="preserve"> </w:t>
      </w:r>
    </w:p>
    <w:p w14:paraId="7DE6F743" w14:textId="77777777" w:rsidR="003E5547" w:rsidRDefault="00793ECA">
      <w:pPr>
        <w:spacing w:after="0" w:line="259" w:lineRule="auto"/>
        <w:ind w:left="980" w:right="98" w:hanging="10"/>
        <w:jc w:val="center"/>
      </w:pPr>
      <w:r>
        <w:rPr>
          <w:sz w:val="19"/>
        </w:rPr>
        <w:t xml:space="preserve">7 </w:t>
      </w:r>
      <w:r>
        <w:rPr>
          <w:rFonts w:ascii="Segoe UI Symbol" w:eastAsia="Segoe UI Symbol" w:hAnsi="Segoe UI Symbol" w:cs="Segoe UI Symbol"/>
          <w:sz w:val="19"/>
        </w:rPr>
        <w:t xml:space="preserve"> </w:t>
      </w:r>
      <w:r>
        <w:rPr>
          <w:sz w:val="19"/>
        </w:rPr>
        <w:t xml:space="preserve">26 </w:t>
      </w:r>
      <w:r>
        <w:rPr>
          <w:rFonts w:ascii="Segoe UI Symbol" w:eastAsia="Segoe UI Symbol" w:hAnsi="Segoe UI Symbol" w:cs="Segoe UI Symbol"/>
          <w:sz w:val="19"/>
        </w:rPr>
        <w:t></w:t>
      </w:r>
      <w:r>
        <w:rPr>
          <w:sz w:val="19"/>
        </w:rPr>
        <w:t>8</w:t>
      </w:r>
    </w:p>
    <w:p w14:paraId="20A8CE9C" w14:textId="77777777" w:rsidR="003E5547" w:rsidRDefault="00793ECA">
      <w:pPr>
        <w:spacing w:after="0" w:line="259" w:lineRule="auto"/>
        <w:ind w:left="980" w:hanging="10"/>
        <w:jc w:val="center"/>
      </w:pPr>
      <w:r>
        <w:rPr>
          <w:sz w:val="19"/>
        </w:rPr>
        <w:t>237</w:t>
      </w:r>
    </w:p>
    <w:p w14:paraId="070B0786" w14:textId="77777777" w:rsidR="003E5547" w:rsidRDefault="00793ECA">
      <w:pPr>
        <w:tabs>
          <w:tab w:val="center" w:pos="3795"/>
          <w:tab w:val="center" w:pos="5766"/>
        </w:tabs>
        <w:spacing w:after="0" w:line="259" w:lineRule="auto"/>
        <w:ind w:left="0" w:firstLine="0"/>
        <w:jc w:val="left"/>
      </w:pPr>
      <w:r>
        <w:rPr>
          <w:rFonts w:ascii="Calibri" w:eastAsia="Calibri" w:hAnsi="Calibri" w:cs="Calibri"/>
          <w:sz w:val="22"/>
        </w:rPr>
        <w:tab/>
      </w:r>
      <w:r>
        <w:rPr>
          <w:i/>
          <w:sz w:val="19"/>
        </w:rPr>
        <w:t>P</w:t>
      </w:r>
      <w:r>
        <w:rPr>
          <w:sz w:val="19"/>
        </w:rPr>
        <w:t>(</w:t>
      </w:r>
      <w:r>
        <w:rPr>
          <w:i/>
          <w:sz w:val="19"/>
        </w:rPr>
        <w:t>negatif</w:t>
      </w:r>
      <w:r>
        <w:rPr>
          <w:sz w:val="19"/>
        </w:rPr>
        <w:t xml:space="preserve">) </w:t>
      </w:r>
      <w:r>
        <w:rPr>
          <w:rFonts w:ascii="Segoe UI Symbol" w:eastAsia="Segoe UI Symbol" w:hAnsi="Segoe UI Symbol" w:cs="Segoe UI Symbol"/>
          <w:sz w:val="19"/>
        </w:rPr>
        <w:t></w:t>
      </w:r>
      <w:r>
        <w:rPr>
          <w:rFonts w:ascii="Segoe UI Symbol" w:eastAsia="Segoe UI Symbol" w:hAnsi="Segoe UI Symbol" w:cs="Segoe UI Symbol"/>
          <w:sz w:val="19"/>
        </w:rPr>
        <w:tab/>
      </w:r>
      <w:r>
        <w:rPr>
          <w:rFonts w:ascii="Segoe UI Symbol" w:eastAsia="Segoe UI Symbol" w:hAnsi="Segoe UI Symbol" w:cs="Segoe UI Symbol"/>
          <w:sz w:val="19"/>
        </w:rPr>
        <w:t xml:space="preserve"> </w:t>
      </w:r>
      <w:r>
        <w:rPr>
          <w:sz w:val="19"/>
        </w:rPr>
        <w:t>0.727</w:t>
      </w:r>
    </w:p>
    <w:p w14:paraId="4D2C52C8" w14:textId="77777777" w:rsidR="003E5547" w:rsidRDefault="00793ECA">
      <w:pPr>
        <w:tabs>
          <w:tab w:val="center" w:pos="4880"/>
          <w:tab w:val="center" w:pos="6104"/>
        </w:tabs>
        <w:spacing w:after="71" w:line="259" w:lineRule="auto"/>
        <w:ind w:left="0" w:firstLine="0"/>
        <w:jc w:val="left"/>
      </w:pPr>
      <w:r>
        <w:rPr>
          <w:rFonts w:ascii="Calibri" w:eastAsia="Calibri" w:hAnsi="Calibri" w:cs="Calibri"/>
          <w:sz w:val="22"/>
        </w:rPr>
        <w:tab/>
      </w:r>
      <w:r>
        <w:rPr>
          <w:sz w:val="19"/>
        </w:rPr>
        <w:t>61</w:t>
      </w:r>
      <w:r>
        <w:rPr>
          <w:rFonts w:ascii="Segoe UI Symbol" w:eastAsia="Segoe UI Symbol" w:hAnsi="Segoe UI Symbol" w:cs="Segoe UI Symbol"/>
          <w:sz w:val="19"/>
        </w:rPr>
        <w:t xml:space="preserve"> </w:t>
      </w:r>
      <w:r>
        <w:rPr>
          <w:sz w:val="19"/>
        </w:rPr>
        <w:t>28</w:t>
      </w:r>
      <w:r>
        <w:rPr>
          <w:rFonts w:ascii="Segoe UI Symbol" w:eastAsia="Segoe UI Symbol" w:hAnsi="Segoe UI Symbol" w:cs="Segoe UI Symbol"/>
          <w:sz w:val="19"/>
        </w:rPr>
        <w:t xml:space="preserve"> </w:t>
      </w:r>
      <w:r>
        <w:rPr>
          <w:sz w:val="19"/>
        </w:rPr>
        <w:t>237</w:t>
      </w:r>
      <w:r>
        <w:rPr>
          <w:sz w:val="19"/>
        </w:rPr>
        <w:tab/>
      </w:r>
      <w:r>
        <w:t xml:space="preserve"> </w:t>
      </w:r>
    </w:p>
    <w:p w14:paraId="387097DA" w14:textId="77777777" w:rsidR="003E5547" w:rsidRDefault="00793ECA">
      <w:pPr>
        <w:spacing w:after="3" w:line="217" w:lineRule="auto"/>
        <w:ind w:left="2819" w:right="181" w:hanging="1837"/>
        <w:jc w:val="left"/>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045D7DC" wp14:editId="0276CE58">
                <wp:simplePos x="0" y="0"/>
                <wp:positionH relativeFrom="column">
                  <wp:posOffset>1212166</wp:posOffset>
                </wp:positionH>
                <wp:positionV relativeFrom="paragraph">
                  <wp:posOffset>-191919</wp:posOffset>
                </wp:positionV>
                <wp:extent cx="3299731" cy="312972"/>
                <wp:effectExtent l="0" t="0" r="0" b="0"/>
                <wp:wrapNone/>
                <wp:docPr id="26365" name="Group 26365"/>
                <wp:cNvGraphicFramePr/>
                <a:graphic xmlns:a="http://schemas.openxmlformats.org/drawingml/2006/main">
                  <a:graphicData uri="http://schemas.microsoft.com/office/word/2010/wordprocessingGroup">
                    <wpg:wgp>
                      <wpg:cNvGrpSpPr/>
                      <wpg:grpSpPr>
                        <a:xfrm>
                          <a:off x="0" y="0"/>
                          <a:ext cx="3299731" cy="312972"/>
                          <a:chOff x="0" y="0"/>
                          <a:chExt cx="3299731" cy="312972"/>
                        </a:xfrm>
                      </wpg:grpSpPr>
                      <wps:wsp>
                        <wps:cNvPr id="2648" name="Shape 2648"/>
                        <wps:cNvSpPr/>
                        <wps:spPr>
                          <a:xfrm>
                            <a:off x="1551404" y="0"/>
                            <a:ext cx="672944" cy="0"/>
                          </a:xfrm>
                          <a:custGeom>
                            <a:avLst/>
                            <a:gdLst/>
                            <a:ahLst/>
                            <a:cxnLst/>
                            <a:rect l="0" t="0" r="0" b="0"/>
                            <a:pathLst>
                              <a:path w="672944">
                                <a:moveTo>
                                  <a:pt x="0" y="0"/>
                                </a:moveTo>
                                <a:lnTo>
                                  <a:pt x="672944" y="0"/>
                                </a:lnTo>
                              </a:path>
                            </a:pathLst>
                          </a:custGeom>
                          <a:ln w="4856" cap="flat">
                            <a:round/>
                          </a:ln>
                        </wps:spPr>
                        <wps:style>
                          <a:lnRef idx="1">
                            <a:srgbClr val="000000"/>
                          </a:lnRef>
                          <a:fillRef idx="0">
                            <a:srgbClr val="000000">
                              <a:alpha val="0"/>
                            </a:srgbClr>
                          </a:fillRef>
                          <a:effectRef idx="0">
                            <a:scrgbClr r="0" g="0" b="0"/>
                          </a:effectRef>
                          <a:fontRef idx="none"/>
                        </wps:style>
                        <wps:bodyPr/>
                      </wps:wsp>
                      <wps:wsp>
                        <wps:cNvPr id="2665" name="Shape 2665"/>
                        <wps:cNvSpPr/>
                        <wps:spPr>
                          <a:xfrm>
                            <a:off x="0" y="312972"/>
                            <a:ext cx="1742886" cy="0"/>
                          </a:xfrm>
                          <a:custGeom>
                            <a:avLst/>
                            <a:gdLst/>
                            <a:ahLst/>
                            <a:cxnLst/>
                            <a:rect l="0" t="0" r="0" b="0"/>
                            <a:pathLst>
                              <a:path w="1742886">
                                <a:moveTo>
                                  <a:pt x="0" y="0"/>
                                </a:moveTo>
                                <a:lnTo>
                                  <a:pt x="1742886" y="0"/>
                                </a:lnTo>
                              </a:path>
                            </a:pathLst>
                          </a:custGeom>
                          <a:ln w="4859" cap="flat">
                            <a:round/>
                          </a:ln>
                        </wps:spPr>
                        <wps:style>
                          <a:lnRef idx="1">
                            <a:srgbClr val="000000"/>
                          </a:lnRef>
                          <a:fillRef idx="0">
                            <a:srgbClr val="000000">
                              <a:alpha val="0"/>
                            </a:srgbClr>
                          </a:fillRef>
                          <a:effectRef idx="0">
                            <a:scrgbClr r="0" g="0" b="0"/>
                          </a:effectRef>
                          <a:fontRef idx="none"/>
                        </wps:style>
                        <wps:bodyPr/>
                      </wps:wsp>
                      <wps:wsp>
                        <wps:cNvPr id="2666" name="Shape 2666"/>
                        <wps:cNvSpPr/>
                        <wps:spPr>
                          <a:xfrm>
                            <a:off x="2248923" y="312972"/>
                            <a:ext cx="1050808" cy="0"/>
                          </a:xfrm>
                          <a:custGeom>
                            <a:avLst/>
                            <a:gdLst/>
                            <a:ahLst/>
                            <a:cxnLst/>
                            <a:rect l="0" t="0" r="0" b="0"/>
                            <a:pathLst>
                              <a:path w="1050808">
                                <a:moveTo>
                                  <a:pt x="0" y="0"/>
                                </a:moveTo>
                                <a:lnTo>
                                  <a:pt x="1050808" y="0"/>
                                </a:lnTo>
                              </a:path>
                            </a:pathLst>
                          </a:custGeom>
                          <a:ln w="4859"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365" style="width:259.821pt;height:24.6434pt;position:absolute;z-index:-2147483451;mso-position-horizontal-relative:text;mso-position-horizontal:absolute;margin-left:95.4461pt;mso-position-vertical-relative:text;margin-top:-15.1118pt;" coordsize="32997,3129">
                <v:shape id="Shape 2648" style="position:absolute;width:6729;height:0;left:15514;top:0;" coordsize="672944,0" path="m0,0l672944,0">
                  <v:stroke weight="0.38238pt" endcap="flat" joinstyle="round" on="true" color="#000000"/>
                  <v:fill on="false" color="#000000" opacity="0"/>
                </v:shape>
                <v:shape id="Shape 2665" style="position:absolute;width:17428;height:0;left:0;top:3129;" coordsize="1742886,0" path="m0,0l1742886,0">
                  <v:stroke weight="0.382586pt" endcap="flat" joinstyle="round" on="true" color="#000000"/>
                  <v:fill on="false" color="#000000" opacity="0"/>
                </v:shape>
                <v:shape id="Shape 2666" style="position:absolute;width:10508;height:0;left:22489;top:3129;" coordsize="1050808,0" path="m0,0l1050808,0">
                  <v:stroke weight="0.382586pt" endcap="flat" joinstyle="round" on="true" color="#000000"/>
                  <v:fill on="false" color="#000000" opacity="0"/>
                </v:shape>
              </v:group>
            </w:pict>
          </mc:Fallback>
        </mc:AlternateContent>
      </w:r>
      <w:r>
        <w:rPr>
          <w:i/>
          <w:sz w:val="19"/>
        </w:rPr>
        <w:t xml:space="preserve">precision </w:t>
      </w:r>
      <w:r>
        <w:rPr>
          <w:rFonts w:ascii="Segoe UI Symbol" w:eastAsia="Segoe UI Symbol" w:hAnsi="Segoe UI Symbol" w:cs="Segoe UI Symbol"/>
          <w:sz w:val="30"/>
          <w:vertAlign w:val="subscript"/>
        </w:rPr>
        <w:t xml:space="preserve"> </w:t>
      </w:r>
      <w:r>
        <w:rPr>
          <w:i/>
          <w:sz w:val="19"/>
        </w:rPr>
        <w:t>P</w:t>
      </w:r>
      <w:r>
        <w:rPr>
          <w:sz w:val="19"/>
        </w:rPr>
        <w:t>(</w:t>
      </w:r>
      <w:r>
        <w:rPr>
          <w:i/>
          <w:sz w:val="19"/>
        </w:rPr>
        <w:t xml:space="preserve">positif </w:t>
      </w:r>
      <w:r>
        <w:rPr>
          <w:sz w:val="19"/>
        </w:rPr>
        <w:t xml:space="preserve">) </w:t>
      </w:r>
      <w:r>
        <w:rPr>
          <w:rFonts w:ascii="Segoe UI Symbol" w:eastAsia="Segoe UI Symbol" w:hAnsi="Segoe UI Symbol" w:cs="Segoe UI Symbol"/>
          <w:sz w:val="19"/>
        </w:rPr>
        <w:t xml:space="preserve"> </w:t>
      </w:r>
      <w:r>
        <w:rPr>
          <w:i/>
          <w:sz w:val="19"/>
        </w:rPr>
        <w:t>P</w:t>
      </w:r>
      <w:r>
        <w:rPr>
          <w:sz w:val="19"/>
        </w:rPr>
        <w:t>(</w:t>
      </w:r>
      <w:r>
        <w:rPr>
          <w:i/>
          <w:sz w:val="19"/>
        </w:rPr>
        <w:t>netral</w:t>
      </w:r>
      <w:r>
        <w:rPr>
          <w:sz w:val="19"/>
        </w:rPr>
        <w:t xml:space="preserve">) </w:t>
      </w:r>
      <w:r>
        <w:rPr>
          <w:rFonts w:ascii="Segoe UI Symbol" w:eastAsia="Segoe UI Symbol" w:hAnsi="Segoe UI Symbol" w:cs="Segoe UI Symbol"/>
          <w:sz w:val="19"/>
        </w:rPr>
        <w:t xml:space="preserve"> </w:t>
      </w:r>
      <w:r>
        <w:rPr>
          <w:i/>
          <w:sz w:val="19"/>
        </w:rPr>
        <w:t>P</w:t>
      </w:r>
      <w:r>
        <w:rPr>
          <w:sz w:val="19"/>
        </w:rPr>
        <w:t>(</w:t>
      </w:r>
      <w:r>
        <w:rPr>
          <w:i/>
          <w:sz w:val="19"/>
        </w:rPr>
        <w:t>negatif</w:t>
      </w:r>
      <w:r>
        <w:rPr>
          <w:sz w:val="19"/>
        </w:rPr>
        <w:t xml:space="preserve">) </w:t>
      </w:r>
      <w:r>
        <w:rPr>
          <w:rFonts w:ascii="Segoe UI Symbol" w:eastAsia="Segoe UI Symbol" w:hAnsi="Segoe UI Symbol" w:cs="Segoe UI Symbol"/>
          <w:sz w:val="30"/>
          <w:vertAlign w:val="subscript"/>
        </w:rPr>
        <w:t></w:t>
      </w:r>
      <w:r>
        <w:rPr>
          <w:sz w:val="19"/>
        </w:rPr>
        <w:t xml:space="preserve">100% </w:t>
      </w:r>
      <w:r>
        <w:rPr>
          <w:rFonts w:ascii="Segoe UI Symbol" w:eastAsia="Segoe UI Symbol" w:hAnsi="Segoe UI Symbol" w:cs="Segoe UI Symbol"/>
          <w:sz w:val="30"/>
          <w:vertAlign w:val="subscript"/>
        </w:rPr>
        <w:t xml:space="preserve"> </w:t>
      </w:r>
      <w:r>
        <w:rPr>
          <w:sz w:val="19"/>
        </w:rPr>
        <w:t xml:space="preserve">0.826 </w:t>
      </w:r>
      <w:r>
        <w:rPr>
          <w:rFonts w:ascii="Segoe UI Symbol" w:eastAsia="Segoe UI Symbol" w:hAnsi="Segoe UI Symbol" w:cs="Segoe UI Symbol"/>
          <w:sz w:val="19"/>
        </w:rPr>
        <w:t xml:space="preserve"> </w:t>
      </w:r>
      <w:r>
        <w:rPr>
          <w:sz w:val="19"/>
        </w:rPr>
        <w:t xml:space="preserve">0.634 </w:t>
      </w:r>
      <w:r>
        <w:rPr>
          <w:rFonts w:ascii="Segoe UI Symbol" w:eastAsia="Segoe UI Symbol" w:hAnsi="Segoe UI Symbol" w:cs="Segoe UI Symbol"/>
          <w:sz w:val="19"/>
        </w:rPr>
        <w:t xml:space="preserve"> </w:t>
      </w:r>
      <w:r>
        <w:rPr>
          <w:sz w:val="19"/>
        </w:rPr>
        <w:t xml:space="preserve">0.727 </w:t>
      </w:r>
      <w:r>
        <w:rPr>
          <w:rFonts w:ascii="Segoe UI Symbol" w:eastAsia="Segoe UI Symbol" w:hAnsi="Segoe UI Symbol" w:cs="Segoe UI Symbol"/>
          <w:sz w:val="30"/>
          <w:vertAlign w:val="subscript"/>
        </w:rPr>
        <w:t></w:t>
      </w:r>
      <w:r>
        <w:rPr>
          <w:sz w:val="19"/>
        </w:rPr>
        <w:t xml:space="preserve">100% </w:t>
      </w:r>
      <w:r>
        <w:rPr>
          <w:rFonts w:ascii="Segoe UI Symbol" w:eastAsia="Segoe UI Symbol" w:hAnsi="Segoe UI Symbol" w:cs="Segoe UI Symbol"/>
          <w:sz w:val="30"/>
          <w:vertAlign w:val="subscript"/>
        </w:rPr>
        <w:t xml:space="preserve"> </w:t>
      </w:r>
      <w:r>
        <w:rPr>
          <w:sz w:val="19"/>
        </w:rPr>
        <w:t xml:space="preserve">72.9% </w:t>
      </w:r>
      <w:r>
        <w:rPr>
          <w:i/>
          <w:sz w:val="19"/>
        </w:rPr>
        <w:t xml:space="preserve">total </w:t>
      </w:r>
      <w:r>
        <w:rPr>
          <w:sz w:val="19"/>
        </w:rPr>
        <w:t>_</w:t>
      </w:r>
      <w:r>
        <w:rPr>
          <w:i/>
          <w:sz w:val="19"/>
        </w:rPr>
        <w:t>kelas</w:t>
      </w:r>
      <w:r>
        <w:rPr>
          <w:i/>
          <w:sz w:val="19"/>
        </w:rPr>
        <w:tab/>
      </w:r>
      <w:r>
        <w:rPr>
          <w:sz w:val="19"/>
        </w:rPr>
        <w:t>3</w:t>
      </w:r>
      <w:r>
        <w:rPr>
          <w:sz w:val="19"/>
        </w:rPr>
        <w:tab/>
      </w:r>
      <w:r>
        <w:rPr>
          <w:sz w:val="31"/>
          <w:vertAlign w:val="subscript"/>
        </w:rPr>
        <w:t xml:space="preserve"> </w:t>
      </w:r>
    </w:p>
    <w:p w14:paraId="527E4DD3" w14:textId="77777777" w:rsidR="003E5547" w:rsidRDefault="00793ECA">
      <w:pPr>
        <w:spacing w:after="0" w:line="259" w:lineRule="auto"/>
        <w:ind w:left="566" w:firstLine="0"/>
        <w:jc w:val="left"/>
      </w:pPr>
      <w:r>
        <w:t xml:space="preserve"> </w:t>
      </w:r>
    </w:p>
    <w:p w14:paraId="527C8A5E" w14:textId="77777777" w:rsidR="003E5547" w:rsidRDefault="00793ECA">
      <w:pPr>
        <w:spacing w:after="91"/>
        <w:ind w:left="566" w:right="16" w:firstLine="0"/>
      </w:pPr>
      <w:r>
        <w:t xml:space="preserve">Berdasarkan perhitungan, diperoleh nilai rata-rata </w:t>
      </w:r>
      <w:r>
        <w:rPr>
          <w:i/>
        </w:rPr>
        <w:t xml:space="preserve">precision </w:t>
      </w:r>
      <w:r>
        <w:t xml:space="preserve">dari keseluruhan nilai </w:t>
      </w:r>
      <w:r>
        <w:rPr>
          <w:i/>
        </w:rPr>
        <w:t xml:space="preserve">precision </w:t>
      </w:r>
      <w:r>
        <w:t xml:space="preserve">tiap kelas sentimen adalah sebesar 72,9%. </w:t>
      </w:r>
    </w:p>
    <w:p w14:paraId="0ED51583" w14:textId="77777777" w:rsidR="003E5547" w:rsidRDefault="00793ECA">
      <w:pPr>
        <w:spacing w:after="0" w:line="259" w:lineRule="auto"/>
        <w:ind w:left="566" w:firstLine="0"/>
        <w:jc w:val="left"/>
      </w:pPr>
      <w:r>
        <w:t xml:space="preserve"> </w:t>
      </w:r>
    </w:p>
    <w:p w14:paraId="1FA70282" w14:textId="77777777" w:rsidR="003E5547" w:rsidRDefault="00793ECA">
      <w:pPr>
        <w:numPr>
          <w:ilvl w:val="0"/>
          <w:numId w:val="4"/>
        </w:numPr>
        <w:ind w:right="16" w:hanging="223"/>
      </w:pPr>
      <w:r>
        <w:rPr>
          <w:i/>
        </w:rPr>
        <w:t>Recall</w:t>
      </w:r>
      <w:r>
        <w:t xml:space="preserve"> menggambarkan keberhasilan model dalam menemukan kembali sebuah informasi. </w:t>
      </w:r>
      <w:r>
        <w:rPr>
          <w:i/>
        </w:rPr>
        <w:t xml:space="preserve">Recall </w:t>
      </w:r>
      <w:r>
        <w:t>didapat dengan menghitung pe</w:t>
      </w:r>
      <w:r>
        <w:t xml:space="preserve">rbandingan data yang mampu terklasifikasi dengan benar dari keseluruhan data yang seharusnya masuk ke kelas itu. Perhitungan </w:t>
      </w:r>
      <w:r>
        <w:rPr>
          <w:i/>
        </w:rPr>
        <w:t xml:space="preserve">recall </w:t>
      </w:r>
      <w:r>
        <w:t xml:space="preserve">adalah sebagai berikut. </w:t>
      </w:r>
    </w:p>
    <w:p w14:paraId="6517E661" w14:textId="77777777" w:rsidR="003E5547" w:rsidRDefault="00793ECA">
      <w:pPr>
        <w:spacing w:after="16" w:line="259" w:lineRule="auto"/>
        <w:ind w:left="566" w:firstLine="0"/>
        <w:jc w:val="left"/>
      </w:pPr>
      <w:r>
        <w:t xml:space="preserve"> </w:t>
      </w:r>
    </w:p>
    <w:p w14:paraId="60EDF712" w14:textId="77777777" w:rsidR="003E5547" w:rsidRDefault="00793ECA">
      <w:pPr>
        <w:tabs>
          <w:tab w:val="center" w:pos="4871"/>
          <w:tab w:val="center" w:pos="5991"/>
        </w:tabs>
        <w:spacing w:after="0" w:line="259" w:lineRule="auto"/>
        <w:ind w:left="0" w:firstLine="0"/>
        <w:jc w:val="left"/>
      </w:pPr>
      <w:r>
        <w:rPr>
          <w:rFonts w:ascii="Calibri" w:eastAsia="Calibri" w:hAnsi="Calibri" w:cs="Calibri"/>
          <w:sz w:val="22"/>
        </w:rPr>
        <w:lastRenderedPageBreak/>
        <w:tab/>
      </w:r>
      <w:r>
        <w:rPr>
          <w:sz w:val="19"/>
        </w:rPr>
        <w:t>658</w:t>
      </w:r>
      <w:r>
        <w:rPr>
          <w:sz w:val="19"/>
        </w:rPr>
        <w:tab/>
      </w:r>
      <w:r>
        <w:t xml:space="preserve"> </w:t>
      </w:r>
    </w:p>
    <w:p w14:paraId="242C5398" w14:textId="77777777" w:rsidR="003E5547" w:rsidRDefault="00793ECA">
      <w:pPr>
        <w:spacing w:after="0" w:line="259" w:lineRule="auto"/>
        <w:ind w:left="582" w:hanging="10"/>
        <w:jc w:val="center"/>
      </w:pPr>
      <w:r>
        <w:rPr>
          <w:i/>
          <w:sz w:val="19"/>
        </w:rPr>
        <w:t>R</w:t>
      </w:r>
      <w:r>
        <w:rPr>
          <w:sz w:val="19"/>
        </w:rPr>
        <w:t>(</w:t>
      </w:r>
      <w:r>
        <w:rPr>
          <w:i/>
          <w:sz w:val="19"/>
        </w:rPr>
        <w:t xml:space="preserve">positif </w:t>
      </w:r>
      <w:r>
        <w:rPr>
          <w:sz w:val="19"/>
        </w:rPr>
        <w:t xml:space="preserve">) </w:t>
      </w:r>
      <w:r>
        <w:rPr>
          <w:rFonts w:ascii="Segoe UI Symbol" w:eastAsia="Segoe UI Symbol" w:hAnsi="Segoe UI Symbol" w:cs="Segoe UI Symbol"/>
          <w:sz w:val="19"/>
        </w:rPr>
        <w:t></w:t>
      </w:r>
      <w:r>
        <w:rPr>
          <w:rFonts w:ascii="Calibri" w:eastAsia="Calibri" w:hAnsi="Calibri" w:cs="Calibri"/>
          <w:noProof/>
          <w:sz w:val="22"/>
        </w:rPr>
        <mc:AlternateContent>
          <mc:Choice Requires="wpg">
            <w:drawing>
              <wp:inline distT="0" distB="0" distL="0" distR="0" wp14:anchorId="22D6BB05" wp14:editId="22D17960">
                <wp:extent cx="589317" cy="4856"/>
                <wp:effectExtent l="0" t="0" r="0" b="0"/>
                <wp:docPr id="26366" name="Group 26366"/>
                <wp:cNvGraphicFramePr/>
                <a:graphic xmlns:a="http://schemas.openxmlformats.org/drawingml/2006/main">
                  <a:graphicData uri="http://schemas.microsoft.com/office/word/2010/wordprocessingGroup">
                    <wpg:wgp>
                      <wpg:cNvGrpSpPr/>
                      <wpg:grpSpPr>
                        <a:xfrm>
                          <a:off x="0" y="0"/>
                          <a:ext cx="589317" cy="4856"/>
                          <a:chOff x="0" y="0"/>
                          <a:chExt cx="589317" cy="4856"/>
                        </a:xfrm>
                      </wpg:grpSpPr>
                      <wps:wsp>
                        <wps:cNvPr id="2739" name="Shape 2739"/>
                        <wps:cNvSpPr/>
                        <wps:spPr>
                          <a:xfrm>
                            <a:off x="0" y="0"/>
                            <a:ext cx="589317" cy="0"/>
                          </a:xfrm>
                          <a:custGeom>
                            <a:avLst/>
                            <a:gdLst/>
                            <a:ahLst/>
                            <a:cxnLst/>
                            <a:rect l="0" t="0" r="0" b="0"/>
                            <a:pathLst>
                              <a:path w="589317">
                                <a:moveTo>
                                  <a:pt x="0" y="0"/>
                                </a:moveTo>
                                <a:lnTo>
                                  <a:pt x="589317" y="0"/>
                                </a:lnTo>
                              </a:path>
                            </a:pathLst>
                          </a:custGeom>
                          <a:ln w="485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366" style="width:46.4029pt;height:0.38238pt;mso-position-horizontal-relative:char;mso-position-vertical-relative:line" coordsize="5893,48">
                <v:shape id="Shape 2739" style="position:absolute;width:5893;height:0;left:0;top:0;" coordsize="589317,0" path="m0,0l589317,0">
                  <v:stroke weight="0.38238pt" endcap="flat" joinstyle="round" on="true" color="#000000"/>
                  <v:fill on="false" color="#000000" opacity="0"/>
                </v:shape>
              </v:group>
            </w:pict>
          </mc:Fallback>
        </mc:AlternateContent>
      </w:r>
      <w:r>
        <w:rPr>
          <w:rFonts w:ascii="Segoe UI Symbol" w:eastAsia="Segoe UI Symbol" w:hAnsi="Segoe UI Symbol" w:cs="Segoe UI Symbol"/>
          <w:sz w:val="19"/>
        </w:rPr>
        <w:t xml:space="preserve"> </w:t>
      </w:r>
      <w:r>
        <w:rPr>
          <w:sz w:val="19"/>
        </w:rPr>
        <w:t>0.906</w:t>
      </w:r>
    </w:p>
    <w:p w14:paraId="538FB0D4" w14:textId="77777777" w:rsidR="003E5547" w:rsidRDefault="00793ECA">
      <w:pPr>
        <w:spacing w:after="0" w:line="259" w:lineRule="auto"/>
        <w:ind w:left="582" w:right="20" w:hanging="10"/>
        <w:jc w:val="center"/>
      </w:pPr>
      <w:r>
        <w:rPr>
          <w:i/>
          <w:sz w:val="19"/>
        </w:rPr>
        <w:t>R</w:t>
      </w:r>
      <w:r>
        <w:rPr>
          <w:sz w:val="19"/>
        </w:rPr>
        <w:t>(</w:t>
      </w:r>
      <w:r>
        <w:rPr>
          <w:i/>
          <w:sz w:val="19"/>
        </w:rPr>
        <w:t>netral</w:t>
      </w:r>
      <w:r>
        <w:rPr>
          <w:sz w:val="19"/>
        </w:rPr>
        <w:t xml:space="preserve">) </w:t>
      </w:r>
      <w:r>
        <w:rPr>
          <w:rFonts w:ascii="Segoe UI Symbol" w:eastAsia="Segoe UI Symbol" w:hAnsi="Segoe UI Symbol" w:cs="Segoe UI Symbol"/>
          <w:sz w:val="19"/>
        </w:rPr>
        <w:t></w:t>
      </w:r>
      <w:r>
        <w:rPr>
          <w:noProof/>
        </w:rPr>
        <w:drawing>
          <wp:inline distT="0" distB="0" distL="0" distR="0" wp14:anchorId="592A1816" wp14:editId="3EEAF762">
            <wp:extent cx="621792" cy="280415"/>
            <wp:effectExtent l="0" t="0" r="0" b="0"/>
            <wp:docPr id="26767" name="Picture 26767"/>
            <wp:cNvGraphicFramePr/>
            <a:graphic xmlns:a="http://schemas.openxmlformats.org/drawingml/2006/main">
              <a:graphicData uri="http://schemas.openxmlformats.org/drawingml/2006/picture">
                <pic:pic xmlns:pic="http://schemas.openxmlformats.org/drawingml/2006/picture">
                  <pic:nvPicPr>
                    <pic:cNvPr id="26767" name="Picture 26767"/>
                    <pic:cNvPicPr/>
                  </pic:nvPicPr>
                  <pic:blipFill>
                    <a:blip r:embed="rId30"/>
                    <a:stretch>
                      <a:fillRect/>
                    </a:stretch>
                  </pic:blipFill>
                  <pic:spPr>
                    <a:xfrm>
                      <a:off x="0" y="0"/>
                      <a:ext cx="621792" cy="280415"/>
                    </a:xfrm>
                    <a:prstGeom prst="rect">
                      <a:avLst/>
                    </a:prstGeom>
                  </pic:spPr>
                </pic:pic>
              </a:graphicData>
            </a:graphic>
          </wp:inline>
        </w:drawing>
      </w:r>
      <w:r>
        <w:rPr>
          <w:rFonts w:ascii="Segoe UI Symbol" w:eastAsia="Segoe UI Symbol" w:hAnsi="Segoe UI Symbol" w:cs="Segoe UI Symbol"/>
          <w:sz w:val="19"/>
        </w:rPr>
        <w:t xml:space="preserve"> </w:t>
      </w:r>
      <w:r>
        <w:rPr>
          <w:sz w:val="19"/>
        </w:rPr>
        <w:t>0.237</w:t>
      </w:r>
      <w:r>
        <w:t xml:space="preserve"> </w:t>
      </w:r>
    </w:p>
    <w:p w14:paraId="4A7FA136" w14:textId="77777777" w:rsidR="003E5547" w:rsidRDefault="00793ECA">
      <w:pPr>
        <w:spacing w:after="0" w:line="259" w:lineRule="auto"/>
        <w:ind w:left="582" w:right="8" w:hanging="10"/>
        <w:jc w:val="center"/>
      </w:pPr>
      <w:r>
        <w:rPr>
          <w:i/>
          <w:sz w:val="19"/>
        </w:rPr>
        <w:t>R</w:t>
      </w:r>
      <w:r>
        <w:rPr>
          <w:sz w:val="19"/>
        </w:rPr>
        <w:t>(</w:t>
      </w:r>
      <w:r>
        <w:rPr>
          <w:i/>
          <w:sz w:val="19"/>
        </w:rPr>
        <w:t>negatif</w:t>
      </w:r>
      <w:r>
        <w:rPr>
          <w:sz w:val="19"/>
        </w:rPr>
        <w:t xml:space="preserve">) </w:t>
      </w:r>
      <w:r>
        <w:rPr>
          <w:rFonts w:ascii="Segoe UI Symbol" w:eastAsia="Segoe UI Symbol" w:hAnsi="Segoe UI Symbol" w:cs="Segoe UI Symbol"/>
          <w:sz w:val="19"/>
        </w:rPr>
        <w:t></w:t>
      </w:r>
      <w:r>
        <w:rPr>
          <w:noProof/>
        </w:rPr>
        <w:drawing>
          <wp:inline distT="0" distB="0" distL="0" distR="0" wp14:anchorId="572139F3" wp14:editId="30B906D4">
            <wp:extent cx="630936" cy="277368"/>
            <wp:effectExtent l="0" t="0" r="0" b="0"/>
            <wp:docPr id="26768" name="Picture 26768"/>
            <wp:cNvGraphicFramePr/>
            <a:graphic xmlns:a="http://schemas.openxmlformats.org/drawingml/2006/main">
              <a:graphicData uri="http://schemas.openxmlformats.org/drawingml/2006/picture">
                <pic:pic xmlns:pic="http://schemas.openxmlformats.org/drawingml/2006/picture">
                  <pic:nvPicPr>
                    <pic:cNvPr id="26768" name="Picture 26768"/>
                    <pic:cNvPicPr/>
                  </pic:nvPicPr>
                  <pic:blipFill>
                    <a:blip r:embed="rId31"/>
                    <a:stretch>
                      <a:fillRect/>
                    </a:stretch>
                  </pic:blipFill>
                  <pic:spPr>
                    <a:xfrm>
                      <a:off x="0" y="0"/>
                      <a:ext cx="630936" cy="277368"/>
                    </a:xfrm>
                    <a:prstGeom prst="rect">
                      <a:avLst/>
                    </a:prstGeom>
                  </pic:spPr>
                </pic:pic>
              </a:graphicData>
            </a:graphic>
          </wp:inline>
        </w:drawing>
      </w:r>
      <w:r>
        <w:rPr>
          <w:rFonts w:ascii="Segoe UI Symbol" w:eastAsia="Segoe UI Symbol" w:hAnsi="Segoe UI Symbol" w:cs="Segoe UI Symbol"/>
          <w:sz w:val="19"/>
        </w:rPr>
        <w:t xml:space="preserve"> </w:t>
      </w:r>
      <w:r>
        <w:rPr>
          <w:sz w:val="19"/>
        </w:rPr>
        <w:t>0.742</w:t>
      </w:r>
    </w:p>
    <w:p w14:paraId="1D58798C" w14:textId="77777777" w:rsidR="003E5547" w:rsidRDefault="00793ECA">
      <w:pPr>
        <w:tabs>
          <w:tab w:val="center" w:pos="4878"/>
          <w:tab w:val="center" w:pos="6013"/>
        </w:tabs>
        <w:spacing w:after="70" w:line="259" w:lineRule="auto"/>
        <w:ind w:left="0" w:firstLine="0"/>
        <w:jc w:val="left"/>
      </w:pPr>
      <w:r>
        <w:rPr>
          <w:rFonts w:ascii="Calibri" w:eastAsia="Calibri" w:hAnsi="Calibri" w:cs="Calibri"/>
          <w:sz w:val="22"/>
        </w:rPr>
        <w:tab/>
      </w:r>
      <w:r>
        <w:rPr>
          <w:sz w:val="19"/>
        </w:rPr>
        <w:t xml:space="preserve">74 </w:t>
      </w:r>
      <w:r>
        <w:rPr>
          <w:rFonts w:ascii="Segoe UI Symbol" w:eastAsia="Segoe UI Symbol" w:hAnsi="Segoe UI Symbol" w:cs="Segoe UI Symbol"/>
          <w:sz w:val="19"/>
        </w:rPr>
        <w:t></w:t>
      </w:r>
      <w:r>
        <w:rPr>
          <w:sz w:val="19"/>
        </w:rPr>
        <w:t>8</w:t>
      </w:r>
      <w:r>
        <w:rPr>
          <w:rFonts w:ascii="Segoe UI Symbol" w:eastAsia="Segoe UI Symbol" w:hAnsi="Segoe UI Symbol" w:cs="Segoe UI Symbol"/>
          <w:sz w:val="19"/>
        </w:rPr>
        <w:t xml:space="preserve"> </w:t>
      </w:r>
      <w:r>
        <w:rPr>
          <w:sz w:val="19"/>
        </w:rPr>
        <w:t>237</w:t>
      </w:r>
      <w:r>
        <w:rPr>
          <w:sz w:val="19"/>
        </w:rPr>
        <w:tab/>
      </w:r>
      <w:r>
        <w:t xml:space="preserve"> </w:t>
      </w:r>
    </w:p>
    <w:p w14:paraId="663BBD09" w14:textId="77777777" w:rsidR="003E5547" w:rsidRDefault="00793ECA">
      <w:pPr>
        <w:spacing w:after="3" w:line="217" w:lineRule="auto"/>
        <w:ind w:left="2683" w:right="181" w:hanging="1576"/>
        <w:jc w:val="left"/>
      </w:pPr>
      <w:r>
        <w:rPr>
          <w:i/>
          <w:sz w:val="19"/>
        </w:rPr>
        <w:t xml:space="preserve">recall </w:t>
      </w:r>
      <w:r>
        <w:rPr>
          <w:rFonts w:ascii="Segoe UI Symbol" w:eastAsia="Segoe UI Symbol" w:hAnsi="Segoe UI Symbol" w:cs="Segoe UI Symbol"/>
          <w:sz w:val="30"/>
          <w:vertAlign w:val="subscript"/>
        </w:rPr>
        <w:t xml:space="preserve"> </w:t>
      </w:r>
      <w:r>
        <w:rPr>
          <w:rFonts w:ascii="Calibri" w:eastAsia="Calibri" w:hAnsi="Calibri" w:cs="Calibri"/>
          <w:noProof/>
          <w:sz w:val="22"/>
        </w:rPr>
        <mc:AlternateContent>
          <mc:Choice Requires="wpg">
            <w:drawing>
              <wp:inline distT="0" distB="0" distL="0" distR="0" wp14:anchorId="4547CDE7" wp14:editId="6EB2FD6B">
                <wp:extent cx="1747135" cy="4868"/>
                <wp:effectExtent l="0" t="0" r="0" b="0"/>
                <wp:docPr id="26367" name="Group 26367"/>
                <wp:cNvGraphicFramePr/>
                <a:graphic xmlns:a="http://schemas.openxmlformats.org/drawingml/2006/main">
                  <a:graphicData uri="http://schemas.microsoft.com/office/word/2010/wordprocessingGroup">
                    <wpg:wgp>
                      <wpg:cNvGrpSpPr/>
                      <wpg:grpSpPr>
                        <a:xfrm>
                          <a:off x="0" y="0"/>
                          <a:ext cx="1747135" cy="4868"/>
                          <a:chOff x="0" y="0"/>
                          <a:chExt cx="1747135" cy="4868"/>
                        </a:xfrm>
                      </wpg:grpSpPr>
                      <wps:wsp>
                        <wps:cNvPr id="2790" name="Shape 2790"/>
                        <wps:cNvSpPr/>
                        <wps:spPr>
                          <a:xfrm>
                            <a:off x="0" y="0"/>
                            <a:ext cx="1747135" cy="0"/>
                          </a:xfrm>
                          <a:custGeom>
                            <a:avLst/>
                            <a:gdLst/>
                            <a:ahLst/>
                            <a:cxnLst/>
                            <a:rect l="0" t="0" r="0" b="0"/>
                            <a:pathLst>
                              <a:path w="1747135">
                                <a:moveTo>
                                  <a:pt x="0" y="0"/>
                                </a:moveTo>
                                <a:lnTo>
                                  <a:pt x="1747135" y="0"/>
                                </a:lnTo>
                              </a:path>
                            </a:pathLst>
                          </a:custGeom>
                          <a:ln w="48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367" style="width:137.57pt;height:0.383321pt;mso-position-horizontal-relative:char;mso-position-vertical-relative:line" coordsize="17471,48">
                <v:shape id="Shape 2790" style="position:absolute;width:17471;height:0;left:0;top:0;" coordsize="1747135,0" path="m0,0l1747135,0">
                  <v:stroke weight="0.383321pt" endcap="flat" joinstyle="round" on="true" color="#000000"/>
                  <v:fill on="false" color="#000000" opacity="0"/>
                </v:shape>
              </v:group>
            </w:pict>
          </mc:Fallback>
        </mc:AlternateContent>
      </w:r>
      <w:r>
        <w:rPr>
          <w:i/>
          <w:sz w:val="19"/>
        </w:rPr>
        <w:t>R</w:t>
      </w:r>
      <w:r>
        <w:rPr>
          <w:sz w:val="19"/>
        </w:rPr>
        <w:t>(</w:t>
      </w:r>
      <w:r>
        <w:rPr>
          <w:i/>
          <w:sz w:val="19"/>
        </w:rPr>
        <w:t xml:space="preserve">positif </w:t>
      </w:r>
      <w:r>
        <w:rPr>
          <w:sz w:val="19"/>
        </w:rPr>
        <w:t xml:space="preserve">) </w:t>
      </w:r>
      <w:r>
        <w:rPr>
          <w:rFonts w:ascii="Segoe UI Symbol" w:eastAsia="Segoe UI Symbol" w:hAnsi="Segoe UI Symbol" w:cs="Segoe UI Symbol"/>
          <w:sz w:val="19"/>
        </w:rPr>
        <w:t xml:space="preserve"> </w:t>
      </w:r>
      <w:r>
        <w:rPr>
          <w:i/>
          <w:sz w:val="19"/>
        </w:rPr>
        <w:t>R</w:t>
      </w:r>
      <w:r>
        <w:rPr>
          <w:sz w:val="19"/>
        </w:rPr>
        <w:t>(</w:t>
      </w:r>
      <w:r>
        <w:rPr>
          <w:i/>
          <w:sz w:val="19"/>
        </w:rPr>
        <w:t>netral</w:t>
      </w:r>
      <w:r>
        <w:rPr>
          <w:sz w:val="19"/>
        </w:rPr>
        <w:t xml:space="preserve">) </w:t>
      </w:r>
      <w:r>
        <w:rPr>
          <w:rFonts w:ascii="Segoe UI Symbol" w:eastAsia="Segoe UI Symbol" w:hAnsi="Segoe UI Symbol" w:cs="Segoe UI Symbol"/>
          <w:sz w:val="19"/>
        </w:rPr>
        <w:t xml:space="preserve"> </w:t>
      </w:r>
      <w:r>
        <w:rPr>
          <w:i/>
          <w:sz w:val="19"/>
        </w:rPr>
        <w:t>R</w:t>
      </w:r>
      <w:r>
        <w:rPr>
          <w:sz w:val="19"/>
        </w:rPr>
        <w:t>(</w:t>
      </w:r>
      <w:r>
        <w:rPr>
          <w:i/>
          <w:sz w:val="19"/>
        </w:rPr>
        <w:t>negatif</w:t>
      </w:r>
      <w:r>
        <w:rPr>
          <w:sz w:val="19"/>
        </w:rPr>
        <w:t xml:space="preserve">) </w:t>
      </w:r>
      <w:r>
        <w:rPr>
          <w:rFonts w:ascii="Segoe UI Symbol" w:eastAsia="Segoe UI Symbol" w:hAnsi="Segoe UI Symbol" w:cs="Segoe UI Symbol"/>
          <w:sz w:val="30"/>
          <w:vertAlign w:val="subscript"/>
        </w:rPr>
        <w:t></w:t>
      </w:r>
      <w:r>
        <w:rPr>
          <w:sz w:val="19"/>
        </w:rPr>
        <w:t xml:space="preserve">100% </w:t>
      </w:r>
      <w:r>
        <w:rPr>
          <w:rFonts w:ascii="Segoe UI Symbol" w:eastAsia="Segoe UI Symbol" w:hAnsi="Segoe UI Symbol" w:cs="Segoe UI Symbol"/>
          <w:sz w:val="30"/>
          <w:vertAlign w:val="subscript"/>
        </w:rPr>
        <w:t xml:space="preserve"> </w:t>
      </w:r>
      <w:r>
        <w:rPr>
          <w:rFonts w:ascii="Calibri" w:eastAsia="Calibri" w:hAnsi="Calibri" w:cs="Calibri"/>
          <w:noProof/>
          <w:sz w:val="22"/>
        </w:rPr>
        <mc:AlternateContent>
          <mc:Choice Requires="wpg">
            <w:drawing>
              <wp:inline distT="0" distB="0" distL="0" distR="0" wp14:anchorId="63B0DE4A" wp14:editId="134CB6CB">
                <wp:extent cx="1053099" cy="4868"/>
                <wp:effectExtent l="0" t="0" r="0" b="0"/>
                <wp:docPr id="26368" name="Group 26368"/>
                <wp:cNvGraphicFramePr/>
                <a:graphic xmlns:a="http://schemas.openxmlformats.org/drawingml/2006/main">
                  <a:graphicData uri="http://schemas.microsoft.com/office/word/2010/wordprocessingGroup">
                    <wpg:wgp>
                      <wpg:cNvGrpSpPr/>
                      <wpg:grpSpPr>
                        <a:xfrm>
                          <a:off x="0" y="0"/>
                          <a:ext cx="1053099" cy="4868"/>
                          <a:chOff x="0" y="0"/>
                          <a:chExt cx="1053099" cy="4868"/>
                        </a:xfrm>
                      </wpg:grpSpPr>
                      <wps:wsp>
                        <wps:cNvPr id="2791" name="Shape 2791"/>
                        <wps:cNvSpPr/>
                        <wps:spPr>
                          <a:xfrm>
                            <a:off x="0" y="0"/>
                            <a:ext cx="1053099" cy="0"/>
                          </a:xfrm>
                          <a:custGeom>
                            <a:avLst/>
                            <a:gdLst/>
                            <a:ahLst/>
                            <a:cxnLst/>
                            <a:rect l="0" t="0" r="0" b="0"/>
                            <a:pathLst>
                              <a:path w="1053099">
                                <a:moveTo>
                                  <a:pt x="0" y="0"/>
                                </a:moveTo>
                                <a:lnTo>
                                  <a:pt x="1053099" y="0"/>
                                </a:lnTo>
                              </a:path>
                            </a:pathLst>
                          </a:custGeom>
                          <a:ln w="48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368" style="width:82.9211pt;height:0.383321pt;mso-position-horizontal-relative:char;mso-position-vertical-relative:line" coordsize="10530,48">
                <v:shape id="Shape 2791" style="position:absolute;width:10530;height:0;left:0;top:0;" coordsize="1053099,0" path="m0,0l1053099,0">
                  <v:stroke weight="0.383321pt" endcap="flat" joinstyle="round" on="true" color="#000000"/>
                  <v:fill on="false" color="#000000" opacity="0"/>
                </v:shape>
              </v:group>
            </w:pict>
          </mc:Fallback>
        </mc:AlternateContent>
      </w:r>
      <w:r>
        <w:rPr>
          <w:sz w:val="19"/>
        </w:rPr>
        <w:t xml:space="preserve">0.906 </w:t>
      </w:r>
      <w:r>
        <w:rPr>
          <w:rFonts w:ascii="Segoe UI Symbol" w:eastAsia="Segoe UI Symbol" w:hAnsi="Segoe UI Symbol" w:cs="Segoe UI Symbol"/>
          <w:sz w:val="19"/>
        </w:rPr>
        <w:t xml:space="preserve"> </w:t>
      </w:r>
      <w:r>
        <w:rPr>
          <w:sz w:val="19"/>
        </w:rPr>
        <w:t xml:space="preserve">0.237 </w:t>
      </w:r>
      <w:r>
        <w:rPr>
          <w:rFonts w:ascii="Segoe UI Symbol" w:eastAsia="Segoe UI Symbol" w:hAnsi="Segoe UI Symbol" w:cs="Segoe UI Symbol"/>
          <w:sz w:val="19"/>
        </w:rPr>
        <w:t xml:space="preserve"> </w:t>
      </w:r>
      <w:r>
        <w:rPr>
          <w:sz w:val="19"/>
        </w:rPr>
        <w:t xml:space="preserve">0.742 </w:t>
      </w:r>
      <w:r>
        <w:rPr>
          <w:rFonts w:ascii="Segoe UI Symbol" w:eastAsia="Segoe UI Symbol" w:hAnsi="Segoe UI Symbol" w:cs="Segoe UI Symbol"/>
          <w:sz w:val="30"/>
          <w:vertAlign w:val="subscript"/>
        </w:rPr>
        <w:t></w:t>
      </w:r>
      <w:r>
        <w:rPr>
          <w:sz w:val="19"/>
        </w:rPr>
        <w:t xml:space="preserve">100% </w:t>
      </w:r>
      <w:r>
        <w:rPr>
          <w:rFonts w:ascii="Segoe UI Symbol" w:eastAsia="Segoe UI Symbol" w:hAnsi="Segoe UI Symbol" w:cs="Segoe UI Symbol"/>
          <w:sz w:val="30"/>
          <w:vertAlign w:val="subscript"/>
        </w:rPr>
        <w:t xml:space="preserve"> </w:t>
      </w:r>
      <w:r>
        <w:rPr>
          <w:sz w:val="19"/>
        </w:rPr>
        <w:t xml:space="preserve">62.8% </w:t>
      </w:r>
      <w:r>
        <w:rPr>
          <w:i/>
          <w:sz w:val="19"/>
        </w:rPr>
        <w:t xml:space="preserve">total </w:t>
      </w:r>
      <w:r>
        <w:rPr>
          <w:sz w:val="19"/>
        </w:rPr>
        <w:t>_</w:t>
      </w:r>
      <w:r>
        <w:rPr>
          <w:i/>
          <w:sz w:val="19"/>
        </w:rPr>
        <w:t>kelas</w:t>
      </w:r>
      <w:r>
        <w:rPr>
          <w:i/>
          <w:sz w:val="19"/>
        </w:rPr>
        <w:tab/>
      </w:r>
      <w:r>
        <w:rPr>
          <w:sz w:val="19"/>
        </w:rPr>
        <w:t>3</w:t>
      </w:r>
      <w:r>
        <w:rPr>
          <w:sz w:val="19"/>
        </w:rPr>
        <w:tab/>
      </w:r>
      <w:r>
        <w:rPr>
          <w:sz w:val="31"/>
          <w:vertAlign w:val="subscript"/>
        </w:rPr>
        <w:t xml:space="preserve"> </w:t>
      </w:r>
    </w:p>
    <w:p w14:paraId="1CCFDF8F" w14:textId="77777777" w:rsidR="003E5547" w:rsidRDefault="00793ECA">
      <w:pPr>
        <w:ind w:left="566" w:right="16" w:firstLine="0"/>
      </w:pPr>
      <w:r>
        <w:t xml:space="preserve">Berdasarkan perhitungan, diperoleh nilai rata-rata </w:t>
      </w:r>
      <w:r>
        <w:rPr>
          <w:i/>
        </w:rPr>
        <w:t xml:space="preserve">recall </w:t>
      </w:r>
      <w:r>
        <w:t xml:space="preserve">dari keseluruhan nilai </w:t>
      </w:r>
      <w:r>
        <w:rPr>
          <w:i/>
        </w:rPr>
        <w:t>recall</w:t>
      </w:r>
      <w:r>
        <w:t xml:space="preserve"> </w:t>
      </w:r>
      <w:r>
        <w:t xml:space="preserve">tiap kelas sentimen adalah sebesar 62,8%. </w:t>
      </w:r>
    </w:p>
    <w:p w14:paraId="6DC029E4" w14:textId="77777777" w:rsidR="003E5547" w:rsidRDefault="00793ECA">
      <w:pPr>
        <w:numPr>
          <w:ilvl w:val="0"/>
          <w:numId w:val="4"/>
        </w:numPr>
        <w:ind w:right="16" w:hanging="223"/>
      </w:pPr>
      <w:r>
        <w:rPr>
          <w:i/>
        </w:rPr>
        <w:t>F-measure</w:t>
      </w:r>
      <w:r>
        <w:t xml:space="preserve"> didapat dengan menggabungkan nilai</w:t>
      </w:r>
      <w:r>
        <w:rPr>
          <w:i/>
        </w:rPr>
        <w:t xml:space="preserve"> precision</w:t>
      </w:r>
      <w:r>
        <w:t xml:space="preserve"> dan</w:t>
      </w:r>
      <w:r>
        <w:rPr>
          <w:i/>
        </w:rPr>
        <w:t xml:space="preserve"> recall. </w:t>
      </w:r>
      <w:r>
        <w:t xml:space="preserve">Perhitungannya dengan mencari perbandingan 2 kali </w:t>
      </w:r>
      <w:r>
        <w:rPr>
          <w:i/>
        </w:rPr>
        <w:t>recall</w:t>
      </w:r>
      <w:r>
        <w:t xml:space="preserve"> dan </w:t>
      </w:r>
      <w:r>
        <w:rPr>
          <w:i/>
        </w:rPr>
        <w:t>precision</w:t>
      </w:r>
      <w:r>
        <w:t xml:space="preserve"> dengan hasil penjumlahan</w:t>
      </w:r>
      <w:r>
        <w:rPr>
          <w:i/>
        </w:rPr>
        <w:t xml:space="preserve"> recall</w:t>
      </w:r>
      <w:r>
        <w:t xml:space="preserve"> dan</w:t>
      </w:r>
      <w:r>
        <w:rPr>
          <w:i/>
        </w:rPr>
        <w:t xml:space="preserve"> precision</w:t>
      </w:r>
      <w:r>
        <w:t xml:space="preserve">. </w:t>
      </w:r>
    </w:p>
    <w:p w14:paraId="001411D5" w14:textId="77777777" w:rsidR="003E5547" w:rsidRDefault="00793ECA">
      <w:pPr>
        <w:spacing w:after="97" w:line="259" w:lineRule="auto"/>
        <w:ind w:left="566" w:firstLine="0"/>
        <w:jc w:val="left"/>
      </w:pPr>
      <w:r>
        <w:t xml:space="preserve"> </w:t>
      </w:r>
    </w:p>
    <w:p w14:paraId="1CFCD18D" w14:textId="77777777" w:rsidR="003E5547" w:rsidRDefault="00793ECA">
      <w:pPr>
        <w:spacing w:after="0" w:line="259" w:lineRule="auto"/>
        <w:ind w:left="1086" w:right="480" w:hanging="10"/>
        <w:jc w:val="center"/>
      </w:pPr>
      <w:r>
        <w:rPr>
          <w:i/>
          <w:sz w:val="18"/>
        </w:rPr>
        <w:t xml:space="preserve">f </w:t>
      </w:r>
      <w:r>
        <w:rPr>
          <w:rFonts w:ascii="Segoe UI Symbol" w:eastAsia="Segoe UI Symbol" w:hAnsi="Segoe UI Symbol" w:cs="Segoe UI Symbol"/>
          <w:sz w:val="28"/>
          <w:vertAlign w:val="subscript"/>
        </w:rPr>
        <w:t></w:t>
      </w:r>
      <w:r>
        <w:rPr>
          <w:i/>
          <w:sz w:val="18"/>
        </w:rPr>
        <w:t>measure</w:t>
      </w:r>
      <w:r>
        <w:rPr>
          <w:rFonts w:ascii="Segoe UI Symbol" w:eastAsia="Segoe UI Symbol" w:hAnsi="Segoe UI Symbol" w:cs="Segoe UI Symbol"/>
          <w:sz w:val="28"/>
          <w:vertAlign w:val="subscript"/>
        </w:rPr>
        <w:t></w:t>
      </w:r>
      <w:r>
        <w:rPr>
          <w:rFonts w:ascii="Calibri" w:eastAsia="Calibri" w:hAnsi="Calibri" w:cs="Calibri"/>
          <w:noProof/>
          <w:sz w:val="22"/>
        </w:rPr>
        <mc:AlternateContent>
          <mc:Choice Requires="wpg">
            <w:drawing>
              <wp:inline distT="0" distB="0" distL="0" distR="0" wp14:anchorId="010D5188" wp14:editId="76FD8254">
                <wp:extent cx="947537" cy="4558"/>
                <wp:effectExtent l="0" t="0" r="0" b="0"/>
                <wp:docPr id="23806" name="Group 23806"/>
                <wp:cNvGraphicFramePr/>
                <a:graphic xmlns:a="http://schemas.openxmlformats.org/drawingml/2006/main">
                  <a:graphicData uri="http://schemas.microsoft.com/office/word/2010/wordprocessingGroup">
                    <wpg:wgp>
                      <wpg:cNvGrpSpPr/>
                      <wpg:grpSpPr>
                        <a:xfrm>
                          <a:off x="0" y="0"/>
                          <a:ext cx="947537" cy="4558"/>
                          <a:chOff x="0" y="0"/>
                          <a:chExt cx="947537" cy="4558"/>
                        </a:xfrm>
                      </wpg:grpSpPr>
                      <wps:wsp>
                        <wps:cNvPr id="2912" name="Shape 2912"/>
                        <wps:cNvSpPr/>
                        <wps:spPr>
                          <a:xfrm>
                            <a:off x="0" y="0"/>
                            <a:ext cx="947537" cy="0"/>
                          </a:xfrm>
                          <a:custGeom>
                            <a:avLst/>
                            <a:gdLst/>
                            <a:ahLst/>
                            <a:cxnLst/>
                            <a:rect l="0" t="0" r="0" b="0"/>
                            <a:pathLst>
                              <a:path w="947537">
                                <a:moveTo>
                                  <a:pt x="0" y="0"/>
                                </a:moveTo>
                                <a:lnTo>
                                  <a:pt x="947537" y="0"/>
                                </a:lnTo>
                              </a:path>
                            </a:pathLst>
                          </a:custGeom>
                          <a:ln w="455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806" style="width:74.6092pt;height:0.358862pt;mso-position-horizontal-relative:char;mso-position-vertical-relative:line" coordsize="9475,45">
                <v:shape id="Shape 2912" style="position:absolute;width:9475;height:0;left:0;top:0;" coordsize="947537,0" path="m0,0l947537,0">
                  <v:stroke weight="0.358862pt" endcap="flat" joinstyle="round" on="true" color="#000000"/>
                  <v:fill on="false" color="#000000" opacity="0"/>
                </v:shape>
              </v:group>
            </w:pict>
          </mc:Fallback>
        </mc:AlternateContent>
      </w:r>
      <w:r>
        <w:rPr>
          <w:sz w:val="18"/>
        </w:rPr>
        <w:t>2</w:t>
      </w:r>
      <w:r>
        <w:rPr>
          <w:rFonts w:ascii="Segoe UI Symbol" w:eastAsia="Segoe UI Symbol" w:hAnsi="Segoe UI Symbol" w:cs="Segoe UI Symbol"/>
          <w:sz w:val="18"/>
        </w:rPr>
        <w:t></w:t>
      </w:r>
      <w:r>
        <w:rPr>
          <w:i/>
          <w:sz w:val="18"/>
        </w:rPr>
        <w:t>recall</w:t>
      </w:r>
      <w:r>
        <w:rPr>
          <w:rFonts w:ascii="Segoe UI Symbol" w:eastAsia="Segoe UI Symbol" w:hAnsi="Segoe UI Symbol" w:cs="Segoe UI Symbol"/>
          <w:sz w:val="18"/>
        </w:rPr>
        <w:t xml:space="preserve"> </w:t>
      </w:r>
      <w:r>
        <w:rPr>
          <w:i/>
          <w:sz w:val="18"/>
        </w:rPr>
        <w:t xml:space="preserve">precision </w:t>
      </w:r>
      <w:r>
        <w:rPr>
          <w:rFonts w:ascii="Segoe UI Symbol" w:eastAsia="Segoe UI Symbol" w:hAnsi="Segoe UI Symbol" w:cs="Segoe UI Symbol"/>
          <w:sz w:val="28"/>
          <w:vertAlign w:val="subscript"/>
        </w:rPr>
        <w:t></w:t>
      </w:r>
      <w:r>
        <w:rPr>
          <w:sz w:val="18"/>
        </w:rPr>
        <w:t>100%</w:t>
      </w:r>
    </w:p>
    <w:p w14:paraId="29FFD868" w14:textId="77777777" w:rsidR="003E5547" w:rsidRDefault="00793ECA">
      <w:pPr>
        <w:tabs>
          <w:tab w:val="center" w:pos="4935"/>
          <w:tab w:val="center" w:pos="6260"/>
        </w:tabs>
        <w:spacing w:after="161" w:line="259" w:lineRule="auto"/>
        <w:ind w:left="0" w:firstLine="0"/>
        <w:jc w:val="left"/>
      </w:pPr>
      <w:r>
        <w:rPr>
          <w:rFonts w:ascii="Calibri" w:eastAsia="Calibri" w:hAnsi="Calibri" w:cs="Calibri"/>
          <w:sz w:val="22"/>
        </w:rPr>
        <w:tab/>
      </w:r>
      <w:r>
        <w:rPr>
          <w:i/>
          <w:sz w:val="18"/>
        </w:rPr>
        <w:t xml:space="preserve">recall </w:t>
      </w:r>
      <w:r>
        <w:rPr>
          <w:rFonts w:ascii="Segoe UI Symbol" w:eastAsia="Segoe UI Symbol" w:hAnsi="Segoe UI Symbol" w:cs="Segoe UI Symbol"/>
          <w:sz w:val="18"/>
        </w:rPr>
        <w:t xml:space="preserve"> </w:t>
      </w:r>
      <w:r>
        <w:rPr>
          <w:i/>
          <w:sz w:val="18"/>
        </w:rPr>
        <w:t>precision</w:t>
      </w:r>
      <w:r>
        <w:rPr>
          <w:i/>
          <w:sz w:val="18"/>
        </w:rPr>
        <w:tab/>
      </w:r>
      <w:r>
        <w:t xml:space="preserve"> </w:t>
      </w:r>
    </w:p>
    <w:p w14:paraId="571DC826" w14:textId="77777777" w:rsidR="003E5547" w:rsidRDefault="00793ECA">
      <w:pPr>
        <w:spacing w:after="0" w:line="259" w:lineRule="auto"/>
        <w:ind w:left="578" w:hanging="10"/>
        <w:jc w:val="center"/>
      </w:pPr>
      <w:r>
        <w:rPr>
          <w:noProof/>
        </w:rPr>
        <w:drawing>
          <wp:anchor distT="0" distB="0" distL="114300" distR="114300" simplePos="0" relativeHeight="251664384" behindDoc="0" locked="0" layoutInCell="1" allowOverlap="0" wp14:anchorId="767DCBFF" wp14:editId="5307E834">
            <wp:simplePos x="0" y="0"/>
            <wp:positionH relativeFrom="column">
              <wp:posOffset>2469509</wp:posOffset>
            </wp:positionH>
            <wp:positionV relativeFrom="paragraph">
              <wp:posOffset>-80393</wp:posOffset>
            </wp:positionV>
            <wp:extent cx="755904" cy="246888"/>
            <wp:effectExtent l="0" t="0" r="0" b="0"/>
            <wp:wrapSquare wrapText="bothSides"/>
            <wp:docPr id="26769" name="Picture 26769"/>
            <wp:cNvGraphicFramePr/>
            <a:graphic xmlns:a="http://schemas.openxmlformats.org/drawingml/2006/main">
              <a:graphicData uri="http://schemas.openxmlformats.org/drawingml/2006/picture">
                <pic:pic xmlns:pic="http://schemas.openxmlformats.org/drawingml/2006/picture">
                  <pic:nvPicPr>
                    <pic:cNvPr id="26769" name="Picture 26769"/>
                    <pic:cNvPicPr/>
                  </pic:nvPicPr>
                  <pic:blipFill>
                    <a:blip r:embed="rId32"/>
                    <a:stretch>
                      <a:fillRect/>
                    </a:stretch>
                  </pic:blipFill>
                  <pic:spPr>
                    <a:xfrm>
                      <a:off x="0" y="0"/>
                      <a:ext cx="755904" cy="246888"/>
                    </a:xfrm>
                    <a:prstGeom prst="rect">
                      <a:avLst/>
                    </a:prstGeom>
                  </pic:spPr>
                </pic:pic>
              </a:graphicData>
            </a:graphic>
          </wp:anchor>
        </w:drawing>
      </w:r>
      <w:r>
        <w:rPr>
          <w:rFonts w:ascii="Segoe UI Symbol" w:eastAsia="Segoe UI Symbol" w:hAnsi="Segoe UI Symbol" w:cs="Segoe UI Symbol"/>
          <w:sz w:val="18"/>
        </w:rPr>
        <w:t></w:t>
      </w:r>
      <w:r>
        <w:rPr>
          <w:rFonts w:ascii="Segoe UI Symbol" w:eastAsia="Segoe UI Symbol" w:hAnsi="Segoe UI Symbol" w:cs="Segoe UI Symbol"/>
          <w:sz w:val="18"/>
        </w:rPr>
        <w:t></w:t>
      </w:r>
      <w:r>
        <w:rPr>
          <w:sz w:val="18"/>
        </w:rPr>
        <w:t>100%</w:t>
      </w:r>
    </w:p>
    <w:p w14:paraId="2C9446C0" w14:textId="77777777" w:rsidR="003E5547" w:rsidRDefault="00793ECA">
      <w:pPr>
        <w:spacing w:after="0" w:line="259" w:lineRule="auto"/>
        <w:ind w:left="3949" w:firstLine="0"/>
        <w:jc w:val="center"/>
      </w:pPr>
      <w:r>
        <w:t xml:space="preserve"> </w:t>
      </w:r>
    </w:p>
    <w:p w14:paraId="4F6B11A2" w14:textId="77777777" w:rsidR="003E5547" w:rsidRDefault="00793ECA">
      <w:pPr>
        <w:spacing w:after="0" w:line="259" w:lineRule="auto"/>
        <w:ind w:left="578" w:right="5" w:hanging="10"/>
        <w:jc w:val="center"/>
      </w:pPr>
      <w:r>
        <w:rPr>
          <w:rFonts w:ascii="Segoe UI Symbol" w:eastAsia="Segoe UI Symbol" w:hAnsi="Segoe UI Symbol" w:cs="Segoe UI Symbol"/>
          <w:sz w:val="18"/>
        </w:rPr>
        <w:t></w:t>
      </w:r>
      <w:r>
        <w:rPr>
          <w:noProof/>
        </w:rPr>
        <w:drawing>
          <wp:inline distT="0" distB="0" distL="0" distR="0" wp14:anchorId="7163E263" wp14:editId="1FF0E574">
            <wp:extent cx="265176" cy="246888"/>
            <wp:effectExtent l="0" t="0" r="0" b="0"/>
            <wp:docPr id="26770" name="Picture 26770"/>
            <wp:cNvGraphicFramePr/>
            <a:graphic xmlns:a="http://schemas.openxmlformats.org/drawingml/2006/main">
              <a:graphicData uri="http://schemas.openxmlformats.org/drawingml/2006/picture">
                <pic:pic xmlns:pic="http://schemas.openxmlformats.org/drawingml/2006/picture">
                  <pic:nvPicPr>
                    <pic:cNvPr id="26770" name="Picture 26770"/>
                    <pic:cNvPicPr/>
                  </pic:nvPicPr>
                  <pic:blipFill>
                    <a:blip r:embed="rId33"/>
                    <a:stretch>
                      <a:fillRect/>
                    </a:stretch>
                  </pic:blipFill>
                  <pic:spPr>
                    <a:xfrm>
                      <a:off x="0" y="0"/>
                      <a:ext cx="265176" cy="246888"/>
                    </a:xfrm>
                    <a:prstGeom prst="rect">
                      <a:avLst/>
                    </a:prstGeom>
                  </pic:spPr>
                </pic:pic>
              </a:graphicData>
            </a:graphic>
          </wp:inline>
        </w:drawing>
      </w:r>
      <w:r>
        <w:rPr>
          <w:rFonts w:ascii="Segoe UI Symbol" w:eastAsia="Segoe UI Symbol" w:hAnsi="Segoe UI Symbol" w:cs="Segoe UI Symbol"/>
          <w:sz w:val="18"/>
        </w:rPr>
        <w:t></w:t>
      </w:r>
      <w:r>
        <w:rPr>
          <w:sz w:val="18"/>
        </w:rPr>
        <w:t xml:space="preserve">100% </w:t>
      </w:r>
      <w:r>
        <w:rPr>
          <w:rFonts w:ascii="Segoe UI Symbol" w:eastAsia="Segoe UI Symbol" w:hAnsi="Segoe UI Symbol" w:cs="Segoe UI Symbol"/>
          <w:sz w:val="18"/>
        </w:rPr>
        <w:t xml:space="preserve"> </w:t>
      </w:r>
      <w:r>
        <w:rPr>
          <w:sz w:val="18"/>
        </w:rPr>
        <w:t>67.4%</w:t>
      </w:r>
      <w:r>
        <w:rPr>
          <w:color w:val="1F497D"/>
          <w:sz w:val="31"/>
          <w:vertAlign w:val="superscript"/>
        </w:rPr>
        <w:t xml:space="preserve"> </w:t>
      </w:r>
    </w:p>
    <w:p w14:paraId="5990648B" w14:textId="77777777" w:rsidR="003E5547" w:rsidRDefault="00793ECA">
      <w:pPr>
        <w:spacing w:after="32"/>
        <w:ind w:left="566" w:right="16" w:firstLine="0"/>
      </w:pPr>
      <w:r>
        <w:t xml:space="preserve">Berdasarkan perhitungan, diperoleh nilai rata-rata </w:t>
      </w:r>
      <w:r>
        <w:rPr>
          <w:i/>
        </w:rPr>
        <w:t>F-measure</w:t>
      </w:r>
      <w:r>
        <w:t xml:space="preserve"> adalah sebesar 67,4%.</w:t>
      </w:r>
    </w:p>
    <w:p w14:paraId="136E0988" w14:textId="77777777" w:rsidR="003E5547" w:rsidRDefault="00793ECA">
      <w:pPr>
        <w:spacing w:after="0" w:line="259" w:lineRule="auto"/>
        <w:ind w:left="566" w:firstLine="0"/>
        <w:jc w:val="left"/>
      </w:pPr>
      <w:r>
        <w:t xml:space="preserve"> </w:t>
      </w:r>
      <w:r>
        <w:tab/>
        <w:t xml:space="preserve"> </w:t>
      </w:r>
    </w:p>
    <w:p w14:paraId="7F70627F" w14:textId="77777777" w:rsidR="003E5547" w:rsidRDefault="00793ECA">
      <w:pPr>
        <w:pStyle w:val="Heading1"/>
        <w:tabs>
          <w:tab w:val="center" w:pos="1243"/>
        </w:tabs>
        <w:ind w:left="-7" w:firstLine="0"/>
      </w:pPr>
      <w:r>
        <w:t>4.</w:t>
      </w:r>
      <w:r>
        <w:rPr>
          <w:rFonts w:ascii="Arial" w:eastAsia="Arial" w:hAnsi="Arial" w:cs="Arial"/>
        </w:rPr>
        <w:t xml:space="preserve"> </w:t>
      </w:r>
      <w:r>
        <w:rPr>
          <w:rFonts w:ascii="Arial" w:eastAsia="Arial" w:hAnsi="Arial" w:cs="Arial"/>
        </w:rPr>
        <w:tab/>
      </w:r>
      <w:r>
        <w:t xml:space="preserve">KESIMPULAN </w:t>
      </w:r>
    </w:p>
    <w:p w14:paraId="157F95E7" w14:textId="77777777" w:rsidR="003E5547" w:rsidRDefault="00793ECA">
      <w:pPr>
        <w:ind w:left="-7" w:right="16"/>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79F65C9" wp14:editId="3910B745">
                <wp:simplePos x="0" y="0"/>
                <wp:positionH relativeFrom="page">
                  <wp:posOffset>1031837</wp:posOffset>
                </wp:positionH>
                <wp:positionV relativeFrom="page">
                  <wp:posOffset>9702850</wp:posOffset>
                </wp:positionV>
                <wp:extent cx="5706402" cy="9525"/>
                <wp:effectExtent l="0" t="0" r="0" b="0"/>
                <wp:wrapTopAndBottom/>
                <wp:docPr id="23805" name="Group 23805"/>
                <wp:cNvGraphicFramePr/>
                <a:graphic xmlns:a="http://schemas.openxmlformats.org/drawingml/2006/main">
                  <a:graphicData uri="http://schemas.microsoft.com/office/word/2010/wordprocessingGroup">
                    <wpg:wgp>
                      <wpg:cNvGrpSpPr/>
                      <wpg:grpSpPr>
                        <a:xfrm>
                          <a:off x="0" y="0"/>
                          <a:ext cx="5706402" cy="9525"/>
                          <a:chOff x="0" y="0"/>
                          <a:chExt cx="5706402" cy="9525"/>
                        </a:xfrm>
                      </wpg:grpSpPr>
                      <wps:wsp>
                        <wps:cNvPr id="2858" name="Shape 2858"/>
                        <wps:cNvSpPr/>
                        <wps:spPr>
                          <a:xfrm>
                            <a:off x="0" y="0"/>
                            <a:ext cx="5706402" cy="0"/>
                          </a:xfrm>
                          <a:custGeom>
                            <a:avLst/>
                            <a:gdLst/>
                            <a:ahLst/>
                            <a:cxnLst/>
                            <a:rect l="0" t="0" r="0" b="0"/>
                            <a:pathLst>
                              <a:path w="5706402">
                                <a:moveTo>
                                  <a:pt x="0" y="0"/>
                                </a:moveTo>
                                <a:lnTo>
                                  <a:pt x="5706402"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805" style="width:449.323pt;height:0.75pt;position:absolute;mso-position-horizontal-relative:page;mso-position-horizontal:absolute;margin-left:81.247pt;mso-position-vertical-relative:page;margin-top:764.004pt;" coordsize="57064,95">
                <v:shape id="Shape 2858" style="position:absolute;width:57064;height:0;left:0;top:0;" coordsize="5706402,0" path="m0,0l5706402,0">
                  <v:stroke weight="0.75pt" endcap="flat" joinstyle="round" on="true" color="#000000"/>
                  <v:fill on="false" color="#000000" opacity="0"/>
                </v:shape>
                <w10:wrap type="topAndBottom"/>
              </v:group>
            </w:pict>
          </mc:Fallback>
        </mc:AlternateContent>
      </w:r>
      <w:r>
        <w:t xml:space="preserve">Berdasarkan hasil pengujian dan analisis yang telah dilakukan terhadap data </w:t>
      </w:r>
      <w:r>
        <w:rPr>
          <w:i/>
        </w:rPr>
        <w:t>tweet</w:t>
      </w:r>
      <w:r>
        <w:t xml:space="preserve"> dengan topik perkuliahan daring untuk menentukan klasifikasi sentimen, maka diperoleh kesimpulan bahwa </w:t>
      </w:r>
      <w:r>
        <w:rPr>
          <w:i/>
        </w:rPr>
        <w:t xml:space="preserve">InSet Lexicon </w:t>
      </w:r>
      <w:r>
        <w:t>dapat digunakan dalam proses analisis sentimen melalui pe</w:t>
      </w:r>
      <w:r>
        <w:t xml:space="preserve">rhitungan </w:t>
      </w:r>
      <w:r>
        <w:rPr>
          <w:i/>
        </w:rPr>
        <w:t xml:space="preserve">polarity score </w:t>
      </w:r>
      <w:r>
        <w:t>pada data tekstual yang menghasilkan klasifikasi sentimen dalam 3 kelas, yaitu positif, negatif, dan netral. Hasil menunjukkan bahwa tingkat sentimen negatif memiliki persentase paling tinggi yaitu sebesar 63.6%. Sedangkan persenta</w:t>
      </w:r>
      <w:r>
        <w:t xml:space="preserve">se sentimen positif sebesar 27.6% dan netral sebesar 8.9%. Tingkat akurasi yang diperolah adalah 79.2%, </w:t>
      </w:r>
      <w:r>
        <w:rPr>
          <w:i/>
        </w:rPr>
        <w:t>precision</w:t>
      </w:r>
      <w:r>
        <w:t xml:space="preserve"> sebesar 72.9%, </w:t>
      </w:r>
      <w:r>
        <w:rPr>
          <w:i/>
        </w:rPr>
        <w:t>recall</w:t>
      </w:r>
      <w:r>
        <w:t xml:space="preserve"> sebesar 62.8% dan </w:t>
      </w:r>
      <w:r>
        <w:rPr>
          <w:i/>
        </w:rPr>
        <w:t xml:space="preserve">f-measure </w:t>
      </w:r>
      <w:r>
        <w:t>sebesar 67.4% dengan komposisi data latih 80% dan data uji 20%. Dari hasil tersebut diketahu</w:t>
      </w:r>
      <w:r>
        <w:t>i bahwa sentimen negatif merupakan kelas yang paling dominan. Hal ini menandakan cukup banyak opini masyarakat yang mengutarakan ketidakpuasan, keluhan atau pun pandangan negatif terhadap pelaksanaan perkuliahan daring di Indonesia. Oleh karenanya, perkuli</w:t>
      </w:r>
      <w:r>
        <w:t>ahan daring dirasa belum maksimal diterapkan di Indonesia sehingga perlu adanya upaya untuk meningkatkan kualitas maupun efektivitas perkuliahan daring agar tingkat kekecewaan publik dapat diminimalisir. Upaya tersebut bisa dengan menghadirkan pembelajaran</w:t>
      </w:r>
      <w:r>
        <w:t xml:space="preserve"> yang interaktif, mengatasi kendala jaringan untuk akses informasi, atau pun mengevaluasi kembali capaian pembelajaran yang harusnya diperoleh, dan banyak lagi upaya lainnya. Penulis menadari bahwa masih terdapat banyak kekurangan pada penelitian ini, oleh</w:t>
      </w:r>
      <w:r>
        <w:t xml:space="preserve"> karena itu sebagai saran dan masukan bagi penelitian selanjutnya, ada beberapa poin yang menjadi catatan untuk perbaikan yaitu dengan upaya meningkatkan kualitas hasil dari tahapan </w:t>
      </w:r>
      <w:r>
        <w:rPr>
          <w:i/>
        </w:rPr>
        <w:t>preprocessing</w:t>
      </w:r>
      <w:r>
        <w:t xml:space="preserve"> data, memperkaya kamus kata, mencari formula yang dapat mena</w:t>
      </w:r>
      <w:r>
        <w:t xml:space="preserve">ngani singkatan dari bahasa tidak formal, menghilangkan </w:t>
      </w:r>
      <w:r>
        <w:rPr>
          <w:i/>
        </w:rPr>
        <w:t>emoticon</w:t>
      </w:r>
      <w:r>
        <w:t xml:space="preserve"> atau memanfaatkan</w:t>
      </w:r>
      <w:r>
        <w:rPr>
          <w:i/>
        </w:rPr>
        <w:t xml:space="preserve"> emoticon</w:t>
      </w:r>
      <w:r>
        <w:t xml:space="preserve"> sebagai salah satu indikator kecenderungan sentimen, serta menyingkirkan </w:t>
      </w:r>
      <w:r>
        <w:rPr>
          <w:i/>
        </w:rPr>
        <w:t xml:space="preserve">tweet </w:t>
      </w:r>
      <w:r>
        <w:t xml:space="preserve">yang bukan kalimat opini seperti iklan dan berita. </w:t>
      </w:r>
    </w:p>
    <w:p w14:paraId="5AA68AD2" w14:textId="77777777" w:rsidR="003E5547" w:rsidRDefault="00793ECA">
      <w:pPr>
        <w:spacing w:after="0" w:line="259" w:lineRule="auto"/>
        <w:ind w:left="0" w:firstLine="0"/>
        <w:jc w:val="left"/>
      </w:pPr>
      <w:r>
        <w:rPr>
          <w:b/>
        </w:rPr>
        <w:t xml:space="preserve"> </w:t>
      </w:r>
    </w:p>
    <w:p w14:paraId="42287434" w14:textId="77777777" w:rsidR="003E5547" w:rsidRDefault="00793ECA">
      <w:pPr>
        <w:pStyle w:val="Heading1"/>
        <w:ind w:left="3"/>
      </w:pPr>
      <w:r>
        <w:t xml:space="preserve">REFERENSI </w:t>
      </w:r>
    </w:p>
    <w:p w14:paraId="24FEC788" w14:textId="77777777" w:rsidR="003E5547" w:rsidRDefault="00793ECA">
      <w:pPr>
        <w:numPr>
          <w:ilvl w:val="0"/>
          <w:numId w:val="5"/>
        </w:numPr>
        <w:ind w:right="16" w:hanging="593"/>
      </w:pPr>
      <w:r>
        <w:t>SE Mendikbud, “Surat</w:t>
      </w:r>
      <w:r>
        <w:t xml:space="preserve"> Edaran Kementerian Pendidikan dan Kebudayaan RI Tanggal 17 Maret 2020 Perihal Pembelajaran secara Daring dan Bekerja dari Rumah dalam Rangka Pencegahan Penyebaran</w:t>
      </w:r>
      <w:r>
        <w:rPr>
          <w:i/>
        </w:rPr>
        <w:t xml:space="preserve"> Coronavirus Disease </w:t>
      </w:r>
      <w:r>
        <w:t xml:space="preserve">(COVID-19),” Jakarta, No. 36962/MPK.A/HK/2020. </w:t>
      </w:r>
    </w:p>
    <w:p w14:paraId="5D3981AC" w14:textId="77777777" w:rsidR="003E5547" w:rsidRDefault="00793ECA">
      <w:pPr>
        <w:numPr>
          <w:ilvl w:val="0"/>
          <w:numId w:val="5"/>
        </w:numPr>
        <w:ind w:right="16" w:hanging="593"/>
      </w:pPr>
      <w:r>
        <w:t>G.A. Buntoro, Analisis S</w:t>
      </w:r>
      <w:r>
        <w:t xml:space="preserve">entimen Calon Gubernur DKI Jakarta 2017 Di Twitter, </w:t>
      </w:r>
      <w:r>
        <w:rPr>
          <w:i/>
        </w:rPr>
        <w:t>INTEGER: Journal of Information Technology,</w:t>
      </w:r>
      <w:r>
        <w:t xml:space="preserve"> Vol. 2, Ed. 1, 2017. </w:t>
      </w:r>
    </w:p>
    <w:p w14:paraId="02309874" w14:textId="77777777" w:rsidR="003E5547" w:rsidRDefault="00793ECA">
      <w:pPr>
        <w:numPr>
          <w:ilvl w:val="0"/>
          <w:numId w:val="5"/>
        </w:numPr>
        <w:spacing w:after="31"/>
        <w:ind w:right="16" w:hanging="593"/>
      </w:pPr>
      <w:r>
        <w:t>Polling Indonesia, "Laporan Survei Penetrasi &amp; Profil Perilaku Pengguna Internet Indonesia," Asosiasi Penyelenggara Jasa Internet Indonesi</w:t>
      </w:r>
      <w:r>
        <w:t xml:space="preserve">a, Jakarta, 2018. </w:t>
      </w:r>
    </w:p>
    <w:p w14:paraId="1D553C03" w14:textId="77777777" w:rsidR="003E5547" w:rsidRDefault="00793ECA">
      <w:pPr>
        <w:numPr>
          <w:ilvl w:val="0"/>
          <w:numId w:val="5"/>
        </w:numPr>
        <w:ind w:right="16" w:hanging="593"/>
      </w:pPr>
      <w:r>
        <w:t xml:space="preserve">M. R. Ma’arif, “Analisis Konten Interaksi Pengguna Twitter pada Masa 100 Hari Pertama Pemerintahan Baru DKI Jakarta Menggunakan Text Mining,” </w:t>
      </w:r>
      <w:r>
        <w:rPr>
          <w:i/>
        </w:rPr>
        <w:t>Jurnal Pekomnas</w:t>
      </w:r>
      <w:r>
        <w:t xml:space="preserve">, Vol. 3 No. 2,  137-142, 2018. </w:t>
      </w:r>
    </w:p>
    <w:p w14:paraId="69EBF676" w14:textId="77777777" w:rsidR="003E5547" w:rsidRDefault="00793ECA">
      <w:pPr>
        <w:numPr>
          <w:ilvl w:val="0"/>
          <w:numId w:val="5"/>
        </w:numPr>
        <w:ind w:right="16" w:hanging="593"/>
      </w:pPr>
      <w:r>
        <w:t>S. H. P. E. A. D. Imam Fahrur Rozi, "Implementa</w:t>
      </w:r>
      <w:r>
        <w:t xml:space="preserve">si Opinion Mining (Analisis Sentimen) untuk Ekstraksi Data Opini Publik pada Perguruan Tingg," </w:t>
      </w:r>
      <w:r>
        <w:rPr>
          <w:i/>
        </w:rPr>
        <w:t xml:space="preserve">Jurnal EECCIS , </w:t>
      </w:r>
      <w:r>
        <w:t xml:space="preserve">vol. 6, p. 37, 2012. </w:t>
      </w:r>
    </w:p>
    <w:p w14:paraId="1C5B06A1" w14:textId="77777777" w:rsidR="003E5547" w:rsidRDefault="00793ECA">
      <w:pPr>
        <w:numPr>
          <w:ilvl w:val="0"/>
          <w:numId w:val="5"/>
        </w:numPr>
        <w:spacing w:after="30"/>
        <w:ind w:right="16" w:hanging="593"/>
      </w:pPr>
      <w:r>
        <w:t>Akbari, M. I. H. A. D., Astri Novianty S.T., M. &amp; Casi Setianingsih S.T., M., 2012. Analisis Sentimen Menggunakan Metode Le</w:t>
      </w:r>
      <w:r>
        <w:t xml:space="preserve">arning Vector Quantization. Telkom University.  </w:t>
      </w:r>
    </w:p>
    <w:p w14:paraId="6B1A0855" w14:textId="77777777" w:rsidR="003E5547" w:rsidRDefault="00793ECA">
      <w:pPr>
        <w:numPr>
          <w:ilvl w:val="0"/>
          <w:numId w:val="5"/>
        </w:numPr>
        <w:ind w:right="16" w:hanging="593"/>
      </w:pPr>
      <w:r>
        <w:t xml:space="preserve">Y. Azhar, “Metode Lexicon Learning Based untuk Identifikasi Tweet Opini Berbahasa Indonesia, ” </w:t>
      </w:r>
      <w:r>
        <w:rPr>
          <w:i/>
        </w:rPr>
        <w:t>Jurnal Nasional Pendidikan Teknik Informatika</w:t>
      </w:r>
      <w:r>
        <w:t xml:space="preserve">, Vol. 6, No. 3, 2017.  </w:t>
      </w:r>
    </w:p>
    <w:p w14:paraId="60BE8768" w14:textId="77777777" w:rsidR="003E5547" w:rsidRDefault="00793ECA">
      <w:pPr>
        <w:numPr>
          <w:ilvl w:val="0"/>
          <w:numId w:val="5"/>
        </w:numPr>
        <w:ind w:right="16" w:hanging="593"/>
      </w:pPr>
      <w:r>
        <w:t>I. F. Nur, A. Herdiani, dan W. Astuti, Ana</w:t>
      </w:r>
      <w:r>
        <w:t xml:space="preserve">lisis Sentimen Berbasis Leksikon InSet Terhadap Partai Politik Peserta Pemilu 2019 pada Media Sosial Twitter, ” </w:t>
      </w:r>
      <w:r>
        <w:rPr>
          <w:i/>
        </w:rPr>
        <w:t>e-Proceeding of Engineering</w:t>
      </w:r>
      <w:r>
        <w:t xml:space="preserve">, Vol. 6, No. 3, 2019. </w:t>
      </w:r>
    </w:p>
    <w:p w14:paraId="085D9B98" w14:textId="77777777" w:rsidR="003E5547" w:rsidRDefault="00793ECA">
      <w:pPr>
        <w:numPr>
          <w:ilvl w:val="0"/>
          <w:numId w:val="5"/>
        </w:numPr>
        <w:spacing w:after="0" w:line="251" w:lineRule="auto"/>
        <w:ind w:right="16" w:hanging="593"/>
      </w:pPr>
      <w:r>
        <w:t>F. Koto dan G. Y. Rahmaningtyas, “</w:t>
      </w:r>
      <w:r>
        <w:rPr>
          <w:color w:val="231F20"/>
        </w:rPr>
        <w:t xml:space="preserve">InSet Lexicon: Evaluation of </w:t>
      </w:r>
      <w:r>
        <w:rPr>
          <w:color w:val="231F20"/>
        </w:rPr>
        <w:t xml:space="preserve">a Word List for Indonesian Sentiment Analysis in Microblogs, ” </w:t>
      </w:r>
      <w:r>
        <w:rPr>
          <w:i/>
          <w:color w:val="231F20"/>
        </w:rPr>
        <w:t xml:space="preserve">International Conference on Asian Language Processing (IALP), </w:t>
      </w:r>
      <w:r>
        <w:rPr>
          <w:color w:val="231F20"/>
        </w:rPr>
        <w:t>2017</w:t>
      </w:r>
      <w:r>
        <w:rPr>
          <w:i/>
          <w:color w:val="231F20"/>
        </w:rPr>
        <w:t xml:space="preserve">. </w:t>
      </w:r>
      <w:r>
        <w:t xml:space="preserve"> </w:t>
      </w:r>
    </w:p>
    <w:p w14:paraId="0A26BE89" w14:textId="77777777" w:rsidR="003E5547" w:rsidRDefault="00793ECA">
      <w:pPr>
        <w:numPr>
          <w:ilvl w:val="0"/>
          <w:numId w:val="5"/>
        </w:numPr>
        <w:ind w:right="16" w:hanging="593"/>
      </w:pPr>
      <w:r>
        <w:rPr>
          <w:color w:val="231F20"/>
        </w:rPr>
        <w:t>Samsir dkk. “</w:t>
      </w:r>
      <w:r>
        <w:t xml:space="preserve">Analisis Sentimen Pembelajaran Daring Pada Twitter di Masa Pandemi COVID-19 Menggunakan Metode Naïve Bayes, ” </w:t>
      </w:r>
      <w:r>
        <w:rPr>
          <w:i/>
        </w:rPr>
        <w:t>Jurnal Media Informatika Budidarma</w:t>
      </w:r>
      <w:r>
        <w:t xml:space="preserve">, Vol. 5, No. 1, 2021. </w:t>
      </w:r>
    </w:p>
    <w:p w14:paraId="0B68369C" w14:textId="77777777" w:rsidR="003E5547" w:rsidRDefault="00793ECA">
      <w:pPr>
        <w:numPr>
          <w:ilvl w:val="0"/>
          <w:numId w:val="5"/>
        </w:numPr>
        <w:ind w:right="16" w:hanging="593"/>
      </w:pPr>
      <w:r>
        <w:t xml:space="preserve">B. K. Santra dan C.J. Christy, Genetic Algorithm and Confusion Matrix for Document Clustering, ” </w:t>
      </w:r>
      <w:r>
        <w:rPr>
          <w:i/>
        </w:rPr>
        <w:t>International Journal of Computer Science Issues</w:t>
      </w:r>
      <w:r>
        <w:t xml:space="preserve">, Vol. 9, Issue 1, No 2, 2012. </w:t>
      </w:r>
    </w:p>
    <w:sectPr w:rsidR="003E5547">
      <w:headerReference w:type="even" r:id="rId34"/>
      <w:headerReference w:type="default" r:id="rId35"/>
      <w:footerReference w:type="even" r:id="rId36"/>
      <w:footerReference w:type="default" r:id="rId37"/>
      <w:headerReference w:type="first" r:id="rId38"/>
      <w:footerReference w:type="first" r:id="rId39"/>
      <w:pgSz w:w="11906" w:h="16841"/>
      <w:pgMar w:top="1414" w:right="1411" w:bottom="1567" w:left="1702" w:header="725" w:footer="6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C9098" w14:textId="77777777" w:rsidR="00793ECA" w:rsidRDefault="00793ECA">
      <w:pPr>
        <w:spacing w:after="0" w:line="240" w:lineRule="auto"/>
      </w:pPr>
      <w:r>
        <w:separator/>
      </w:r>
    </w:p>
  </w:endnote>
  <w:endnote w:type="continuationSeparator" w:id="0">
    <w:p w14:paraId="10516624" w14:textId="77777777" w:rsidR="00793ECA" w:rsidRDefault="00793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53472" w14:textId="77777777" w:rsidR="003E5547" w:rsidRDefault="00793ECA">
    <w:pPr>
      <w:spacing w:after="0" w:line="259" w:lineRule="auto"/>
      <w:ind w:left="-54" w:right="-171"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7FCADE3" wp14:editId="73A79F79">
              <wp:simplePos x="0" y="0"/>
              <wp:positionH relativeFrom="page">
                <wp:posOffset>1040892</wp:posOffset>
              </wp:positionH>
              <wp:positionV relativeFrom="page">
                <wp:posOffset>9817138</wp:posOffset>
              </wp:positionV>
              <wp:extent cx="5653405" cy="478896"/>
              <wp:effectExtent l="0" t="0" r="0" b="0"/>
              <wp:wrapSquare wrapText="bothSides"/>
              <wp:docPr id="26854" name="Group 26854"/>
              <wp:cNvGraphicFramePr/>
              <a:graphic xmlns:a="http://schemas.openxmlformats.org/drawingml/2006/main">
                <a:graphicData uri="http://schemas.microsoft.com/office/word/2010/wordprocessingGroup">
                  <wpg:wgp>
                    <wpg:cNvGrpSpPr/>
                    <wpg:grpSpPr>
                      <a:xfrm>
                        <a:off x="0" y="0"/>
                        <a:ext cx="5653405" cy="478896"/>
                        <a:chOff x="0" y="0"/>
                        <a:chExt cx="5653405" cy="478896"/>
                      </a:xfrm>
                    </wpg:grpSpPr>
                    <wps:wsp>
                      <wps:cNvPr id="26857" name="Rectangle 26857"/>
                      <wps:cNvSpPr/>
                      <wps:spPr>
                        <a:xfrm>
                          <a:off x="399542" y="46262"/>
                          <a:ext cx="42059" cy="186235"/>
                        </a:xfrm>
                        <a:prstGeom prst="rect">
                          <a:avLst/>
                        </a:prstGeom>
                        <a:ln>
                          <a:noFill/>
                        </a:ln>
                      </wps:spPr>
                      <wps:txbx>
                        <w:txbxContent>
                          <w:p w14:paraId="1693C9C2" w14:textId="77777777" w:rsidR="003E5547" w:rsidRDefault="00793ECA">
                            <w:pPr>
                              <w:spacing w:after="160" w:line="259" w:lineRule="auto"/>
                              <w:ind w:left="0" w:firstLine="0"/>
                              <w:jc w:val="left"/>
                            </w:pPr>
                            <w:r>
                              <w:t xml:space="preserve"> </w:t>
                            </w:r>
                          </w:p>
                        </w:txbxContent>
                      </wps:txbx>
                      <wps:bodyPr horzOverflow="overflow" vert="horz" lIns="0" tIns="0" rIns="0" bIns="0" rtlCol="0">
                        <a:noAutofit/>
                      </wps:bodyPr>
                    </wps:wsp>
                    <wps:wsp>
                      <wps:cNvPr id="26858" name="Rectangle 26858"/>
                      <wps:cNvSpPr/>
                      <wps:spPr>
                        <a:xfrm>
                          <a:off x="3143377" y="46262"/>
                          <a:ext cx="42058" cy="186235"/>
                        </a:xfrm>
                        <a:prstGeom prst="rect">
                          <a:avLst/>
                        </a:prstGeom>
                        <a:ln>
                          <a:noFill/>
                        </a:ln>
                      </wps:spPr>
                      <wps:txbx>
                        <w:txbxContent>
                          <w:p w14:paraId="7CE0D814" w14:textId="77777777" w:rsidR="003E5547" w:rsidRDefault="00793ECA">
                            <w:pPr>
                              <w:spacing w:after="160" w:line="259" w:lineRule="auto"/>
                              <w:ind w:left="0" w:firstLine="0"/>
                              <w:jc w:val="left"/>
                            </w:pPr>
                            <w:r>
                              <w:t xml:space="preserve"> </w:t>
                            </w:r>
                          </w:p>
                        </w:txbxContent>
                      </wps:txbx>
                      <wps:bodyPr horzOverflow="overflow" vert="horz" lIns="0" tIns="0" rIns="0" bIns="0" rtlCol="0">
                        <a:noAutofit/>
                      </wps:bodyPr>
                    </wps:wsp>
                    <wps:wsp>
                      <wps:cNvPr id="26861" name="Rectangle 26861"/>
                      <wps:cNvSpPr/>
                      <wps:spPr>
                        <a:xfrm>
                          <a:off x="5495290" y="192566"/>
                          <a:ext cx="169248" cy="186235"/>
                        </a:xfrm>
                        <a:prstGeom prst="rect">
                          <a:avLst/>
                        </a:prstGeom>
                        <a:ln>
                          <a:noFill/>
                        </a:ln>
                      </wps:spPr>
                      <wps:txbx>
                        <w:txbxContent>
                          <w:p w14:paraId="0539F7CA" w14:textId="77777777" w:rsidR="003E5547" w:rsidRDefault="00793ECA">
                            <w:pPr>
                              <w:spacing w:after="160" w:line="259" w:lineRule="auto"/>
                              <w:ind w:left="0" w:firstLine="0"/>
                              <w:jc w:val="left"/>
                            </w:pPr>
                            <w:r>
                              <w:fldChar w:fldCharType="begin"/>
                            </w:r>
                            <w:r>
                              <w:instrText xml:space="preserve"> PAGE   \* MERGEFORMAT </w:instrText>
                            </w:r>
                            <w:r>
                              <w:fldChar w:fldCharType="separate"/>
                            </w:r>
                            <w:r>
                              <w:t>26</w:t>
                            </w:r>
                            <w:r>
                              <w:fldChar w:fldCharType="end"/>
                            </w:r>
                          </w:p>
                        </w:txbxContent>
                      </wps:txbx>
                      <wps:bodyPr horzOverflow="overflow" vert="horz" lIns="0" tIns="0" rIns="0" bIns="0" rtlCol="0">
                        <a:noAutofit/>
                      </wps:bodyPr>
                    </wps:wsp>
                    <wps:wsp>
                      <wps:cNvPr id="26862" name="Rectangle 26862"/>
                      <wps:cNvSpPr/>
                      <wps:spPr>
                        <a:xfrm>
                          <a:off x="5621782" y="192566"/>
                          <a:ext cx="42058" cy="186235"/>
                        </a:xfrm>
                        <a:prstGeom prst="rect">
                          <a:avLst/>
                        </a:prstGeom>
                        <a:ln>
                          <a:noFill/>
                        </a:ln>
                      </wps:spPr>
                      <wps:txbx>
                        <w:txbxContent>
                          <w:p w14:paraId="0BE1D4CB" w14:textId="77777777" w:rsidR="003E5547" w:rsidRDefault="00793ECA">
                            <w:pPr>
                              <w:spacing w:after="160" w:line="259" w:lineRule="auto"/>
                              <w:ind w:left="0" w:firstLine="0"/>
                              <w:jc w:val="left"/>
                            </w:pPr>
                            <w:r>
                              <w:t xml:space="preserve"> </w:t>
                            </w:r>
                          </w:p>
                        </w:txbxContent>
                      </wps:txbx>
                      <wps:bodyPr horzOverflow="overflow" vert="horz" lIns="0" tIns="0" rIns="0" bIns="0" rtlCol="0">
                        <a:noAutofit/>
                      </wps:bodyPr>
                    </wps:wsp>
                    <wps:wsp>
                      <wps:cNvPr id="26863" name="Rectangle 26863"/>
                      <wps:cNvSpPr/>
                      <wps:spPr>
                        <a:xfrm>
                          <a:off x="39929" y="338869"/>
                          <a:ext cx="42059" cy="186236"/>
                        </a:xfrm>
                        <a:prstGeom prst="rect">
                          <a:avLst/>
                        </a:prstGeom>
                        <a:ln>
                          <a:noFill/>
                        </a:ln>
                      </wps:spPr>
                      <wps:txbx>
                        <w:txbxContent>
                          <w:p w14:paraId="198EFA7F" w14:textId="77777777" w:rsidR="003E5547" w:rsidRDefault="00793ECA">
                            <w:pPr>
                              <w:spacing w:after="160" w:line="259" w:lineRule="auto"/>
                              <w:ind w:left="0" w:firstLine="0"/>
                              <w:jc w:val="left"/>
                            </w:pPr>
                            <w:r>
                              <w:t xml:space="preserve"> </w:t>
                            </w:r>
                          </w:p>
                        </w:txbxContent>
                      </wps:txbx>
                      <wps:bodyPr horzOverflow="overflow" vert="horz" lIns="0" tIns="0" rIns="0" bIns="0" rtlCol="0">
                        <a:noAutofit/>
                      </wps:bodyPr>
                    </wps:wsp>
                    <wps:wsp>
                      <wps:cNvPr id="26855" name="Shape 26855"/>
                      <wps:cNvSpPr/>
                      <wps:spPr>
                        <a:xfrm>
                          <a:off x="31699" y="0"/>
                          <a:ext cx="5594909" cy="0"/>
                        </a:xfrm>
                        <a:custGeom>
                          <a:avLst/>
                          <a:gdLst/>
                          <a:ahLst/>
                          <a:cxnLst/>
                          <a:rect l="0" t="0" r="0" b="0"/>
                          <a:pathLst>
                            <a:path w="5594909">
                              <a:moveTo>
                                <a:pt x="0" y="0"/>
                              </a:moveTo>
                              <a:lnTo>
                                <a:pt x="5594909"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856" name="Picture 26856"/>
                        <pic:cNvPicPr/>
                      </pic:nvPicPr>
                      <pic:blipFill>
                        <a:blip r:embed="rId1"/>
                        <a:stretch>
                          <a:fillRect/>
                        </a:stretch>
                      </pic:blipFill>
                      <pic:spPr>
                        <a:xfrm>
                          <a:off x="0" y="98006"/>
                          <a:ext cx="5271516" cy="329184"/>
                        </a:xfrm>
                        <a:prstGeom prst="rect">
                          <a:avLst/>
                        </a:prstGeom>
                      </pic:spPr>
                    </pic:pic>
                    <wps:wsp>
                      <wps:cNvPr id="26859" name="Rectangle 26859"/>
                      <wps:cNvSpPr/>
                      <wps:spPr>
                        <a:xfrm>
                          <a:off x="91745" y="197138"/>
                          <a:ext cx="5119709" cy="186235"/>
                        </a:xfrm>
                        <a:prstGeom prst="rect">
                          <a:avLst/>
                        </a:prstGeom>
                        <a:ln>
                          <a:noFill/>
                        </a:ln>
                      </wps:spPr>
                      <wps:txbx>
                        <w:txbxContent>
                          <w:p w14:paraId="50AC186E" w14:textId="77777777" w:rsidR="003E5547" w:rsidRDefault="00793ECA">
                            <w:pPr>
                              <w:spacing w:after="160" w:line="259" w:lineRule="auto"/>
                              <w:ind w:left="0" w:firstLine="0"/>
                              <w:jc w:val="left"/>
                            </w:pPr>
                            <w:r>
                              <w:rPr>
                                <w:i/>
                              </w:rPr>
                              <w:t>Sentiment Analysis of Online Lectures in Indonesia... (Musfiroh et al, 2021)</w:t>
                            </w:r>
                          </w:p>
                        </w:txbxContent>
                      </wps:txbx>
                      <wps:bodyPr horzOverflow="overflow" vert="horz" lIns="0" tIns="0" rIns="0" bIns="0" rtlCol="0">
                        <a:noAutofit/>
                      </wps:bodyPr>
                    </wps:wsp>
                    <wps:wsp>
                      <wps:cNvPr id="26860" name="Rectangle 26860"/>
                      <wps:cNvSpPr/>
                      <wps:spPr>
                        <a:xfrm>
                          <a:off x="3945001" y="197138"/>
                          <a:ext cx="42058" cy="186235"/>
                        </a:xfrm>
                        <a:prstGeom prst="rect">
                          <a:avLst/>
                        </a:prstGeom>
                        <a:ln>
                          <a:noFill/>
                        </a:ln>
                      </wps:spPr>
                      <wps:txbx>
                        <w:txbxContent>
                          <w:p w14:paraId="1F955D20" w14:textId="77777777" w:rsidR="003E5547" w:rsidRDefault="00793ECA">
                            <w:pPr>
                              <w:spacing w:after="160" w:line="259" w:lineRule="auto"/>
                              <w:ind w:left="0" w:firstLine="0"/>
                              <w:jc w:val="left"/>
                            </w:pPr>
                            <w:r>
                              <w:rPr>
                                <w:i/>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6854" style="width:445.15pt;height:37.7084pt;position:absolute;mso-position-horizontal-relative:page;mso-position-horizontal:absolute;margin-left:81.96pt;mso-position-vertical-relative:page;margin-top:773.003pt;" coordsize="56534,4788">
              <v:rect id="Rectangle 26857" style="position:absolute;width:420;height:1862;left:3995;top:462;" filled="f" stroked="f">
                <v:textbox inset="0,0,0,0">
                  <w:txbxContent>
                    <w:p>
                      <w:pPr>
                        <w:spacing w:before="0" w:after="160" w:line="259" w:lineRule="auto"/>
                        <w:ind w:left="0" w:firstLine="0"/>
                        <w:jc w:val="left"/>
                      </w:pPr>
                      <w:r>
                        <w:rPr/>
                        <w:t xml:space="preserve"> </w:t>
                      </w:r>
                    </w:p>
                  </w:txbxContent>
                </v:textbox>
              </v:rect>
              <v:rect id="Rectangle 26858" style="position:absolute;width:420;height:1862;left:31433;top:462;" filled="f" stroked="f">
                <v:textbox inset="0,0,0,0">
                  <w:txbxContent>
                    <w:p>
                      <w:pPr>
                        <w:spacing w:before="0" w:after="160" w:line="259" w:lineRule="auto"/>
                        <w:ind w:left="0" w:firstLine="0"/>
                        <w:jc w:val="left"/>
                      </w:pPr>
                      <w:r>
                        <w:rPr/>
                        <w:t xml:space="preserve"> </w:t>
                      </w:r>
                    </w:p>
                  </w:txbxContent>
                </v:textbox>
              </v:rect>
              <v:rect id="Rectangle 26861" style="position:absolute;width:1692;height:1862;left:54952;top:1925;" filled="f" stroked="f">
                <v:textbox inset="0,0,0,0">
                  <w:txbxContent>
                    <w:p>
                      <w:pPr>
                        <w:spacing w:before="0" w:after="160" w:line="259" w:lineRule="auto"/>
                        <w:ind w:left="0" w:firstLine="0"/>
                        <w:jc w:val="left"/>
                      </w:pPr>
                      <w:fldSimple w:instr=" PAGE   \* MERGEFORMAT ">
                        <w:r>
                          <w:rPr/>
                          <w:t xml:space="preserve">26</w:t>
                        </w:r>
                      </w:fldSimple>
                    </w:p>
                  </w:txbxContent>
                </v:textbox>
              </v:rect>
              <v:rect id="Rectangle 26862" style="position:absolute;width:420;height:1862;left:56217;top:1925;" filled="f" stroked="f">
                <v:textbox inset="0,0,0,0">
                  <w:txbxContent>
                    <w:p>
                      <w:pPr>
                        <w:spacing w:before="0" w:after="160" w:line="259" w:lineRule="auto"/>
                        <w:ind w:left="0" w:firstLine="0"/>
                        <w:jc w:val="left"/>
                      </w:pPr>
                      <w:r>
                        <w:rPr/>
                        <w:t xml:space="preserve"> </w:t>
                      </w:r>
                    </w:p>
                  </w:txbxContent>
                </v:textbox>
              </v:rect>
              <v:rect id="Rectangle 26863" style="position:absolute;width:420;height:1862;left:399;top:3388;" filled="f" stroked="f">
                <v:textbox inset="0,0,0,0">
                  <w:txbxContent>
                    <w:p>
                      <w:pPr>
                        <w:spacing w:before="0" w:after="160" w:line="259" w:lineRule="auto"/>
                        <w:ind w:left="0" w:firstLine="0"/>
                        <w:jc w:val="left"/>
                      </w:pPr>
                      <w:r>
                        <w:rPr/>
                        <w:t xml:space="preserve"> </w:t>
                      </w:r>
                    </w:p>
                  </w:txbxContent>
                </v:textbox>
              </v:rect>
              <v:shape id="Shape 26855" style="position:absolute;width:55949;height:0;left:316;top:0;" coordsize="5594909,0" path="m0,0l5594909,0">
                <v:stroke weight="0.75pt" endcap="flat" joinstyle="round" on="true" color="#000000"/>
                <v:fill on="false" color="#000000" opacity="0"/>
              </v:shape>
              <v:shape id="Picture 26856" style="position:absolute;width:52715;height:3291;left:0;top:980;" filled="f">
                <v:imagedata r:id="rId28"/>
              </v:shape>
              <v:rect id="Rectangle 26859" style="position:absolute;width:51197;height:1862;left:917;top:1971;" filled="f" stroked="f">
                <v:textbox inset="0,0,0,0">
                  <w:txbxContent>
                    <w:p>
                      <w:pPr>
                        <w:spacing w:before="0" w:after="160" w:line="259" w:lineRule="auto"/>
                        <w:ind w:left="0" w:firstLine="0"/>
                        <w:jc w:val="left"/>
                      </w:pPr>
                      <w:r>
                        <w:rPr>
                          <w:rFonts w:cs="Times New Roman" w:hAnsi="Times New Roman" w:eastAsia="Times New Roman" w:ascii="Times New Roman"/>
                          <w:i w:val="1"/>
                        </w:rPr>
                        <w:t xml:space="preserve">Sentiment Analysis of Online Lectures in Indonesia... (Musfiroh et al, 2021)</w:t>
                      </w:r>
                    </w:p>
                  </w:txbxContent>
                </v:textbox>
              </v:rect>
              <v:rect id="Rectangle 26860" style="position:absolute;width:420;height:1862;left:39450;top:1971;" filled="f" stroked="f">
                <v:textbox inset="0,0,0,0">
                  <w:txbxContent>
                    <w:p>
                      <w:pPr>
                        <w:spacing w:before="0" w:after="160" w:line="259" w:lineRule="auto"/>
                        <w:ind w:left="0" w:firstLine="0"/>
                        <w:jc w:val="left"/>
                      </w:pPr>
                      <w:r>
                        <w:rPr>
                          <w:rFonts w:cs="Times New Roman" w:hAnsi="Times New Roman" w:eastAsia="Times New Roman" w:ascii="Times New Roman"/>
                          <w:i w:val="1"/>
                        </w:rPr>
                        <w:t xml:space="preserve"> </w:t>
                      </w:r>
                    </w:p>
                  </w:txbxContent>
                </v:textbox>
              </v:rect>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9079D" w14:textId="77777777" w:rsidR="003E5547" w:rsidRDefault="00793ECA">
    <w:pPr>
      <w:spacing w:after="0" w:line="259" w:lineRule="auto"/>
      <w:ind w:left="8"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09DE623" wp14:editId="449285E3">
              <wp:simplePos x="0" y="0"/>
              <wp:positionH relativeFrom="page">
                <wp:posOffset>1002792</wp:posOffset>
              </wp:positionH>
              <wp:positionV relativeFrom="page">
                <wp:posOffset>9702850</wp:posOffset>
              </wp:positionV>
              <wp:extent cx="5735447" cy="427177"/>
              <wp:effectExtent l="0" t="0" r="0" b="0"/>
              <wp:wrapSquare wrapText="bothSides"/>
              <wp:docPr id="26802" name="Group 26802"/>
              <wp:cNvGraphicFramePr/>
              <a:graphic xmlns:a="http://schemas.openxmlformats.org/drawingml/2006/main">
                <a:graphicData uri="http://schemas.microsoft.com/office/word/2010/wordprocessingGroup">
                  <wpg:wgp>
                    <wpg:cNvGrpSpPr/>
                    <wpg:grpSpPr>
                      <a:xfrm>
                        <a:off x="0" y="0"/>
                        <a:ext cx="5735447" cy="427177"/>
                        <a:chOff x="0" y="0"/>
                        <a:chExt cx="5735447" cy="427177"/>
                      </a:xfrm>
                    </wpg:grpSpPr>
                    <wps:wsp>
                      <wps:cNvPr id="26805" name="Rectangle 26805"/>
                      <wps:cNvSpPr/>
                      <wps:spPr>
                        <a:xfrm>
                          <a:off x="437642" y="14245"/>
                          <a:ext cx="42059" cy="186236"/>
                        </a:xfrm>
                        <a:prstGeom prst="rect">
                          <a:avLst/>
                        </a:prstGeom>
                        <a:ln>
                          <a:noFill/>
                        </a:ln>
                      </wps:spPr>
                      <wps:txbx>
                        <w:txbxContent>
                          <w:p w14:paraId="008AC439" w14:textId="77777777" w:rsidR="003E5547" w:rsidRDefault="00793ECA">
                            <w:pPr>
                              <w:spacing w:after="160" w:line="259" w:lineRule="auto"/>
                              <w:ind w:left="0" w:firstLine="0"/>
                              <w:jc w:val="left"/>
                            </w:pPr>
                            <w:r>
                              <w:t xml:space="preserve"> </w:t>
                            </w:r>
                          </w:p>
                        </w:txbxContent>
                      </wps:txbx>
                      <wps:bodyPr horzOverflow="overflow" vert="horz" lIns="0" tIns="0" rIns="0" bIns="0" rtlCol="0">
                        <a:noAutofit/>
                      </wps:bodyPr>
                    </wps:wsp>
                    <wps:wsp>
                      <wps:cNvPr id="26806" name="Rectangle 26806"/>
                      <wps:cNvSpPr/>
                      <wps:spPr>
                        <a:xfrm>
                          <a:off x="3181477" y="14245"/>
                          <a:ext cx="42058" cy="186236"/>
                        </a:xfrm>
                        <a:prstGeom prst="rect">
                          <a:avLst/>
                        </a:prstGeom>
                        <a:ln>
                          <a:noFill/>
                        </a:ln>
                      </wps:spPr>
                      <wps:txbx>
                        <w:txbxContent>
                          <w:p w14:paraId="329C1E49" w14:textId="77777777" w:rsidR="003E5547" w:rsidRDefault="00793ECA">
                            <w:pPr>
                              <w:spacing w:after="160" w:line="259" w:lineRule="auto"/>
                              <w:ind w:left="0" w:firstLine="0"/>
                              <w:jc w:val="left"/>
                            </w:pPr>
                            <w:r>
                              <w:t xml:space="preserve"> </w:t>
                            </w:r>
                          </w:p>
                        </w:txbxContent>
                      </wps:txbx>
                      <wps:bodyPr horzOverflow="overflow" vert="horz" lIns="0" tIns="0" rIns="0" bIns="0" rtlCol="0">
                        <a:noAutofit/>
                      </wps:bodyPr>
                    </wps:wsp>
                    <wps:wsp>
                      <wps:cNvPr id="26807" name="Rectangle 26807"/>
                      <wps:cNvSpPr/>
                      <wps:spPr>
                        <a:xfrm>
                          <a:off x="5533390" y="160549"/>
                          <a:ext cx="169248" cy="186235"/>
                        </a:xfrm>
                        <a:prstGeom prst="rect">
                          <a:avLst/>
                        </a:prstGeom>
                        <a:ln>
                          <a:noFill/>
                        </a:ln>
                      </wps:spPr>
                      <wps:txbx>
                        <w:txbxContent>
                          <w:p w14:paraId="5A85F5D4" w14:textId="77777777" w:rsidR="003E5547" w:rsidRDefault="00793ECA">
                            <w:pPr>
                              <w:spacing w:after="160" w:line="259" w:lineRule="auto"/>
                              <w:ind w:left="0" w:firstLine="0"/>
                              <w:jc w:val="left"/>
                            </w:pPr>
                            <w:r>
                              <w:fldChar w:fldCharType="begin"/>
                            </w:r>
                            <w:r>
                              <w:instrText xml:space="preserve"> PAGE   \* MERGEFORMAT </w:instrText>
                            </w:r>
                            <w:r>
                              <w:fldChar w:fldCharType="separate"/>
                            </w:r>
                            <w:r>
                              <w:t>25</w:t>
                            </w:r>
                            <w:r>
                              <w:fldChar w:fldCharType="end"/>
                            </w:r>
                          </w:p>
                        </w:txbxContent>
                      </wps:txbx>
                      <wps:bodyPr horzOverflow="overflow" vert="horz" lIns="0" tIns="0" rIns="0" bIns="0" rtlCol="0">
                        <a:noAutofit/>
                      </wps:bodyPr>
                    </wps:wsp>
                    <wps:wsp>
                      <wps:cNvPr id="26808" name="Rectangle 26808"/>
                      <wps:cNvSpPr/>
                      <wps:spPr>
                        <a:xfrm>
                          <a:off x="5659882" y="160549"/>
                          <a:ext cx="42058" cy="186235"/>
                        </a:xfrm>
                        <a:prstGeom prst="rect">
                          <a:avLst/>
                        </a:prstGeom>
                        <a:ln>
                          <a:noFill/>
                        </a:ln>
                      </wps:spPr>
                      <wps:txbx>
                        <w:txbxContent>
                          <w:p w14:paraId="5D588C91" w14:textId="77777777" w:rsidR="003E5547" w:rsidRDefault="00793ECA">
                            <w:pPr>
                              <w:spacing w:after="160" w:line="259" w:lineRule="auto"/>
                              <w:ind w:left="0" w:firstLine="0"/>
                              <w:jc w:val="left"/>
                            </w:pPr>
                            <w:r>
                              <w:t xml:space="preserve"> </w:t>
                            </w:r>
                          </w:p>
                        </w:txbxContent>
                      </wps:txbx>
                      <wps:bodyPr horzOverflow="overflow" vert="horz" lIns="0" tIns="0" rIns="0" bIns="0" rtlCol="0">
                        <a:noAutofit/>
                      </wps:bodyPr>
                    </wps:wsp>
                    <wps:wsp>
                      <wps:cNvPr id="26803" name="Shape 26803"/>
                      <wps:cNvSpPr/>
                      <wps:spPr>
                        <a:xfrm>
                          <a:off x="29045" y="0"/>
                          <a:ext cx="5706402" cy="0"/>
                        </a:xfrm>
                        <a:custGeom>
                          <a:avLst/>
                          <a:gdLst/>
                          <a:ahLst/>
                          <a:cxnLst/>
                          <a:rect l="0" t="0" r="0" b="0"/>
                          <a:pathLst>
                            <a:path w="5706402">
                              <a:moveTo>
                                <a:pt x="0" y="0"/>
                              </a:moveTo>
                              <a:lnTo>
                                <a:pt x="5706402"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804" name="Picture 26804"/>
                        <pic:cNvPicPr/>
                      </pic:nvPicPr>
                      <pic:blipFill>
                        <a:blip r:embed="rId1"/>
                        <a:stretch>
                          <a:fillRect/>
                        </a:stretch>
                      </pic:blipFill>
                      <pic:spPr>
                        <a:xfrm>
                          <a:off x="0" y="97993"/>
                          <a:ext cx="3810000" cy="329184"/>
                        </a:xfrm>
                        <a:prstGeom prst="rect">
                          <a:avLst/>
                        </a:prstGeom>
                      </pic:spPr>
                    </pic:pic>
                    <wps:wsp>
                      <wps:cNvPr id="26809" name="Rectangle 26809"/>
                      <wps:cNvSpPr/>
                      <wps:spPr>
                        <a:xfrm>
                          <a:off x="91745" y="197125"/>
                          <a:ext cx="799450" cy="186235"/>
                        </a:xfrm>
                        <a:prstGeom prst="rect">
                          <a:avLst/>
                        </a:prstGeom>
                        <a:ln>
                          <a:noFill/>
                        </a:ln>
                      </wps:spPr>
                      <wps:txbx>
                        <w:txbxContent>
                          <w:p w14:paraId="37FD18F1" w14:textId="77777777" w:rsidR="003E5547" w:rsidRDefault="00793ECA">
                            <w:pPr>
                              <w:spacing w:after="160" w:line="259" w:lineRule="auto"/>
                              <w:ind w:left="0" w:firstLine="0"/>
                              <w:jc w:val="left"/>
                            </w:pPr>
                            <w:r>
                              <w:t xml:space="preserve">MALCOM </w:t>
                            </w:r>
                          </w:p>
                        </w:txbxContent>
                      </wps:txbx>
                      <wps:bodyPr horzOverflow="overflow" vert="horz" lIns="0" tIns="0" rIns="0" bIns="0" rtlCol="0">
                        <a:noAutofit/>
                      </wps:bodyPr>
                    </wps:wsp>
                    <wps:wsp>
                      <wps:cNvPr id="26810" name="Rectangle 26810"/>
                      <wps:cNvSpPr/>
                      <wps:spPr>
                        <a:xfrm>
                          <a:off x="695198" y="197125"/>
                          <a:ext cx="56023" cy="186235"/>
                        </a:xfrm>
                        <a:prstGeom prst="rect">
                          <a:avLst/>
                        </a:prstGeom>
                        <a:ln>
                          <a:noFill/>
                        </a:ln>
                      </wps:spPr>
                      <wps:txbx>
                        <w:txbxContent>
                          <w:p w14:paraId="79BFF855" w14:textId="77777777" w:rsidR="003E5547" w:rsidRDefault="00793ECA">
                            <w:pPr>
                              <w:spacing w:after="160" w:line="259" w:lineRule="auto"/>
                              <w:ind w:left="0" w:firstLine="0"/>
                              <w:jc w:val="left"/>
                            </w:pPr>
                            <w:r>
                              <w:t>-</w:t>
                            </w:r>
                          </w:p>
                        </w:txbxContent>
                      </wps:txbx>
                      <wps:bodyPr horzOverflow="overflow" vert="horz" lIns="0" tIns="0" rIns="0" bIns="0" rtlCol="0">
                        <a:noAutofit/>
                      </wps:bodyPr>
                    </wps:wsp>
                    <wps:wsp>
                      <wps:cNvPr id="26811" name="Rectangle 26811"/>
                      <wps:cNvSpPr/>
                      <wps:spPr>
                        <a:xfrm>
                          <a:off x="736346" y="197125"/>
                          <a:ext cx="42059" cy="186235"/>
                        </a:xfrm>
                        <a:prstGeom prst="rect">
                          <a:avLst/>
                        </a:prstGeom>
                        <a:ln>
                          <a:noFill/>
                        </a:ln>
                      </wps:spPr>
                      <wps:txbx>
                        <w:txbxContent>
                          <w:p w14:paraId="1E15C624" w14:textId="77777777" w:rsidR="003E5547" w:rsidRDefault="00793ECA">
                            <w:pPr>
                              <w:spacing w:after="160" w:line="259" w:lineRule="auto"/>
                              <w:ind w:left="0" w:firstLine="0"/>
                              <w:jc w:val="left"/>
                            </w:pPr>
                            <w:r>
                              <w:t xml:space="preserve"> </w:t>
                            </w:r>
                          </w:p>
                        </w:txbxContent>
                      </wps:txbx>
                      <wps:bodyPr horzOverflow="overflow" vert="horz" lIns="0" tIns="0" rIns="0" bIns="0" rtlCol="0">
                        <a:noAutofit/>
                      </wps:bodyPr>
                    </wps:wsp>
                    <wps:wsp>
                      <wps:cNvPr id="26812" name="Rectangle 26812"/>
                      <wps:cNvSpPr/>
                      <wps:spPr>
                        <a:xfrm>
                          <a:off x="768350" y="197125"/>
                          <a:ext cx="2024869" cy="186235"/>
                        </a:xfrm>
                        <a:prstGeom prst="rect">
                          <a:avLst/>
                        </a:prstGeom>
                        <a:ln>
                          <a:noFill/>
                        </a:ln>
                      </wps:spPr>
                      <wps:txbx>
                        <w:txbxContent>
                          <w:p w14:paraId="0F514751" w14:textId="77777777" w:rsidR="003E5547" w:rsidRDefault="00793ECA">
                            <w:pPr>
                              <w:spacing w:after="160" w:line="259" w:lineRule="auto"/>
                              <w:ind w:left="0" w:firstLine="0"/>
                              <w:jc w:val="left"/>
                            </w:pPr>
                            <w:r>
                              <w:t>Vol. 1 Iss. 1 April 2021, pp: 2</w:t>
                            </w:r>
                          </w:p>
                        </w:txbxContent>
                      </wps:txbx>
                      <wps:bodyPr horzOverflow="overflow" vert="horz" lIns="0" tIns="0" rIns="0" bIns="0" rtlCol="0">
                        <a:noAutofit/>
                      </wps:bodyPr>
                    </wps:wsp>
                    <wps:wsp>
                      <wps:cNvPr id="26813" name="Rectangle 26813"/>
                      <wps:cNvSpPr/>
                      <wps:spPr>
                        <a:xfrm>
                          <a:off x="2294255" y="197125"/>
                          <a:ext cx="84117" cy="186235"/>
                        </a:xfrm>
                        <a:prstGeom prst="rect">
                          <a:avLst/>
                        </a:prstGeom>
                        <a:ln>
                          <a:noFill/>
                        </a:ln>
                      </wps:spPr>
                      <wps:txbx>
                        <w:txbxContent>
                          <w:p w14:paraId="26D2AE75" w14:textId="77777777" w:rsidR="003E5547" w:rsidRDefault="00793ECA">
                            <w:pPr>
                              <w:spacing w:after="160" w:line="259" w:lineRule="auto"/>
                              <w:ind w:left="0" w:firstLine="0"/>
                              <w:jc w:val="left"/>
                            </w:pPr>
                            <w:r>
                              <w:t>4</w:t>
                            </w:r>
                          </w:p>
                        </w:txbxContent>
                      </wps:txbx>
                      <wps:bodyPr horzOverflow="overflow" vert="horz" lIns="0" tIns="0" rIns="0" bIns="0" rtlCol="0">
                        <a:noAutofit/>
                      </wps:bodyPr>
                    </wps:wsp>
                    <wps:wsp>
                      <wps:cNvPr id="26814" name="Rectangle 26814"/>
                      <wps:cNvSpPr/>
                      <wps:spPr>
                        <a:xfrm>
                          <a:off x="2358263" y="197125"/>
                          <a:ext cx="56024" cy="186235"/>
                        </a:xfrm>
                        <a:prstGeom prst="rect">
                          <a:avLst/>
                        </a:prstGeom>
                        <a:ln>
                          <a:noFill/>
                        </a:ln>
                      </wps:spPr>
                      <wps:txbx>
                        <w:txbxContent>
                          <w:p w14:paraId="4F53DC5B" w14:textId="77777777" w:rsidR="003E5547" w:rsidRDefault="00793ECA">
                            <w:pPr>
                              <w:spacing w:after="160" w:line="259" w:lineRule="auto"/>
                              <w:ind w:left="0" w:firstLine="0"/>
                              <w:jc w:val="left"/>
                            </w:pPr>
                            <w:r>
                              <w:t>-</w:t>
                            </w:r>
                          </w:p>
                        </w:txbxContent>
                      </wps:txbx>
                      <wps:bodyPr horzOverflow="overflow" vert="horz" lIns="0" tIns="0" rIns="0" bIns="0" rtlCol="0">
                        <a:noAutofit/>
                      </wps:bodyPr>
                    </wps:wsp>
                    <wps:wsp>
                      <wps:cNvPr id="26815" name="Rectangle 26815"/>
                      <wps:cNvSpPr/>
                      <wps:spPr>
                        <a:xfrm>
                          <a:off x="2399411" y="197125"/>
                          <a:ext cx="84117" cy="186235"/>
                        </a:xfrm>
                        <a:prstGeom prst="rect">
                          <a:avLst/>
                        </a:prstGeom>
                        <a:ln>
                          <a:noFill/>
                        </a:ln>
                      </wps:spPr>
                      <wps:txbx>
                        <w:txbxContent>
                          <w:p w14:paraId="39E440EF" w14:textId="77777777" w:rsidR="003E5547" w:rsidRDefault="00793ECA">
                            <w:pPr>
                              <w:spacing w:after="160" w:line="259" w:lineRule="auto"/>
                              <w:ind w:left="0" w:firstLine="0"/>
                              <w:jc w:val="left"/>
                            </w:pPr>
                            <w:r>
                              <w:t>3</w:t>
                            </w:r>
                          </w:p>
                        </w:txbxContent>
                      </wps:txbx>
                      <wps:bodyPr horzOverflow="overflow" vert="horz" lIns="0" tIns="0" rIns="0" bIns="0" rtlCol="0">
                        <a:noAutofit/>
                      </wps:bodyPr>
                    </wps:wsp>
                    <wps:wsp>
                      <wps:cNvPr id="26816" name="Rectangle 26816"/>
                      <wps:cNvSpPr/>
                      <wps:spPr>
                        <a:xfrm>
                          <a:off x="2463419" y="197125"/>
                          <a:ext cx="84117" cy="186235"/>
                        </a:xfrm>
                        <a:prstGeom prst="rect">
                          <a:avLst/>
                        </a:prstGeom>
                        <a:ln>
                          <a:noFill/>
                        </a:ln>
                      </wps:spPr>
                      <wps:txbx>
                        <w:txbxContent>
                          <w:p w14:paraId="696171A4" w14:textId="77777777" w:rsidR="003E5547" w:rsidRDefault="00793ECA">
                            <w:pPr>
                              <w:spacing w:after="160" w:line="259" w:lineRule="auto"/>
                              <w:ind w:left="0" w:firstLine="0"/>
                              <w:jc w:val="left"/>
                            </w:pPr>
                            <w:r>
                              <w:t>3</w:t>
                            </w:r>
                          </w:p>
                        </w:txbxContent>
                      </wps:txbx>
                      <wps:bodyPr horzOverflow="overflow" vert="horz" lIns="0" tIns="0" rIns="0" bIns="0" rtlCol="0">
                        <a:noAutofit/>
                      </wps:bodyPr>
                    </wps:wsp>
                    <wps:wsp>
                      <wps:cNvPr id="26817" name="Rectangle 26817"/>
                      <wps:cNvSpPr/>
                      <wps:spPr>
                        <a:xfrm>
                          <a:off x="2525903" y="197125"/>
                          <a:ext cx="42058" cy="186235"/>
                        </a:xfrm>
                        <a:prstGeom prst="rect">
                          <a:avLst/>
                        </a:prstGeom>
                        <a:ln>
                          <a:noFill/>
                        </a:ln>
                      </wps:spPr>
                      <wps:txbx>
                        <w:txbxContent>
                          <w:p w14:paraId="0333E826" w14:textId="77777777" w:rsidR="003E5547" w:rsidRDefault="00793ECA">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6802" style="width:451.61pt;height:33.636pt;position:absolute;mso-position-horizontal-relative:page;mso-position-horizontal:absolute;margin-left:78.96pt;mso-position-vertical-relative:page;margin-top:764.004pt;" coordsize="57354,4271">
              <v:rect id="Rectangle 26805" style="position:absolute;width:420;height:1862;left:4376;top:142;" filled="f" stroked="f">
                <v:textbox inset="0,0,0,0">
                  <w:txbxContent>
                    <w:p>
                      <w:pPr>
                        <w:spacing w:before="0" w:after="160" w:line="259" w:lineRule="auto"/>
                        <w:ind w:left="0" w:firstLine="0"/>
                        <w:jc w:val="left"/>
                      </w:pPr>
                      <w:r>
                        <w:rPr/>
                        <w:t xml:space="preserve"> </w:t>
                      </w:r>
                    </w:p>
                  </w:txbxContent>
                </v:textbox>
              </v:rect>
              <v:rect id="Rectangle 26806" style="position:absolute;width:420;height:1862;left:31814;top:142;" filled="f" stroked="f">
                <v:textbox inset="0,0,0,0">
                  <w:txbxContent>
                    <w:p>
                      <w:pPr>
                        <w:spacing w:before="0" w:after="160" w:line="259" w:lineRule="auto"/>
                        <w:ind w:left="0" w:firstLine="0"/>
                        <w:jc w:val="left"/>
                      </w:pPr>
                      <w:r>
                        <w:rPr/>
                        <w:t xml:space="preserve"> </w:t>
                      </w:r>
                    </w:p>
                  </w:txbxContent>
                </v:textbox>
              </v:rect>
              <v:rect id="Rectangle 26807" style="position:absolute;width:1692;height:1862;left:55333;top:1605;" filled="f" stroked="f">
                <v:textbox inset="0,0,0,0">
                  <w:txbxContent>
                    <w:p>
                      <w:pPr>
                        <w:spacing w:before="0" w:after="160" w:line="259" w:lineRule="auto"/>
                        <w:ind w:left="0" w:firstLine="0"/>
                        <w:jc w:val="left"/>
                      </w:pPr>
                      <w:fldSimple w:instr=" PAGE   \* MERGEFORMAT ">
                        <w:r>
                          <w:rPr/>
                          <w:t xml:space="preserve">25</w:t>
                        </w:r>
                      </w:fldSimple>
                    </w:p>
                  </w:txbxContent>
                </v:textbox>
              </v:rect>
              <v:rect id="Rectangle 26808" style="position:absolute;width:420;height:1862;left:56598;top:1605;" filled="f" stroked="f">
                <v:textbox inset="0,0,0,0">
                  <w:txbxContent>
                    <w:p>
                      <w:pPr>
                        <w:spacing w:before="0" w:after="160" w:line="259" w:lineRule="auto"/>
                        <w:ind w:left="0" w:firstLine="0"/>
                        <w:jc w:val="left"/>
                      </w:pPr>
                      <w:r>
                        <w:rPr/>
                        <w:t xml:space="preserve"> </w:t>
                      </w:r>
                    </w:p>
                  </w:txbxContent>
                </v:textbox>
              </v:rect>
              <v:shape id="Shape 26803" style="position:absolute;width:57064;height:0;left:290;top:0;" coordsize="5706402,0" path="m0,0l5706402,0">
                <v:stroke weight="0.75pt" endcap="flat" joinstyle="round" on="true" color="#000000"/>
                <v:fill on="false" color="#000000" opacity="0"/>
              </v:shape>
              <v:shape id="Picture 26804" style="position:absolute;width:38100;height:3291;left:0;top:979;" filled="f">
                <v:imagedata r:id="rId27"/>
              </v:shape>
              <v:rect id="Rectangle 26809" style="position:absolute;width:7994;height:1862;left:917;top:1971;" filled="f" stroked="f">
                <v:textbox inset="0,0,0,0">
                  <w:txbxContent>
                    <w:p>
                      <w:pPr>
                        <w:spacing w:before="0" w:after="160" w:line="259" w:lineRule="auto"/>
                        <w:ind w:left="0" w:firstLine="0"/>
                        <w:jc w:val="left"/>
                      </w:pPr>
                      <w:r>
                        <w:rPr/>
                        <w:t xml:space="preserve">MALCOM </w:t>
                      </w:r>
                    </w:p>
                  </w:txbxContent>
                </v:textbox>
              </v:rect>
              <v:rect id="Rectangle 26810" style="position:absolute;width:560;height:1862;left:6951;top:1971;" filled="f" stroked="f">
                <v:textbox inset="0,0,0,0">
                  <w:txbxContent>
                    <w:p>
                      <w:pPr>
                        <w:spacing w:before="0" w:after="160" w:line="259" w:lineRule="auto"/>
                        <w:ind w:left="0" w:firstLine="0"/>
                        <w:jc w:val="left"/>
                      </w:pPr>
                      <w:r>
                        <w:rPr/>
                        <w:t xml:space="preserve">-</w:t>
                      </w:r>
                    </w:p>
                  </w:txbxContent>
                </v:textbox>
              </v:rect>
              <v:rect id="Rectangle 26811" style="position:absolute;width:420;height:1862;left:7363;top:1971;" filled="f" stroked="f">
                <v:textbox inset="0,0,0,0">
                  <w:txbxContent>
                    <w:p>
                      <w:pPr>
                        <w:spacing w:before="0" w:after="160" w:line="259" w:lineRule="auto"/>
                        <w:ind w:left="0" w:firstLine="0"/>
                        <w:jc w:val="left"/>
                      </w:pPr>
                      <w:r>
                        <w:rPr/>
                        <w:t xml:space="preserve"> </w:t>
                      </w:r>
                    </w:p>
                  </w:txbxContent>
                </v:textbox>
              </v:rect>
              <v:rect id="Rectangle 26812" style="position:absolute;width:20248;height:1862;left:7683;top:1971;" filled="f" stroked="f">
                <v:textbox inset="0,0,0,0">
                  <w:txbxContent>
                    <w:p>
                      <w:pPr>
                        <w:spacing w:before="0" w:after="160" w:line="259" w:lineRule="auto"/>
                        <w:ind w:left="0" w:firstLine="0"/>
                        <w:jc w:val="left"/>
                      </w:pPr>
                      <w:r>
                        <w:rPr/>
                        <w:t xml:space="preserve">Vol. 1 Iss. 1 April 2021, pp: 2</w:t>
                      </w:r>
                    </w:p>
                  </w:txbxContent>
                </v:textbox>
              </v:rect>
              <v:rect id="Rectangle 26813" style="position:absolute;width:841;height:1862;left:22942;top:1971;" filled="f" stroked="f">
                <v:textbox inset="0,0,0,0">
                  <w:txbxContent>
                    <w:p>
                      <w:pPr>
                        <w:spacing w:before="0" w:after="160" w:line="259" w:lineRule="auto"/>
                        <w:ind w:left="0" w:firstLine="0"/>
                        <w:jc w:val="left"/>
                      </w:pPr>
                      <w:r>
                        <w:rPr/>
                        <w:t xml:space="preserve">4</w:t>
                      </w:r>
                    </w:p>
                  </w:txbxContent>
                </v:textbox>
              </v:rect>
              <v:rect id="Rectangle 26814" style="position:absolute;width:560;height:1862;left:23582;top:1971;" filled="f" stroked="f">
                <v:textbox inset="0,0,0,0">
                  <w:txbxContent>
                    <w:p>
                      <w:pPr>
                        <w:spacing w:before="0" w:after="160" w:line="259" w:lineRule="auto"/>
                        <w:ind w:left="0" w:firstLine="0"/>
                        <w:jc w:val="left"/>
                      </w:pPr>
                      <w:r>
                        <w:rPr/>
                        <w:t xml:space="preserve">-</w:t>
                      </w:r>
                    </w:p>
                  </w:txbxContent>
                </v:textbox>
              </v:rect>
              <v:rect id="Rectangle 26815" style="position:absolute;width:841;height:1862;left:23994;top:1971;" filled="f" stroked="f">
                <v:textbox inset="0,0,0,0">
                  <w:txbxContent>
                    <w:p>
                      <w:pPr>
                        <w:spacing w:before="0" w:after="160" w:line="259" w:lineRule="auto"/>
                        <w:ind w:left="0" w:firstLine="0"/>
                        <w:jc w:val="left"/>
                      </w:pPr>
                      <w:r>
                        <w:rPr/>
                        <w:t xml:space="preserve">3</w:t>
                      </w:r>
                    </w:p>
                  </w:txbxContent>
                </v:textbox>
              </v:rect>
              <v:rect id="Rectangle 26816" style="position:absolute;width:841;height:1862;left:24634;top:1971;" filled="f" stroked="f">
                <v:textbox inset="0,0,0,0">
                  <w:txbxContent>
                    <w:p>
                      <w:pPr>
                        <w:spacing w:before="0" w:after="160" w:line="259" w:lineRule="auto"/>
                        <w:ind w:left="0" w:firstLine="0"/>
                        <w:jc w:val="left"/>
                      </w:pPr>
                      <w:r>
                        <w:rPr/>
                        <w:t xml:space="preserve">3</w:t>
                      </w:r>
                    </w:p>
                  </w:txbxContent>
                </v:textbox>
              </v:rect>
              <v:rect id="Rectangle 26817" style="position:absolute;width:420;height:1862;left:25259;top:1971;" filled="f" stroked="f">
                <v:textbox inset="0,0,0,0">
                  <w:txbxContent>
                    <w:p>
                      <w:pPr>
                        <w:spacing w:before="0" w:after="160" w:line="259" w:lineRule="auto"/>
                        <w:ind w:left="0" w:firstLine="0"/>
                        <w:jc w:val="left"/>
                      </w:pPr>
                      <w:r>
                        <w:rPr/>
                        <w:t xml:space="preserve"> </w:t>
                      </w:r>
                    </w:p>
                  </w:txbxContent>
                </v:textbox>
              </v:rect>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F3EB9" w14:textId="77777777" w:rsidR="003E5547" w:rsidRDefault="003E554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E1AE" w14:textId="77777777" w:rsidR="003E5547" w:rsidRDefault="00793ECA">
    <w:pPr>
      <w:spacing w:after="0" w:line="259" w:lineRule="auto"/>
      <w:ind w:left="-63" w:right="-198"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8666A47" wp14:editId="0C08203B">
              <wp:simplePos x="0" y="0"/>
              <wp:positionH relativeFrom="page">
                <wp:posOffset>1040892</wp:posOffset>
              </wp:positionH>
              <wp:positionV relativeFrom="page">
                <wp:posOffset>9817138</wp:posOffset>
              </wp:positionV>
              <wp:extent cx="5653405" cy="478896"/>
              <wp:effectExtent l="0" t="0" r="0" b="0"/>
              <wp:wrapSquare wrapText="bothSides"/>
              <wp:docPr id="27009" name="Group 27009"/>
              <wp:cNvGraphicFramePr/>
              <a:graphic xmlns:a="http://schemas.openxmlformats.org/drawingml/2006/main">
                <a:graphicData uri="http://schemas.microsoft.com/office/word/2010/wordprocessingGroup">
                  <wpg:wgp>
                    <wpg:cNvGrpSpPr/>
                    <wpg:grpSpPr>
                      <a:xfrm>
                        <a:off x="0" y="0"/>
                        <a:ext cx="5653405" cy="478896"/>
                        <a:chOff x="0" y="0"/>
                        <a:chExt cx="5653405" cy="478896"/>
                      </a:xfrm>
                    </wpg:grpSpPr>
                    <wps:wsp>
                      <wps:cNvPr id="27012" name="Rectangle 27012"/>
                      <wps:cNvSpPr/>
                      <wps:spPr>
                        <a:xfrm>
                          <a:off x="399542" y="46262"/>
                          <a:ext cx="42059" cy="186235"/>
                        </a:xfrm>
                        <a:prstGeom prst="rect">
                          <a:avLst/>
                        </a:prstGeom>
                        <a:ln>
                          <a:noFill/>
                        </a:ln>
                      </wps:spPr>
                      <wps:txbx>
                        <w:txbxContent>
                          <w:p w14:paraId="1BBBDE97" w14:textId="77777777" w:rsidR="003E5547" w:rsidRDefault="00793ECA">
                            <w:pPr>
                              <w:spacing w:after="160" w:line="259" w:lineRule="auto"/>
                              <w:ind w:left="0" w:firstLine="0"/>
                              <w:jc w:val="left"/>
                            </w:pPr>
                            <w:r>
                              <w:t xml:space="preserve"> </w:t>
                            </w:r>
                          </w:p>
                        </w:txbxContent>
                      </wps:txbx>
                      <wps:bodyPr horzOverflow="overflow" vert="horz" lIns="0" tIns="0" rIns="0" bIns="0" rtlCol="0">
                        <a:noAutofit/>
                      </wps:bodyPr>
                    </wps:wsp>
                    <wps:wsp>
                      <wps:cNvPr id="27013" name="Rectangle 27013"/>
                      <wps:cNvSpPr/>
                      <wps:spPr>
                        <a:xfrm>
                          <a:off x="3143377" y="46262"/>
                          <a:ext cx="42058" cy="186235"/>
                        </a:xfrm>
                        <a:prstGeom prst="rect">
                          <a:avLst/>
                        </a:prstGeom>
                        <a:ln>
                          <a:noFill/>
                        </a:ln>
                      </wps:spPr>
                      <wps:txbx>
                        <w:txbxContent>
                          <w:p w14:paraId="5175190D" w14:textId="77777777" w:rsidR="003E5547" w:rsidRDefault="00793ECA">
                            <w:pPr>
                              <w:spacing w:after="160" w:line="259" w:lineRule="auto"/>
                              <w:ind w:left="0" w:firstLine="0"/>
                              <w:jc w:val="left"/>
                            </w:pPr>
                            <w:r>
                              <w:t xml:space="preserve"> </w:t>
                            </w:r>
                          </w:p>
                        </w:txbxContent>
                      </wps:txbx>
                      <wps:bodyPr horzOverflow="overflow" vert="horz" lIns="0" tIns="0" rIns="0" bIns="0" rtlCol="0">
                        <a:noAutofit/>
                      </wps:bodyPr>
                    </wps:wsp>
                    <wps:wsp>
                      <wps:cNvPr id="27016" name="Rectangle 27016"/>
                      <wps:cNvSpPr/>
                      <wps:spPr>
                        <a:xfrm>
                          <a:off x="5495290" y="192566"/>
                          <a:ext cx="169248" cy="186235"/>
                        </a:xfrm>
                        <a:prstGeom prst="rect">
                          <a:avLst/>
                        </a:prstGeom>
                        <a:ln>
                          <a:noFill/>
                        </a:ln>
                      </wps:spPr>
                      <wps:txbx>
                        <w:txbxContent>
                          <w:p w14:paraId="2FCBB306" w14:textId="77777777" w:rsidR="003E5547" w:rsidRDefault="00793ECA">
                            <w:pPr>
                              <w:spacing w:after="160" w:line="259" w:lineRule="auto"/>
                              <w:ind w:left="0" w:firstLine="0"/>
                              <w:jc w:val="left"/>
                            </w:pPr>
                            <w:r>
                              <w:fldChar w:fldCharType="begin"/>
                            </w:r>
                            <w:r>
                              <w:instrText xml:space="preserve"> PAGE   \* MERGEFORMAT </w:instrText>
                            </w:r>
                            <w:r>
                              <w:fldChar w:fldCharType="separate"/>
                            </w:r>
                            <w:r>
                              <w:t>26</w:t>
                            </w:r>
                            <w:r>
                              <w:fldChar w:fldCharType="end"/>
                            </w:r>
                          </w:p>
                        </w:txbxContent>
                      </wps:txbx>
                      <wps:bodyPr horzOverflow="overflow" vert="horz" lIns="0" tIns="0" rIns="0" bIns="0" rtlCol="0">
                        <a:noAutofit/>
                      </wps:bodyPr>
                    </wps:wsp>
                    <wps:wsp>
                      <wps:cNvPr id="27017" name="Rectangle 27017"/>
                      <wps:cNvSpPr/>
                      <wps:spPr>
                        <a:xfrm>
                          <a:off x="5621782" y="192566"/>
                          <a:ext cx="42058" cy="186235"/>
                        </a:xfrm>
                        <a:prstGeom prst="rect">
                          <a:avLst/>
                        </a:prstGeom>
                        <a:ln>
                          <a:noFill/>
                        </a:ln>
                      </wps:spPr>
                      <wps:txbx>
                        <w:txbxContent>
                          <w:p w14:paraId="6CA94A44" w14:textId="77777777" w:rsidR="003E5547" w:rsidRDefault="00793ECA">
                            <w:pPr>
                              <w:spacing w:after="160" w:line="259" w:lineRule="auto"/>
                              <w:ind w:left="0" w:firstLine="0"/>
                              <w:jc w:val="left"/>
                            </w:pPr>
                            <w:r>
                              <w:t xml:space="preserve"> </w:t>
                            </w:r>
                          </w:p>
                        </w:txbxContent>
                      </wps:txbx>
                      <wps:bodyPr horzOverflow="overflow" vert="horz" lIns="0" tIns="0" rIns="0" bIns="0" rtlCol="0">
                        <a:noAutofit/>
                      </wps:bodyPr>
                    </wps:wsp>
                    <wps:wsp>
                      <wps:cNvPr id="27018" name="Rectangle 27018"/>
                      <wps:cNvSpPr/>
                      <wps:spPr>
                        <a:xfrm>
                          <a:off x="39929" y="338869"/>
                          <a:ext cx="42059" cy="186236"/>
                        </a:xfrm>
                        <a:prstGeom prst="rect">
                          <a:avLst/>
                        </a:prstGeom>
                        <a:ln>
                          <a:noFill/>
                        </a:ln>
                      </wps:spPr>
                      <wps:txbx>
                        <w:txbxContent>
                          <w:p w14:paraId="66601EFE" w14:textId="77777777" w:rsidR="003E5547" w:rsidRDefault="00793ECA">
                            <w:pPr>
                              <w:spacing w:after="160" w:line="259" w:lineRule="auto"/>
                              <w:ind w:left="0" w:firstLine="0"/>
                              <w:jc w:val="left"/>
                            </w:pPr>
                            <w:r>
                              <w:t xml:space="preserve"> </w:t>
                            </w:r>
                          </w:p>
                        </w:txbxContent>
                      </wps:txbx>
                      <wps:bodyPr horzOverflow="overflow" vert="horz" lIns="0" tIns="0" rIns="0" bIns="0" rtlCol="0">
                        <a:noAutofit/>
                      </wps:bodyPr>
                    </wps:wsp>
                    <wps:wsp>
                      <wps:cNvPr id="27010" name="Shape 27010"/>
                      <wps:cNvSpPr/>
                      <wps:spPr>
                        <a:xfrm>
                          <a:off x="31699" y="0"/>
                          <a:ext cx="5594909" cy="0"/>
                        </a:xfrm>
                        <a:custGeom>
                          <a:avLst/>
                          <a:gdLst/>
                          <a:ahLst/>
                          <a:cxnLst/>
                          <a:rect l="0" t="0" r="0" b="0"/>
                          <a:pathLst>
                            <a:path w="5594909">
                              <a:moveTo>
                                <a:pt x="0" y="0"/>
                              </a:moveTo>
                              <a:lnTo>
                                <a:pt x="5594909"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011" name="Picture 27011"/>
                        <pic:cNvPicPr/>
                      </pic:nvPicPr>
                      <pic:blipFill>
                        <a:blip r:embed="rId1"/>
                        <a:stretch>
                          <a:fillRect/>
                        </a:stretch>
                      </pic:blipFill>
                      <pic:spPr>
                        <a:xfrm>
                          <a:off x="0" y="98006"/>
                          <a:ext cx="5271516" cy="329184"/>
                        </a:xfrm>
                        <a:prstGeom prst="rect">
                          <a:avLst/>
                        </a:prstGeom>
                      </pic:spPr>
                    </pic:pic>
                    <wps:wsp>
                      <wps:cNvPr id="27014" name="Rectangle 27014"/>
                      <wps:cNvSpPr/>
                      <wps:spPr>
                        <a:xfrm>
                          <a:off x="91745" y="197138"/>
                          <a:ext cx="5119709" cy="186235"/>
                        </a:xfrm>
                        <a:prstGeom prst="rect">
                          <a:avLst/>
                        </a:prstGeom>
                        <a:ln>
                          <a:noFill/>
                        </a:ln>
                      </wps:spPr>
                      <wps:txbx>
                        <w:txbxContent>
                          <w:p w14:paraId="46B2C5A5" w14:textId="77777777" w:rsidR="003E5547" w:rsidRDefault="00793ECA">
                            <w:pPr>
                              <w:spacing w:after="160" w:line="259" w:lineRule="auto"/>
                              <w:ind w:left="0" w:firstLine="0"/>
                              <w:jc w:val="left"/>
                            </w:pPr>
                            <w:r>
                              <w:rPr>
                                <w:i/>
                              </w:rPr>
                              <w:t>Sentiment Analysis of Online Lectures in Indonesia... (Musfiroh et al, 2021)</w:t>
                            </w:r>
                          </w:p>
                        </w:txbxContent>
                      </wps:txbx>
                      <wps:bodyPr horzOverflow="overflow" vert="horz" lIns="0" tIns="0" rIns="0" bIns="0" rtlCol="0">
                        <a:noAutofit/>
                      </wps:bodyPr>
                    </wps:wsp>
                    <wps:wsp>
                      <wps:cNvPr id="27015" name="Rectangle 27015"/>
                      <wps:cNvSpPr/>
                      <wps:spPr>
                        <a:xfrm>
                          <a:off x="3945001" y="197138"/>
                          <a:ext cx="42058" cy="186235"/>
                        </a:xfrm>
                        <a:prstGeom prst="rect">
                          <a:avLst/>
                        </a:prstGeom>
                        <a:ln>
                          <a:noFill/>
                        </a:ln>
                      </wps:spPr>
                      <wps:txbx>
                        <w:txbxContent>
                          <w:p w14:paraId="03E9C469" w14:textId="77777777" w:rsidR="003E5547" w:rsidRDefault="00793ECA">
                            <w:pPr>
                              <w:spacing w:after="160" w:line="259" w:lineRule="auto"/>
                              <w:ind w:left="0" w:firstLine="0"/>
                              <w:jc w:val="left"/>
                            </w:pPr>
                            <w:r>
                              <w:rPr>
                                <w:i/>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7009" style="width:445.15pt;height:37.7084pt;position:absolute;mso-position-horizontal-relative:page;mso-position-horizontal:absolute;margin-left:81.96pt;mso-position-vertical-relative:page;margin-top:773.003pt;" coordsize="56534,4788">
              <v:rect id="Rectangle 27012" style="position:absolute;width:420;height:1862;left:3995;top:462;" filled="f" stroked="f">
                <v:textbox inset="0,0,0,0">
                  <w:txbxContent>
                    <w:p>
                      <w:pPr>
                        <w:spacing w:before="0" w:after="160" w:line="259" w:lineRule="auto"/>
                        <w:ind w:left="0" w:firstLine="0"/>
                        <w:jc w:val="left"/>
                      </w:pPr>
                      <w:r>
                        <w:rPr/>
                        <w:t xml:space="preserve"> </w:t>
                      </w:r>
                    </w:p>
                  </w:txbxContent>
                </v:textbox>
              </v:rect>
              <v:rect id="Rectangle 27013" style="position:absolute;width:420;height:1862;left:31433;top:462;" filled="f" stroked="f">
                <v:textbox inset="0,0,0,0">
                  <w:txbxContent>
                    <w:p>
                      <w:pPr>
                        <w:spacing w:before="0" w:after="160" w:line="259" w:lineRule="auto"/>
                        <w:ind w:left="0" w:firstLine="0"/>
                        <w:jc w:val="left"/>
                      </w:pPr>
                      <w:r>
                        <w:rPr/>
                        <w:t xml:space="preserve"> </w:t>
                      </w:r>
                    </w:p>
                  </w:txbxContent>
                </v:textbox>
              </v:rect>
              <v:rect id="Rectangle 27016" style="position:absolute;width:1692;height:1862;left:54952;top:1925;" filled="f" stroked="f">
                <v:textbox inset="0,0,0,0">
                  <w:txbxContent>
                    <w:p>
                      <w:pPr>
                        <w:spacing w:before="0" w:after="160" w:line="259" w:lineRule="auto"/>
                        <w:ind w:left="0" w:firstLine="0"/>
                        <w:jc w:val="left"/>
                      </w:pPr>
                      <w:fldSimple w:instr=" PAGE   \* MERGEFORMAT ">
                        <w:r>
                          <w:rPr/>
                          <w:t xml:space="preserve">26</w:t>
                        </w:r>
                      </w:fldSimple>
                    </w:p>
                  </w:txbxContent>
                </v:textbox>
              </v:rect>
              <v:rect id="Rectangle 27017" style="position:absolute;width:420;height:1862;left:56217;top:1925;" filled="f" stroked="f">
                <v:textbox inset="0,0,0,0">
                  <w:txbxContent>
                    <w:p>
                      <w:pPr>
                        <w:spacing w:before="0" w:after="160" w:line="259" w:lineRule="auto"/>
                        <w:ind w:left="0" w:firstLine="0"/>
                        <w:jc w:val="left"/>
                      </w:pPr>
                      <w:r>
                        <w:rPr/>
                        <w:t xml:space="preserve"> </w:t>
                      </w:r>
                    </w:p>
                  </w:txbxContent>
                </v:textbox>
              </v:rect>
              <v:rect id="Rectangle 27018" style="position:absolute;width:420;height:1862;left:399;top:3388;" filled="f" stroked="f">
                <v:textbox inset="0,0,0,0">
                  <w:txbxContent>
                    <w:p>
                      <w:pPr>
                        <w:spacing w:before="0" w:after="160" w:line="259" w:lineRule="auto"/>
                        <w:ind w:left="0" w:firstLine="0"/>
                        <w:jc w:val="left"/>
                      </w:pPr>
                      <w:r>
                        <w:rPr/>
                        <w:t xml:space="preserve"> </w:t>
                      </w:r>
                    </w:p>
                  </w:txbxContent>
                </v:textbox>
              </v:rect>
              <v:shape id="Shape 27010" style="position:absolute;width:55949;height:0;left:316;top:0;" coordsize="5594909,0" path="m0,0l5594909,0">
                <v:stroke weight="0.75pt" endcap="flat" joinstyle="round" on="true" color="#000000"/>
                <v:fill on="false" color="#000000" opacity="0"/>
              </v:shape>
              <v:shape id="Picture 27011" style="position:absolute;width:52715;height:3291;left:0;top:980;" filled="f">
                <v:imagedata r:id="rId28"/>
              </v:shape>
              <v:rect id="Rectangle 27014" style="position:absolute;width:51197;height:1862;left:917;top:1971;" filled="f" stroked="f">
                <v:textbox inset="0,0,0,0">
                  <w:txbxContent>
                    <w:p>
                      <w:pPr>
                        <w:spacing w:before="0" w:after="160" w:line="259" w:lineRule="auto"/>
                        <w:ind w:left="0" w:firstLine="0"/>
                        <w:jc w:val="left"/>
                      </w:pPr>
                      <w:r>
                        <w:rPr>
                          <w:rFonts w:cs="Times New Roman" w:hAnsi="Times New Roman" w:eastAsia="Times New Roman" w:ascii="Times New Roman"/>
                          <w:i w:val="1"/>
                        </w:rPr>
                        <w:t xml:space="preserve">Sentiment Analysis of Online Lectures in Indonesia... (Musfiroh et al, 2021)</w:t>
                      </w:r>
                    </w:p>
                  </w:txbxContent>
                </v:textbox>
              </v:rect>
              <v:rect id="Rectangle 27015" style="position:absolute;width:420;height:1862;left:39450;top:1971;" filled="f" stroked="f">
                <v:textbox inset="0,0,0,0">
                  <w:txbxContent>
                    <w:p>
                      <w:pPr>
                        <w:spacing w:before="0" w:after="160" w:line="259" w:lineRule="auto"/>
                        <w:ind w:left="0" w:firstLine="0"/>
                        <w:jc w:val="left"/>
                      </w:pPr>
                      <w:r>
                        <w:rPr>
                          <w:rFonts w:cs="Times New Roman" w:hAnsi="Times New Roman" w:eastAsia="Times New Roman" w:ascii="Times New Roman"/>
                          <w:i w:val="1"/>
                        </w:rPr>
                        <w:t xml:space="preserve"> </w:t>
                      </w:r>
                    </w:p>
                  </w:txbxContent>
                </v:textbox>
              </v:rect>
              <w10:wrap type="square"/>
            </v:group>
          </w:pict>
        </mc:Fallback>
      </mc:AlternateConten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FF8A2" w14:textId="77777777" w:rsidR="003E5547" w:rsidRDefault="00793ECA">
    <w:pPr>
      <w:spacing w:after="0" w:line="259" w:lineRule="auto"/>
      <w:ind w:left="0" w:right="-198"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EC9236B" wp14:editId="75608B3F">
              <wp:simplePos x="0" y="0"/>
              <wp:positionH relativeFrom="page">
                <wp:posOffset>1002792</wp:posOffset>
              </wp:positionH>
              <wp:positionV relativeFrom="page">
                <wp:posOffset>9800844</wp:posOffset>
              </wp:positionV>
              <wp:extent cx="3810000" cy="329184"/>
              <wp:effectExtent l="0" t="0" r="0" b="0"/>
              <wp:wrapSquare wrapText="bothSides"/>
              <wp:docPr id="26952" name="Group 26952"/>
              <wp:cNvGraphicFramePr/>
              <a:graphic xmlns:a="http://schemas.openxmlformats.org/drawingml/2006/main">
                <a:graphicData uri="http://schemas.microsoft.com/office/word/2010/wordprocessingGroup">
                  <wpg:wgp>
                    <wpg:cNvGrpSpPr/>
                    <wpg:grpSpPr>
                      <a:xfrm>
                        <a:off x="0" y="0"/>
                        <a:ext cx="3810000" cy="329184"/>
                        <a:chOff x="0" y="0"/>
                        <a:chExt cx="3810000" cy="329184"/>
                      </a:xfrm>
                    </wpg:grpSpPr>
                    <pic:pic xmlns:pic="http://schemas.openxmlformats.org/drawingml/2006/picture">
                      <pic:nvPicPr>
                        <pic:cNvPr id="26953" name="Picture 26953"/>
                        <pic:cNvPicPr/>
                      </pic:nvPicPr>
                      <pic:blipFill>
                        <a:blip r:embed="rId1"/>
                        <a:stretch>
                          <a:fillRect/>
                        </a:stretch>
                      </pic:blipFill>
                      <pic:spPr>
                        <a:xfrm>
                          <a:off x="0" y="0"/>
                          <a:ext cx="3810000" cy="329184"/>
                        </a:xfrm>
                        <a:prstGeom prst="rect">
                          <a:avLst/>
                        </a:prstGeom>
                      </pic:spPr>
                    </pic:pic>
                    <wps:wsp>
                      <wps:cNvPr id="26954" name="Rectangle 26954"/>
                      <wps:cNvSpPr/>
                      <wps:spPr>
                        <a:xfrm>
                          <a:off x="91745" y="99132"/>
                          <a:ext cx="799450" cy="186235"/>
                        </a:xfrm>
                        <a:prstGeom prst="rect">
                          <a:avLst/>
                        </a:prstGeom>
                        <a:ln>
                          <a:noFill/>
                        </a:ln>
                      </wps:spPr>
                      <wps:txbx>
                        <w:txbxContent>
                          <w:p w14:paraId="116879FB" w14:textId="77777777" w:rsidR="003E5547" w:rsidRDefault="00793ECA">
                            <w:pPr>
                              <w:spacing w:after="160" w:line="259" w:lineRule="auto"/>
                              <w:ind w:left="0" w:firstLine="0"/>
                              <w:jc w:val="left"/>
                            </w:pPr>
                            <w:r>
                              <w:t xml:space="preserve">MALCOM </w:t>
                            </w:r>
                          </w:p>
                        </w:txbxContent>
                      </wps:txbx>
                      <wps:bodyPr horzOverflow="overflow" vert="horz" lIns="0" tIns="0" rIns="0" bIns="0" rtlCol="0">
                        <a:noAutofit/>
                      </wps:bodyPr>
                    </wps:wsp>
                    <wps:wsp>
                      <wps:cNvPr id="26955" name="Rectangle 26955"/>
                      <wps:cNvSpPr/>
                      <wps:spPr>
                        <a:xfrm>
                          <a:off x="695198" y="99132"/>
                          <a:ext cx="56023" cy="186235"/>
                        </a:xfrm>
                        <a:prstGeom prst="rect">
                          <a:avLst/>
                        </a:prstGeom>
                        <a:ln>
                          <a:noFill/>
                        </a:ln>
                      </wps:spPr>
                      <wps:txbx>
                        <w:txbxContent>
                          <w:p w14:paraId="075B9990" w14:textId="77777777" w:rsidR="003E5547" w:rsidRDefault="00793ECA">
                            <w:pPr>
                              <w:spacing w:after="160" w:line="259" w:lineRule="auto"/>
                              <w:ind w:left="0" w:firstLine="0"/>
                              <w:jc w:val="left"/>
                            </w:pPr>
                            <w:r>
                              <w:t>-</w:t>
                            </w:r>
                          </w:p>
                        </w:txbxContent>
                      </wps:txbx>
                      <wps:bodyPr horzOverflow="overflow" vert="horz" lIns="0" tIns="0" rIns="0" bIns="0" rtlCol="0">
                        <a:noAutofit/>
                      </wps:bodyPr>
                    </wps:wsp>
                    <wps:wsp>
                      <wps:cNvPr id="26956" name="Rectangle 26956"/>
                      <wps:cNvSpPr/>
                      <wps:spPr>
                        <a:xfrm>
                          <a:off x="736346" y="99132"/>
                          <a:ext cx="42059" cy="186235"/>
                        </a:xfrm>
                        <a:prstGeom prst="rect">
                          <a:avLst/>
                        </a:prstGeom>
                        <a:ln>
                          <a:noFill/>
                        </a:ln>
                      </wps:spPr>
                      <wps:txbx>
                        <w:txbxContent>
                          <w:p w14:paraId="1A680A4D" w14:textId="77777777" w:rsidR="003E5547" w:rsidRDefault="00793ECA">
                            <w:pPr>
                              <w:spacing w:after="160" w:line="259" w:lineRule="auto"/>
                              <w:ind w:left="0" w:firstLine="0"/>
                              <w:jc w:val="left"/>
                            </w:pPr>
                            <w:r>
                              <w:t xml:space="preserve"> </w:t>
                            </w:r>
                          </w:p>
                        </w:txbxContent>
                      </wps:txbx>
                      <wps:bodyPr horzOverflow="overflow" vert="horz" lIns="0" tIns="0" rIns="0" bIns="0" rtlCol="0">
                        <a:noAutofit/>
                      </wps:bodyPr>
                    </wps:wsp>
                    <wps:wsp>
                      <wps:cNvPr id="26957" name="Rectangle 26957"/>
                      <wps:cNvSpPr/>
                      <wps:spPr>
                        <a:xfrm>
                          <a:off x="768350" y="99132"/>
                          <a:ext cx="2024869" cy="186235"/>
                        </a:xfrm>
                        <a:prstGeom prst="rect">
                          <a:avLst/>
                        </a:prstGeom>
                        <a:ln>
                          <a:noFill/>
                        </a:ln>
                      </wps:spPr>
                      <wps:txbx>
                        <w:txbxContent>
                          <w:p w14:paraId="0D11D032" w14:textId="77777777" w:rsidR="003E5547" w:rsidRDefault="00793ECA">
                            <w:pPr>
                              <w:spacing w:after="160" w:line="259" w:lineRule="auto"/>
                              <w:ind w:left="0" w:firstLine="0"/>
                              <w:jc w:val="left"/>
                            </w:pPr>
                            <w:r>
                              <w:t>Vol. 1 Iss. 1 April 2021, pp: 2</w:t>
                            </w:r>
                          </w:p>
                        </w:txbxContent>
                      </wps:txbx>
                      <wps:bodyPr horzOverflow="overflow" vert="horz" lIns="0" tIns="0" rIns="0" bIns="0" rtlCol="0">
                        <a:noAutofit/>
                      </wps:bodyPr>
                    </wps:wsp>
                    <wps:wsp>
                      <wps:cNvPr id="26958" name="Rectangle 26958"/>
                      <wps:cNvSpPr/>
                      <wps:spPr>
                        <a:xfrm>
                          <a:off x="2294255" y="99132"/>
                          <a:ext cx="84117" cy="186235"/>
                        </a:xfrm>
                        <a:prstGeom prst="rect">
                          <a:avLst/>
                        </a:prstGeom>
                        <a:ln>
                          <a:noFill/>
                        </a:ln>
                      </wps:spPr>
                      <wps:txbx>
                        <w:txbxContent>
                          <w:p w14:paraId="09001141" w14:textId="77777777" w:rsidR="003E5547" w:rsidRDefault="00793ECA">
                            <w:pPr>
                              <w:spacing w:after="160" w:line="259" w:lineRule="auto"/>
                              <w:ind w:left="0" w:firstLine="0"/>
                              <w:jc w:val="left"/>
                            </w:pPr>
                            <w:r>
                              <w:t>4</w:t>
                            </w:r>
                          </w:p>
                        </w:txbxContent>
                      </wps:txbx>
                      <wps:bodyPr horzOverflow="overflow" vert="horz" lIns="0" tIns="0" rIns="0" bIns="0" rtlCol="0">
                        <a:noAutofit/>
                      </wps:bodyPr>
                    </wps:wsp>
                    <wps:wsp>
                      <wps:cNvPr id="26959" name="Rectangle 26959"/>
                      <wps:cNvSpPr/>
                      <wps:spPr>
                        <a:xfrm>
                          <a:off x="2358263" y="99132"/>
                          <a:ext cx="56024" cy="186235"/>
                        </a:xfrm>
                        <a:prstGeom prst="rect">
                          <a:avLst/>
                        </a:prstGeom>
                        <a:ln>
                          <a:noFill/>
                        </a:ln>
                      </wps:spPr>
                      <wps:txbx>
                        <w:txbxContent>
                          <w:p w14:paraId="16328C07" w14:textId="77777777" w:rsidR="003E5547" w:rsidRDefault="00793ECA">
                            <w:pPr>
                              <w:spacing w:after="160" w:line="259" w:lineRule="auto"/>
                              <w:ind w:left="0" w:firstLine="0"/>
                              <w:jc w:val="left"/>
                            </w:pPr>
                            <w:r>
                              <w:t>-</w:t>
                            </w:r>
                          </w:p>
                        </w:txbxContent>
                      </wps:txbx>
                      <wps:bodyPr horzOverflow="overflow" vert="horz" lIns="0" tIns="0" rIns="0" bIns="0" rtlCol="0">
                        <a:noAutofit/>
                      </wps:bodyPr>
                    </wps:wsp>
                    <wps:wsp>
                      <wps:cNvPr id="26960" name="Rectangle 26960"/>
                      <wps:cNvSpPr/>
                      <wps:spPr>
                        <a:xfrm>
                          <a:off x="2399411" y="99132"/>
                          <a:ext cx="84117" cy="186235"/>
                        </a:xfrm>
                        <a:prstGeom prst="rect">
                          <a:avLst/>
                        </a:prstGeom>
                        <a:ln>
                          <a:noFill/>
                        </a:ln>
                      </wps:spPr>
                      <wps:txbx>
                        <w:txbxContent>
                          <w:p w14:paraId="2CF9F918" w14:textId="77777777" w:rsidR="003E5547" w:rsidRDefault="00793ECA">
                            <w:pPr>
                              <w:spacing w:after="160" w:line="259" w:lineRule="auto"/>
                              <w:ind w:left="0" w:firstLine="0"/>
                              <w:jc w:val="left"/>
                            </w:pPr>
                            <w:r>
                              <w:t>3</w:t>
                            </w:r>
                          </w:p>
                        </w:txbxContent>
                      </wps:txbx>
                      <wps:bodyPr horzOverflow="overflow" vert="horz" lIns="0" tIns="0" rIns="0" bIns="0" rtlCol="0">
                        <a:noAutofit/>
                      </wps:bodyPr>
                    </wps:wsp>
                    <wps:wsp>
                      <wps:cNvPr id="26961" name="Rectangle 26961"/>
                      <wps:cNvSpPr/>
                      <wps:spPr>
                        <a:xfrm>
                          <a:off x="2463419" y="99132"/>
                          <a:ext cx="84117" cy="186235"/>
                        </a:xfrm>
                        <a:prstGeom prst="rect">
                          <a:avLst/>
                        </a:prstGeom>
                        <a:ln>
                          <a:noFill/>
                        </a:ln>
                      </wps:spPr>
                      <wps:txbx>
                        <w:txbxContent>
                          <w:p w14:paraId="014FD699" w14:textId="77777777" w:rsidR="003E5547" w:rsidRDefault="00793ECA">
                            <w:pPr>
                              <w:spacing w:after="160" w:line="259" w:lineRule="auto"/>
                              <w:ind w:left="0" w:firstLine="0"/>
                              <w:jc w:val="left"/>
                            </w:pPr>
                            <w:r>
                              <w:t>3</w:t>
                            </w:r>
                          </w:p>
                        </w:txbxContent>
                      </wps:txbx>
                      <wps:bodyPr horzOverflow="overflow" vert="horz" lIns="0" tIns="0" rIns="0" bIns="0" rtlCol="0">
                        <a:noAutofit/>
                      </wps:bodyPr>
                    </wps:wsp>
                    <wps:wsp>
                      <wps:cNvPr id="26962" name="Rectangle 26962"/>
                      <wps:cNvSpPr/>
                      <wps:spPr>
                        <a:xfrm>
                          <a:off x="2525903" y="99132"/>
                          <a:ext cx="42058" cy="186235"/>
                        </a:xfrm>
                        <a:prstGeom prst="rect">
                          <a:avLst/>
                        </a:prstGeom>
                        <a:ln>
                          <a:noFill/>
                        </a:ln>
                      </wps:spPr>
                      <wps:txbx>
                        <w:txbxContent>
                          <w:p w14:paraId="60C4F474" w14:textId="77777777" w:rsidR="003E5547" w:rsidRDefault="00793ECA">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6952" style="width:300pt;height:25.92pt;position:absolute;mso-position-horizontal-relative:page;mso-position-horizontal:absolute;margin-left:78.96pt;mso-position-vertical-relative:page;margin-top:771.72pt;" coordsize="38100,3291">
              <v:shape id="Picture 26953" style="position:absolute;width:38100;height:3291;left:0;top:0;" filled="f">
                <v:imagedata r:id="rId27"/>
              </v:shape>
              <v:rect id="Rectangle 26954" style="position:absolute;width:7994;height:1862;left:917;top:991;" filled="f" stroked="f">
                <v:textbox inset="0,0,0,0">
                  <w:txbxContent>
                    <w:p>
                      <w:pPr>
                        <w:spacing w:before="0" w:after="160" w:line="259" w:lineRule="auto"/>
                        <w:ind w:left="0" w:firstLine="0"/>
                        <w:jc w:val="left"/>
                      </w:pPr>
                      <w:r>
                        <w:rPr/>
                        <w:t xml:space="preserve">MALCOM </w:t>
                      </w:r>
                    </w:p>
                  </w:txbxContent>
                </v:textbox>
              </v:rect>
              <v:rect id="Rectangle 26955" style="position:absolute;width:560;height:1862;left:6951;top:991;" filled="f" stroked="f">
                <v:textbox inset="0,0,0,0">
                  <w:txbxContent>
                    <w:p>
                      <w:pPr>
                        <w:spacing w:before="0" w:after="160" w:line="259" w:lineRule="auto"/>
                        <w:ind w:left="0" w:firstLine="0"/>
                        <w:jc w:val="left"/>
                      </w:pPr>
                      <w:r>
                        <w:rPr/>
                        <w:t xml:space="preserve">-</w:t>
                      </w:r>
                    </w:p>
                  </w:txbxContent>
                </v:textbox>
              </v:rect>
              <v:rect id="Rectangle 26956" style="position:absolute;width:420;height:1862;left:7363;top:991;" filled="f" stroked="f">
                <v:textbox inset="0,0,0,0">
                  <w:txbxContent>
                    <w:p>
                      <w:pPr>
                        <w:spacing w:before="0" w:after="160" w:line="259" w:lineRule="auto"/>
                        <w:ind w:left="0" w:firstLine="0"/>
                        <w:jc w:val="left"/>
                      </w:pPr>
                      <w:r>
                        <w:rPr/>
                        <w:t xml:space="preserve"> </w:t>
                      </w:r>
                    </w:p>
                  </w:txbxContent>
                </v:textbox>
              </v:rect>
              <v:rect id="Rectangle 26957" style="position:absolute;width:20248;height:1862;left:7683;top:991;" filled="f" stroked="f">
                <v:textbox inset="0,0,0,0">
                  <w:txbxContent>
                    <w:p>
                      <w:pPr>
                        <w:spacing w:before="0" w:after="160" w:line="259" w:lineRule="auto"/>
                        <w:ind w:left="0" w:firstLine="0"/>
                        <w:jc w:val="left"/>
                      </w:pPr>
                      <w:r>
                        <w:rPr/>
                        <w:t xml:space="preserve">Vol. 1 Iss. 1 April 2021, pp: 2</w:t>
                      </w:r>
                    </w:p>
                  </w:txbxContent>
                </v:textbox>
              </v:rect>
              <v:rect id="Rectangle 26958" style="position:absolute;width:841;height:1862;left:22942;top:991;" filled="f" stroked="f">
                <v:textbox inset="0,0,0,0">
                  <w:txbxContent>
                    <w:p>
                      <w:pPr>
                        <w:spacing w:before="0" w:after="160" w:line="259" w:lineRule="auto"/>
                        <w:ind w:left="0" w:firstLine="0"/>
                        <w:jc w:val="left"/>
                      </w:pPr>
                      <w:r>
                        <w:rPr/>
                        <w:t xml:space="preserve">4</w:t>
                      </w:r>
                    </w:p>
                  </w:txbxContent>
                </v:textbox>
              </v:rect>
              <v:rect id="Rectangle 26959" style="position:absolute;width:560;height:1862;left:23582;top:991;" filled="f" stroked="f">
                <v:textbox inset="0,0,0,0">
                  <w:txbxContent>
                    <w:p>
                      <w:pPr>
                        <w:spacing w:before="0" w:after="160" w:line="259" w:lineRule="auto"/>
                        <w:ind w:left="0" w:firstLine="0"/>
                        <w:jc w:val="left"/>
                      </w:pPr>
                      <w:r>
                        <w:rPr/>
                        <w:t xml:space="preserve">-</w:t>
                      </w:r>
                    </w:p>
                  </w:txbxContent>
                </v:textbox>
              </v:rect>
              <v:rect id="Rectangle 26960" style="position:absolute;width:841;height:1862;left:23994;top:991;" filled="f" stroked="f">
                <v:textbox inset="0,0,0,0">
                  <w:txbxContent>
                    <w:p>
                      <w:pPr>
                        <w:spacing w:before="0" w:after="160" w:line="259" w:lineRule="auto"/>
                        <w:ind w:left="0" w:firstLine="0"/>
                        <w:jc w:val="left"/>
                      </w:pPr>
                      <w:r>
                        <w:rPr/>
                        <w:t xml:space="preserve">3</w:t>
                      </w:r>
                    </w:p>
                  </w:txbxContent>
                </v:textbox>
              </v:rect>
              <v:rect id="Rectangle 26961" style="position:absolute;width:841;height:1862;left:24634;top:991;" filled="f" stroked="f">
                <v:textbox inset="0,0,0,0">
                  <w:txbxContent>
                    <w:p>
                      <w:pPr>
                        <w:spacing w:before="0" w:after="160" w:line="259" w:lineRule="auto"/>
                        <w:ind w:left="0" w:firstLine="0"/>
                        <w:jc w:val="left"/>
                      </w:pPr>
                      <w:r>
                        <w:rPr/>
                        <w:t xml:space="preserve">3</w:t>
                      </w:r>
                    </w:p>
                  </w:txbxContent>
                </v:textbox>
              </v:rect>
              <v:rect id="Rectangle 26962" style="position:absolute;width:420;height:1862;left:25259;top:991;" filled="f" stroked="f">
                <v:textbox inset="0,0,0,0">
                  <w:txbxContent>
                    <w:p>
                      <w:pPr>
                        <w:spacing w:before="0" w:after="160" w:line="259" w:lineRule="auto"/>
                        <w:ind w:left="0" w:firstLine="0"/>
                        <w:jc w:val="left"/>
                      </w:pPr>
                      <w:r>
                        <w:rPr/>
                        <w:t xml:space="preserve"> </w:t>
                      </w:r>
                    </w:p>
                  </w:txbxContent>
                </v:textbox>
              </v:rect>
              <w10:wrap type="square"/>
            </v:group>
          </w:pict>
        </mc:Fallback>
      </mc:AlternateContent>
    </w:r>
    <w:r>
      <w:t xml:space="preserve"> </w:t>
    </w:r>
    <w:r>
      <w:tab/>
      <w:t xml:space="preserve"> </w:t>
    </w:r>
    <w:r>
      <w:tab/>
      <w:t xml:space="preserve">    </w:t>
    </w:r>
  </w:p>
  <w:p w14:paraId="17624103" w14:textId="77777777" w:rsidR="003E5547" w:rsidRDefault="00793ECA">
    <w:pPr>
      <w:spacing w:after="0" w:line="259" w:lineRule="auto"/>
      <w:ind w:left="0" w:right="1" w:firstLine="0"/>
      <w:jc w:val="right"/>
    </w:pPr>
    <w:r>
      <w:fldChar w:fldCharType="begin"/>
    </w:r>
    <w:r>
      <w:instrText xml:space="preserve"> PAGE   \* MERGEFORMAT </w:instrText>
    </w:r>
    <w:r>
      <w:fldChar w:fldCharType="separate"/>
    </w:r>
    <w:r>
      <w:t>31</w:t>
    </w:r>
    <w:r>
      <w:fldChar w:fldCharType="end"/>
    </w:r>
    <w:r>
      <w:t xml:space="preserve"> </w:t>
    </w:r>
  </w:p>
  <w:p w14:paraId="2F64C19E" w14:textId="77777777" w:rsidR="003E5547" w:rsidRDefault="00793ECA">
    <w:pPr>
      <w:spacing w:after="0" w:line="259" w:lineRule="auto"/>
      <w:ind w:left="0" w:firstLine="0"/>
      <w:jc w:val="left"/>
    </w:pPr>
    <w:r>
      <w:t xml:space="preserve"> </w:t>
    </w:r>
  </w:p>
  <w:p w14:paraId="4764A6B6" w14:textId="77777777" w:rsidR="003E5547" w:rsidRDefault="00793ECA">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F1EB5" w14:textId="77777777" w:rsidR="003E5547" w:rsidRDefault="00793ECA">
    <w:pPr>
      <w:spacing w:after="0" w:line="259" w:lineRule="auto"/>
      <w:ind w:left="0" w:right="-198"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5A2D4E4" wp14:editId="62CE11F5">
              <wp:simplePos x="0" y="0"/>
              <wp:positionH relativeFrom="page">
                <wp:posOffset>1002792</wp:posOffset>
              </wp:positionH>
              <wp:positionV relativeFrom="page">
                <wp:posOffset>9800844</wp:posOffset>
              </wp:positionV>
              <wp:extent cx="3810000" cy="329184"/>
              <wp:effectExtent l="0" t="0" r="0" b="0"/>
              <wp:wrapSquare wrapText="bothSides"/>
              <wp:docPr id="26898" name="Group 26898"/>
              <wp:cNvGraphicFramePr/>
              <a:graphic xmlns:a="http://schemas.openxmlformats.org/drawingml/2006/main">
                <a:graphicData uri="http://schemas.microsoft.com/office/word/2010/wordprocessingGroup">
                  <wpg:wgp>
                    <wpg:cNvGrpSpPr/>
                    <wpg:grpSpPr>
                      <a:xfrm>
                        <a:off x="0" y="0"/>
                        <a:ext cx="3810000" cy="329184"/>
                        <a:chOff x="0" y="0"/>
                        <a:chExt cx="3810000" cy="329184"/>
                      </a:xfrm>
                    </wpg:grpSpPr>
                    <pic:pic xmlns:pic="http://schemas.openxmlformats.org/drawingml/2006/picture">
                      <pic:nvPicPr>
                        <pic:cNvPr id="26899" name="Picture 26899"/>
                        <pic:cNvPicPr/>
                      </pic:nvPicPr>
                      <pic:blipFill>
                        <a:blip r:embed="rId1"/>
                        <a:stretch>
                          <a:fillRect/>
                        </a:stretch>
                      </pic:blipFill>
                      <pic:spPr>
                        <a:xfrm>
                          <a:off x="0" y="0"/>
                          <a:ext cx="3810000" cy="329184"/>
                        </a:xfrm>
                        <a:prstGeom prst="rect">
                          <a:avLst/>
                        </a:prstGeom>
                      </pic:spPr>
                    </pic:pic>
                    <wps:wsp>
                      <wps:cNvPr id="26900" name="Rectangle 26900"/>
                      <wps:cNvSpPr/>
                      <wps:spPr>
                        <a:xfrm>
                          <a:off x="91745" y="99132"/>
                          <a:ext cx="799450" cy="186235"/>
                        </a:xfrm>
                        <a:prstGeom prst="rect">
                          <a:avLst/>
                        </a:prstGeom>
                        <a:ln>
                          <a:noFill/>
                        </a:ln>
                      </wps:spPr>
                      <wps:txbx>
                        <w:txbxContent>
                          <w:p w14:paraId="618C2849" w14:textId="77777777" w:rsidR="003E5547" w:rsidRDefault="00793ECA">
                            <w:pPr>
                              <w:spacing w:after="160" w:line="259" w:lineRule="auto"/>
                              <w:ind w:left="0" w:firstLine="0"/>
                              <w:jc w:val="left"/>
                            </w:pPr>
                            <w:r>
                              <w:t xml:space="preserve">MALCOM </w:t>
                            </w:r>
                          </w:p>
                        </w:txbxContent>
                      </wps:txbx>
                      <wps:bodyPr horzOverflow="overflow" vert="horz" lIns="0" tIns="0" rIns="0" bIns="0" rtlCol="0">
                        <a:noAutofit/>
                      </wps:bodyPr>
                    </wps:wsp>
                    <wps:wsp>
                      <wps:cNvPr id="26901" name="Rectangle 26901"/>
                      <wps:cNvSpPr/>
                      <wps:spPr>
                        <a:xfrm>
                          <a:off x="695198" y="99132"/>
                          <a:ext cx="56023" cy="186235"/>
                        </a:xfrm>
                        <a:prstGeom prst="rect">
                          <a:avLst/>
                        </a:prstGeom>
                        <a:ln>
                          <a:noFill/>
                        </a:ln>
                      </wps:spPr>
                      <wps:txbx>
                        <w:txbxContent>
                          <w:p w14:paraId="6387E281" w14:textId="77777777" w:rsidR="003E5547" w:rsidRDefault="00793ECA">
                            <w:pPr>
                              <w:spacing w:after="160" w:line="259" w:lineRule="auto"/>
                              <w:ind w:left="0" w:firstLine="0"/>
                              <w:jc w:val="left"/>
                            </w:pPr>
                            <w:r>
                              <w:t>-</w:t>
                            </w:r>
                          </w:p>
                        </w:txbxContent>
                      </wps:txbx>
                      <wps:bodyPr horzOverflow="overflow" vert="horz" lIns="0" tIns="0" rIns="0" bIns="0" rtlCol="0">
                        <a:noAutofit/>
                      </wps:bodyPr>
                    </wps:wsp>
                    <wps:wsp>
                      <wps:cNvPr id="26902" name="Rectangle 26902"/>
                      <wps:cNvSpPr/>
                      <wps:spPr>
                        <a:xfrm>
                          <a:off x="736346" y="99132"/>
                          <a:ext cx="42059" cy="186235"/>
                        </a:xfrm>
                        <a:prstGeom prst="rect">
                          <a:avLst/>
                        </a:prstGeom>
                        <a:ln>
                          <a:noFill/>
                        </a:ln>
                      </wps:spPr>
                      <wps:txbx>
                        <w:txbxContent>
                          <w:p w14:paraId="570AFB74" w14:textId="77777777" w:rsidR="003E5547" w:rsidRDefault="00793ECA">
                            <w:pPr>
                              <w:spacing w:after="160" w:line="259" w:lineRule="auto"/>
                              <w:ind w:left="0" w:firstLine="0"/>
                              <w:jc w:val="left"/>
                            </w:pPr>
                            <w:r>
                              <w:t xml:space="preserve"> </w:t>
                            </w:r>
                          </w:p>
                        </w:txbxContent>
                      </wps:txbx>
                      <wps:bodyPr horzOverflow="overflow" vert="horz" lIns="0" tIns="0" rIns="0" bIns="0" rtlCol="0">
                        <a:noAutofit/>
                      </wps:bodyPr>
                    </wps:wsp>
                    <wps:wsp>
                      <wps:cNvPr id="26903" name="Rectangle 26903"/>
                      <wps:cNvSpPr/>
                      <wps:spPr>
                        <a:xfrm>
                          <a:off x="768350" y="99132"/>
                          <a:ext cx="2024869" cy="186235"/>
                        </a:xfrm>
                        <a:prstGeom prst="rect">
                          <a:avLst/>
                        </a:prstGeom>
                        <a:ln>
                          <a:noFill/>
                        </a:ln>
                      </wps:spPr>
                      <wps:txbx>
                        <w:txbxContent>
                          <w:p w14:paraId="28B2FE4F" w14:textId="77777777" w:rsidR="003E5547" w:rsidRDefault="00793ECA">
                            <w:pPr>
                              <w:spacing w:after="160" w:line="259" w:lineRule="auto"/>
                              <w:ind w:left="0" w:firstLine="0"/>
                              <w:jc w:val="left"/>
                            </w:pPr>
                            <w:r>
                              <w:t>Vol. 1 Iss. 1 April 2021, pp: 2</w:t>
                            </w:r>
                          </w:p>
                        </w:txbxContent>
                      </wps:txbx>
                      <wps:bodyPr horzOverflow="overflow" vert="horz" lIns="0" tIns="0" rIns="0" bIns="0" rtlCol="0">
                        <a:noAutofit/>
                      </wps:bodyPr>
                    </wps:wsp>
                    <wps:wsp>
                      <wps:cNvPr id="26904" name="Rectangle 26904"/>
                      <wps:cNvSpPr/>
                      <wps:spPr>
                        <a:xfrm>
                          <a:off x="2294255" y="99132"/>
                          <a:ext cx="84117" cy="186235"/>
                        </a:xfrm>
                        <a:prstGeom prst="rect">
                          <a:avLst/>
                        </a:prstGeom>
                        <a:ln>
                          <a:noFill/>
                        </a:ln>
                      </wps:spPr>
                      <wps:txbx>
                        <w:txbxContent>
                          <w:p w14:paraId="3474D56A" w14:textId="77777777" w:rsidR="003E5547" w:rsidRDefault="00793ECA">
                            <w:pPr>
                              <w:spacing w:after="160" w:line="259" w:lineRule="auto"/>
                              <w:ind w:left="0" w:firstLine="0"/>
                              <w:jc w:val="left"/>
                            </w:pPr>
                            <w:r>
                              <w:t>4</w:t>
                            </w:r>
                          </w:p>
                        </w:txbxContent>
                      </wps:txbx>
                      <wps:bodyPr horzOverflow="overflow" vert="horz" lIns="0" tIns="0" rIns="0" bIns="0" rtlCol="0">
                        <a:noAutofit/>
                      </wps:bodyPr>
                    </wps:wsp>
                    <wps:wsp>
                      <wps:cNvPr id="26905" name="Rectangle 26905"/>
                      <wps:cNvSpPr/>
                      <wps:spPr>
                        <a:xfrm>
                          <a:off x="2358263" y="99132"/>
                          <a:ext cx="56024" cy="186235"/>
                        </a:xfrm>
                        <a:prstGeom prst="rect">
                          <a:avLst/>
                        </a:prstGeom>
                        <a:ln>
                          <a:noFill/>
                        </a:ln>
                      </wps:spPr>
                      <wps:txbx>
                        <w:txbxContent>
                          <w:p w14:paraId="1577251C" w14:textId="77777777" w:rsidR="003E5547" w:rsidRDefault="00793ECA">
                            <w:pPr>
                              <w:spacing w:after="160" w:line="259" w:lineRule="auto"/>
                              <w:ind w:left="0" w:firstLine="0"/>
                              <w:jc w:val="left"/>
                            </w:pPr>
                            <w:r>
                              <w:t>-</w:t>
                            </w:r>
                          </w:p>
                        </w:txbxContent>
                      </wps:txbx>
                      <wps:bodyPr horzOverflow="overflow" vert="horz" lIns="0" tIns="0" rIns="0" bIns="0" rtlCol="0">
                        <a:noAutofit/>
                      </wps:bodyPr>
                    </wps:wsp>
                    <wps:wsp>
                      <wps:cNvPr id="26906" name="Rectangle 26906"/>
                      <wps:cNvSpPr/>
                      <wps:spPr>
                        <a:xfrm>
                          <a:off x="2399411" y="99132"/>
                          <a:ext cx="84117" cy="186235"/>
                        </a:xfrm>
                        <a:prstGeom prst="rect">
                          <a:avLst/>
                        </a:prstGeom>
                        <a:ln>
                          <a:noFill/>
                        </a:ln>
                      </wps:spPr>
                      <wps:txbx>
                        <w:txbxContent>
                          <w:p w14:paraId="5EBF347E" w14:textId="77777777" w:rsidR="003E5547" w:rsidRDefault="00793ECA">
                            <w:pPr>
                              <w:spacing w:after="160" w:line="259" w:lineRule="auto"/>
                              <w:ind w:left="0" w:firstLine="0"/>
                              <w:jc w:val="left"/>
                            </w:pPr>
                            <w:r>
                              <w:t>3</w:t>
                            </w:r>
                          </w:p>
                        </w:txbxContent>
                      </wps:txbx>
                      <wps:bodyPr horzOverflow="overflow" vert="horz" lIns="0" tIns="0" rIns="0" bIns="0" rtlCol="0">
                        <a:noAutofit/>
                      </wps:bodyPr>
                    </wps:wsp>
                    <wps:wsp>
                      <wps:cNvPr id="26907" name="Rectangle 26907"/>
                      <wps:cNvSpPr/>
                      <wps:spPr>
                        <a:xfrm>
                          <a:off x="2463419" y="99132"/>
                          <a:ext cx="84117" cy="186235"/>
                        </a:xfrm>
                        <a:prstGeom prst="rect">
                          <a:avLst/>
                        </a:prstGeom>
                        <a:ln>
                          <a:noFill/>
                        </a:ln>
                      </wps:spPr>
                      <wps:txbx>
                        <w:txbxContent>
                          <w:p w14:paraId="0837060D" w14:textId="77777777" w:rsidR="003E5547" w:rsidRDefault="00793ECA">
                            <w:pPr>
                              <w:spacing w:after="160" w:line="259" w:lineRule="auto"/>
                              <w:ind w:left="0" w:firstLine="0"/>
                              <w:jc w:val="left"/>
                            </w:pPr>
                            <w:r>
                              <w:t>3</w:t>
                            </w:r>
                          </w:p>
                        </w:txbxContent>
                      </wps:txbx>
                      <wps:bodyPr horzOverflow="overflow" vert="horz" lIns="0" tIns="0" rIns="0" bIns="0" rtlCol="0">
                        <a:noAutofit/>
                      </wps:bodyPr>
                    </wps:wsp>
                    <wps:wsp>
                      <wps:cNvPr id="26908" name="Rectangle 26908"/>
                      <wps:cNvSpPr/>
                      <wps:spPr>
                        <a:xfrm>
                          <a:off x="2525903" y="99132"/>
                          <a:ext cx="42058" cy="186235"/>
                        </a:xfrm>
                        <a:prstGeom prst="rect">
                          <a:avLst/>
                        </a:prstGeom>
                        <a:ln>
                          <a:noFill/>
                        </a:ln>
                      </wps:spPr>
                      <wps:txbx>
                        <w:txbxContent>
                          <w:p w14:paraId="275389B8" w14:textId="77777777" w:rsidR="003E5547" w:rsidRDefault="00793ECA">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6898" style="width:300pt;height:25.92pt;position:absolute;mso-position-horizontal-relative:page;mso-position-horizontal:absolute;margin-left:78.96pt;mso-position-vertical-relative:page;margin-top:771.72pt;" coordsize="38100,3291">
              <v:shape id="Picture 26899" style="position:absolute;width:38100;height:3291;left:0;top:0;" filled="f">
                <v:imagedata r:id="rId27"/>
              </v:shape>
              <v:rect id="Rectangle 26900" style="position:absolute;width:7994;height:1862;left:917;top:991;" filled="f" stroked="f">
                <v:textbox inset="0,0,0,0">
                  <w:txbxContent>
                    <w:p>
                      <w:pPr>
                        <w:spacing w:before="0" w:after="160" w:line="259" w:lineRule="auto"/>
                        <w:ind w:left="0" w:firstLine="0"/>
                        <w:jc w:val="left"/>
                      </w:pPr>
                      <w:r>
                        <w:rPr/>
                        <w:t xml:space="preserve">MALCOM </w:t>
                      </w:r>
                    </w:p>
                  </w:txbxContent>
                </v:textbox>
              </v:rect>
              <v:rect id="Rectangle 26901" style="position:absolute;width:560;height:1862;left:6951;top:991;" filled="f" stroked="f">
                <v:textbox inset="0,0,0,0">
                  <w:txbxContent>
                    <w:p>
                      <w:pPr>
                        <w:spacing w:before="0" w:after="160" w:line="259" w:lineRule="auto"/>
                        <w:ind w:left="0" w:firstLine="0"/>
                        <w:jc w:val="left"/>
                      </w:pPr>
                      <w:r>
                        <w:rPr/>
                        <w:t xml:space="preserve">-</w:t>
                      </w:r>
                    </w:p>
                  </w:txbxContent>
                </v:textbox>
              </v:rect>
              <v:rect id="Rectangle 26902" style="position:absolute;width:420;height:1862;left:7363;top:991;" filled="f" stroked="f">
                <v:textbox inset="0,0,0,0">
                  <w:txbxContent>
                    <w:p>
                      <w:pPr>
                        <w:spacing w:before="0" w:after="160" w:line="259" w:lineRule="auto"/>
                        <w:ind w:left="0" w:firstLine="0"/>
                        <w:jc w:val="left"/>
                      </w:pPr>
                      <w:r>
                        <w:rPr/>
                        <w:t xml:space="preserve"> </w:t>
                      </w:r>
                    </w:p>
                  </w:txbxContent>
                </v:textbox>
              </v:rect>
              <v:rect id="Rectangle 26903" style="position:absolute;width:20248;height:1862;left:7683;top:991;" filled="f" stroked="f">
                <v:textbox inset="0,0,0,0">
                  <w:txbxContent>
                    <w:p>
                      <w:pPr>
                        <w:spacing w:before="0" w:after="160" w:line="259" w:lineRule="auto"/>
                        <w:ind w:left="0" w:firstLine="0"/>
                        <w:jc w:val="left"/>
                      </w:pPr>
                      <w:r>
                        <w:rPr/>
                        <w:t xml:space="preserve">Vol. 1 Iss. 1 April 2021, pp: 2</w:t>
                      </w:r>
                    </w:p>
                  </w:txbxContent>
                </v:textbox>
              </v:rect>
              <v:rect id="Rectangle 26904" style="position:absolute;width:841;height:1862;left:22942;top:991;" filled="f" stroked="f">
                <v:textbox inset="0,0,0,0">
                  <w:txbxContent>
                    <w:p>
                      <w:pPr>
                        <w:spacing w:before="0" w:after="160" w:line="259" w:lineRule="auto"/>
                        <w:ind w:left="0" w:firstLine="0"/>
                        <w:jc w:val="left"/>
                      </w:pPr>
                      <w:r>
                        <w:rPr/>
                        <w:t xml:space="preserve">4</w:t>
                      </w:r>
                    </w:p>
                  </w:txbxContent>
                </v:textbox>
              </v:rect>
              <v:rect id="Rectangle 26905" style="position:absolute;width:560;height:1862;left:23582;top:991;" filled="f" stroked="f">
                <v:textbox inset="0,0,0,0">
                  <w:txbxContent>
                    <w:p>
                      <w:pPr>
                        <w:spacing w:before="0" w:after="160" w:line="259" w:lineRule="auto"/>
                        <w:ind w:left="0" w:firstLine="0"/>
                        <w:jc w:val="left"/>
                      </w:pPr>
                      <w:r>
                        <w:rPr/>
                        <w:t xml:space="preserve">-</w:t>
                      </w:r>
                    </w:p>
                  </w:txbxContent>
                </v:textbox>
              </v:rect>
              <v:rect id="Rectangle 26906" style="position:absolute;width:841;height:1862;left:23994;top:991;" filled="f" stroked="f">
                <v:textbox inset="0,0,0,0">
                  <w:txbxContent>
                    <w:p>
                      <w:pPr>
                        <w:spacing w:before="0" w:after="160" w:line="259" w:lineRule="auto"/>
                        <w:ind w:left="0" w:firstLine="0"/>
                        <w:jc w:val="left"/>
                      </w:pPr>
                      <w:r>
                        <w:rPr/>
                        <w:t xml:space="preserve">3</w:t>
                      </w:r>
                    </w:p>
                  </w:txbxContent>
                </v:textbox>
              </v:rect>
              <v:rect id="Rectangle 26907" style="position:absolute;width:841;height:1862;left:24634;top:991;" filled="f" stroked="f">
                <v:textbox inset="0,0,0,0">
                  <w:txbxContent>
                    <w:p>
                      <w:pPr>
                        <w:spacing w:before="0" w:after="160" w:line="259" w:lineRule="auto"/>
                        <w:ind w:left="0" w:firstLine="0"/>
                        <w:jc w:val="left"/>
                      </w:pPr>
                      <w:r>
                        <w:rPr/>
                        <w:t xml:space="preserve">3</w:t>
                      </w:r>
                    </w:p>
                  </w:txbxContent>
                </v:textbox>
              </v:rect>
              <v:rect id="Rectangle 26908" style="position:absolute;width:420;height:1862;left:25259;top:991;" filled="f" stroked="f">
                <v:textbox inset="0,0,0,0">
                  <w:txbxContent>
                    <w:p>
                      <w:pPr>
                        <w:spacing w:before="0" w:after="160" w:line="259" w:lineRule="auto"/>
                        <w:ind w:left="0" w:firstLine="0"/>
                        <w:jc w:val="left"/>
                      </w:pPr>
                      <w:r>
                        <w:rPr/>
                        <w:t xml:space="preserve"> </w:t>
                      </w:r>
                    </w:p>
                  </w:txbxContent>
                </v:textbox>
              </v:rect>
              <w10:wrap type="square"/>
            </v:group>
          </w:pict>
        </mc:Fallback>
      </mc:AlternateContent>
    </w:r>
    <w:r>
      <w:t xml:space="preserve"> </w:t>
    </w:r>
    <w:r>
      <w:tab/>
      <w:t xml:space="preserve"> </w:t>
    </w:r>
    <w:r>
      <w:tab/>
      <w:t xml:space="preserve">    </w:t>
    </w:r>
  </w:p>
  <w:p w14:paraId="6519EAE8" w14:textId="77777777" w:rsidR="003E5547" w:rsidRDefault="00793ECA">
    <w:pPr>
      <w:spacing w:after="0" w:line="259" w:lineRule="auto"/>
      <w:ind w:left="0" w:right="1" w:firstLine="0"/>
      <w:jc w:val="right"/>
    </w:pPr>
    <w:r>
      <w:fldChar w:fldCharType="begin"/>
    </w:r>
    <w:r>
      <w:instrText xml:space="preserve"> PAGE   \* MERGEFORMAT </w:instrText>
    </w:r>
    <w:r>
      <w:fldChar w:fldCharType="separate"/>
    </w:r>
    <w:r>
      <w:t>31</w:t>
    </w:r>
    <w:r>
      <w:fldChar w:fldCharType="end"/>
    </w:r>
    <w:r>
      <w:t xml:space="preserve"> </w:t>
    </w:r>
  </w:p>
  <w:p w14:paraId="2E55A85D" w14:textId="77777777" w:rsidR="003E5547" w:rsidRDefault="00793ECA">
    <w:pPr>
      <w:spacing w:after="0" w:line="259" w:lineRule="auto"/>
      <w:ind w:left="0" w:firstLine="0"/>
      <w:jc w:val="left"/>
    </w:pPr>
    <w:r>
      <w:t xml:space="preserve"> </w:t>
    </w:r>
  </w:p>
  <w:p w14:paraId="2728C8B6" w14:textId="77777777" w:rsidR="003E5547" w:rsidRDefault="00793ECA">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DDF70" w14:textId="77777777" w:rsidR="00793ECA" w:rsidRDefault="00793ECA">
      <w:pPr>
        <w:spacing w:after="0" w:line="240" w:lineRule="auto"/>
      </w:pPr>
      <w:r>
        <w:separator/>
      </w:r>
    </w:p>
  </w:footnote>
  <w:footnote w:type="continuationSeparator" w:id="0">
    <w:p w14:paraId="59B1C5EB" w14:textId="77777777" w:rsidR="00793ECA" w:rsidRDefault="00793E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95D72" w14:textId="77777777" w:rsidR="003E5547" w:rsidRDefault="00793ECA">
    <w:pPr>
      <w:spacing w:after="0" w:line="259" w:lineRule="auto"/>
      <w:ind w:left="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C250B99" wp14:editId="743AB57C">
              <wp:simplePos x="0" y="0"/>
              <wp:positionH relativeFrom="page">
                <wp:posOffset>1083310</wp:posOffset>
              </wp:positionH>
              <wp:positionV relativeFrom="page">
                <wp:posOffset>768350</wp:posOffset>
              </wp:positionV>
              <wp:extent cx="5557521" cy="12700"/>
              <wp:effectExtent l="0" t="0" r="0" b="0"/>
              <wp:wrapSquare wrapText="bothSides"/>
              <wp:docPr id="26824" name="Group 26824"/>
              <wp:cNvGraphicFramePr/>
              <a:graphic xmlns:a="http://schemas.openxmlformats.org/drawingml/2006/main">
                <a:graphicData uri="http://schemas.microsoft.com/office/word/2010/wordprocessingGroup">
                  <wpg:wgp>
                    <wpg:cNvGrpSpPr/>
                    <wpg:grpSpPr>
                      <a:xfrm>
                        <a:off x="0" y="0"/>
                        <a:ext cx="5557521" cy="12700"/>
                        <a:chOff x="0" y="0"/>
                        <a:chExt cx="5557521" cy="12700"/>
                      </a:xfrm>
                    </wpg:grpSpPr>
                    <wps:wsp>
                      <wps:cNvPr id="26825" name="Shape 26825"/>
                      <wps:cNvSpPr/>
                      <wps:spPr>
                        <a:xfrm>
                          <a:off x="0" y="0"/>
                          <a:ext cx="5557521" cy="0"/>
                        </a:xfrm>
                        <a:custGeom>
                          <a:avLst/>
                          <a:gdLst/>
                          <a:ahLst/>
                          <a:cxnLst/>
                          <a:rect l="0" t="0" r="0" b="0"/>
                          <a:pathLst>
                            <a:path w="5557521">
                              <a:moveTo>
                                <a:pt x="0" y="0"/>
                              </a:moveTo>
                              <a:lnTo>
                                <a:pt x="5557521"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824" style="width:437.6pt;height:1pt;position:absolute;mso-position-horizontal-relative:page;mso-position-horizontal:absolute;margin-left:85.3pt;mso-position-vertical-relative:page;margin-top:60.5pt;" coordsize="55575,127">
              <v:shape id="Shape 26825" style="position:absolute;width:55575;height:0;left:0;top:0;" coordsize="5557521,0" path="m0,0l5557521,0">
                <v:stroke weight="1pt" endcap="flat" joinstyle="round" on="true" color="#000000"/>
                <v:fill on="false" color="#000000" opacity="0"/>
              </v:shape>
              <w10:wrap type="square"/>
            </v:group>
          </w:pict>
        </mc:Fallback>
      </mc:AlternateContent>
    </w:r>
    <w:r>
      <w:t xml:space="preserve"> </w:t>
    </w:r>
  </w:p>
  <w:p w14:paraId="59D2A96B" w14:textId="77777777" w:rsidR="003E5547" w:rsidRDefault="00793ECA">
    <w:pPr>
      <w:tabs>
        <w:tab w:val="center" w:pos="860"/>
        <w:tab w:val="center" w:pos="3415"/>
        <w:tab w:val="right" w:pos="8829"/>
      </w:tabs>
      <w:spacing w:after="0" w:line="259" w:lineRule="auto"/>
      <w:ind w:left="0" w:firstLine="0"/>
      <w:jc w:val="left"/>
    </w:pPr>
    <w:r>
      <w:t xml:space="preserve">      </w:t>
    </w:r>
    <w:r>
      <w:tab/>
      <w:t xml:space="preserve">  </w:t>
    </w:r>
    <w:r>
      <w:tab/>
      <w:t xml:space="preserve"> </w:t>
    </w:r>
    <w:r>
      <w:tab/>
      <w:t xml:space="preserve">       MALCOM-1(1): 24-33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84E8E" w14:textId="77777777" w:rsidR="003E5547" w:rsidRDefault="00793ECA">
    <w:pPr>
      <w:spacing w:after="0" w:line="259" w:lineRule="auto"/>
      <w:ind w:left="8" w:firstLine="0"/>
      <w:jc w:val="left"/>
    </w:pPr>
    <w:r>
      <w:t xml:space="preserve"> </w:t>
    </w:r>
  </w:p>
  <w:p w14:paraId="13CA94BA" w14:textId="77777777" w:rsidR="003E5547" w:rsidRDefault="00793ECA">
    <w:pPr>
      <w:spacing w:after="0" w:line="259" w:lineRule="auto"/>
      <w:ind w:left="8" w:firstLine="0"/>
      <w:jc w:val="left"/>
    </w:pPr>
    <w:r>
      <w:t xml:space="preserve">ISSN(P): 2797-2313 ISSN(E): 2775-8575 </w:t>
    </w:r>
  </w:p>
  <w:p w14:paraId="5DB866B4" w14:textId="77777777" w:rsidR="003E5547" w:rsidRDefault="00793ECA">
    <w:pPr>
      <w:spacing w:after="0" w:line="259" w:lineRule="auto"/>
      <w:ind w:left="7"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B514C23" wp14:editId="48E29861">
              <wp:simplePos x="0" y="0"/>
              <wp:positionH relativeFrom="page">
                <wp:posOffset>1080135</wp:posOffset>
              </wp:positionH>
              <wp:positionV relativeFrom="page">
                <wp:posOffset>806450</wp:posOffset>
              </wp:positionV>
              <wp:extent cx="5557521" cy="12700"/>
              <wp:effectExtent l="0" t="0" r="0" b="0"/>
              <wp:wrapSquare wrapText="bothSides"/>
              <wp:docPr id="26794" name="Group 26794"/>
              <wp:cNvGraphicFramePr/>
              <a:graphic xmlns:a="http://schemas.openxmlformats.org/drawingml/2006/main">
                <a:graphicData uri="http://schemas.microsoft.com/office/word/2010/wordprocessingGroup">
                  <wpg:wgp>
                    <wpg:cNvGrpSpPr/>
                    <wpg:grpSpPr>
                      <a:xfrm>
                        <a:off x="0" y="0"/>
                        <a:ext cx="5557521" cy="12700"/>
                        <a:chOff x="0" y="0"/>
                        <a:chExt cx="5557521" cy="12700"/>
                      </a:xfrm>
                    </wpg:grpSpPr>
                    <wps:wsp>
                      <wps:cNvPr id="26795" name="Shape 26795"/>
                      <wps:cNvSpPr/>
                      <wps:spPr>
                        <a:xfrm>
                          <a:off x="0" y="0"/>
                          <a:ext cx="5557521" cy="0"/>
                        </a:xfrm>
                        <a:custGeom>
                          <a:avLst/>
                          <a:gdLst/>
                          <a:ahLst/>
                          <a:cxnLst/>
                          <a:rect l="0" t="0" r="0" b="0"/>
                          <a:pathLst>
                            <a:path w="5557521">
                              <a:moveTo>
                                <a:pt x="0" y="0"/>
                              </a:moveTo>
                              <a:lnTo>
                                <a:pt x="5557521"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794" style="width:437.6pt;height:1pt;position:absolute;mso-position-horizontal-relative:page;mso-position-horizontal:absolute;margin-left:85.05pt;mso-position-vertical-relative:page;margin-top:63.5pt;" coordsize="55575,127">
              <v:shape id="Shape 26795" style="position:absolute;width:55575;height:0;left:0;top:0;" coordsize="5557521,0" path="m0,0l5557521,0">
                <v:stroke weight="1pt" endcap="flat" joinstyle="round" on="true" color="#000000"/>
                <v:fill on="false" color="#000000" opacity="0"/>
              </v:shape>
              <w10:wrap type="square"/>
            </v:group>
          </w:pict>
        </mc:Fallback>
      </mc:AlternateConten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A28B3" w14:textId="77777777" w:rsidR="003E5547" w:rsidRDefault="003E5547">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B0D0C" w14:textId="77777777" w:rsidR="003E5547" w:rsidRDefault="00793ECA">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4271FA5" wp14:editId="2BF5DB81">
              <wp:simplePos x="0" y="0"/>
              <wp:positionH relativeFrom="page">
                <wp:posOffset>1083310</wp:posOffset>
              </wp:positionH>
              <wp:positionV relativeFrom="page">
                <wp:posOffset>768350</wp:posOffset>
              </wp:positionV>
              <wp:extent cx="5557521" cy="12700"/>
              <wp:effectExtent l="0" t="0" r="0" b="0"/>
              <wp:wrapSquare wrapText="bothSides"/>
              <wp:docPr id="26979" name="Group 26979"/>
              <wp:cNvGraphicFramePr/>
              <a:graphic xmlns:a="http://schemas.openxmlformats.org/drawingml/2006/main">
                <a:graphicData uri="http://schemas.microsoft.com/office/word/2010/wordprocessingGroup">
                  <wpg:wgp>
                    <wpg:cNvGrpSpPr/>
                    <wpg:grpSpPr>
                      <a:xfrm>
                        <a:off x="0" y="0"/>
                        <a:ext cx="5557521" cy="12700"/>
                        <a:chOff x="0" y="0"/>
                        <a:chExt cx="5557521" cy="12700"/>
                      </a:xfrm>
                    </wpg:grpSpPr>
                    <wps:wsp>
                      <wps:cNvPr id="26980" name="Shape 26980"/>
                      <wps:cNvSpPr/>
                      <wps:spPr>
                        <a:xfrm>
                          <a:off x="0" y="0"/>
                          <a:ext cx="5557521" cy="0"/>
                        </a:xfrm>
                        <a:custGeom>
                          <a:avLst/>
                          <a:gdLst/>
                          <a:ahLst/>
                          <a:cxnLst/>
                          <a:rect l="0" t="0" r="0" b="0"/>
                          <a:pathLst>
                            <a:path w="5557521">
                              <a:moveTo>
                                <a:pt x="0" y="0"/>
                              </a:moveTo>
                              <a:lnTo>
                                <a:pt x="5557521"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979" style="width:437.6pt;height:1pt;position:absolute;mso-position-horizontal-relative:page;mso-position-horizontal:absolute;margin-left:85.3pt;mso-position-vertical-relative:page;margin-top:60.5pt;" coordsize="55575,127">
              <v:shape id="Shape 26980" style="position:absolute;width:55575;height:0;left:0;top:0;" coordsize="5557521,0" path="m0,0l5557521,0">
                <v:stroke weight="1pt" endcap="flat" joinstyle="round" on="true" color="#000000"/>
                <v:fill on="false" color="#000000" opacity="0"/>
              </v:shape>
              <w10:wrap type="square"/>
            </v:group>
          </w:pict>
        </mc:Fallback>
      </mc:AlternateContent>
    </w:r>
    <w:r>
      <w:t xml:space="preserve"> </w:t>
    </w:r>
  </w:p>
  <w:p w14:paraId="53602F65" w14:textId="77777777" w:rsidR="003E5547" w:rsidRDefault="00793ECA">
    <w:pPr>
      <w:tabs>
        <w:tab w:val="center" w:pos="852"/>
        <w:tab w:val="center" w:pos="3406"/>
        <w:tab w:val="right" w:pos="8793"/>
      </w:tabs>
      <w:spacing w:after="0" w:line="259" w:lineRule="auto"/>
      <w:ind w:left="0" w:firstLine="0"/>
      <w:jc w:val="left"/>
    </w:pPr>
    <w:r>
      <w:t xml:space="preserve">      </w:t>
    </w:r>
    <w:r>
      <w:tab/>
      <w:t xml:space="preserve">  </w:t>
    </w:r>
    <w:r>
      <w:tab/>
      <w:t xml:space="preserve"> </w:t>
    </w:r>
    <w:r>
      <w:tab/>
      <w:t xml:space="preserve">       MALCOM-1(1): 24-33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90CAD" w14:textId="77777777" w:rsidR="003E5547" w:rsidRDefault="00793ECA">
    <w:pPr>
      <w:spacing w:after="0" w:line="259" w:lineRule="auto"/>
      <w:ind w:left="0" w:firstLine="0"/>
      <w:jc w:val="left"/>
    </w:pPr>
    <w:r>
      <w:t xml:space="preserve"> </w:t>
    </w:r>
  </w:p>
  <w:p w14:paraId="64480E3B" w14:textId="77777777" w:rsidR="003E5547" w:rsidRDefault="00793ECA">
    <w:pPr>
      <w:spacing w:after="0" w:line="259" w:lineRule="auto"/>
      <w:ind w:left="0" w:firstLine="0"/>
      <w:jc w:val="left"/>
    </w:pPr>
    <w:r>
      <w:t xml:space="preserve">ISSN(P): 2797-2313 ISSN(E): 2775-8575 </w:t>
    </w:r>
  </w:p>
  <w:p w14:paraId="3B56CEEA" w14:textId="77777777" w:rsidR="003E5547" w:rsidRDefault="00793ECA">
    <w:pPr>
      <w:spacing w:after="0" w:line="259" w:lineRule="auto"/>
      <w:ind w:left="-1"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1F2A02F" wp14:editId="23F7E705">
              <wp:simplePos x="0" y="0"/>
              <wp:positionH relativeFrom="page">
                <wp:posOffset>1080135</wp:posOffset>
              </wp:positionH>
              <wp:positionV relativeFrom="page">
                <wp:posOffset>806450</wp:posOffset>
              </wp:positionV>
              <wp:extent cx="5557521" cy="12700"/>
              <wp:effectExtent l="0" t="0" r="0" b="0"/>
              <wp:wrapSquare wrapText="bothSides"/>
              <wp:docPr id="26939" name="Group 26939"/>
              <wp:cNvGraphicFramePr/>
              <a:graphic xmlns:a="http://schemas.openxmlformats.org/drawingml/2006/main">
                <a:graphicData uri="http://schemas.microsoft.com/office/word/2010/wordprocessingGroup">
                  <wpg:wgp>
                    <wpg:cNvGrpSpPr/>
                    <wpg:grpSpPr>
                      <a:xfrm>
                        <a:off x="0" y="0"/>
                        <a:ext cx="5557521" cy="12700"/>
                        <a:chOff x="0" y="0"/>
                        <a:chExt cx="5557521" cy="12700"/>
                      </a:xfrm>
                    </wpg:grpSpPr>
                    <wps:wsp>
                      <wps:cNvPr id="26940" name="Shape 26940"/>
                      <wps:cNvSpPr/>
                      <wps:spPr>
                        <a:xfrm>
                          <a:off x="0" y="0"/>
                          <a:ext cx="5557521" cy="0"/>
                        </a:xfrm>
                        <a:custGeom>
                          <a:avLst/>
                          <a:gdLst/>
                          <a:ahLst/>
                          <a:cxnLst/>
                          <a:rect l="0" t="0" r="0" b="0"/>
                          <a:pathLst>
                            <a:path w="5557521">
                              <a:moveTo>
                                <a:pt x="0" y="0"/>
                              </a:moveTo>
                              <a:lnTo>
                                <a:pt x="5557521"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939" style="width:437.6pt;height:1pt;position:absolute;mso-position-horizontal-relative:page;mso-position-horizontal:absolute;margin-left:85.05pt;mso-position-vertical-relative:page;margin-top:63.5pt;" coordsize="55575,127">
              <v:shape id="Shape 26940" style="position:absolute;width:55575;height:0;left:0;top:0;" coordsize="5557521,0" path="m0,0l5557521,0">
                <v:stroke weight="1pt" endcap="flat" joinstyle="round" on="true" color="#000000"/>
                <v:fill on="false" color="#000000" opacity="0"/>
              </v:shape>
              <w10:wrap type="square"/>
            </v:group>
          </w:pict>
        </mc:Fallback>
      </mc:AlternateConten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1302A" w14:textId="77777777" w:rsidR="003E5547" w:rsidRDefault="00793ECA">
    <w:pPr>
      <w:spacing w:after="0" w:line="259" w:lineRule="auto"/>
      <w:ind w:left="0" w:firstLine="0"/>
      <w:jc w:val="left"/>
    </w:pPr>
    <w:r>
      <w:t xml:space="preserve"> </w:t>
    </w:r>
  </w:p>
  <w:p w14:paraId="02916FA3" w14:textId="77777777" w:rsidR="003E5547" w:rsidRDefault="00793ECA">
    <w:pPr>
      <w:spacing w:after="0" w:line="259" w:lineRule="auto"/>
      <w:ind w:left="0" w:firstLine="0"/>
      <w:jc w:val="left"/>
    </w:pPr>
    <w:r>
      <w:t xml:space="preserve">ISSN(P): 2797-2313 ISSN(E): 2775-8575 </w:t>
    </w:r>
  </w:p>
  <w:p w14:paraId="2074726B" w14:textId="77777777" w:rsidR="003E5547" w:rsidRDefault="00793ECA">
    <w:pPr>
      <w:spacing w:after="0" w:line="259" w:lineRule="auto"/>
      <w:ind w:left="-1"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3CAE5C0" wp14:editId="69DCC5F2">
              <wp:simplePos x="0" y="0"/>
              <wp:positionH relativeFrom="page">
                <wp:posOffset>1080135</wp:posOffset>
              </wp:positionH>
              <wp:positionV relativeFrom="page">
                <wp:posOffset>806450</wp:posOffset>
              </wp:positionV>
              <wp:extent cx="5557521" cy="12700"/>
              <wp:effectExtent l="0" t="0" r="0" b="0"/>
              <wp:wrapSquare wrapText="bothSides"/>
              <wp:docPr id="26885" name="Group 26885"/>
              <wp:cNvGraphicFramePr/>
              <a:graphic xmlns:a="http://schemas.openxmlformats.org/drawingml/2006/main">
                <a:graphicData uri="http://schemas.microsoft.com/office/word/2010/wordprocessingGroup">
                  <wpg:wgp>
                    <wpg:cNvGrpSpPr/>
                    <wpg:grpSpPr>
                      <a:xfrm>
                        <a:off x="0" y="0"/>
                        <a:ext cx="5557521" cy="12700"/>
                        <a:chOff x="0" y="0"/>
                        <a:chExt cx="5557521" cy="12700"/>
                      </a:xfrm>
                    </wpg:grpSpPr>
                    <wps:wsp>
                      <wps:cNvPr id="26886" name="Shape 26886"/>
                      <wps:cNvSpPr/>
                      <wps:spPr>
                        <a:xfrm>
                          <a:off x="0" y="0"/>
                          <a:ext cx="5557521" cy="0"/>
                        </a:xfrm>
                        <a:custGeom>
                          <a:avLst/>
                          <a:gdLst/>
                          <a:ahLst/>
                          <a:cxnLst/>
                          <a:rect l="0" t="0" r="0" b="0"/>
                          <a:pathLst>
                            <a:path w="5557521">
                              <a:moveTo>
                                <a:pt x="0" y="0"/>
                              </a:moveTo>
                              <a:lnTo>
                                <a:pt x="5557521"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885" style="width:437.6pt;height:1pt;position:absolute;mso-position-horizontal-relative:page;mso-position-horizontal:absolute;margin-left:85.05pt;mso-position-vertical-relative:page;margin-top:63.5pt;" coordsize="55575,127">
              <v:shape id="Shape 26886" style="position:absolute;width:55575;height:0;left:0;top:0;" coordsize="5557521,0" path="m0,0l5557521,0">
                <v:stroke weight="1pt" endcap="flat" joinstyle="round" on="true" color="#000000"/>
                <v:fill on="false" color="#000000" opacity="0"/>
              </v:shape>
              <w10:wrap type="square"/>
            </v:group>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B4BAF"/>
    <w:multiLevelType w:val="hybridMultilevel"/>
    <w:tmpl w:val="919EDD4A"/>
    <w:lvl w:ilvl="0" w:tplc="0F8489AC">
      <w:start w:val="1"/>
      <w:numFmt w:val="decimal"/>
      <w:lvlText w:val="%1."/>
      <w:lvlJc w:val="left"/>
      <w:pPr>
        <w:ind w:left="5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938B2DE">
      <w:start w:val="1"/>
      <w:numFmt w:val="lowerLetter"/>
      <w:lvlText w:val="%2."/>
      <w:lvlJc w:val="left"/>
      <w:pPr>
        <w:ind w:left="11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E88E89A">
      <w:start w:val="1"/>
      <w:numFmt w:val="lowerRoman"/>
      <w:lvlText w:val="%3"/>
      <w:lvlJc w:val="left"/>
      <w:pPr>
        <w:ind w:left="1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97E9CFA">
      <w:start w:val="1"/>
      <w:numFmt w:val="decimal"/>
      <w:lvlText w:val="%4"/>
      <w:lvlJc w:val="left"/>
      <w:pPr>
        <w:ind w:left="2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02235E0">
      <w:start w:val="1"/>
      <w:numFmt w:val="lowerLetter"/>
      <w:lvlText w:val="%5"/>
      <w:lvlJc w:val="left"/>
      <w:pPr>
        <w:ind w:left="3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0281CF0">
      <w:start w:val="1"/>
      <w:numFmt w:val="lowerRoman"/>
      <w:lvlText w:val="%6"/>
      <w:lvlJc w:val="left"/>
      <w:pPr>
        <w:ind w:left="39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BFCBDB2">
      <w:start w:val="1"/>
      <w:numFmt w:val="decimal"/>
      <w:lvlText w:val="%7"/>
      <w:lvlJc w:val="left"/>
      <w:pPr>
        <w:ind w:left="46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E2A807A">
      <w:start w:val="1"/>
      <w:numFmt w:val="lowerLetter"/>
      <w:lvlText w:val="%8"/>
      <w:lvlJc w:val="left"/>
      <w:pPr>
        <w:ind w:left="53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0E6B196">
      <w:start w:val="1"/>
      <w:numFmt w:val="lowerRoman"/>
      <w:lvlText w:val="%9"/>
      <w:lvlJc w:val="left"/>
      <w:pPr>
        <w:ind w:left="6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A0C5AEC"/>
    <w:multiLevelType w:val="hybridMultilevel"/>
    <w:tmpl w:val="A328C212"/>
    <w:lvl w:ilvl="0" w:tplc="E3D03C00">
      <w:start w:val="1"/>
      <w:numFmt w:val="decimal"/>
      <w:lvlText w:val="%1."/>
      <w:lvlJc w:val="left"/>
      <w:pPr>
        <w:ind w:left="5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088693A">
      <w:start w:val="1"/>
      <w:numFmt w:val="lowerLetter"/>
      <w:lvlText w:val="%2"/>
      <w:lvlJc w:val="left"/>
      <w:pPr>
        <w:ind w:left="14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852A15C">
      <w:start w:val="1"/>
      <w:numFmt w:val="lowerRoman"/>
      <w:lvlText w:val="%3"/>
      <w:lvlJc w:val="left"/>
      <w:pPr>
        <w:ind w:left="21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8325AD2">
      <w:start w:val="1"/>
      <w:numFmt w:val="decimal"/>
      <w:lvlText w:val="%4"/>
      <w:lvlJc w:val="left"/>
      <w:pPr>
        <w:ind w:left="28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BFCDB48">
      <w:start w:val="1"/>
      <w:numFmt w:val="lowerLetter"/>
      <w:lvlText w:val="%5"/>
      <w:lvlJc w:val="left"/>
      <w:pPr>
        <w:ind w:left="35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C6CD42E">
      <w:start w:val="1"/>
      <w:numFmt w:val="lowerRoman"/>
      <w:lvlText w:val="%6"/>
      <w:lvlJc w:val="left"/>
      <w:pPr>
        <w:ind w:left="43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660B3B2">
      <w:start w:val="1"/>
      <w:numFmt w:val="decimal"/>
      <w:lvlText w:val="%7"/>
      <w:lvlJc w:val="left"/>
      <w:pPr>
        <w:ind w:left="5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32A7B28">
      <w:start w:val="1"/>
      <w:numFmt w:val="lowerLetter"/>
      <w:lvlText w:val="%8"/>
      <w:lvlJc w:val="left"/>
      <w:pPr>
        <w:ind w:left="5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B0223D2">
      <w:start w:val="1"/>
      <w:numFmt w:val="lowerRoman"/>
      <w:lvlText w:val="%9"/>
      <w:lvlJc w:val="left"/>
      <w:pPr>
        <w:ind w:left="6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D6A0761"/>
    <w:multiLevelType w:val="hybridMultilevel"/>
    <w:tmpl w:val="8F8A1C0C"/>
    <w:lvl w:ilvl="0" w:tplc="41CE10C0">
      <w:start w:val="1"/>
      <w:numFmt w:val="lowerLetter"/>
      <w:lvlText w:val="%1."/>
      <w:lvlJc w:val="left"/>
      <w:pPr>
        <w:ind w:left="5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EE89962">
      <w:start w:val="1"/>
      <w:numFmt w:val="lowerLetter"/>
      <w:lvlText w:val="%2"/>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2CE06E0">
      <w:start w:val="1"/>
      <w:numFmt w:val="lowerRoman"/>
      <w:lvlText w:val="%3"/>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536CDFE">
      <w:start w:val="1"/>
      <w:numFmt w:val="decimal"/>
      <w:lvlText w:val="%4"/>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A8005F2">
      <w:start w:val="1"/>
      <w:numFmt w:val="lowerLetter"/>
      <w:lvlText w:val="%5"/>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DF663EA">
      <w:start w:val="1"/>
      <w:numFmt w:val="lowerRoman"/>
      <w:lvlText w:val="%6"/>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9D065D6">
      <w:start w:val="1"/>
      <w:numFmt w:val="decimal"/>
      <w:lvlText w:val="%7"/>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5DC7606">
      <w:start w:val="1"/>
      <w:numFmt w:val="lowerLetter"/>
      <w:lvlText w:val="%8"/>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E7696DA">
      <w:start w:val="1"/>
      <w:numFmt w:val="lowerRoman"/>
      <w:lvlText w:val="%9"/>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59A3F8B"/>
    <w:multiLevelType w:val="hybridMultilevel"/>
    <w:tmpl w:val="D17075E4"/>
    <w:lvl w:ilvl="0" w:tplc="4BEE4A74">
      <w:start w:val="1"/>
      <w:numFmt w:val="decimal"/>
      <w:lvlText w:val="%1."/>
      <w:lvlJc w:val="left"/>
      <w:pPr>
        <w:ind w:left="5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15CA568">
      <w:start w:val="1"/>
      <w:numFmt w:val="lowerLetter"/>
      <w:lvlText w:val="%2."/>
      <w:lvlJc w:val="left"/>
      <w:pPr>
        <w:ind w:left="11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D6CD586">
      <w:start w:val="1"/>
      <w:numFmt w:val="lowerRoman"/>
      <w:lvlText w:val="%3"/>
      <w:lvlJc w:val="left"/>
      <w:pPr>
        <w:ind w:left="18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872C498">
      <w:start w:val="1"/>
      <w:numFmt w:val="decimal"/>
      <w:lvlText w:val="%4"/>
      <w:lvlJc w:val="left"/>
      <w:pPr>
        <w:ind w:left="25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6905D44">
      <w:start w:val="1"/>
      <w:numFmt w:val="lowerLetter"/>
      <w:lvlText w:val="%5"/>
      <w:lvlJc w:val="left"/>
      <w:pPr>
        <w:ind w:left="32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6CEEE90">
      <w:start w:val="1"/>
      <w:numFmt w:val="lowerRoman"/>
      <w:lvlText w:val="%6"/>
      <w:lvlJc w:val="left"/>
      <w:pPr>
        <w:ind w:left="40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2A4981A">
      <w:start w:val="1"/>
      <w:numFmt w:val="decimal"/>
      <w:lvlText w:val="%7"/>
      <w:lvlJc w:val="left"/>
      <w:pPr>
        <w:ind w:left="47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16CB384">
      <w:start w:val="1"/>
      <w:numFmt w:val="lowerLetter"/>
      <w:lvlText w:val="%8"/>
      <w:lvlJc w:val="left"/>
      <w:pPr>
        <w:ind w:left="54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36C4B0A">
      <w:start w:val="1"/>
      <w:numFmt w:val="lowerRoman"/>
      <w:lvlText w:val="%9"/>
      <w:lvlJc w:val="left"/>
      <w:pPr>
        <w:ind w:left="61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5BB23A2"/>
    <w:multiLevelType w:val="hybridMultilevel"/>
    <w:tmpl w:val="93606EC6"/>
    <w:lvl w:ilvl="0" w:tplc="0174FE18">
      <w:start w:val="1"/>
      <w:numFmt w:val="decimal"/>
      <w:lvlText w:val="[%1]"/>
      <w:lvlJc w:val="left"/>
      <w:pPr>
        <w:ind w:left="5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96EF75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F7C457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2E0BD7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152E56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ACC1D5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F4273E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A686002">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F7CA11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547"/>
    <w:rsid w:val="003E5547"/>
    <w:rsid w:val="00793ECA"/>
    <w:rsid w:val="00EA5A0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37F72"/>
  <w15:docId w15:val="{E20E3267-0F88-419E-82B6-2F2D201C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02" w:firstLine="556"/>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4"/>
      <w:ind w:left="20" w:hanging="10"/>
      <w:outlineLvl w:val="0"/>
    </w:pPr>
    <w:rPr>
      <w:rFonts w:ascii="Times New Roman" w:eastAsia="Times New Roman" w:hAnsi="Times New Roman" w:cs="Times New Roman"/>
      <w:b/>
      <w:color w:val="000000"/>
      <w:sz w:val="20"/>
    </w:rPr>
  </w:style>
  <w:style w:type="paragraph" w:styleId="Heading2">
    <w:name w:val="heading 2"/>
    <w:next w:val="Normal"/>
    <w:link w:val="Heading2Char"/>
    <w:uiPriority w:val="9"/>
    <w:unhideWhenUsed/>
    <w:qFormat/>
    <w:pPr>
      <w:keepNext/>
      <w:keepLines/>
      <w:spacing w:after="4"/>
      <w:ind w:left="20" w:hanging="10"/>
      <w:outlineLvl w:val="1"/>
    </w:pPr>
    <w:rPr>
      <w:rFonts w:ascii="Times New Roman" w:eastAsia="Times New Roman" w:hAnsi="Times New Roman" w:cs="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0"/>
    </w:rPr>
  </w:style>
  <w:style w:type="character" w:customStyle="1" w:styleId="Heading2Char">
    <w:name w:val="Heading 2 Char"/>
    <w:link w:val="Heading2"/>
    <w:rPr>
      <w:rFonts w:ascii="Times New Roman" w:eastAsia="Times New Roman" w:hAnsi="Times New Roman" w:cs="Times New Roman"/>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7.png"/><Relationship Id="rId18" Type="http://schemas.openxmlformats.org/officeDocument/2006/relationships/header" Target="header1.xml"/><Relationship Id="rId26" Type="http://schemas.openxmlformats.org/officeDocument/2006/relationships/image" Target="media/image9.png"/><Relationship Id="rId39"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footer" Target="footer2.xml"/><Relationship Id="rId34" Type="http://schemas.openxmlformats.org/officeDocument/2006/relationships/header" Target="header4.xml"/><Relationship Id="rId7"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footer" Target="footer1.xm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0.png"/><Relationship Id="rId23" Type="http://schemas.openxmlformats.org/officeDocument/2006/relationships/footer" Target="footer3.xml"/><Relationship Id="rId28" Type="http://schemas.openxmlformats.org/officeDocument/2006/relationships/image" Target="media/image11.png"/><Relationship Id="rId36" Type="http://schemas.openxmlformats.org/officeDocument/2006/relationships/footer" Target="footer4.xml"/><Relationship Id="rId19" Type="http://schemas.openxmlformats.org/officeDocument/2006/relationships/header" Target="header2.xml"/><Relationship Id="rId31" Type="http://schemas.openxmlformats.org/officeDocument/2006/relationships/image" Target="media/image14.png"/><Relationship Id="rId4"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eader" Target="head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5.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8"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 Id="rId27" Type="http://schemas.openxmlformats.org/officeDocument/2006/relationships/image" Target="media/image20.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 Id="rId28"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6.png"/><Relationship Id="rId27" Type="http://schemas.openxmlformats.org/officeDocument/2006/relationships/image" Target="media/image20.png"/></Relationships>
</file>

<file path=word/_rels/footer6.xml.rels><?xml version="1.0" encoding="UTF-8" standalone="yes"?>
<Relationships xmlns="http://schemas.openxmlformats.org/package/2006/relationships"><Relationship Id="rId1" Type="http://schemas.openxmlformats.org/officeDocument/2006/relationships/image" Target="media/image6.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5145</Words>
  <Characters>29329</Characters>
  <Application>Microsoft Office Word</Application>
  <DocSecurity>0</DocSecurity>
  <Lines>244</Lines>
  <Paragraphs>68</Paragraphs>
  <ScaleCrop>false</ScaleCrop>
  <Company/>
  <LinksUpToDate>false</LinksUpToDate>
  <CharactersWithSpaces>34406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cairo</dc:creator>
  <cp:keywords/>
  <cp:lastModifiedBy>Ilmi Faizan</cp:lastModifiedBy>
  <cp:revision>2</cp:revision>
  <dcterms:created xsi:type="dcterms:W3CDTF">2024-05-06T21:40:00Z</dcterms:created>
  <dcterms:modified xsi:type="dcterms:W3CDTF">2024-05-06T21:40:00Z</dcterms:modified>
</cp:coreProperties>
</file>