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667B" w14:textId="0223DC97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noProof/>
          <w:sz w:val="32"/>
          <w:szCs w:val="32"/>
          <w:lang w:eastAsia="id-ID"/>
        </w:rPr>
      </w:pPr>
      <w:r w:rsidRPr="001378A0">
        <w:rPr>
          <w:rFonts w:ascii="Arial" w:hAnsi="Arial" w:cs="Arial"/>
          <w:b/>
          <w:noProof/>
          <w:sz w:val="32"/>
          <w:szCs w:val="32"/>
          <w:lang w:eastAsia="id-ID"/>
        </w:rPr>
        <w:t>TUGAS MATA KULIAH</w:t>
      </w:r>
    </w:p>
    <w:p w14:paraId="56137A1D" w14:textId="34D249EC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noProof/>
          <w:sz w:val="32"/>
          <w:szCs w:val="32"/>
          <w:lang w:eastAsia="id-ID"/>
        </w:rPr>
      </w:pPr>
      <w:r w:rsidRPr="001378A0">
        <w:rPr>
          <w:rFonts w:ascii="Arial" w:hAnsi="Arial" w:cs="Arial"/>
          <w:b/>
          <w:noProof/>
          <w:sz w:val="32"/>
          <w:szCs w:val="32"/>
          <w:lang w:eastAsia="id-ID"/>
        </w:rPr>
        <w:t>ETIKA PROFESI</w:t>
      </w:r>
    </w:p>
    <w:p w14:paraId="026ABE01" w14:textId="77777777" w:rsidR="00816B16" w:rsidRPr="001378A0" w:rsidRDefault="00816B16" w:rsidP="001C5E2E">
      <w:pPr>
        <w:spacing w:line="360" w:lineRule="auto"/>
        <w:jc w:val="center"/>
        <w:rPr>
          <w:rFonts w:ascii="Arial" w:hAnsi="Arial" w:cs="Arial"/>
          <w:b/>
          <w:noProof/>
          <w:sz w:val="32"/>
          <w:szCs w:val="32"/>
          <w:lang w:eastAsia="id-ID"/>
        </w:rPr>
      </w:pPr>
    </w:p>
    <w:p w14:paraId="444086EC" w14:textId="0C7CB709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1378A0">
        <w:rPr>
          <w:rFonts w:ascii="Arial" w:hAnsi="Arial" w:cs="Arial"/>
          <w:b/>
          <w:noProof/>
          <w:sz w:val="32"/>
          <w:szCs w:val="32"/>
          <w:lang w:val="id-ID" w:eastAsia="id-ID"/>
        </w:rPr>
        <w:drawing>
          <wp:inline distT="0" distB="0" distL="0" distR="0" wp14:anchorId="0D91F49C" wp14:editId="3361CE67">
            <wp:extent cx="1682750" cy="1713017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19" cy="174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9010" w14:textId="77777777" w:rsidR="00D9251D" w:rsidRPr="001378A0" w:rsidRDefault="00D9251D" w:rsidP="001C5E2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A84E426" w14:textId="77777777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378A0">
        <w:rPr>
          <w:rFonts w:ascii="Arial" w:hAnsi="Arial" w:cs="Arial"/>
          <w:b/>
          <w:sz w:val="28"/>
          <w:szCs w:val="28"/>
        </w:rPr>
        <w:t>Oleh:</w:t>
      </w:r>
    </w:p>
    <w:p w14:paraId="57316C88" w14:textId="77777777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1E1D7872" w14:textId="4A79B426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1378A0">
        <w:rPr>
          <w:rFonts w:ascii="Arial" w:hAnsi="Arial" w:cs="Arial"/>
          <w:b/>
          <w:sz w:val="32"/>
          <w:szCs w:val="32"/>
        </w:rPr>
        <w:t>ILMI FAIZAN</w:t>
      </w:r>
    </w:p>
    <w:p w14:paraId="6BA27B7D" w14:textId="302916EC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1378A0">
        <w:rPr>
          <w:rFonts w:ascii="Arial" w:hAnsi="Arial" w:cs="Arial"/>
          <w:b/>
          <w:sz w:val="32"/>
          <w:szCs w:val="32"/>
        </w:rPr>
        <w:t>E1E120011</w:t>
      </w:r>
    </w:p>
    <w:p w14:paraId="53684E97" w14:textId="77777777" w:rsidR="00EA705A" w:rsidRPr="001378A0" w:rsidRDefault="00EA705A" w:rsidP="001C5E2E">
      <w:pPr>
        <w:pStyle w:val="ListParagraph"/>
        <w:spacing w:line="360" w:lineRule="auto"/>
        <w:rPr>
          <w:rFonts w:ascii="Arial" w:hAnsi="Arial" w:cs="Arial"/>
          <w:b/>
          <w:sz w:val="32"/>
          <w:szCs w:val="32"/>
        </w:rPr>
      </w:pPr>
    </w:p>
    <w:p w14:paraId="639BCB26" w14:textId="77777777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1378A0">
        <w:rPr>
          <w:rFonts w:ascii="Arial" w:hAnsi="Arial" w:cs="Arial"/>
          <w:b/>
          <w:sz w:val="32"/>
          <w:szCs w:val="32"/>
        </w:rPr>
        <w:t>JURUSAN TEKNIK INFORMATIKA</w:t>
      </w:r>
    </w:p>
    <w:p w14:paraId="6ACD57E7" w14:textId="77777777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1378A0">
        <w:rPr>
          <w:rFonts w:ascii="Arial" w:hAnsi="Arial" w:cs="Arial"/>
          <w:b/>
          <w:sz w:val="32"/>
          <w:szCs w:val="32"/>
        </w:rPr>
        <w:t>FAKULTAS TEKNIK</w:t>
      </w:r>
    </w:p>
    <w:p w14:paraId="62B236B9" w14:textId="77777777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1378A0">
        <w:rPr>
          <w:rFonts w:ascii="Arial" w:hAnsi="Arial" w:cs="Arial"/>
          <w:b/>
          <w:sz w:val="32"/>
          <w:szCs w:val="32"/>
        </w:rPr>
        <w:t>UNIVERSITAS HALU OLEO</w:t>
      </w:r>
    </w:p>
    <w:p w14:paraId="69EA3025" w14:textId="77777777" w:rsidR="00EA705A" w:rsidRPr="001378A0" w:rsidRDefault="00EA705A" w:rsidP="001C5E2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1378A0">
        <w:rPr>
          <w:rFonts w:ascii="Arial" w:hAnsi="Arial" w:cs="Arial"/>
          <w:b/>
          <w:sz w:val="32"/>
          <w:szCs w:val="32"/>
        </w:rPr>
        <w:t>KENDARI</w:t>
      </w:r>
    </w:p>
    <w:p w14:paraId="7AEA2B01" w14:textId="5845EC95" w:rsidR="00EA705A" w:rsidRPr="001378A0" w:rsidRDefault="00EA705A" w:rsidP="001C5E2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b/>
          <w:sz w:val="32"/>
          <w:szCs w:val="32"/>
        </w:rPr>
        <w:t>2022</w:t>
      </w:r>
    </w:p>
    <w:p w14:paraId="10134500" w14:textId="633D0218" w:rsidR="00D138A3" w:rsidRPr="001378A0" w:rsidRDefault="00EA705A" w:rsidP="001C5E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br w:type="page"/>
      </w:r>
      <w:proofErr w:type="spellStart"/>
      <w:r w:rsidR="00D138A3" w:rsidRPr="001378A0">
        <w:rPr>
          <w:rFonts w:ascii="Arial" w:hAnsi="Arial" w:cs="Arial"/>
          <w:b/>
          <w:bCs/>
          <w:sz w:val="24"/>
          <w:szCs w:val="24"/>
        </w:rPr>
        <w:lastRenderedPageBreak/>
        <w:t>Kasus</w:t>
      </w:r>
      <w:proofErr w:type="spellEnd"/>
      <w:r w:rsidR="00D138A3" w:rsidRPr="001378A0">
        <w:rPr>
          <w:rFonts w:ascii="Arial" w:hAnsi="Arial" w:cs="Arial"/>
          <w:b/>
          <w:bCs/>
          <w:sz w:val="24"/>
          <w:szCs w:val="24"/>
        </w:rPr>
        <w:t xml:space="preserve"> Kode </w:t>
      </w:r>
      <w:proofErr w:type="spellStart"/>
      <w:r w:rsidR="00D138A3" w:rsidRPr="001378A0">
        <w:rPr>
          <w:rFonts w:ascii="Arial" w:hAnsi="Arial" w:cs="Arial"/>
          <w:b/>
          <w:bCs/>
          <w:sz w:val="24"/>
          <w:szCs w:val="24"/>
        </w:rPr>
        <w:t>Etik</w:t>
      </w:r>
      <w:proofErr w:type="spellEnd"/>
      <w:r w:rsidR="00D138A3" w:rsidRPr="001378A0">
        <w:rPr>
          <w:rFonts w:ascii="Arial" w:hAnsi="Arial" w:cs="Arial"/>
          <w:b/>
          <w:bCs/>
          <w:sz w:val="24"/>
          <w:szCs w:val="24"/>
        </w:rPr>
        <w:t xml:space="preserve"> </w:t>
      </w:r>
      <w:r w:rsidR="00D33D83" w:rsidRPr="001378A0">
        <w:rPr>
          <w:rFonts w:ascii="Arial" w:hAnsi="Arial" w:cs="Arial"/>
          <w:sz w:val="24"/>
          <w:szCs w:val="24"/>
        </w:rPr>
        <w:t xml:space="preserve">– </w:t>
      </w:r>
      <w:r w:rsidR="00D138A3" w:rsidRPr="001378A0">
        <w:rPr>
          <w:rFonts w:ascii="Arial" w:hAnsi="Arial" w:cs="Arial"/>
          <w:b/>
          <w:bCs/>
          <w:sz w:val="24"/>
          <w:szCs w:val="24"/>
        </w:rPr>
        <w:t>1</w:t>
      </w:r>
    </w:p>
    <w:p w14:paraId="4E4AD077" w14:textId="77777777" w:rsidR="00D138A3" w:rsidRPr="001378A0" w:rsidRDefault="00D138A3" w:rsidP="001C5E2E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A dan B </w:t>
      </w:r>
      <w:proofErr w:type="spellStart"/>
      <w:r w:rsidRPr="001378A0">
        <w:rPr>
          <w:rFonts w:ascii="Arial" w:hAnsi="Arial" w:cs="Arial"/>
          <w:sz w:val="24"/>
          <w:szCs w:val="24"/>
        </w:rPr>
        <w:t>bersahabat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sejak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kuliah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keduanya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1378A0">
        <w:rPr>
          <w:rFonts w:ascii="Arial" w:hAnsi="Arial" w:cs="Arial"/>
          <w:sz w:val="24"/>
          <w:szCs w:val="24"/>
        </w:rPr>
        <w:t>menjunjung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tinggi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etika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kejujuran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378A0">
        <w:rPr>
          <w:rFonts w:ascii="Arial" w:hAnsi="Arial" w:cs="Arial"/>
          <w:sz w:val="24"/>
          <w:szCs w:val="24"/>
        </w:rPr>
        <w:t>keduanya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masih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sering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kumpul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378A0">
        <w:rPr>
          <w:rFonts w:ascii="Arial" w:hAnsi="Arial" w:cs="Arial"/>
          <w:sz w:val="24"/>
          <w:szCs w:val="24"/>
        </w:rPr>
        <w:t>kumpul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seperti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karaoke </w:t>
      </w:r>
      <w:proofErr w:type="spellStart"/>
      <w:r w:rsidRPr="001378A0">
        <w:rPr>
          <w:rFonts w:ascii="Arial" w:hAnsi="Arial" w:cs="Arial"/>
          <w:sz w:val="24"/>
          <w:szCs w:val="24"/>
        </w:rPr>
        <w:t>bersama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272C394D" w14:textId="77777777" w:rsidR="00D138A3" w:rsidRPr="001378A0" w:rsidRDefault="00D138A3" w:rsidP="001C5E2E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A punya </w:t>
      </w:r>
      <w:proofErr w:type="spellStart"/>
      <w:r w:rsidRPr="001378A0">
        <w:rPr>
          <w:rFonts w:ascii="Arial" w:hAnsi="Arial" w:cs="Arial"/>
          <w:sz w:val="24"/>
          <w:szCs w:val="24"/>
        </w:rPr>
        <w:t>perusahaan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kontraktor</w:t>
      </w:r>
      <w:proofErr w:type="spellEnd"/>
      <w:r w:rsidRPr="001378A0">
        <w:rPr>
          <w:rFonts w:ascii="Arial" w:hAnsi="Arial" w:cs="Arial"/>
          <w:sz w:val="24"/>
          <w:szCs w:val="24"/>
        </w:rPr>
        <w:t>, dan</w:t>
      </w:r>
    </w:p>
    <w:p w14:paraId="669F112B" w14:textId="77777777" w:rsidR="00D138A3" w:rsidRPr="001378A0" w:rsidRDefault="00D138A3" w:rsidP="001C5E2E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B </w:t>
      </w:r>
      <w:proofErr w:type="spellStart"/>
      <w:r w:rsidRPr="001378A0">
        <w:rPr>
          <w:rFonts w:ascii="Arial" w:hAnsi="Arial" w:cs="Arial"/>
          <w:sz w:val="24"/>
          <w:szCs w:val="24"/>
        </w:rPr>
        <w:t>bekerja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378A0">
        <w:rPr>
          <w:rFonts w:ascii="Arial" w:hAnsi="Arial" w:cs="Arial"/>
          <w:sz w:val="24"/>
          <w:szCs w:val="24"/>
        </w:rPr>
        <w:t>perusahaan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konsultan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7F62826C" w14:textId="77777777" w:rsidR="00D138A3" w:rsidRPr="001378A0" w:rsidRDefault="00D138A3" w:rsidP="001C5E2E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1378A0">
        <w:rPr>
          <w:rFonts w:ascii="Arial" w:hAnsi="Arial" w:cs="Arial"/>
          <w:sz w:val="24"/>
          <w:szCs w:val="24"/>
        </w:rPr>
        <w:t>memenangkan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proyek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ditangani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oleh B.</w:t>
      </w:r>
    </w:p>
    <w:p w14:paraId="01326758" w14:textId="77777777" w:rsidR="00D138A3" w:rsidRPr="001378A0" w:rsidRDefault="00D138A3" w:rsidP="001C5E2E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Apakah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A dan B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boleh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lagi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karaoke </w:t>
      </w:r>
      <w:proofErr w:type="spellStart"/>
      <w:r w:rsidRPr="001378A0">
        <w:rPr>
          <w:rFonts w:ascii="Arial" w:hAnsi="Arial" w:cs="Arial"/>
          <w:sz w:val="24"/>
          <w:szCs w:val="24"/>
        </w:rPr>
        <w:t>bersama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sampai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proyek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selesai</w:t>
      </w:r>
      <w:proofErr w:type="spellEnd"/>
      <w:r w:rsidRPr="001378A0">
        <w:rPr>
          <w:rFonts w:ascii="Arial" w:hAnsi="Arial" w:cs="Arial"/>
          <w:sz w:val="24"/>
          <w:szCs w:val="24"/>
        </w:rPr>
        <w:t>?</w:t>
      </w:r>
    </w:p>
    <w:p w14:paraId="05B3430F" w14:textId="77777777" w:rsidR="00D138A3" w:rsidRPr="001378A0" w:rsidRDefault="00D138A3" w:rsidP="001C5E2E">
      <w:pPr>
        <w:pStyle w:val="ListParagraph"/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492050BF" w14:textId="087B6C3B" w:rsidR="00D138A3" w:rsidRPr="001378A0" w:rsidRDefault="00D138A3" w:rsidP="001C5E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78A0">
        <w:rPr>
          <w:rFonts w:ascii="Arial" w:hAnsi="Arial" w:cs="Arial"/>
          <w:b/>
          <w:bCs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b/>
          <w:bCs/>
          <w:sz w:val="24"/>
          <w:szCs w:val="24"/>
        </w:rPr>
        <w:t xml:space="preserve"> Kode </w:t>
      </w:r>
      <w:proofErr w:type="spellStart"/>
      <w:r w:rsidRPr="001378A0">
        <w:rPr>
          <w:rFonts w:ascii="Arial" w:hAnsi="Arial" w:cs="Arial"/>
          <w:b/>
          <w:bCs/>
          <w:sz w:val="24"/>
          <w:szCs w:val="24"/>
        </w:rPr>
        <w:t>Etik</w:t>
      </w:r>
      <w:proofErr w:type="spellEnd"/>
      <w:r w:rsidRPr="001378A0">
        <w:rPr>
          <w:rFonts w:ascii="Arial" w:hAnsi="Arial" w:cs="Arial"/>
          <w:b/>
          <w:bCs/>
          <w:sz w:val="24"/>
          <w:szCs w:val="24"/>
        </w:rPr>
        <w:t xml:space="preserve"> </w:t>
      </w:r>
      <w:r w:rsidR="00D33D83" w:rsidRPr="001378A0">
        <w:rPr>
          <w:rFonts w:ascii="Arial" w:hAnsi="Arial" w:cs="Arial"/>
          <w:sz w:val="24"/>
          <w:szCs w:val="24"/>
        </w:rPr>
        <w:t xml:space="preserve">– </w:t>
      </w:r>
      <w:r w:rsidRPr="001378A0">
        <w:rPr>
          <w:rFonts w:ascii="Arial" w:hAnsi="Arial" w:cs="Arial"/>
          <w:b/>
          <w:bCs/>
          <w:sz w:val="24"/>
          <w:szCs w:val="24"/>
        </w:rPr>
        <w:t>2</w:t>
      </w:r>
    </w:p>
    <w:p w14:paraId="77C67A7F" w14:textId="77777777" w:rsidR="00D138A3" w:rsidRPr="001378A0" w:rsidRDefault="00D138A3" w:rsidP="001C5E2E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Pengolahan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limbah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sebuah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pabrik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secara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berkala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dites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sebelum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dialirkan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saluran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irigasi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selalu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dilaporkan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BPLH </w:t>
      </w:r>
      <w:proofErr w:type="spellStart"/>
      <w:r w:rsidRPr="001378A0">
        <w:rPr>
          <w:rFonts w:ascii="Arial" w:hAnsi="Arial" w:cs="Arial"/>
          <w:sz w:val="24"/>
          <w:szCs w:val="24"/>
        </w:rPr>
        <w:t>Lokal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14564330" w14:textId="77777777" w:rsidR="00D138A3" w:rsidRPr="001378A0" w:rsidRDefault="00D138A3" w:rsidP="001C5E2E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1378A0">
        <w:rPr>
          <w:rFonts w:ascii="Arial" w:hAnsi="Arial" w:cs="Arial"/>
          <w:sz w:val="24"/>
          <w:szCs w:val="24"/>
        </w:rPr>
        <w:t>suatu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Amir </w:t>
      </w:r>
      <w:proofErr w:type="spellStart"/>
      <w:r w:rsidRPr="001378A0">
        <w:rPr>
          <w:rFonts w:ascii="Arial" w:hAnsi="Arial" w:cs="Arial"/>
          <w:sz w:val="24"/>
          <w:szCs w:val="24"/>
        </w:rPr>
        <w:t>menemukan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hasil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buangan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sedikit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diatas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ambang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batas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4C5C5563" w14:textId="77777777" w:rsidR="00D138A3" w:rsidRPr="001378A0" w:rsidRDefault="00D138A3" w:rsidP="001C5E2E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Bos </w:t>
      </w:r>
      <w:proofErr w:type="spellStart"/>
      <w:r w:rsidRPr="001378A0">
        <w:rPr>
          <w:rFonts w:ascii="Arial" w:hAnsi="Arial" w:cs="Arial"/>
          <w:sz w:val="24"/>
          <w:szCs w:val="24"/>
        </w:rPr>
        <w:t>minta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kepada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Amir, agar data </w:t>
      </w:r>
      <w:proofErr w:type="spellStart"/>
      <w:r w:rsidRPr="001378A0">
        <w:rPr>
          <w:rFonts w:ascii="Arial" w:hAnsi="Arial" w:cs="Arial"/>
          <w:sz w:val="24"/>
          <w:szCs w:val="24"/>
        </w:rPr>
        <w:t>tes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itu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1378A0">
        <w:rPr>
          <w:rFonts w:ascii="Arial" w:hAnsi="Arial" w:cs="Arial"/>
          <w:sz w:val="24"/>
          <w:szCs w:val="24"/>
        </w:rPr>
        <w:t>disesuaikan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”. </w:t>
      </w:r>
      <w:proofErr w:type="spellStart"/>
      <w:r w:rsidRPr="001378A0">
        <w:rPr>
          <w:rFonts w:ascii="Arial" w:hAnsi="Arial" w:cs="Arial"/>
          <w:sz w:val="24"/>
          <w:szCs w:val="24"/>
        </w:rPr>
        <w:t>Alasannya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kelebihan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sedikit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78A0">
        <w:rPr>
          <w:rFonts w:ascii="Arial" w:hAnsi="Arial" w:cs="Arial"/>
          <w:sz w:val="24"/>
          <w:szCs w:val="24"/>
        </w:rPr>
        <w:t>Hanya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masalah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pengukuran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membahayakan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bagi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ikan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manusia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0D44A5B6" w14:textId="77777777" w:rsidR="00D138A3" w:rsidRPr="001378A0" w:rsidRDefault="00D138A3" w:rsidP="001C5E2E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Kalau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dilaporkan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menurut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Bos,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ada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Tindakan </w:t>
      </w:r>
      <w:proofErr w:type="spellStart"/>
      <w:r w:rsidRPr="001378A0">
        <w:rPr>
          <w:rFonts w:ascii="Arial" w:hAnsi="Arial" w:cs="Arial"/>
          <w:sz w:val="24"/>
          <w:szCs w:val="24"/>
        </w:rPr>
        <w:t>represif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pihak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berwenang</w:t>
      </w:r>
      <w:proofErr w:type="spellEnd"/>
      <w:r w:rsidRPr="001378A0">
        <w:rPr>
          <w:rFonts w:ascii="Arial" w:hAnsi="Arial" w:cs="Arial"/>
          <w:sz w:val="24"/>
          <w:szCs w:val="24"/>
        </w:rPr>
        <w:t>. (</w:t>
      </w:r>
      <w:proofErr w:type="spellStart"/>
      <w:r w:rsidRPr="001378A0">
        <w:rPr>
          <w:rFonts w:ascii="Arial" w:hAnsi="Arial" w:cs="Arial"/>
          <w:sz w:val="24"/>
          <w:szCs w:val="24"/>
        </w:rPr>
        <w:t>Seperti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penutupan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sementara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Pabrik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sampai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pengolahan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diperbaiki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ada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kehilangan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pekerjaan</w:t>
      </w:r>
      <w:proofErr w:type="spellEnd"/>
      <w:r w:rsidRPr="001378A0">
        <w:rPr>
          <w:rFonts w:ascii="Arial" w:hAnsi="Arial" w:cs="Arial"/>
          <w:sz w:val="24"/>
          <w:szCs w:val="24"/>
        </w:rPr>
        <w:t>)</w:t>
      </w:r>
    </w:p>
    <w:p w14:paraId="1D95FC6E" w14:textId="7DFE4321" w:rsidR="00D138A3" w:rsidRPr="001378A0" w:rsidRDefault="00D138A3" w:rsidP="001C5E2E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Apakah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Amir </w:t>
      </w:r>
      <w:proofErr w:type="spellStart"/>
      <w:r w:rsidRPr="001378A0">
        <w:rPr>
          <w:rFonts w:ascii="Arial" w:hAnsi="Arial" w:cs="Arial"/>
          <w:sz w:val="24"/>
          <w:szCs w:val="24"/>
        </w:rPr>
        <w:t>melanggar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etika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kal</w:t>
      </w:r>
      <w:r w:rsidR="00017192" w:rsidRPr="001378A0">
        <w:rPr>
          <w:rFonts w:ascii="Arial" w:hAnsi="Arial" w:cs="Arial"/>
          <w:sz w:val="24"/>
          <w:szCs w:val="24"/>
        </w:rPr>
        <w:t>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mematuhi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perintah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Bos?</w:t>
      </w:r>
    </w:p>
    <w:p w14:paraId="1E01BC1D" w14:textId="77777777" w:rsidR="00D138A3" w:rsidRPr="001378A0" w:rsidRDefault="00D138A3" w:rsidP="001C5E2E">
      <w:pPr>
        <w:pStyle w:val="ListParagraph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39A6832" w14:textId="0D937E9E" w:rsidR="00D138A3" w:rsidRPr="001378A0" w:rsidRDefault="00D06C65" w:rsidP="001C5E2E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>BUATLAH ANALISIS MENGENAI MASALAH ETIKA DARI PARA PELAKU PADA CONTOH KASUS ETIKA DI ATAS DAN GAMBARKANLAH KONFLIK KEPENTINGAN YANG ADA!</w:t>
      </w:r>
    </w:p>
    <w:p w14:paraId="2CB9E0BC" w14:textId="6E8CF91E" w:rsidR="00023218" w:rsidRPr="001378A0" w:rsidRDefault="00D06C65" w:rsidP="001C5E2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>BUATLAH SATU CONTOH LAIN STUDI KASUS PELANGGARAN ETIKA!</w:t>
      </w:r>
    </w:p>
    <w:p w14:paraId="14485AE8" w14:textId="36D42869" w:rsidR="000931A7" w:rsidRPr="001378A0" w:rsidRDefault="000931A7" w:rsidP="001C5E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61413B" w14:textId="2755060B" w:rsidR="0015739D" w:rsidRPr="001378A0" w:rsidRDefault="00B327BA" w:rsidP="001C5E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78A0">
        <w:rPr>
          <w:rFonts w:ascii="Arial" w:hAnsi="Arial" w:cs="Arial"/>
          <w:b/>
          <w:bCs/>
          <w:sz w:val="24"/>
          <w:szCs w:val="24"/>
        </w:rPr>
        <w:lastRenderedPageBreak/>
        <w:t>JAWAB</w:t>
      </w:r>
    </w:p>
    <w:p w14:paraId="20C62873" w14:textId="77777777" w:rsidR="000763EE" w:rsidRPr="001378A0" w:rsidRDefault="000763EE" w:rsidP="001C5E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9A4128" w14:textId="4BF1B95E" w:rsidR="003D079B" w:rsidRPr="001378A0" w:rsidRDefault="003D079B" w:rsidP="001C5E2E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Berikut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analisis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terhadap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dua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diatas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sebagai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berikut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5ABA2135" w14:textId="59C8C1FA" w:rsidR="003D079B" w:rsidRPr="001378A0" w:rsidRDefault="003D079B" w:rsidP="001C5E2E">
      <w:pPr>
        <w:pStyle w:val="ListParagraph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Kode </w:t>
      </w:r>
      <w:proofErr w:type="spellStart"/>
      <w:r w:rsidRPr="001378A0">
        <w:rPr>
          <w:rFonts w:ascii="Arial" w:hAnsi="Arial" w:cs="Arial"/>
          <w:sz w:val="24"/>
          <w:szCs w:val="24"/>
        </w:rPr>
        <w:t>Etik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r w:rsidR="00D33D83" w:rsidRPr="001378A0">
        <w:rPr>
          <w:rFonts w:ascii="Arial" w:hAnsi="Arial" w:cs="Arial"/>
          <w:sz w:val="24"/>
          <w:szCs w:val="24"/>
        </w:rPr>
        <w:t>–</w:t>
      </w:r>
      <w:r w:rsidRPr="001378A0">
        <w:rPr>
          <w:rFonts w:ascii="Arial" w:hAnsi="Arial" w:cs="Arial"/>
          <w:sz w:val="24"/>
          <w:szCs w:val="24"/>
        </w:rPr>
        <w:t xml:space="preserve"> 1</w:t>
      </w:r>
    </w:p>
    <w:p w14:paraId="0CE2CC6F" w14:textId="5256335A" w:rsidR="00FA2077" w:rsidRPr="001378A0" w:rsidRDefault="00762857" w:rsidP="00B411D2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Berdasarkan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diatas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menurut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antara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A dan B </w:t>
      </w:r>
      <w:proofErr w:type="spellStart"/>
      <w:r w:rsidRPr="001378A0">
        <w:rPr>
          <w:rFonts w:ascii="Arial" w:hAnsi="Arial" w:cs="Arial"/>
          <w:sz w:val="24"/>
          <w:szCs w:val="24"/>
        </w:rPr>
        <w:t>tetap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diperbolehkan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karaoke </w:t>
      </w:r>
      <w:proofErr w:type="spellStart"/>
      <w:r w:rsidR="00337B77" w:rsidRPr="001378A0">
        <w:rPr>
          <w:rFonts w:ascii="Arial" w:hAnsi="Arial" w:cs="Arial"/>
          <w:sz w:val="24"/>
          <w:szCs w:val="24"/>
        </w:rPr>
        <w:t>b</w:t>
      </w:r>
      <w:r w:rsidRPr="001378A0">
        <w:rPr>
          <w:rFonts w:ascii="Arial" w:hAnsi="Arial" w:cs="Arial"/>
          <w:sz w:val="24"/>
          <w:szCs w:val="24"/>
        </w:rPr>
        <w:t>ersama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walaupun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2077" w:rsidRPr="001378A0">
        <w:rPr>
          <w:rFonts w:ascii="Arial" w:hAnsi="Arial" w:cs="Arial"/>
          <w:sz w:val="24"/>
          <w:szCs w:val="24"/>
        </w:rPr>
        <w:t>sedang</w:t>
      </w:r>
      <w:proofErr w:type="spellEnd"/>
      <w:r w:rsidR="00FA207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2077" w:rsidRPr="001378A0">
        <w:rPr>
          <w:rFonts w:ascii="Arial" w:hAnsi="Arial" w:cs="Arial"/>
          <w:sz w:val="24"/>
          <w:szCs w:val="24"/>
        </w:rPr>
        <w:t>mengerjakan</w:t>
      </w:r>
      <w:proofErr w:type="spellEnd"/>
      <w:r w:rsidR="00FA207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2077" w:rsidRPr="001378A0">
        <w:rPr>
          <w:rFonts w:ascii="Arial" w:hAnsi="Arial" w:cs="Arial"/>
          <w:sz w:val="24"/>
          <w:szCs w:val="24"/>
        </w:rPr>
        <w:t>proyek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ataupun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selesai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mengingat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persahabatan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mereka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terjalin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r w:rsidR="00A13139" w:rsidRPr="001378A0">
        <w:rPr>
          <w:rFonts w:ascii="Arial" w:hAnsi="Arial" w:cs="Arial"/>
          <w:sz w:val="24"/>
          <w:szCs w:val="24"/>
        </w:rPr>
        <w:t xml:space="preserve">lama </w:t>
      </w:r>
      <w:proofErr w:type="spellStart"/>
      <w:r w:rsidRPr="001378A0">
        <w:rPr>
          <w:rFonts w:ascii="Arial" w:hAnsi="Arial" w:cs="Arial"/>
          <w:sz w:val="24"/>
          <w:szCs w:val="24"/>
        </w:rPr>
        <w:t>sejak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1378A0">
        <w:rPr>
          <w:rFonts w:ascii="Arial" w:hAnsi="Arial" w:cs="Arial"/>
          <w:sz w:val="24"/>
          <w:szCs w:val="24"/>
        </w:rPr>
        <w:t>perkuliahan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  <w:r w:rsidR="00110FE2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FE2" w:rsidRPr="001378A0">
        <w:rPr>
          <w:rFonts w:ascii="Arial" w:hAnsi="Arial" w:cs="Arial"/>
          <w:sz w:val="24"/>
          <w:szCs w:val="24"/>
        </w:rPr>
        <w:t>M</w:t>
      </w:r>
      <w:r w:rsidR="001800A7" w:rsidRPr="001378A0">
        <w:rPr>
          <w:rFonts w:ascii="Arial" w:hAnsi="Arial" w:cs="Arial"/>
          <w:sz w:val="24"/>
          <w:szCs w:val="24"/>
        </w:rPr>
        <w:t>ereka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akan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tetap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saling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bertemu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berkomunikasi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untuk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menjaga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persahabatan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diantara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kedua</w:t>
      </w:r>
      <w:proofErr w:type="spellEnd"/>
      <w:r w:rsidR="001800A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0A7" w:rsidRPr="001378A0">
        <w:rPr>
          <w:rFonts w:ascii="Arial" w:hAnsi="Arial" w:cs="Arial"/>
          <w:sz w:val="24"/>
          <w:szCs w:val="24"/>
        </w:rPr>
        <w:t>piha</w:t>
      </w:r>
      <w:r w:rsidR="00FA2077" w:rsidRPr="001378A0">
        <w:rPr>
          <w:rFonts w:ascii="Arial" w:hAnsi="Arial" w:cs="Arial"/>
          <w:sz w:val="24"/>
          <w:szCs w:val="24"/>
        </w:rPr>
        <w:t>k</w:t>
      </w:r>
      <w:proofErr w:type="spellEnd"/>
      <w:r w:rsidR="0090037E" w:rsidRPr="001378A0">
        <w:rPr>
          <w:rFonts w:ascii="Arial" w:hAnsi="Arial" w:cs="Arial"/>
          <w:sz w:val="24"/>
          <w:szCs w:val="24"/>
        </w:rPr>
        <w:t>.</w:t>
      </w:r>
    </w:p>
    <w:p w14:paraId="2238F3F4" w14:textId="16DB67EC" w:rsidR="001800A7" w:rsidRPr="001378A0" w:rsidRDefault="001800A7" w:rsidP="00B411D2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Hal yang </w:t>
      </w:r>
      <w:proofErr w:type="spellStart"/>
      <w:r w:rsidRPr="001378A0">
        <w:rPr>
          <w:rFonts w:ascii="Arial" w:hAnsi="Arial" w:cs="Arial"/>
          <w:sz w:val="24"/>
          <w:szCs w:val="24"/>
        </w:rPr>
        <w:t>perlu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diperhatikan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menjalin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hubungan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kerjasama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bisnis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yaitu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sikap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professional </w:t>
      </w:r>
      <w:proofErr w:type="spellStart"/>
      <w:r w:rsidRPr="001378A0">
        <w:rPr>
          <w:rFonts w:ascii="Arial" w:hAnsi="Arial" w:cs="Arial"/>
          <w:sz w:val="24"/>
          <w:szCs w:val="24"/>
        </w:rPr>
        <w:t>layaknya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hubungan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antara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perusahaan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kontraktor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perusahaan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konsultan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  <w:r w:rsidR="00FA2077" w:rsidRPr="001378A0">
        <w:rPr>
          <w:rFonts w:ascii="Arial" w:hAnsi="Arial" w:cs="Arial"/>
          <w:sz w:val="24"/>
          <w:szCs w:val="24"/>
        </w:rPr>
        <w:t xml:space="preserve"> </w:t>
      </w:r>
      <w:r w:rsidRPr="001378A0">
        <w:rPr>
          <w:rFonts w:ascii="Arial" w:hAnsi="Arial" w:cs="Arial"/>
          <w:sz w:val="24"/>
          <w:szCs w:val="24"/>
        </w:rPr>
        <w:t xml:space="preserve">Ketika </w:t>
      </w:r>
      <w:proofErr w:type="spellStart"/>
      <w:r w:rsidRPr="001378A0">
        <w:rPr>
          <w:rFonts w:ascii="Arial" w:hAnsi="Arial" w:cs="Arial"/>
          <w:sz w:val="24"/>
          <w:szCs w:val="24"/>
        </w:rPr>
        <w:t>bekerja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masih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dalam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lingkup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pekerjaan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keduanya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harus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memisahkan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antara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pekerjaan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persahabatan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mereka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Dimana pada </w:t>
      </w:r>
      <w:proofErr w:type="spellStart"/>
      <w:r w:rsidRPr="001378A0">
        <w:rPr>
          <w:rFonts w:ascii="Arial" w:hAnsi="Arial" w:cs="Arial"/>
          <w:sz w:val="24"/>
          <w:szCs w:val="24"/>
        </w:rPr>
        <w:t>saat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kumpul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bersama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masih</w:t>
      </w:r>
      <w:proofErr w:type="spellEnd"/>
      <w:r w:rsidR="00736CB5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6CB5" w:rsidRPr="001378A0">
        <w:rPr>
          <w:rFonts w:ascii="Arial" w:hAnsi="Arial" w:cs="Arial"/>
          <w:sz w:val="24"/>
          <w:szCs w:val="24"/>
        </w:rPr>
        <w:t>dalam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suasana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bekerja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mereka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harus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bisa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bersikap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professional dan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membahas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hal-hal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hanya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berhubungan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dengan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pekerjaan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merek</w:t>
      </w:r>
      <w:r w:rsidR="00DA0F04" w:rsidRPr="001378A0">
        <w:rPr>
          <w:rFonts w:ascii="Arial" w:hAnsi="Arial" w:cs="Arial"/>
          <w:sz w:val="24"/>
          <w:szCs w:val="24"/>
        </w:rPr>
        <w:t>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Tetapi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diluar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dari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itu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mereka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barulah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boleh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membicarakan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hal-hal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tidak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ada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hubungannya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dengan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pekerjaan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mereka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Ini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untuk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menghindari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adanya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kesalahpahaman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dan agar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tidak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76D" w:rsidRPr="001378A0">
        <w:rPr>
          <w:rFonts w:ascii="Arial" w:hAnsi="Arial" w:cs="Arial"/>
          <w:sz w:val="24"/>
          <w:szCs w:val="24"/>
        </w:rPr>
        <w:t>menimbulkan</w:t>
      </w:r>
      <w:proofErr w:type="spellEnd"/>
      <w:r w:rsidR="0067076D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76D" w:rsidRPr="001378A0">
        <w:rPr>
          <w:rFonts w:ascii="Arial" w:hAnsi="Arial" w:cs="Arial"/>
          <w:sz w:val="24"/>
          <w:szCs w:val="24"/>
        </w:rPr>
        <w:t>pandangan</w:t>
      </w:r>
      <w:proofErr w:type="spellEnd"/>
      <w:r w:rsidR="0067076D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76D" w:rsidRPr="001378A0">
        <w:rPr>
          <w:rFonts w:ascii="Arial" w:hAnsi="Arial" w:cs="Arial"/>
          <w:sz w:val="24"/>
          <w:szCs w:val="24"/>
        </w:rPr>
        <w:t>negatif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76D" w:rsidRPr="001378A0">
        <w:rPr>
          <w:rFonts w:ascii="Arial" w:hAnsi="Arial" w:cs="Arial"/>
          <w:sz w:val="24"/>
          <w:szCs w:val="24"/>
        </w:rPr>
        <w:t>dari</w:t>
      </w:r>
      <w:proofErr w:type="spellEnd"/>
      <w:r w:rsidR="0067076D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karyawan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atau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pimpinan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perusahaan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76D" w:rsidRPr="001378A0">
        <w:rPr>
          <w:rFonts w:ascii="Arial" w:hAnsi="Arial" w:cs="Arial"/>
          <w:sz w:val="24"/>
          <w:szCs w:val="24"/>
        </w:rPr>
        <w:t>dimana</w:t>
      </w:r>
      <w:proofErr w:type="spellEnd"/>
      <w:r w:rsidR="0067076D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tempat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mereka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A28" w:rsidRPr="001378A0">
        <w:rPr>
          <w:rFonts w:ascii="Arial" w:hAnsi="Arial" w:cs="Arial"/>
          <w:sz w:val="24"/>
          <w:szCs w:val="24"/>
        </w:rPr>
        <w:t>bekerja</w:t>
      </w:r>
      <w:proofErr w:type="spellEnd"/>
      <w:r w:rsidR="00730A28" w:rsidRPr="001378A0">
        <w:rPr>
          <w:rFonts w:ascii="Arial" w:hAnsi="Arial" w:cs="Arial"/>
          <w:sz w:val="24"/>
          <w:szCs w:val="24"/>
        </w:rPr>
        <w:t>.</w:t>
      </w:r>
    </w:p>
    <w:p w14:paraId="718DB48E" w14:textId="037A13DD" w:rsidR="00E65A86" w:rsidRPr="001378A0" w:rsidRDefault="001C5E2E" w:rsidP="00E65A86">
      <w:pPr>
        <w:pStyle w:val="ListParagraph"/>
        <w:spacing w:after="0" w:line="36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Dengan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begitu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persahabatan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mereka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bangun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sejak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lama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5FF9" w:rsidRPr="001378A0">
        <w:rPr>
          <w:rFonts w:ascii="Arial" w:hAnsi="Arial" w:cs="Arial"/>
          <w:sz w:val="24"/>
          <w:szCs w:val="24"/>
        </w:rPr>
        <w:t>selalu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terjaga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berkelanjutan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selama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mereka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dapat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memporsikan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memposisikan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12" w:rsidRPr="001378A0">
        <w:rPr>
          <w:rFonts w:ascii="Arial" w:hAnsi="Arial" w:cs="Arial"/>
          <w:sz w:val="24"/>
          <w:szCs w:val="24"/>
        </w:rPr>
        <w:t>sebagai</w:t>
      </w:r>
      <w:proofErr w:type="spellEnd"/>
      <w:r w:rsidR="009A7F12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12" w:rsidRPr="001378A0">
        <w:rPr>
          <w:rFonts w:ascii="Arial" w:hAnsi="Arial" w:cs="Arial"/>
          <w:sz w:val="24"/>
          <w:szCs w:val="24"/>
        </w:rPr>
        <w:t>sahabat</w:t>
      </w:r>
      <w:proofErr w:type="spellEnd"/>
      <w:r w:rsidR="009500B4" w:rsidRPr="001378A0">
        <w:rPr>
          <w:rFonts w:ascii="Arial" w:hAnsi="Arial" w:cs="Arial"/>
          <w:sz w:val="24"/>
          <w:szCs w:val="24"/>
        </w:rPr>
        <w:t xml:space="preserve"> </w:t>
      </w:r>
      <w:r w:rsidR="00E65A86" w:rsidRPr="001378A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9A7F12" w:rsidRPr="001378A0">
        <w:rPr>
          <w:rFonts w:ascii="Arial" w:hAnsi="Arial" w:cs="Arial"/>
          <w:sz w:val="24"/>
          <w:szCs w:val="24"/>
        </w:rPr>
        <w:t>sebagai</w:t>
      </w:r>
      <w:proofErr w:type="spellEnd"/>
      <w:r w:rsidR="009A7F12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12" w:rsidRPr="001378A0">
        <w:rPr>
          <w:rFonts w:ascii="Arial" w:hAnsi="Arial" w:cs="Arial"/>
          <w:sz w:val="24"/>
          <w:szCs w:val="24"/>
        </w:rPr>
        <w:t>rekan</w:t>
      </w:r>
      <w:proofErr w:type="spellEnd"/>
      <w:r w:rsidR="009A7F12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F12" w:rsidRPr="001378A0">
        <w:rPr>
          <w:rFonts w:ascii="Arial" w:hAnsi="Arial" w:cs="Arial"/>
          <w:sz w:val="24"/>
          <w:szCs w:val="24"/>
        </w:rPr>
        <w:t>kerja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  <w:r w:rsidR="00CB7DCE" w:rsidRPr="001378A0">
        <w:rPr>
          <w:rFonts w:ascii="Arial" w:hAnsi="Arial" w:cs="Arial"/>
          <w:sz w:val="24"/>
          <w:szCs w:val="24"/>
        </w:rPr>
        <w:t xml:space="preserve"> </w:t>
      </w:r>
      <w:r w:rsidR="009500B4" w:rsidRPr="001378A0">
        <w:rPr>
          <w:rFonts w:ascii="Arial" w:hAnsi="Arial" w:cs="Arial"/>
          <w:sz w:val="24"/>
          <w:szCs w:val="24"/>
        </w:rPr>
        <w:t>A</w:t>
      </w:r>
      <w:r w:rsidR="00CB7DCE" w:rsidRPr="001378A0">
        <w:rPr>
          <w:rFonts w:ascii="Arial" w:hAnsi="Arial" w:cs="Arial"/>
          <w:sz w:val="24"/>
          <w:szCs w:val="24"/>
        </w:rPr>
        <w:t xml:space="preserve"> dan B pun </w:t>
      </w:r>
      <w:proofErr w:type="spellStart"/>
      <w:r w:rsidR="00CB7DCE" w:rsidRPr="001378A0">
        <w:rPr>
          <w:rFonts w:ascii="Arial" w:hAnsi="Arial" w:cs="Arial"/>
          <w:sz w:val="24"/>
          <w:szCs w:val="24"/>
        </w:rPr>
        <w:t>harus</w:t>
      </w:r>
      <w:proofErr w:type="spellEnd"/>
      <w:r w:rsidR="00CB7DC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DCE" w:rsidRPr="001378A0">
        <w:rPr>
          <w:rFonts w:ascii="Arial" w:hAnsi="Arial" w:cs="Arial"/>
          <w:sz w:val="24"/>
          <w:szCs w:val="24"/>
        </w:rPr>
        <w:t>saling</w:t>
      </w:r>
      <w:proofErr w:type="spellEnd"/>
      <w:r w:rsidR="00CB7DC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DCE" w:rsidRPr="001378A0">
        <w:rPr>
          <w:rFonts w:ascii="Arial" w:hAnsi="Arial" w:cs="Arial"/>
          <w:sz w:val="24"/>
          <w:szCs w:val="24"/>
        </w:rPr>
        <w:t>mengerti</w:t>
      </w:r>
      <w:proofErr w:type="spellEnd"/>
      <w:r w:rsidR="00CB7DCE"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B7DCE" w:rsidRPr="001378A0">
        <w:rPr>
          <w:rFonts w:ascii="Arial" w:hAnsi="Arial" w:cs="Arial"/>
          <w:sz w:val="24"/>
          <w:szCs w:val="24"/>
        </w:rPr>
        <w:t>memahami</w:t>
      </w:r>
      <w:proofErr w:type="spellEnd"/>
      <w:r w:rsidR="00CB7DC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DCE" w:rsidRPr="001378A0">
        <w:rPr>
          <w:rFonts w:ascii="Arial" w:hAnsi="Arial" w:cs="Arial"/>
          <w:sz w:val="24"/>
          <w:szCs w:val="24"/>
        </w:rPr>
        <w:t>keadaan</w:t>
      </w:r>
      <w:proofErr w:type="spellEnd"/>
      <w:r w:rsidR="00CB7DCE" w:rsidRPr="001378A0">
        <w:rPr>
          <w:rFonts w:ascii="Arial" w:hAnsi="Arial" w:cs="Arial"/>
          <w:sz w:val="24"/>
          <w:szCs w:val="24"/>
        </w:rPr>
        <w:t xml:space="preserve"> </w:t>
      </w:r>
      <w:r w:rsidR="009500B4" w:rsidRPr="001378A0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9500B4" w:rsidRPr="001378A0">
        <w:rPr>
          <w:rFonts w:ascii="Arial" w:hAnsi="Arial" w:cs="Arial"/>
          <w:sz w:val="24"/>
          <w:szCs w:val="24"/>
        </w:rPr>
        <w:t>mereka</w:t>
      </w:r>
      <w:proofErr w:type="spellEnd"/>
      <w:r w:rsidR="009500B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00B4" w:rsidRPr="001378A0">
        <w:rPr>
          <w:rFonts w:ascii="Arial" w:hAnsi="Arial" w:cs="Arial"/>
          <w:sz w:val="24"/>
          <w:szCs w:val="24"/>
        </w:rPr>
        <w:t>hadapi</w:t>
      </w:r>
      <w:proofErr w:type="spellEnd"/>
      <w:r w:rsidR="00CB7DCE" w:rsidRPr="001378A0">
        <w:rPr>
          <w:rFonts w:ascii="Arial" w:hAnsi="Arial" w:cs="Arial"/>
          <w:sz w:val="24"/>
          <w:szCs w:val="24"/>
        </w:rPr>
        <w:t xml:space="preserve">, agar </w:t>
      </w:r>
      <w:proofErr w:type="spellStart"/>
      <w:r w:rsidR="00CB7DCE" w:rsidRPr="001378A0">
        <w:rPr>
          <w:rFonts w:ascii="Arial" w:hAnsi="Arial" w:cs="Arial"/>
          <w:sz w:val="24"/>
          <w:szCs w:val="24"/>
        </w:rPr>
        <w:t>tidak</w:t>
      </w:r>
      <w:proofErr w:type="spellEnd"/>
      <w:r w:rsidR="00CB7DC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DCE" w:rsidRPr="001378A0">
        <w:rPr>
          <w:rFonts w:ascii="Arial" w:hAnsi="Arial" w:cs="Arial"/>
          <w:sz w:val="24"/>
          <w:szCs w:val="24"/>
        </w:rPr>
        <w:t>ada</w:t>
      </w:r>
      <w:proofErr w:type="spellEnd"/>
      <w:r w:rsidR="00CB7DCE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B7DCE" w:rsidRPr="001378A0">
        <w:rPr>
          <w:rFonts w:ascii="Arial" w:hAnsi="Arial" w:cs="Arial"/>
          <w:sz w:val="24"/>
          <w:szCs w:val="24"/>
        </w:rPr>
        <w:t>dirugikan</w:t>
      </w:r>
      <w:proofErr w:type="spellEnd"/>
      <w:r w:rsidR="009500B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6650" w:rsidRPr="001378A0">
        <w:rPr>
          <w:rFonts w:ascii="Arial" w:hAnsi="Arial" w:cs="Arial"/>
          <w:sz w:val="24"/>
          <w:szCs w:val="24"/>
        </w:rPr>
        <w:t>antara</w:t>
      </w:r>
      <w:proofErr w:type="spellEnd"/>
      <w:r w:rsidR="00406650" w:rsidRPr="001378A0">
        <w:rPr>
          <w:rFonts w:ascii="Arial" w:hAnsi="Arial" w:cs="Arial"/>
          <w:sz w:val="24"/>
          <w:szCs w:val="24"/>
        </w:rPr>
        <w:t xml:space="preserve"> A dan B</w:t>
      </w:r>
      <w:r w:rsidR="009500B4"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00B4" w:rsidRPr="001378A0">
        <w:rPr>
          <w:rFonts w:ascii="Arial" w:hAnsi="Arial" w:cs="Arial"/>
          <w:sz w:val="24"/>
          <w:szCs w:val="24"/>
        </w:rPr>
        <w:t>perusahaan</w:t>
      </w:r>
      <w:proofErr w:type="spellEnd"/>
      <w:r w:rsidR="00406650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6650" w:rsidRPr="001378A0">
        <w:rPr>
          <w:rFonts w:ascii="Arial" w:hAnsi="Arial" w:cs="Arial"/>
          <w:sz w:val="24"/>
          <w:szCs w:val="24"/>
        </w:rPr>
        <w:t>tempat</w:t>
      </w:r>
      <w:proofErr w:type="spellEnd"/>
      <w:r w:rsidR="00406650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6650" w:rsidRPr="001378A0">
        <w:rPr>
          <w:rFonts w:ascii="Arial" w:hAnsi="Arial" w:cs="Arial"/>
          <w:sz w:val="24"/>
          <w:szCs w:val="24"/>
        </w:rPr>
        <w:t>mereka</w:t>
      </w:r>
      <w:proofErr w:type="spellEnd"/>
      <w:r w:rsidR="00406650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6650" w:rsidRPr="001378A0">
        <w:rPr>
          <w:rFonts w:ascii="Arial" w:hAnsi="Arial" w:cs="Arial"/>
          <w:sz w:val="24"/>
          <w:szCs w:val="24"/>
        </w:rPr>
        <w:t>bekerja</w:t>
      </w:r>
      <w:proofErr w:type="spellEnd"/>
      <w:r w:rsidR="009500B4" w:rsidRPr="001378A0">
        <w:rPr>
          <w:rFonts w:ascii="Arial" w:hAnsi="Arial" w:cs="Arial"/>
          <w:sz w:val="24"/>
          <w:szCs w:val="24"/>
        </w:rPr>
        <w:t>,</w:t>
      </w:r>
      <w:r w:rsidR="00E65A8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5A86" w:rsidRPr="001378A0">
        <w:rPr>
          <w:rFonts w:ascii="Arial" w:hAnsi="Arial" w:cs="Arial"/>
          <w:sz w:val="24"/>
          <w:szCs w:val="24"/>
        </w:rPr>
        <w:t>ataupun</w:t>
      </w:r>
      <w:proofErr w:type="spellEnd"/>
      <w:r w:rsidR="00E65A8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00B4" w:rsidRPr="001378A0">
        <w:rPr>
          <w:rFonts w:ascii="Arial" w:hAnsi="Arial" w:cs="Arial"/>
          <w:sz w:val="24"/>
          <w:szCs w:val="24"/>
        </w:rPr>
        <w:t>karyawan-karyawan</w:t>
      </w:r>
      <w:proofErr w:type="spellEnd"/>
      <w:r w:rsidR="009500B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00B4" w:rsidRPr="001378A0">
        <w:rPr>
          <w:rFonts w:ascii="Arial" w:hAnsi="Arial" w:cs="Arial"/>
          <w:sz w:val="24"/>
          <w:szCs w:val="24"/>
        </w:rPr>
        <w:t>lain</w:t>
      </w:r>
      <w:proofErr w:type="spellEnd"/>
      <w:r w:rsidR="009500B4" w:rsidRPr="001378A0">
        <w:rPr>
          <w:rFonts w:ascii="Arial" w:hAnsi="Arial" w:cs="Arial"/>
          <w:sz w:val="24"/>
          <w:szCs w:val="24"/>
        </w:rPr>
        <w:t>.</w:t>
      </w:r>
    </w:p>
    <w:p w14:paraId="683FFC9B" w14:textId="7A4C547C" w:rsidR="002848D2" w:rsidRPr="001378A0" w:rsidRDefault="002848D2" w:rsidP="002848D2">
      <w:pPr>
        <w:pStyle w:val="ListParagraph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lastRenderedPageBreak/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Kode </w:t>
      </w:r>
      <w:proofErr w:type="spellStart"/>
      <w:r w:rsidR="000B301B" w:rsidRPr="001378A0">
        <w:rPr>
          <w:rFonts w:ascii="Arial" w:hAnsi="Arial" w:cs="Arial"/>
          <w:sz w:val="24"/>
          <w:szCs w:val="24"/>
        </w:rPr>
        <w:t>Etik</w:t>
      </w:r>
      <w:proofErr w:type="spellEnd"/>
      <w:r w:rsidR="000B301B" w:rsidRPr="001378A0">
        <w:rPr>
          <w:rFonts w:ascii="Arial" w:hAnsi="Arial" w:cs="Arial"/>
          <w:sz w:val="24"/>
          <w:szCs w:val="24"/>
        </w:rPr>
        <w:t xml:space="preserve"> – 2</w:t>
      </w:r>
    </w:p>
    <w:p w14:paraId="5D521B7F" w14:textId="232650FD" w:rsidR="00017192" w:rsidRPr="001378A0" w:rsidRDefault="00017192" w:rsidP="00FF3BB1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Berdasarkan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diatas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menurut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Amir </w:t>
      </w:r>
      <w:proofErr w:type="spellStart"/>
      <w:r w:rsidRPr="001378A0">
        <w:rPr>
          <w:rFonts w:ascii="Arial" w:hAnsi="Arial" w:cs="Arial"/>
          <w:sz w:val="24"/>
          <w:szCs w:val="24"/>
        </w:rPr>
        <w:t>melanggar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etika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apabila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mematuhi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perintah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bos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r w:rsidR="00923A3B" w:rsidRPr="001378A0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tes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buangan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limbah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dilaporkan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ke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BPLH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secara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berkala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harus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disampaikan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dengan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kondisi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sebenar-benarnya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tidak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boleh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ada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manipulasi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hasil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tes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ada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. </w:t>
      </w:r>
      <w:r w:rsidR="00D21B57" w:rsidRPr="001378A0">
        <w:rPr>
          <w:rFonts w:ascii="Arial" w:hAnsi="Arial" w:cs="Arial"/>
          <w:sz w:val="24"/>
          <w:szCs w:val="24"/>
        </w:rPr>
        <w:t>H</w:t>
      </w:r>
      <w:r w:rsidR="00923A3B" w:rsidRPr="001378A0">
        <w:rPr>
          <w:rFonts w:ascii="Arial" w:hAnsi="Arial" w:cs="Arial"/>
          <w:sz w:val="24"/>
          <w:szCs w:val="24"/>
        </w:rPr>
        <w:t xml:space="preserve">asil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tes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buangan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limbah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dilaporkan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melewati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atau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diatas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ambang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batas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memang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CC2" w:rsidRPr="001378A0">
        <w:rPr>
          <w:rFonts w:ascii="Arial" w:hAnsi="Arial" w:cs="Arial"/>
          <w:sz w:val="24"/>
          <w:szCs w:val="24"/>
        </w:rPr>
        <w:t>akan</w:t>
      </w:r>
      <w:proofErr w:type="spellEnd"/>
      <w:r w:rsidR="00247CC2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7942" w:rsidRPr="001378A0">
        <w:rPr>
          <w:rFonts w:ascii="Arial" w:hAnsi="Arial" w:cs="Arial"/>
          <w:sz w:val="24"/>
          <w:szCs w:val="24"/>
        </w:rPr>
        <w:t>membuat</w:t>
      </w:r>
      <w:proofErr w:type="spellEnd"/>
      <w:r w:rsidR="00DE7942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7942" w:rsidRPr="001378A0">
        <w:rPr>
          <w:rFonts w:ascii="Arial" w:hAnsi="Arial" w:cs="Arial"/>
          <w:sz w:val="24"/>
          <w:szCs w:val="24"/>
        </w:rPr>
        <w:t>pabrik</w:t>
      </w:r>
      <w:proofErr w:type="spellEnd"/>
      <w:r w:rsidR="00DE7942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terkena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tindakan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represif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seperti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penutupan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sementara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pabrik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sampai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pengolahan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diperbaiki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atau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akan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ada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kehilangan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A3B" w:rsidRPr="001378A0">
        <w:rPr>
          <w:rFonts w:ascii="Arial" w:hAnsi="Arial" w:cs="Arial"/>
          <w:sz w:val="24"/>
          <w:szCs w:val="24"/>
        </w:rPr>
        <w:t>pekerjaan</w:t>
      </w:r>
      <w:proofErr w:type="spellEnd"/>
      <w:r w:rsidR="00923A3B" w:rsidRPr="001378A0">
        <w:rPr>
          <w:rFonts w:ascii="Arial" w:hAnsi="Arial" w:cs="Arial"/>
          <w:sz w:val="24"/>
          <w:szCs w:val="24"/>
        </w:rPr>
        <w:t xml:space="preserve">. </w:t>
      </w:r>
    </w:p>
    <w:p w14:paraId="2FEC85A7" w14:textId="51445D13" w:rsidR="00923A3B" w:rsidRPr="001378A0" w:rsidRDefault="00923A3B" w:rsidP="00FF3BB1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Hal </w:t>
      </w:r>
      <w:proofErr w:type="spellStart"/>
      <w:r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lebih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daripada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harus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memanipulasi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hasil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378A0">
        <w:rPr>
          <w:rFonts w:ascii="Arial" w:hAnsi="Arial" w:cs="Arial"/>
          <w:sz w:val="24"/>
          <w:szCs w:val="24"/>
        </w:rPr>
        <w:t>tes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buangan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limbah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Buangan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limbah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diatas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ambang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batas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akan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berdampak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7A0C" w:rsidRPr="001378A0">
        <w:rPr>
          <w:rFonts w:ascii="Arial" w:hAnsi="Arial" w:cs="Arial"/>
          <w:sz w:val="24"/>
          <w:szCs w:val="24"/>
        </w:rPr>
        <w:t>buruk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bagi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kesehatan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khususnya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masyarakat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disekitar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5E" w:rsidRPr="001378A0">
        <w:rPr>
          <w:rFonts w:ascii="Arial" w:hAnsi="Arial" w:cs="Arial"/>
          <w:sz w:val="24"/>
          <w:szCs w:val="24"/>
        </w:rPr>
        <w:t>pabrik</w:t>
      </w:r>
      <w:proofErr w:type="spellEnd"/>
      <w:r w:rsidR="0022275E"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Apabila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Amir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tetap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mematuhi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perintah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bos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untuk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memanipulasi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sebenarnya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atau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menyesuaikan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ada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dengan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alasan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hanya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kelebihan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sedikit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maka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hasil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buangan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limbah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harusnya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tidak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berdampak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lingkungan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sekitar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akan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berdampak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negati</w:t>
      </w:r>
      <w:r w:rsidR="008137CB" w:rsidRPr="001378A0">
        <w:rPr>
          <w:rFonts w:ascii="Arial" w:hAnsi="Arial" w:cs="Arial"/>
          <w:sz w:val="24"/>
          <w:szCs w:val="24"/>
        </w:rPr>
        <w:t>f</w:t>
      </w:r>
      <w:proofErr w:type="spellEnd"/>
      <w:r w:rsidR="00CB4BEA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4BEA" w:rsidRPr="001378A0">
        <w:rPr>
          <w:rFonts w:ascii="Arial" w:hAnsi="Arial" w:cs="Arial"/>
          <w:sz w:val="24"/>
          <w:szCs w:val="24"/>
        </w:rPr>
        <w:t>ke</w:t>
      </w:r>
      <w:proofErr w:type="spellEnd"/>
      <w:r w:rsidR="00CB4BEA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4BEA" w:rsidRPr="001378A0">
        <w:rPr>
          <w:rFonts w:ascii="Arial" w:hAnsi="Arial" w:cs="Arial"/>
          <w:sz w:val="24"/>
          <w:szCs w:val="24"/>
        </w:rPr>
        <w:t>lingkungan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karena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hasil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buangan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limbah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bercampur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dengan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hasil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pertanian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dan ikan-ikan yang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berada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diarea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D47" w:rsidRPr="001378A0">
        <w:rPr>
          <w:rFonts w:ascii="Arial" w:hAnsi="Arial" w:cs="Arial"/>
          <w:sz w:val="24"/>
          <w:szCs w:val="24"/>
        </w:rPr>
        <w:t>pertanian</w:t>
      </w:r>
      <w:proofErr w:type="spellEnd"/>
      <w:r w:rsidR="002C2D47" w:rsidRPr="001378A0">
        <w:rPr>
          <w:rFonts w:ascii="Arial" w:hAnsi="Arial" w:cs="Arial"/>
          <w:sz w:val="24"/>
          <w:szCs w:val="24"/>
        </w:rPr>
        <w:t>.</w:t>
      </w:r>
      <w:r w:rsidR="00D92BCF" w:rsidRPr="001378A0">
        <w:rPr>
          <w:rFonts w:ascii="Arial" w:hAnsi="Arial" w:cs="Arial"/>
          <w:sz w:val="24"/>
          <w:szCs w:val="24"/>
        </w:rPr>
        <w:t xml:space="preserve"> Belum </w:t>
      </w:r>
      <w:proofErr w:type="spellStart"/>
      <w:r w:rsidR="00D92BCF" w:rsidRPr="001378A0">
        <w:rPr>
          <w:rFonts w:ascii="Arial" w:hAnsi="Arial" w:cs="Arial"/>
          <w:sz w:val="24"/>
          <w:szCs w:val="24"/>
        </w:rPr>
        <w:t>lagi</w:t>
      </w:r>
      <w:proofErr w:type="spellEnd"/>
      <w:r w:rsidR="00D92BCF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2BCF" w:rsidRPr="001378A0">
        <w:rPr>
          <w:rFonts w:ascii="Arial" w:hAnsi="Arial" w:cs="Arial"/>
          <w:sz w:val="24"/>
          <w:szCs w:val="24"/>
        </w:rPr>
        <w:t>hasil</w:t>
      </w:r>
      <w:proofErr w:type="spellEnd"/>
      <w:r w:rsidR="00D92BCF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2BCF" w:rsidRPr="001378A0">
        <w:rPr>
          <w:rFonts w:ascii="Arial" w:hAnsi="Arial" w:cs="Arial"/>
          <w:sz w:val="24"/>
          <w:szCs w:val="24"/>
        </w:rPr>
        <w:t>pertanian</w:t>
      </w:r>
      <w:proofErr w:type="spellEnd"/>
      <w:r w:rsidR="00D92BCF" w:rsidRPr="001378A0">
        <w:rPr>
          <w:rFonts w:ascii="Arial" w:hAnsi="Arial" w:cs="Arial"/>
          <w:sz w:val="24"/>
          <w:szCs w:val="24"/>
        </w:rPr>
        <w:t xml:space="preserve"> dan ikan-ikan yang </w:t>
      </w:r>
      <w:proofErr w:type="spellStart"/>
      <w:r w:rsidR="00D92BCF" w:rsidRPr="001378A0">
        <w:rPr>
          <w:rFonts w:ascii="Arial" w:hAnsi="Arial" w:cs="Arial"/>
          <w:sz w:val="24"/>
          <w:szCs w:val="24"/>
        </w:rPr>
        <w:t>telah</w:t>
      </w:r>
      <w:proofErr w:type="spellEnd"/>
      <w:r w:rsidR="00D92BCF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7259" w:rsidRPr="001378A0">
        <w:rPr>
          <w:rFonts w:ascii="Arial" w:hAnsi="Arial" w:cs="Arial"/>
          <w:sz w:val="24"/>
          <w:szCs w:val="24"/>
        </w:rPr>
        <w:t>terkontaminasi</w:t>
      </w:r>
      <w:proofErr w:type="spellEnd"/>
      <w:r w:rsidR="00D92BCF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2BCF" w:rsidRPr="001378A0">
        <w:rPr>
          <w:rFonts w:ascii="Arial" w:hAnsi="Arial" w:cs="Arial"/>
          <w:sz w:val="24"/>
          <w:szCs w:val="24"/>
        </w:rPr>
        <w:t>dengan</w:t>
      </w:r>
      <w:proofErr w:type="spellEnd"/>
      <w:r w:rsidR="00D92BCF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2BCF" w:rsidRPr="001378A0">
        <w:rPr>
          <w:rFonts w:ascii="Arial" w:hAnsi="Arial" w:cs="Arial"/>
          <w:sz w:val="24"/>
          <w:szCs w:val="24"/>
        </w:rPr>
        <w:t>limbah</w:t>
      </w:r>
      <w:proofErr w:type="spellEnd"/>
      <w:r w:rsidR="00EB7259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2BCF" w:rsidRPr="001378A0">
        <w:rPr>
          <w:rFonts w:ascii="Arial" w:hAnsi="Arial" w:cs="Arial"/>
          <w:sz w:val="24"/>
          <w:szCs w:val="24"/>
        </w:rPr>
        <w:t>dikonsumsi</w:t>
      </w:r>
      <w:proofErr w:type="spellEnd"/>
      <w:r w:rsidR="00D92BCF" w:rsidRPr="001378A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D92BCF" w:rsidRPr="001378A0">
        <w:rPr>
          <w:rFonts w:ascii="Arial" w:hAnsi="Arial" w:cs="Arial"/>
          <w:sz w:val="24"/>
          <w:szCs w:val="24"/>
        </w:rPr>
        <w:t>masyarakat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tentunya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hal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ini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berbahaya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33C8" w:rsidRPr="001378A0">
        <w:rPr>
          <w:rFonts w:ascii="Arial" w:hAnsi="Arial" w:cs="Arial"/>
          <w:sz w:val="24"/>
          <w:szCs w:val="24"/>
        </w:rPr>
        <w:t>bagi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kesehatan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karena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dapat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menimbulkan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berbagai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penyakit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mulai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ringan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hingga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berat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Masalah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kesehatan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akan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membuat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pihak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pabrik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dituntut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secara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hukum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masyarakat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karena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merugikan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menyepelekan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kondisi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lingkungan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disekitar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74" w:rsidRPr="001378A0">
        <w:rPr>
          <w:rFonts w:ascii="Arial" w:hAnsi="Arial" w:cs="Arial"/>
          <w:sz w:val="24"/>
          <w:szCs w:val="24"/>
        </w:rPr>
        <w:t>pabrik</w:t>
      </w:r>
      <w:proofErr w:type="spellEnd"/>
      <w:r w:rsidR="00331674" w:rsidRPr="001378A0">
        <w:rPr>
          <w:rFonts w:ascii="Arial" w:hAnsi="Arial" w:cs="Arial"/>
          <w:sz w:val="24"/>
          <w:szCs w:val="24"/>
        </w:rPr>
        <w:t>.</w:t>
      </w:r>
    </w:p>
    <w:p w14:paraId="290B8AB6" w14:textId="4F22D8AA" w:rsidR="00331674" w:rsidRPr="001378A0" w:rsidRDefault="00331674" w:rsidP="00FF3BB1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Bukan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terkena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sanksi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secara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hukum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pihak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pabrik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1378A0">
        <w:rPr>
          <w:rFonts w:ascii="Arial" w:hAnsi="Arial" w:cs="Arial"/>
          <w:sz w:val="24"/>
          <w:szCs w:val="24"/>
        </w:rPr>
        <w:t>harus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menerima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konsekuensi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berupa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penutupan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sementara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pabrik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atau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lebih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parah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pencabutan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hak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izin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mendirikan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pabrik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Pihak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pabrik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harus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bertanggung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jawab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kepada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masyarakat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lastRenderedPageBreak/>
        <w:t>terkena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penyakit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akibat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limbah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buangan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diatas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ambang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batas</w:t>
      </w:r>
      <w:proofErr w:type="spellEnd"/>
      <w:r w:rsidR="00AB6A8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A87"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="001F2C06" w:rsidRPr="001378A0">
        <w:rPr>
          <w:rFonts w:ascii="Arial" w:hAnsi="Arial" w:cs="Arial"/>
          <w:sz w:val="24"/>
          <w:szCs w:val="24"/>
        </w:rPr>
        <w:t xml:space="preserve">. </w:t>
      </w:r>
    </w:p>
    <w:p w14:paraId="06DEC754" w14:textId="1A662852" w:rsidR="001F2C06" w:rsidRPr="001378A0" w:rsidRDefault="001F2C06" w:rsidP="00FF3BB1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Akan </w:t>
      </w:r>
      <w:proofErr w:type="spellStart"/>
      <w:r w:rsidRPr="001378A0">
        <w:rPr>
          <w:rFonts w:ascii="Arial" w:hAnsi="Arial" w:cs="Arial"/>
          <w:sz w:val="24"/>
          <w:szCs w:val="24"/>
        </w:rPr>
        <w:t>jauh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lebih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apabila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Amir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melakukan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menipulasi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378A0">
        <w:rPr>
          <w:rFonts w:ascii="Arial" w:hAnsi="Arial" w:cs="Arial"/>
          <w:sz w:val="24"/>
          <w:szCs w:val="24"/>
        </w:rPr>
        <w:t>hasil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buangan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limbah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78A0">
        <w:rPr>
          <w:rFonts w:ascii="Arial" w:hAnsi="Arial" w:cs="Arial"/>
          <w:sz w:val="24"/>
          <w:szCs w:val="24"/>
        </w:rPr>
        <w:t>Walaupun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hasil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diatas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ambang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memicu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terkena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tindakan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represif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7D5C" w:rsidRPr="001378A0">
        <w:rPr>
          <w:rFonts w:ascii="Arial" w:hAnsi="Arial" w:cs="Arial"/>
          <w:sz w:val="24"/>
          <w:szCs w:val="24"/>
        </w:rPr>
        <w:t>pihak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berwajib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tetapi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menjadi</w:t>
      </w:r>
      <w:proofErr w:type="spellEnd"/>
      <w:r w:rsidR="003313BC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pelajaran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bagi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6F0F" w:rsidRPr="001378A0">
        <w:rPr>
          <w:rFonts w:ascii="Arial" w:hAnsi="Arial" w:cs="Arial"/>
          <w:sz w:val="24"/>
          <w:szCs w:val="24"/>
        </w:rPr>
        <w:t>suatu</w:t>
      </w:r>
      <w:proofErr w:type="spellEnd"/>
      <w:r w:rsidR="008A6F0F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6F0F" w:rsidRPr="001378A0">
        <w:rPr>
          <w:rFonts w:ascii="Arial" w:hAnsi="Arial" w:cs="Arial"/>
          <w:sz w:val="24"/>
          <w:szCs w:val="24"/>
        </w:rPr>
        <w:t>pabrik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untuk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tetap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memperhatikan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hasil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tes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buangan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apakah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aman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bagi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lingkungan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sekitar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atau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tidak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66F5" w:rsidRPr="001378A0">
        <w:rPr>
          <w:rFonts w:ascii="Arial" w:hAnsi="Arial" w:cs="Arial"/>
          <w:sz w:val="24"/>
          <w:szCs w:val="24"/>
        </w:rPr>
        <w:t>Kemudian</w:t>
      </w:r>
      <w:proofErr w:type="spellEnd"/>
      <w:r w:rsidR="00CD66F5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6F5" w:rsidRPr="001378A0">
        <w:rPr>
          <w:rFonts w:ascii="Arial" w:hAnsi="Arial" w:cs="Arial"/>
          <w:sz w:val="24"/>
          <w:szCs w:val="24"/>
        </w:rPr>
        <w:t>a</w:t>
      </w:r>
      <w:r w:rsidR="00E24F76" w:rsidRPr="001378A0">
        <w:rPr>
          <w:rFonts w:ascii="Arial" w:hAnsi="Arial" w:cs="Arial"/>
          <w:sz w:val="24"/>
          <w:szCs w:val="24"/>
        </w:rPr>
        <w:t>ntara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Amir dan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bosnya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tentu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akan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menimbulkan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konflik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apabila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Amir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tidak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menuruti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perintah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namun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konflik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dapat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diatasi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dengan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kesediaan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Amir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untuk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menjelaskan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secara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dampak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apa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saja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akan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timbul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apabila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hasil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tes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F76" w:rsidRPr="001378A0">
        <w:rPr>
          <w:rFonts w:ascii="Arial" w:hAnsi="Arial" w:cs="Arial"/>
          <w:sz w:val="24"/>
          <w:szCs w:val="24"/>
        </w:rPr>
        <w:t>dimanipulasi</w:t>
      </w:r>
      <w:proofErr w:type="spellEnd"/>
      <w:r w:rsidR="00E24F76" w:rsidRPr="001378A0">
        <w:rPr>
          <w:rFonts w:ascii="Arial" w:hAnsi="Arial" w:cs="Arial"/>
          <w:sz w:val="24"/>
          <w:szCs w:val="24"/>
        </w:rPr>
        <w:t>.</w:t>
      </w:r>
      <w:r w:rsidR="003313BC" w:rsidRPr="001378A0">
        <w:rPr>
          <w:rFonts w:ascii="Arial" w:hAnsi="Arial" w:cs="Arial"/>
          <w:sz w:val="24"/>
          <w:szCs w:val="24"/>
        </w:rPr>
        <w:t xml:space="preserve"> </w:t>
      </w:r>
    </w:p>
    <w:p w14:paraId="0C319E5A" w14:textId="6694A3BB" w:rsidR="003A57D9" w:rsidRPr="001378A0" w:rsidRDefault="003A57D9" w:rsidP="00017192">
      <w:pPr>
        <w:pStyle w:val="ListParagraph"/>
        <w:spacing w:after="0" w:line="36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6F5A303F" w14:textId="687DBCBE" w:rsidR="003A57D9" w:rsidRPr="001378A0" w:rsidRDefault="003A57D9" w:rsidP="00F246B9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Contoh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6E4" w:rsidRPr="001378A0">
        <w:rPr>
          <w:rFonts w:ascii="Arial" w:hAnsi="Arial" w:cs="Arial"/>
          <w:sz w:val="24"/>
          <w:szCs w:val="24"/>
        </w:rPr>
        <w:t>studi</w:t>
      </w:r>
      <w:proofErr w:type="spellEnd"/>
      <w:r w:rsidR="005146E4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1378A0">
        <w:rPr>
          <w:rFonts w:ascii="Arial" w:hAnsi="Arial" w:cs="Arial"/>
          <w:sz w:val="24"/>
          <w:szCs w:val="24"/>
        </w:rPr>
        <w:t>mengenai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pelanggara</w:t>
      </w:r>
      <w:r w:rsidR="005B08A2" w:rsidRPr="001378A0">
        <w:rPr>
          <w:rFonts w:ascii="Arial" w:hAnsi="Arial" w:cs="Arial"/>
          <w:sz w:val="24"/>
          <w:szCs w:val="24"/>
        </w:rPr>
        <w:t>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etika</w:t>
      </w:r>
      <w:proofErr w:type="spellEnd"/>
      <w:r w:rsidR="009B23C5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23C5" w:rsidRPr="001378A0">
        <w:rPr>
          <w:rFonts w:ascii="Arial" w:hAnsi="Arial" w:cs="Arial"/>
          <w:sz w:val="24"/>
          <w:szCs w:val="24"/>
        </w:rPr>
        <w:t>sebagai</w:t>
      </w:r>
      <w:proofErr w:type="spellEnd"/>
      <w:r w:rsidR="009B23C5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23C5" w:rsidRPr="001378A0">
        <w:rPr>
          <w:rFonts w:ascii="Arial" w:hAnsi="Arial" w:cs="Arial"/>
          <w:sz w:val="24"/>
          <w:szCs w:val="24"/>
        </w:rPr>
        <w:t>berikut</w:t>
      </w:r>
      <w:proofErr w:type="spellEnd"/>
      <w:r w:rsidR="009B23C5" w:rsidRPr="001378A0">
        <w:rPr>
          <w:rFonts w:ascii="Arial" w:hAnsi="Arial" w:cs="Arial"/>
          <w:sz w:val="24"/>
          <w:szCs w:val="24"/>
        </w:rPr>
        <w:t>.</w:t>
      </w:r>
    </w:p>
    <w:p w14:paraId="032FDF0B" w14:textId="4E54AD81" w:rsidR="00F246B9" w:rsidRPr="001378A0" w:rsidRDefault="00F246B9" w:rsidP="00F246B9">
      <w:pPr>
        <w:pStyle w:val="ListParagraph"/>
        <w:spacing w:after="120" w:line="360" w:lineRule="auto"/>
        <w:ind w:left="567"/>
        <w:contextualSpacing w:val="0"/>
        <w:jc w:val="center"/>
        <w:rPr>
          <w:rFonts w:ascii="Arial" w:hAnsi="Arial" w:cs="Arial"/>
          <w:b/>
          <w:bCs/>
          <w:sz w:val="24"/>
          <w:szCs w:val="24"/>
        </w:rPr>
      </w:pPr>
      <w:r w:rsidRPr="001378A0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1378A0">
        <w:rPr>
          <w:rFonts w:ascii="Arial" w:hAnsi="Arial" w:cs="Arial"/>
          <w:b/>
          <w:bCs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b/>
          <w:bCs/>
          <w:sz w:val="24"/>
          <w:szCs w:val="24"/>
        </w:rPr>
        <w:t>Pelanggaran</w:t>
      </w:r>
      <w:proofErr w:type="spellEnd"/>
      <w:r w:rsidRPr="001378A0">
        <w:rPr>
          <w:rFonts w:ascii="Arial" w:hAnsi="Arial" w:cs="Arial"/>
          <w:b/>
          <w:bCs/>
          <w:sz w:val="24"/>
          <w:szCs w:val="24"/>
        </w:rPr>
        <w:t xml:space="preserve"> Etika </w:t>
      </w:r>
      <w:proofErr w:type="spellStart"/>
      <w:r w:rsidRPr="001378A0">
        <w:rPr>
          <w:rFonts w:ascii="Arial" w:hAnsi="Arial" w:cs="Arial"/>
          <w:b/>
          <w:bCs/>
          <w:sz w:val="24"/>
          <w:szCs w:val="24"/>
        </w:rPr>
        <w:t>Bisnis</w:t>
      </w:r>
      <w:proofErr w:type="spellEnd"/>
      <w:r w:rsidRPr="001378A0">
        <w:rPr>
          <w:rFonts w:ascii="Arial" w:hAnsi="Arial" w:cs="Arial"/>
          <w:b/>
          <w:bCs/>
          <w:sz w:val="24"/>
          <w:szCs w:val="24"/>
        </w:rPr>
        <w:t xml:space="preserve"> Pada </w:t>
      </w:r>
      <w:proofErr w:type="spellStart"/>
      <w:r w:rsidRPr="001378A0">
        <w:rPr>
          <w:rFonts w:ascii="Arial" w:hAnsi="Arial" w:cs="Arial"/>
          <w:b/>
          <w:bCs/>
          <w:sz w:val="24"/>
          <w:szCs w:val="24"/>
        </w:rPr>
        <w:t>Albothyl</w:t>
      </w:r>
      <w:proofErr w:type="spellEnd"/>
      <w:r w:rsidRPr="001378A0">
        <w:rPr>
          <w:rFonts w:ascii="Arial" w:hAnsi="Arial" w:cs="Arial"/>
          <w:b/>
          <w:bCs/>
          <w:sz w:val="24"/>
          <w:szCs w:val="24"/>
        </w:rPr>
        <w:t xml:space="preserve"> oleh Perusahaan </w:t>
      </w:r>
      <w:proofErr w:type="gramStart"/>
      <w:r w:rsidRPr="001378A0">
        <w:rPr>
          <w:rFonts w:ascii="Arial" w:hAnsi="Arial" w:cs="Arial"/>
          <w:b/>
          <w:bCs/>
          <w:sz w:val="24"/>
          <w:szCs w:val="24"/>
        </w:rPr>
        <w:t>PT.PHAROS</w:t>
      </w:r>
      <w:proofErr w:type="gramEnd"/>
      <w:r w:rsidRPr="001378A0">
        <w:rPr>
          <w:rFonts w:ascii="Arial" w:hAnsi="Arial" w:cs="Arial"/>
          <w:b/>
          <w:bCs/>
          <w:sz w:val="24"/>
          <w:szCs w:val="24"/>
        </w:rPr>
        <w:t>”</w:t>
      </w:r>
    </w:p>
    <w:p w14:paraId="219102D6" w14:textId="3900A9CD" w:rsidR="00F246B9" w:rsidRPr="001378A0" w:rsidRDefault="00F246B9" w:rsidP="00A676FE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Etika </w:t>
      </w:r>
      <w:proofErr w:type="spellStart"/>
      <w:r w:rsidRPr="001378A0">
        <w:rPr>
          <w:rFonts w:ascii="Arial" w:hAnsi="Arial" w:cs="Arial"/>
          <w:sz w:val="24"/>
          <w:szCs w:val="24"/>
        </w:rPr>
        <w:t>bisnis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adalah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aturan-aturan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menegaskan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suatu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bisnis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boleh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bertindak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boleh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bertindak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aturan-aturan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bersumber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aturan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tertulis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maupun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tertuli</w:t>
      </w:r>
      <w:r w:rsidRPr="001378A0">
        <w:rPr>
          <w:rFonts w:ascii="Arial" w:hAnsi="Arial" w:cs="Arial"/>
          <w:sz w:val="24"/>
          <w:szCs w:val="24"/>
        </w:rPr>
        <w:t>s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  <w:r w:rsidRPr="001378A0">
        <w:rPr>
          <w:rFonts w:ascii="Arial" w:hAnsi="Arial" w:cs="Arial"/>
          <w:sz w:val="24"/>
          <w:szCs w:val="24"/>
        </w:rPr>
        <w:t xml:space="preserve"> Jadi </w:t>
      </w:r>
      <w:proofErr w:type="spellStart"/>
      <w:r w:rsidRPr="001378A0">
        <w:rPr>
          <w:rFonts w:ascii="Arial" w:hAnsi="Arial" w:cs="Arial"/>
          <w:sz w:val="24"/>
          <w:szCs w:val="24"/>
        </w:rPr>
        <w:t>etika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bisnis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menyangkut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buruknya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perilaku</w:t>
      </w:r>
      <w:proofErr w:type="spellEnd"/>
      <w:r w:rsidR="00A27257"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perilaku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manusia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dalam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menjalankan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bisnisnya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78A0">
        <w:rPr>
          <w:rFonts w:ascii="Arial" w:hAnsi="Arial" w:cs="Arial"/>
          <w:sz w:val="24"/>
          <w:szCs w:val="24"/>
        </w:rPr>
        <w:t>Bisnis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beretika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harus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dilihat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tiga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sudut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pandang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yaitu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ekonomi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hukum</w:t>
      </w:r>
      <w:proofErr w:type="spellEnd"/>
      <w:r w:rsidRPr="001378A0">
        <w:rPr>
          <w:rFonts w:ascii="Arial" w:hAnsi="Arial" w:cs="Arial"/>
          <w:sz w:val="24"/>
          <w:szCs w:val="24"/>
        </w:rPr>
        <w:t>, dan moral</w:t>
      </w:r>
      <w:r w:rsidRPr="001378A0">
        <w:rPr>
          <w:rFonts w:ascii="Arial" w:hAnsi="Arial" w:cs="Arial"/>
          <w:sz w:val="24"/>
          <w:szCs w:val="24"/>
        </w:rPr>
        <w:t>.</w:t>
      </w:r>
      <w:r w:rsidRPr="001378A0">
        <w:rPr>
          <w:rFonts w:ascii="Arial" w:hAnsi="Arial" w:cs="Arial"/>
          <w:sz w:val="24"/>
          <w:szCs w:val="24"/>
        </w:rPr>
        <w:t xml:space="preserve"> </w:t>
      </w:r>
    </w:p>
    <w:p w14:paraId="697EF91C" w14:textId="014C2279" w:rsidR="003172DC" w:rsidRPr="001378A0" w:rsidRDefault="003172DC" w:rsidP="00A676FE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Setelah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ada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38 </w:t>
      </w:r>
      <w:proofErr w:type="spellStart"/>
      <w:r w:rsidRPr="001378A0">
        <w:rPr>
          <w:rFonts w:ascii="Arial" w:hAnsi="Arial" w:cs="Arial"/>
          <w:sz w:val="24"/>
          <w:szCs w:val="24"/>
        </w:rPr>
        <w:t>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terkait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efek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samping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serius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timbul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akibat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penggunaan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Albothyl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oleh </w:t>
      </w:r>
      <w:proofErr w:type="spellStart"/>
      <w:r w:rsidRPr="001378A0">
        <w:rPr>
          <w:rFonts w:ascii="Arial" w:hAnsi="Arial" w:cs="Arial"/>
          <w:sz w:val="24"/>
          <w:szCs w:val="24"/>
        </w:rPr>
        <w:t>profesional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kesehatan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per 15 </w:t>
      </w:r>
      <w:proofErr w:type="spellStart"/>
      <w:r w:rsidRPr="001378A0">
        <w:rPr>
          <w:rFonts w:ascii="Arial" w:hAnsi="Arial" w:cs="Arial"/>
          <w:sz w:val="24"/>
          <w:szCs w:val="24"/>
        </w:rPr>
        <w:t>Februari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2018 </w:t>
      </w:r>
      <w:proofErr w:type="spellStart"/>
      <w:r w:rsidRPr="001378A0">
        <w:rPr>
          <w:rFonts w:ascii="Arial" w:hAnsi="Arial" w:cs="Arial"/>
          <w:sz w:val="24"/>
          <w:szCs w:val="24"/>
        </w:rPr>
        <w:t>izin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edar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albothyl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ditarik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oleh BPOM </w:t>
      </w:r>
      <w:proofErr w:type="spellStart"/>
      <w:r w:rsidRPr="001378A0">
        <w:rPr>
          <w:rFonts w:ascii="Arial" w:hAnsi="Arial" w:cs="Arial"/>
          <w:sz w:val="24"/>
          <w:szCs w:val="24"/>
        </w:rPr>
        <w:t>karena</w:t>
      </w:r>
      <w:proofErr w:type="spellEnd"/>
      <w:r w:rsidR="00806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sesuai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ketentuan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Albothyl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tentunya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dianggap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1378A0">
        <w:rPr>
          <w:rFonts w:ascii="Arial" w:hAnsi="Arial" w:cs="Arial"/>
          <w:sz w:val="24"/>
          <w:szCs w:val="24"/>
        </w:rPr>
        <w:t>serius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karena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berkaitan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dengan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keselamatan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pasien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78A0">
        <w:rPr>
          <w:rFonts w:ascii="Arial" w:hAnsi="Arial" w:cs="Arial"/>
          <w:sz w:val="24"/>
          <w:szCs w:val="24"/>
        </w:rPr>
        <w:t>Dalam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38 </w:t>
      </w:r>
      <w:proofErr w:type="spellStart"/>
      <w:r w:rsidRPr="001378A0">
        <w:rPr>
          <w:rFonts w:ascii="Arial" w:hAnsi="Arial" w:cs="Arial"/>
          <w:sz w:val="24"/>
          <w:szCs w:val="24"/>
        </w:rPr>
        <w:t>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menunjukkan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bahwa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adanya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efek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samping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lastRenderedPageBreak/>
        <w:t>Albothyl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malah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memperparah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sariawan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diderita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pasien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menyebabkan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infeksi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68AF12A2" w14:textId="0583C7A8" w:rsidR="003172DC" w:rsidRPr="001378A0" w:rsidRDefault="003172DC" w:rsidP="00A676FE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Kejadian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sedikit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banyak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menimbulkan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pertanyaan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masyarakat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kalangan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profesi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kesehatan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  <w:r w:rsidR="00992F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Produsen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dianggap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serius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dengan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keamanan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produknya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regulator yang </w:t>
      </w:r>
      <w:proofErr w:type="spellStart"/>
      <w:r w:rsidRPr="001378A0">
        <w:rPr>
          <w:rFonts w:ascii="Arial" w:hAnsi="Arial" w:cs="Arial"/>
          <w:sz w:val="24"/>
          <w:szCs w:val="24"/>
        </w:rPr>
        <w:t>dianggap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cermat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dalam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mengevaluasi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sebelum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memberikan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Nomor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Izin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Edar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358F4751" w14:textId="0FBC4EA4" w:rsidR="003172DC" w:rsidRPr="001378A0" w:rsidRDefault="003172DC" w:rsidP="00A676FE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Perlu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diketahui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bahwa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kualitas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keamanan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setiap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obat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maupun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makanan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beredar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1378A0">
        <w:rPr>
          <w:rFonts w:ascii="Arial" w:hAnsi="Arial" w:cs="Arial"/>
          <w:sz w:val="24"/>
          <w:szCs w:val="24"/>
        </w:rPr>
        <w:t>dikontrol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oleh BPOM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disebut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1378A0">
        <w:rPr>
          <w:rFonts w:ascii="Arial" w:hAnsi="Arial" w:cs="Arial"/>
          <w:sz w:val="24"/>
          <w:szCs w:val="24"/>
        </w:rPr>
        <w:t>postmarket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surveillance. Post-market surveillance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biasanya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dilakukan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dengan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cara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sampling (</w:t>
      </w:r>
      <w:proofErr w:type="spellStart"/>
      <w:r w:rsidRPr="001378A0">
        <w:rPr>
          <w:rFonts w:ascii="Arial" w:hAnsi="Arial" w:cs="Arial"/>
          <w:sz w:val="24"/>
          <w:szCs w:val="24"/>
        </w:rPr>
        <w:t>mengambil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contoh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langsung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pasaran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untuk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diuji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378A0">
        <w:rPr>
          <w:rFonts w:ascii="Arial" w:hAnsi="Arial" w:cs="Arial"/>
          <w:sz w:val="24"/>
          <w:szCs w:val="24"/>
        </w:rPr>
        <w:t>laboratorium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). Dan </w:t>
      </w:r>
      <w:proofErr w:type="spellStart"/>
      <w:r w:rsidRPr="001378A0">
        <w:rPr>
          <w:rFonts w:ascii="Arial" w:hAnsi="Arial" w:cs="Arial"/>
          <w:sz w:val="24"/>
          <w:szCs w:val="24"/>
        </w:rPr>
        <w:t>cara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samplingini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dilakukan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secara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rutin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378A0">
        <w:rPr>
          <w:rFonts w:ascii="Arial" w:hAnsi="Arial" w:cs="Arial"/>
          <w:sz w:val="24"/>
          <w:szCs w:val="24"/>
        </w:rPr>
        <w:t>misalnya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menjelang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akhir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tahun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Idul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Fitri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378A0">
        <w:rPr>
          <w:rFonts w:ascii="Arial" w:hAnsi="Arial" w:cs="Arial"/>
          <w:sz w:val="24"/>
          <w:szCs w:val="24"/>
        </w:rPr>
        <w:t>maupun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secara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mendadak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jika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diduga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ada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sesuai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ketentuan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4621B063" w14:textId="1FE66677" w:rsidR="003172DC" w:rsidRPr="001378A0" w:rsidRDefault="003172DC" w:rsidP="00A676FE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Namun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tentunya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kontrol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dilakukan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378A0">
        <w:rPr>
          <w:rFonts w:ascii="Arial" w:hAnsi="Arial" w:cs="Arial"/>
          <w:sz w:val="24"/>
          <w:szCs w:val="24"/>
        </w:rPr>
        <w:t>pihak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regulator (</w:t>
      </w:r>
      <w:proofErr w:type="spellStart"/>
      <w:r w:rsidRPr="001378A0">
        <w:rPr>
          <w:rFonts w:ascii="Arial" w:hAnsi="Arial" w:cs="Arial"/>
          <w:sz w:val="24"/>
          <w:szCs w:val="24"/>
        </w:rPr>
        <w:t>dalam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BPOM dan BBPOM) </w:t>
      </w:r>
      <w:proofErr w:type="spellStart"/>
      <w:r w:rsidRPr="001378A0">
        <w:rPr>
          <w:rFonts w:ascii="Arial" w:hAnsi="Arial" w:cs="Arial"/>
          <w:sz w:val="24"/>
          <w:szCs w:val="24"/>
        </w:rPr>
        <w:t>karena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dibayangkan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bagaimana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repotnya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mereka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mengontrol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seluruh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beredar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1378A0">
        <w:rPr>
          <w:rFonts w:ascii="Arial" w:hAnsi="Arial" w:cs="Arial"/>
          <w:sz w:val="24"/>
          <w:szCs w:val="24"/>
        </w:rPr>
        <w:t>beserta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seluruh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fasilitas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produksinya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1378A0">
        <w:rPr>
          <w:rFonts w:ascii="Arial" w:hAnsi="Arial" w:cs="Arial"/>
          <w:sz w:val="24"/>
          <w:szCs w:val="24"/>
        </w:rPr>
        <w:t>sebab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itu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peran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industri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farmasi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profesional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kesehatan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378A0">
        <w:rPr>
          <w:rFonts w:ascii="Arial" w:hAnsi="Arial" w:cs="Arial"/>
          <w:sz w:val="24"/>
          <w:szCs w:val="24"/>
        </w:rPr>
        <w:t>lapangan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masyarakat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awam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1378A0">
        <w:rPr>
          <w:rFonts w:ascii="Arial" w:hAnsi="Arial" w:cs="Arial"/>
          <w:sz w:val="24"/>
          <w:szCs w:val="24"/>
        </w:rPr>
        <w:t>diperlukan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78A0">
        <w:rPr>
          <w:rFonts w:ascii="Arial" w:hAnsi="Arial" w:cs="Arial"/>
          <w:sz w:val="24"/>
          <w:szCs w:val="24"/>
        </w:rPr>
        <w:t>Caranya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1378A0">
        <w:rPr>
          <w:rFonts w:ascii="Arial" w:hAnsi="Arial" w:cs="Arial"/>
          <w:sz w:val="24"/>
          <w:szCs w:val="24"/>
        </w:rPr>
        <w:t>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dengan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melaporkan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kejadian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diinginkan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378A0">
        <w:rPr>
          <w:rFonts w:ascii="Arial" w:hAnsi="Arial" w:cs="Arial"/>
          <w:sz w:val="24"/>
          <w:szCs w:val="24"/>
        </w:rPr>
        <w:t>baik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serius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maupun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serius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1378A0">
        <w:rPr>
          <w:rFonts w:ascii="Arial" w:hAnsi="Arial" w:cs="Arial"/>
          <w:sz w:val="24"/>
          <w:szCs w:val="24"/>
        </w:rPr>
        <w:t>timbul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akibat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penggunaan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suatu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obat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dikenal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dengan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istilah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Farmakovigilans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64F5A7B7" w14:textId="3DB132FC" w:rsidR="003172DC" w:rsidRPr="001378A0" w:rsidRDefault="003172DC" w:rsidP="00A676FE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Farmakovigilans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adalah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seluruh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kegiatan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tentang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pendeteksian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penilaian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pemahaman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pencegahan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efek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samping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masalah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lainnya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terkait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dengan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penggunaan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obat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78A0">
        <w:rPr>
          <w:rFonts w:ascii="Arial" w:hAnsi="Arial" w:cs="Arial"/>
          <w:sz w:val="24"/>
          <w:szCs w:val="24"/>
        </w:rPr>
        <w:t>Pelaporan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sifatnya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berupa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spontan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Pelaporan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Berkala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Pasca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Pemasaran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(Periodic Safety Update Report), </w:t>
      </w:r>
      <w:proofErr w:type="spellStart"/>
      <w:r w:rsidRPr="001378A0">
        <w:rPr>
          <w:rFonts w:ascii="Arial" w:hAnsi="Arial" w:cs="Arial"/>
          <w:sz w:val="24"/>
          <w:szCs w:val="24"/>
        </w:rPr>
        <w:t>Pelaporan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studi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keamanan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pasca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pemasaran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Pelaporan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publikasi</w:t>
      </w:r>
      <w:proofErr w:type="spellEnd"/>
      <w:r w:rsidRPr="001378A0">
        <w:rPr>
          <w:rFonts w:ascii="Arial" w:hAnsi="Arial" w:cs="Arial"/>
          <w:sz w:val="24"/>
          <w:szCs w:val="24"/>
        </w:rPr>
        <w:t>/</w:t>
      </w:r>
      <w:proofErr w:type="spellStart"/>
      <w:r w:rsidRPr="001378A0">
        <w:rPr>
          <w:rFonts w:ascii="Arial" w:hAnsi="Arial" w:cs="Arial"/>
          <w:sz w:val="24"/>
          <w:szCs w:val="24"/>
        </w:rPr>
        <w:t>literatur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ilmiah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Pelaporan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tindak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lastRenderedPageBreak/>
        <w:t>lanjut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regulatori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Pr="001378A0">
        <w:rPr>
          <w:rFonts w:ascii="Arial" w:hAnsi="Arial" w:cs="Arial"/>
          <w:sz w:val="24"/>
          <w:szCs w:val="24"/>
        </w:rPr>
        <w:t>Otoritas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negara lain, </w:t>
      </w:r>
      <w:proofErr w:type="spellStart"/>
      <w:r w:rsidRPr="001378A0">
        <w:rPr>
          <w:rFonts w:ascii="Arial" w:hAnsi="Arial" w:cs="Arial"/>
          <w:sz w:val="24"/>
          <w:szCs w:val="24"/>
        </w:rPr>
        <w:t>pelaporan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tindak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lanjut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pemegang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izin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edar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di negara lain, dan </w:t>
      </w:r>
      <w:proofErr w:type="spellStart"/>
      <w:r w:rsidRPr="001378A0">
        <w:rPr>
          <w:rFonts w:ascii="Arial" w:hAnsi="Arial" w:cs="Arial"/>
          <w:sz w:val="24"/>
          <w:szCs w:val="24"/>
        </w:rPr>
        <w:t>Pelaporan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perencanaan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Manajemen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Resiko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51FDBACC" w14:textId="48E85760" w:rsidR="003172DC" w:rsidRPr="001378A0" w:rsidRDefault="003172DC" w:rsidP="00A676FE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r w:rsidRPr="001378A0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diatas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terlihat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bahwa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perusahaan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melakukan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pelanggaran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etika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bisnis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dilihat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sudut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pandang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ekonomi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yaitu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perusahaan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378A0">
        <w:rPr>
          <w:rFonts w:ascii="Arial" w:hAnsi="Arial" w:cs="Arial"/>
          <w:sz w:val="24"/>
          <w:szCs w:val="24"/>
        </w:rPr>
        <w:t>untungkan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tetapi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banyak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orang yang di </w:t>
      </w:r>
      <w:proofErr w:type="spellStart"/>
      <w:r w:rsidRPr="001378A0">
        <w:rPr>
          <w:rFonts w:ascii="Arial" w:hAnsi="Arial" w:cs="Arial"/>
          <w:sz w:val="24"/>
          <w:szCs w:val="24"/>
        </w:rPr>
        <w:t>rugikan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perusahaan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memenuhi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prinsip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etika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bisnis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yaiu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prinsip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kejujuran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Perusahaan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terbuka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memenuhi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syarat-syarat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bisnis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Mengenyampingkan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aspek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kesehatan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konsumen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membiarkan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penggunaan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zat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berbahaya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dalam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produknya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146CD6F8" w14:textId="0D891B5B" w:rsidR="003172DC" w:rsidRPr="001378A0" w:rsidRDefault="003172DC" w:rsidP="00A676FE">
      <w:pPr>
        <w:pStyle w:val="ListParagraph"/>
        <w:spacing w:after="12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Albothyl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beredar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378A0">
        <w:rPr>
          <w:rFonts w:ascii="Arial" w:hAnsi="Arial" w:cs="Arial"/>
          <w:sz w:val="24"/>
          <w:szCs w:val="24"/>
        </w:rPr>
        <w:t>pasaran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mengandung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zat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bernama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Policresulen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dengan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konsentrasi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36%. </w:t>
      </w:r>
      <w:proofErr w:type="spellStart"/>
      <w:r w:rsidRPr="001378A0">
        <w:rPr>
          <w:rFonts w:ascii="Arial" w:hAnsi="Arial" w:cs="Arial"/>
          <w:sz w:val="24"/>
          <w:szCs w:val="24"/>
        </w:rPr>
        <w:t>Policresulen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adalah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senyawa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asam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organik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378A0">
        <w:rPr>
          <w:rFonts w:ascii="Arial" w:hAnsi="Arial" w:cs="Arial"/>
          <w:sz w:val="24"/>
          <w:szCs w:val="24"/>
        </w:rPr>
        <w:t>polymolecular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organic acid) yang </w:t>
      </w:r>
      <w:proofErr w:type="spellStart"/>
      <w:r w:rsidRPr="001378A0">
        <w:rPr>
          <w:rFonts w:ascii="Arial" w:hAnsi="Arial" w:cs="Arial"/>
          <w:sz w:val="24"/>
          <w:szCs w:val="24"/>
        </w:rPr>
        <w:t>diperoleh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1378A0">
        <w:rPr>
          <w:rFonts w:ascii="Arial" w:hAnsi="Arial" w:cs="Arial"/>
          <w:sz w:val="24"/>
          <w:szCs w:val="24"/>
        </w:rPr>
        <w:t>kondensasi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formalin (formaldehyde) dan </w:t>
      </w:r>
      <w:proofErr w:type="spellStart"/>
      <w:r w:rsidRPr="001378A0">
        <w:rPr>
          <w:rFonts w:ascii="Arial" w:hAnsi="Arial" w:cs="Arial"/>
          <w:sz w:val="24"/>
          <w:szCs w:val="24"/>
        </w:rPr>
        <w:t>senyawa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meta-</w:t>
      </w:r>
      <w:proofErr w:type="spellStart"/>
      <w:r w:rsidRPr="001378A0">
        <w:rPr>
          <w:rFonts w:ascii="Arial" w:hAnsi="Arial" w:cs="Arial"/>
          <w:sz w:val="24"/>
          <w:szCs w:val="24"/>
        </w:rPr>
        <w:t>cresolsulfonic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acid. </w:t>
      </w:r>
      <w:proofErr w:type="spellStart"/>
      <w:r w:rsidRPr="001378A0">
        <w:rPr>
          <w:rFonts w:ascii="Arial" w:hAnsi="Arial" w:cs="Arial"/>
          <w:sz w:val="24"/>
          <w:szCs w:val="24"/>
        </w:rPr>
        <w:t>Policresulen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diaplikasikan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378A0">
        <w:rPr>
          <w:rFonts w:ascii="Arial" w:hAnsi="Arial" w:cs="Arial"/>
          <w:sz w:val="24"/>
          <w:szCs w:val="24"/>
        </w:rPr>
        <w:t>sariawan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menyebabkan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jaringan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378A0">
        <w:rPr>
          <w:rFonts w:ascii="Arial" w:hAnsi="Arial" w:cs="Arial"/>
          <w:sz w:val="24"/>
          <w:szCs w:val="24"/>
        </w:rPr>
        <w:t>sariawan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menjadi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mati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78A0">
        <w:rPr>
          <w:rFonts w:ascii="Arial" w:hAnsi="Arial" w:cs="Arial"/>
          <w:sz w:val="24"/>
          <w:szCs w:val="24"/>
        </w:rPr>
        <w:t>Itulah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alasan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kenapa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albothyl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digunakan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378A0">
        <w:rPr>
          <w:rFonts w:ascii="Arial" w:hAnsi="Arial" w:cs="Arial"/>
          <w:sz w:val="24"/>
          <w:szCs w:val="24"/>
        </w:rPr>
        <w:t>sariawan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terasa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1378A0">
        <w:rPr>
          <w:rFonts w:ascii="Arial" w:hAnsi="Arial" w:cs="Arial"/>
          <w:sz w:val="24"/>
          <w:szCs w:val="24"/>
        </w:rPr>
        <w:t>perih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namun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kemudian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1378A0">
        <w:rPr>
          <w:rFonts w:ascii="Arial" w:hAnsi="Arial" w:cs="Arial"/>
          <w:sz w:val="24"/>
          <w:szCs w:val="24"/>
        </w:rPr>
        <w:t>perih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hilang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sakit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378A0">
        <w:rPr>
          <w:rFonts w:ascii="Arial" w:hAnsi="Arial" w:cs="Arial"/>
          <w:sz w:val="24"/>
          <w:szCs w:val="24"/>
        </w:rPr>
        <w:t>sariawan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lagi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terasa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5FEB37AA" w14:textId="12861BDC" w:rsidR="003172DC" w:rsidRPr="001378A0" w:rsidRDefault="003172DC" w:rsidP="00A676FE">
      <w:pPr>
        <w:pStyle w:val="ListParagraph"/>
        <w:spacing w:after="0" w:line="360" w:lineRule="auto"/>
        <w:ind w:left="567" w:firstLine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Bagi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Anda yang </w:t>
      </w:r>
      <w:proofErr w:type="spellStart"/>
      <w:r w:rsidRPr="001378A0">
        <w:rPr>
          <w:rFonts w:ascii="Arial" w:hAnsi="Arial" w:cs="Arial"/>
          <w:sz w:val="24"/>
          <w:szCs w:val="24"/>
        </w:rPr>
        <w:t>pengalaman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memakai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obat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mungkin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menyaksikan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sendiri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sesaat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setelah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albothyl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digunakan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sariawan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menjadi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berwarna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putih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kering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Jadi </w:t>
      </w:r>
      <w:proofErr w:type="spellStart"/>
      <w:r w:rsidRPr="001378A0">
        <w:rPr>
          <w:rFonts w:ascii="Arial" w:hAnsi="Arial" w:cs="Arial"/>
          <w:sz w:val="24"/>
          <w:szCs w:val="24"/>
        </w:rPr>
        <w:t>sebenarnya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policresulen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mengobati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sariawan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melainkan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mematikan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jaringan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sakit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rusak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Ketika </w:t>
      </w:r>
      <w:proofErr w:type="spellStart"/>
      <w:r w:rsidRPr="001378A0">
        <w:rPr>
          <w:rFonts w:ascii="Arial" w:hAnsi="Arial" w:cs="Arial"/>
          <w:sz w:val="24"/>
          <w:szCs w:val="24"/>
        </w:rPr>
        <w:t>jaringan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sariawan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sudah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mati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maka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tubuh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melakukan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regenerasi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sel-sel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baru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sehingga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sariawan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menjadi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sembuh</w:t>
      </w:r>
      <w:proofErr w:type="spellEnd"/>
      <w:r w:rsidRPr="001378A0">
        <w:rPr>
          <w:rFonts w:ascii="Arial" w:hAnsi="Arial" w:cs="Arial"/>
          <w:sz w:val="24"/>
          <w:szCs w:val="24"/>
        </w:rPr>
        <w:t>.</w:t>
      </w:r>
    </w:p>
    <w:p w14:paraId="3DE787F6" w14:textId="17A4D066" w:rsidR="003172DC" w:rsidRDefault="003172DC" w:rsidP="00F246B9">
      <w:pPr>
        <w:pStyle w:val="ListParagraph"/>
        <w:spacing w:after="0" w:line="36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28DBA2F0" w14:textId="0D06886A" w:rsidR="009234ED" w:rsidRDefault="009234ED" w:rsidP="00F246B9">
      <w:pPr>
        <w:pStyle w:val="ListParagraph"/>
        <w:spacing w:after="0" w:line="36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4EABF8F6" w14:textId="367AE6E2" w:rsidR="009234ED" w:rsidRDefault="009234ED" w:rsidP="00F246B9">
      <w:pPr>
        <w:pStyle w:val="ListParagraph"/>
        <w:spacing w:after="0" w:line="36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23F84D10" w14:textId="77777777" w:rsidR="009234ED" w:rsidRPr="001378A0" w:rsidRDefault="009234ED" w:rsidP="00F246B9">
      <w:pPr>
        <w:pStyle w:val="ListParagraph"/>
        <w:spacing w:after="0" w:line="36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62590471" w14:textId="77777777" w:rsidR="003172DC" w:rsidRPr="001378A0" w:rsidRDefault="003172DC" w:rsidP="003172DC">
      <w:pPr>
        <w:pStyle w:val="ListParagraph"/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1378A0">
        <w:rPr>
          <w:rFonts w:ascii="Arial" w:hAnsi="Arial" w:cs="Arial"/>
          <w:b/>
          <w:bCs/>
          <w:sz w:val="24"/>
          <w:szCs w:val="24"/>
        </w:rPr>
        <w:lastRenderedPageBreak/>
        <w:t>Kesimpulan :</w:t>
      </w:r>
      <w:proofErr w:type="gramEnd"/>
    </w:p>
    <w:p w14:paraId="1612C655" w14:textId="77777777" w:rsidR="003172DC" w:rsidRPr="001378A0" w:rsidRDefault="003172DC" w:rsidP="003172DC">
      <w:pPr>
        <w:pStyle w:val="ListParagraph"/>
        <w:spacing w:after="0" w:line="36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Banyaknya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pelanggaran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378A0">
        <w:rPr>
          <w:rFonts w:ascii="Arial" w:hAnsi="Arial" w:cs="Arial"/>
          <w:sz w:val="24"/>
          <w:szCs w:val="24"/>
        </w:rPr>
        <w:t>dalam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etika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berbisnis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membuat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kita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sadar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bahwa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masih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banyak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produsen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produsen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nakal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hanya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memikirkan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materi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tanpa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memikirkan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dampak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apa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telah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diperbuat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pemerintah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seharusnya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lebih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teliti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terhadap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pengawasan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peredaran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barang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barang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beredar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harus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lolos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uji </w:t>
      </w:r>
      <w:proofErr w:type="spellStart"/>
      <w:r w:rsidRPr="001378A0">
        <w:rPr>
          <w:rFonts w:ascii="Arial" w:hAnsi="Arial" w:cs="Arial"/>
          <w:sz w:val="24"/>
          <w:szCs w:val="24"/>
        </w:rPr>
        <w:t>seleksi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Dan </w:t>
      </w:r>
      <w:proofErr w:type="spellStart"/>
      <w:r w:rsidRPr="001378A0">
        <w:rPr>
          <w:rFonts w:ascii="Arial" w:hAnsi="Arial" w:cs="Arial"/>
          <w:sz w:val="24"/>
          <w:szCs w:val="24"/>
        </w:rPr>
        <w:t>untuk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masyarakat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kita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mengajak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untuk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selalu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peduli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terhadap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apa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1378A0">
        <w:rPr>
          <w:rFonts w:ascii="Arial" w:hAnsi="Arial" w:cs="Arial"/>
          <w:sz w:val="24"/>
          <w:szCs w:val="24"/>
        </w:rPr>
        <w:t>nilai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kurang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baik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. </w:t>
      </w:r>
    </w:p>
    <w:p w14:paraId="287E5138" w14:textId="77777777" w:rsidR="003172DC" w:rsidRPr="001378A0" w:rsidRDefault="003172DC" w:rsidP="003172DC">
      <w:pPr>
        <w:pStyle w:val="ListParagraph"/>
        <w:spacing w:after="0" w:line="36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59A50170" w14:textId="77777777" w:rsidR="003172DC" w:rsidRPr="001378A0" w:rsidRDefault="003172DC" w:rsidP="003172D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gramStart"/>
      <w:r w:rsidRPr="001378A0">
        <w:rPr>
          <w:rFonts w:ascii="Arial" w:hAnsi="Arial" w:cs="Arial"/>
          <w:b/>
          <w:bCs/>
          <w:sz w:val="24"/>
          <w:szCs w:val="24"/>
        </w:rPr>
        <w:t>Saran :</w:t>
      </w:r>
      <w:proofErr w:type="gramEnd"/>
    </w:p>
    <w:p w14:paraId="1E13A801" w14:textId="62A8D9B4" w:rsidR="003172DC" w:rsidRPr="001378A0" w:rsidRDefault="003172DC" w:rsidP="003172DC">
      <w:pPr>
        <w:pStyle w:val="ListParagraph"/>
        <w:spacing w:after="0" w:line="36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378A0">
        <w:rPr>
          <w:rFonts w:ascii="Arial" w:hAnsi="Arial" w:cs="Arial"/>
          <w:sz w:val="24"/>
          <w:szCs w:val="24"/>
        </w:rPr>
        <w:t>Sebaiknya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Pr="001378A0">
        <w:rPr>
          <w:rFonts w:ascii="Arial" w:hAnsi="Arial" w:cs="Arial"/>
          <w:sz w:val="24"/>
          <w:szCs w:val="24"/>
        </w:rPr>
        <w:t>pengawas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obat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makanan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lebih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memperhatikan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kembali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tidak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kecolongan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kembali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atas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kasus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78A0">
        <w:rPr>
          <w:rFonts w:ascii="Arial" w:hAnsi="Arial" w:cs="Arial"/>
          <w:sz w:val="24"/>
          <w:szCs w:val="24"/>
        </w:rPr>
        <w:t>dinilai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merugikan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banyak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pihak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378A0">
        <w:rPr>
          <w:rFonts w:ascii="Arial" w:hAnsi="Arial" w:cs="Arial"/>
          <w:sz w:val="24"/>
          <w:szCs w:val="24"/>
        </w:rPr>
        <w:t>selalu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tegas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menindak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oknum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nakal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nakal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tersebut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untuk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masyarakat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harus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lebih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selektif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dalam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pemilihan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barang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untuk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faham </w:t>
      </w:r>
      <w:proofErr w:type="spellStart"/>
      <w:r w:rsidRPr="001378A0">
        <w:rPr>
          <w:rFonts w:ascii="Arial" w:hAnsi="Arial" w:cs="Arial"/>
          <w:sz w:val="24"/>
          <w:szCs w:val="24"/>
        </w:rPr>
        <w:t>akan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bidang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lebih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terbuka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dalam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membagi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informasi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berkaitan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dengan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apa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1378A0">
        <w:rPr>
          <w:rFonts w:ascii="Arial" w:hAnsi="Arial" w:cs="Arial"/>
          <w:sz w:val="24"/>
          <w:szCs w:val="24"/>
        </w:rPr>
        <w:t>ketahui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nya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8A0">
        <w:rPr>
          <w:rFonts w:ascii="Arial" w:hAnsi="Arial" w:cs="Arial"/>
          <w:sz w:val="24"/>
          <w:szCs w:val="24"/>
        </w:rPr>
        <w:t>saling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berbagi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8A0">
        <w:rPr>
          <w:rFonts w:ascii="Arial" w:hAnsi="Arial" w:cs="Arial"/>
          <w:sz w:val="24"/>
          <w:szCs w:val="24"/>
        </w:rPr>
        <w:t>manfaat</w:t>
      </w:r>
      <w:proofErr w:type="spellEnd"/>
      <w:r w:rsidRPr="001378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78A0">
        <w:rPr>
          <w:rFonts w:ascii="Arial" w:hAnsi="Arial" w:cs="Arial"/>
          <w:sz w:val="24"/>
          <w:szCs w:val="24"/>
        </w:rPr>
        <w:t>ilm</w:t>
      </w:r>
      <w:r w:rsidR="00965C1A" w:rsidRPr="001378A0">
        <w:rPr>
          <w:rFonts w:ascii="Arial" w:hAnsi="Arial" w:cs="Arial"/>
          <w:sz w:val="24"/>
          <w:szCs w:val="24"/>
        </w:rPr>
        <w:t>u</w:t>
      </w:r>
      <w:proofErr w:type="spellEnd"/>
      <w:r w:rsidR="00965C1A" w:rsidRPr="001378A0">
        <w:rPr>
          <w:rFonts w:ascii="Arial" w:hAnsi="Arial" w:cs="Arial"/>
          <w:sz w:val="24"/>
          <w:szCs w:val="24"/>
        </w:rPr>
        <w:t>.</w:t>
      </w:r>
    </w:p>
    <w:sectPr w:rsidR="003172DC" w:rsidRPr="001378A0" w:rsidSect="00B7543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13D"/>
    <w:multiLevelType w:val="hybridMultilevel"/>
    <w:tmpl w:val="78248D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471F7"/>
    <w:multiLevelType w:val="hybridMultilevel"/>
    <w:tmpl w:val="C868C2D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4F9B4243"/>
    <w:multiLevelType w:val="hybridMultilevel"/>
    <w:tmpl w:val="96DE3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E4FAD"/>
    <w:multiLevelType w:val="hybridMultilevel"/>
    <w:tmpl w:val="C4C06F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47A5C"/>
    <w:multiLevelType w:val="hybridMultilevel"/>
    <w:tmpl w:val="DB18A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07"/>
    <w:rsid w:val="00002E08"/>
    <w:rsid w:val="00017192"/>
    <w:rsid w:val="00017DDF"/>
    <w:rsid w:val="00023218"/>
    <w:rsid w:val="00036D4B"/>
    <w:rsid w:val="00056E33"/>
    <w:rsid w:val="000763EE"/>
    <w:rsid w:val="000931A7"/>
    <w:rsid w:val="000B301B"/>
    <w:rsid w:val="000F4F28"/>
    <w:rsid w:val="00102882"/>
    <w:rsid w:val="00110FE2"/>
    <w:rsid w:val="00114531"/>
    <w:rsid w:val="001378A0"/>
    <w:rsid w:val="001449DD"/>
    <w:rsid w:val="0015739D"/>
    <w:rsid w:val="001800A7"/>
    <w:rsid w:val="00185607"/>
    <w:rsid w:val="001C5E2E"/>
    <w:rsid w:val="001F2C06"/>
    <w:rsid w:val="0022275E"/>
    <w:rsid w:val="002273CF"/>
    <w:rsid w:val="00247CC2"/>
    <w:rsid w:val="002576F5"/>
    <w:rsid w:val="00274F48"/>
    <w:rsid w:val="002848D2"/>
    <w:rsid w:val="002C2D47"/>
    <w:rsid w:val="003172DC"/>
    <w:rsid w:val="003313BC"/>
    <w:rsid w:val="00331674"/>
    <w:rsid w:val="00337B77"/>
    <w:rsid w:val="003517DA"/>
    <w:rsid w:val="003A57D9"/>
    <w:rsid w:val="003D079B"/>
    <w:rsid w:val="00406650"/>
    <w:rsid w:val="00434C85"/>
    <w:rsid w:val="00435FF9"/>
    <w:rsid w:val="00464413"/>
    <w:rsid w:val="004B15CC"/>
    <w:rsid w:val="004F416F"/>
    <w:rsid w:val="005146E4"/>
    <w:rsid w:val="0057564C"/>
    <w:rsid w:val="005B08A2"/>
    <w:rsid w:val="005D24E4"/>
    <w:rsid w:val="005D753D"/>
    <w:rsid w:val="00620CAE"/>
    <w:rsid w:val="00666EE7"/>
    <w:rsid w:val="0067076D"/>
    <w:rsid w:val="006A3368"/>
    <w:rsid w:val="006B721F"/>
    <w:rsid w:val="00730A28"/>
    <w:rsid w:val="00736CB5"/>
    <w:rsid w:val="00747A0C"/>
    <w:rsid w:val="00762857"/>
    <w:rsid w:val="00806F88"/>
    <w:rsid w:val="008137CB"/>
    <w:rsid w:val="00816B16"/>
    <w:rsid w:val="00867D5C"/>
    <w:rsid w:val="008A6F0F"/>
    <w:rsid w:val="008D065C"/>
    <w:rsid w:val="0090037E"/>
    <w:rsid w:val="009234ED"/>
    <w:rsid w:val="00923A3B"/>
    <w:rsid w:val="0092775F"/>
    <w:rsid w:val="009500B4"/>
    <w:rsid w:val="00965C1A"/>
    <w:rsid w:val="00971D4C"/>
    <w:rsid w:val="009818D8"/>
    <w:rsid w:val="00992F2F"/>
    <w:rsid w:val="009950AD"/>
    <w:rsid w:val="009A7F12"/>
    <w:rsid w:val="009B23C5"/>
    <w:rsid w:val="009D7022"/>
    <w:rsid w:val="00A13139"/>
    <w:rsid w:val="00A27257"/>
    <w:rsid w:val="00A477F1"/>
    <w:rsid w:val="00A676FE"/>
    <w:rsid w:val="00AB6A87"/>
    <w:rsid w:val="00AF0E37"/>
    <w:rsid w:val="00B1660D"/>
    <w:rsid w:val="00B327BA"/>
    <w:rsid w:val="00B411D2"/>
    <w:rsid w:val="00B7237F"/>
    <w:rsid w:val="00B75430"/>
    <w:rsid w:val="00C06E80"/>
    <w:rsid w:val="00CB4BEA"/>
    <w:rsid w:val="00CB7DCE"/>
    <w:rsid w:val="00CC6C8F"/>
    <w:rsid w:val="00CD66F5"/>
    <w:rsid w:val="00CF1F1A"/>
    <w:rsid w:val="00D06C65"/>
    <w:rsid w:val="00D138A3"/>
    <w:rsid w:val="00D21B57"/>
    <w:rsid w:val="00D33D83"/>
    <w:rsid w:val="00D404C7"/>
    <w:rsid w:val="00D9251D"/>
    <w:rsid w:val="00D92BCF"/>
    <w:rsid w:val="00DA0F04"/>
    <w:rsid w:val="00DE7198"/>
    <w:rsid w:val="00DE7942"/>
    <w:rsid w:val="00E01EAE"/>
    <w:rsid w:val="00E0416D"/>
    <w:rsid w:val="00E24F76"/>
    <w:rsid w:val="00E65A86"/>
    <w:rsid w:val="00E7171D"/>
    <w:rsid w:val="00E77750"/>
    <w:rsid w:val="00EA705A"/>
    <w:rsid w:val="00EB7259"/>
    <w:rsid w:val="00ED33C8"/>
    <w:rsid w:val="00F246B9"/>
    <w:rsid w:val="00F94C19"/>
    <w:rsid w:val="00FA1B51"/>
    <w:rsid w:val="00FA2077"/>
    <w:rsid w:val="00F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9188"/>
  <w15:chartTrackingRefBased/>
  <w15:docId w15:val="{8DA5C7A2-6903-4562-8E86-4A7BF72B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8A3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131</cp:revision>
  <dcterms:created xsi:type="dcterms:W3CDTF">2022-12-25T12:06:00Z</dcterms:created>
  <dcterms:modified xsi:type="dcterms:W3CDTF">2022-12-26T06:13:00Z</dcterms:modified>
</cp:coreProperties>
</file>