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B4A1" w14:textId="11AA68D2" w:rsidR="00E97218" w:rsidRPr="00547D36" w:rsidRDefault="008C70B4" w:rsidP="000A3B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547D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7D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Esy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Anugerah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Rahayu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Kasim</w:t>
      </w:r>
    </w:p>
    <w:p w14:paraId="1F3D9023" w14:textId="48A3987C" w:rsidR="008C70B4" w:rsidRPr="00547D36" w:rsidRDefault="008C70B4" w:rsidP="000A3B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="000442D9" w:rsidRPr="00547D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2D9" w:rsidRPr="00547D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7D36">
        <w:rPr>
          <w:rFonts w:ascii="Times New Roman" w:hAnsi="Times New Roman" w:cs="Times New Roman"/>
          <w:b/>
          <w:bCs/>
          <w:sz w:val="24"/>
          <w:szCs w:val="24"/>
        </w:rPr>
        <w:t>: E1E120007</w:t>
      </w:r>
    </w:p>
    <w:p w14:paraId="3EACB53A" w14:textId="08519D21" w:rsidR="008C70B4" w:rsidRDefault="008C70B4" w:rsidP="000A3B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="000442D9" w:rsidRPr="00547D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05B4C2" w14:textId="77777777" w:rsidR="000768D5" w:rsidRDefault="000768D5" w:rsidP="000A3B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F3827" w14:textId="477F6D32" w:rsidR="009121EE" w:rsidRDefault="009121EE" w:rsidP="000A3B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SPESIFIKASI HANDPHONE </w:t>
      </w:r>
    </w:p>
    <w:p w14:paraId="7E8CEF0D" w14:textId="7FDC5627" w:rsidR="009121EE" w:rsidRDefault="009121EE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121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121EE">
        <w:rPr>
          <w:rFonts w:ascii="Times New Roman" w:hAnsi="Times New Roman" w:cs="Times New Roman"/>
          <w:sz w:val="24"/>
          <w:szCs w:val="24"/>
        </w:rPr>
        <w:t>pe</w:t>
      </w:r>
      <w:r w:rsidRPr="009121E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Samsung Galaxy A11</w:t>
      </w:r>
    </w:p>
    <w:p w14:paraId="100BF429" w14:textId="77777777" w:rsidR="009121EE" w:rsidRDefault="009121EE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ab/>
        <w:t>: GSM / HSPA / LTE</w:t>
      </w:r>
    </w:p>
    <w:p w14:paraId="7E8CCA9A" w14:textId="0B80121F" w:rsidR="009121EE" w:rsidRDefault="009121EE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&amp; Resolution</w:t>
      </w:r>
      <w:r>
        <w:rPr>
          <w:rFonts w:ascii="Times New Roman" w:hAnsi="Times New Roman" w:cs="Times New Roman"/>
          <w:sz w:val="24"/>
          <w:szCs w:val="24"/>
        </w:rPr>
        <w:tab/>
        <w:t xml:space="preserve">: 6.4 inches / 720 x </w:t>
      </w:r>
      <w:r w:rsidR="00A43930">
        <w:rPr>
          <w:rFonts w:ascii="Times New Roman" w:hAnsi="Times New Roman" w:cs="Times New Roman"/>
          <w:sz w:val="24"/>
          <w:szCs w:val="24"/>
        </w:rPr>
        <w:t>1560 pixels</w:t>
      </w:r>
    </w:p>
    <w:p w14:paraId="4B43E309" w14:textId="7796FD8B" w:rsidR="00A43930" w:rsidRDefault="00A43930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Chipset</w:t>
      </w:r>
      <w:r>
        <w:rPr>
          <w:rFonts w:ascii="Times New Roman" w:hAnsi="Times New Roman" w:cs="Times New Roman"/>
          <w:sz w:val="24"/>
          <w:szCs w:val="24"/>
        </w:rPr>
        <w:tab/>
        <w:t>: Qualcomm Snapdragon 450</w:t>
      </w:r>
    </w:p>
    <w:p w14:paraId="7689BF58" w14:textId="117FDD5C" w:rsidR="00A43930" w:rsidRDefault="00A43930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/ ROM</w:t>
      </w:r>
      <w:r>
        <w:rPr>
          <w:rFonts w:ascii="Times New Roman" w:hAnsi="Times New Roman" w:cs="Times New Roman"/>
          <w:sz w:val="24"/>
          <w:szCs w:val="24"/>
        </w:rPr>
        <w:tab/>
        <w:t>: 3GB / 32GB</w:t>
      </w:r>
    </w:p>
    <w:p w14:paraId="715BD7A7" w14:textId="144D8B2D" w:rsidR="00A43930" w:rsidRDefault="00A43930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Camera</w:t>
      </w:r>
      <w:r>
        <w:rPr>
          <w:rFonts w:ascii="Times New Roman" w:hAnsi="Times New Roman" w:cs="Times New Roman"/>
          <w:sz w:val="24"/>
          <w:szCs w:val="24"/>
        </w:rPr>
        <w:tab/>
        <w:t>: 13 MP</w:t>
      </w:r>
    </w:p>
    <w:p w14:paraId="7DE0E701" w14:textId="1BE7B5C8" w:rsidR="00A43930" w:rsidRDefault="00A43930" w:rsidP="000A3B43">
      <w:pPr>
        <w:tabs>
          <w:tab w:val="left" w:pos="2268"/>
        </w:tabs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Selfie Camera</w:t>
      </w:r>
      <w:r>
        <w:rPr>
          <w:rFonts w:ascii="Times New Roman" w:hAnsi="Times New Roman" w:cs="Times New Roman"/>
          <w:sz w:val="24"/>
          <w:szCs w:val="24"/>
        </w:rPr>
        <w:tab/>
        <w:t>: 8 MP</w:t>
      </w:r>
    </w:p>
    <w:p w14:paraId="23356DCF" w14:textId="1363F23B" w:rsidR="00A43930" w:rsidRDefault="00A43930" w:rsidP="000A3B43">
      <w:pPr>
        <w:tabs>
          <w:tab w:val="left" w:pos="2268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</w:t>
      </w:r>
      <w:r>
        <w:rPr>
          <w:rFonts w:ascii="Times New Roman" w:hAnsi="Times New Roman" w:cs="Times New Roman"/>
          <w:sz w:val="24"/>
          <w:szCs w:val="24"/>
        </w:rPr>
        <w:tab/>
        <w:t xml:space="preserve">: Li-Poo 4000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</w:p>
    <w:p w14:paraId="7C507521" w14:textId="77777777" w:rsidR="0005756E" w:rsidRPr="009121EE" w:rsidRDefault="0005756E" w:rsidP="000A3B43">
      <w:pPr>
        <w:tabs>
          <w:tab w:val="left" w:pos="2268"/>
        </w:tabs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CED5F8A" w14:textId="40B863E5" w:rsidR="0000590D" w:rsidRPr="009121EE" w:rsidRDefault="008C70B4" w:rsidP="000A3B4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b/>
          <w:bCs/>
          <w:sz w:val="24"/>
          <w:szCs w:val="24"/>
        </w:rPr>
        <w:t>FITUR YANG TERDAPAT PADA HP SAMSUNG A11</w:t>
      </w:r>
      <w:r w:rsidR="0000590D" w:rsidRPr="009121E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B98EAA" w14:textId="74B84399" w:rsidR="00827716" w:rsidRPr="00547D36" w:rsidRDefault="00827716" w:rsidP="000A3B43">
      <w:pPr>
        <w:pStyle w:val="ListParagraph"/>
        <w:spacing w:line="276" w:lineRule="auto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5C064CF3" w14:textId="40B3C7EF" w:rsidR="00827716" w:rsidRPr="00547D36" w:rsidRDefault="00827716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Pemberitahuan</w:t>
      </w:r>
      <w:proofErr w:type="spellEnd"/>
      <w:r w:rsidRPr="00547D36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</w:p>
    <w:p w14:paraId="4C09F271" w14:textId="77777777" w:rsidR="00827716" w:rsidRPr="00547D36" w:rsidRDefault="00827716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9ADC15" w14:textId="20FCF634" w:rsidR="00827716" w:rsidRPr="00547D36" w:rsidRDefault="00827716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308ADDAE" wp14:editId="7FFE9918">
            <wp:extent cx="1504758" cy="2190750"/>
            <wp:effectExtent l="0" t="0" r="635" b="0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83" cy="220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E642" w14:textId="7BF45209" w:rsidR="00827716" w:rsidRDefault="00827716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notifikasi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pesan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ditampilkan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oleh Android di 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luar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UI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aplikasi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memberikan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pengingat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komunikasi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orang lain,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informasi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tepat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waktu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lainnya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aplikasi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Pengguna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mengetuk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notifikasi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membuka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aplikasi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anda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melakukan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tindakan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langsung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417A34" w:rsidRPr="00547D36">
        <w:rPr>
          <w:rFonts w:ascii="Times New Roman" w:hAnsi="Times New Roman" w:cs="Times New Roman"/>
          <w:shd w:val="clear" w:color="auto" w:fill="FFFFFF"/>
        </w:rPr>
        <w:t>notifikasi</w:t>
      </w:r>
      <w:proofErr w:type="spellEnd"/>
      <w:r w:rsidR="00417A34" w:rsidRPr="00547D36">
        <w:rPr>
          <w:rFonts w:ascii="Times New Roman" w:hAnsi="Times New Roman" w:cs="Times New Roman"/>
          <w:shd w:val="clear" w:color="auto" w:fill="FFFFFF"/>
        </w:rPr>
        <w:t>.</w:t>
      </w:r>
    </w:p>
    <w:p w14:paraId="66FC221F" w14:textId="71B5ED07" w:rsidR="000768D5" w:rsidRDefault="000768D5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B5329B7" w14:textId="70743B34" w:rsidR="000768D5" w:rsidRDefault="000768D5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36101F1F" w14:textId="2386AB06" w:rsidR="000768D5" w:rsidRDefault="000768D5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005BD8F4" w14:textId="5E9EBEF6" w:rsidR="000768D5" w:rsidRDefault="000768D5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0B10D7A9" w14:textId="77777777" w:rsidR="000768D5" w:rsidRPr="00547D36" w:rsidRDefault="000768D5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2071AF44" w14:textId="445D7B26" w:rsidR="00417A34" w:rsidRPr="00547D36" w:rsidRDefault="00417A34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14A4A87" w14:textId="1A1AFD15" w:rsidR="00417A34" w:rsidRPr="00547D36" w:rsidRDefault="00417A34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hd w:val="clear" w:color="auto" w:fill="FFFFFF"/>
        </w:rPr>
        <w:t>Biometrik</w:t>
      </w:r>
      <w:proofErr w:type="spellEnd"/>
      <w:r w:rsidRPr="00547D36">
        <w:rPr>
          <w:rFonts w:ascii="Times New Roman" w:hAnsi="Times New Roman" w:cs="Times New Roman"/>
          <w:b/>
          <w:bCs/>
          <w:shd w:val="clear" w:color="auto" w:fill="FFFFFF"/>
        </w:rPr>
        <w:t xml:space="preserve"> dan </w:t>
      </w:r>
      <w:proofErr w:type="spellStart"/>
      <w:r w:rsidRPr="00547D36">
        <w:rPr>
          <w:rFonts w:ascii="Times New Roman" w:hAnsi="Times New Roman" w:cs="Times New Roman"/>
          <w:b/>
          <w:bCs/>
          <w:shd w:val="clear" w:color="auto" w:fill="FFFFFF"/>
        </w:rPr>
        <w:t>Keamanan</w:t>
      </w:r>
      <w:proofErr w:type="spellEnd"/>
    </w:p>
    <w:p w14:paraId="186BC781" w14:textId="77777777" w:rsidR="00417A34" w:rsidRPr="00547D36" w:rsidRDefault="00417A34" w:rsidP="000A3B4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066FA" w14:textId="4D3935D9" w:rsidR="00417A34" w:rsidRPr="00547D36" w:rsidRDefault="00417A34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06F1F78F" wp14:editId="1DF31B7E">
            <wp:extent cx="1774553" cy="24511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42" cy="246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1CD3" w14:textId="33EEE79A" w:rsidR="00E24D8D" w:rsidRDefault="00417A34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D8D"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4D8D" w:rsidRPr="00547D36">
        <w:rPr>
          <w:rFonts w:ascii="Times New Roman" w:hAnsi="Times New Roman" w:cs="Times New Roman"/>
          <w:sz w:val="24"/>
          <w:szCs w:val="24"/>
        </w:rPr>
        <w:t>keamaan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E24D8D" w:rsidRPr="00547D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24D8D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Pabrikan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="00E24D8D" w:rsidRPr="00547D36">
        <w:rPr>
          <w:rStyle w:val="Emphasis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smartphone</w:t>
      </w:r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 pun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kemudian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membekali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perangkat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produksinya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dengan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fitur-fitur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keamanan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seperti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PIN (</w:t>
      </w:r>
      <w:r w:rsidR="00E24D8D" w:rsidRPr="00547D36">
        <w:rPr>
          <w:rStyle w:val="Emphasis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personal identification number</w:t>
      </w:r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), </w:t>
      </w:r>
      <w:r w:rsidR="00E24D8D" w:rsidRPr="00547D36">
        <w:rPr>
          <w:rStyle w:val="Emphasis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password</w:t>
      </w:r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maupun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pola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gambar</w:t>
      </w:r>
      <w:proofErr w:type="spellEnd"/>
      <w:r w:rsidR="00E24D8D"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14:paraId="6F37DB08" w14:textId="77777777" w:rsidR="000A3B43" w:rsidRPr="000A3B43" w:rsidRDefault="000A3B43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4ABA9E85" w14:textId="43052F11" w:rsidR="00E24D8D" w:rsidRPr="00547D36" w:rsidRDefault="00E24D8D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Privasi</w:t>
      </w:r>
      <w:proofErr w:type="spellEnd"/>
    </w:p>
    <w:p w14:paraId="38EB7FD6" w14:textId="3D93F45B" w:rsidR="00E24D8D" w:rsidRPr="00547D36" w:rsidRDefault="00E24D8D" w:rsidP="000A3B43">
      <w:pPr>
        <w:pStyle w:val="ListParagraph"/>
        <w:spacing w:line="276" w:lineRule="auto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5CEC4CB6" w14:textId="4E15DFAF" w:rsidR="00E24D8D" w:rsidRPr="00547D36" w:rsidRDefault="00E24D8D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4ADFD195" wp14:editId="61E5A573">
            <wp:extent cx="1700995" cy="23495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22" cy="236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1873" w14:textId="127285D2" w:rsidR="00533EC2" w:rsidRDefault="00E24D8D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privasinya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3EC2" w:rsidRPr="00547D3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historinya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smarthphone</w:t>
      </w:r>
      <w:proofErr w:type="spellEnd"/>
      <w:r w:rsidR="00533EC2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EC2" w:rsidRPr="00547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7D36">
        <w:rPr>
          <w:rFonts w:ascii="Times New Roman" w:hAnsi="Times New Roman" w:cs="Times New Roman"/>
          <w:sz w:val="24"/>
          <w:szCs w:val="24"/>
        </w:rPr>
        <w:t>.</w:t>
      </w:r>
    </w:p>
    <w:p w14:paraId="4E8482FC" w14:textId="4CA1D224" w:rsidR="003D019E" w:rsidRDefault="003D019E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78BB0" w14:textId="7786CC41" w:rsidR="003D019E" w:rsidRDefault="003D019E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6DA6B" w14:textId="77777777" w:rsidR="003D019E" w:rsidRPr="00547D36" w:rsidRDefault="003D019E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5906D" w14:textId="3D22A01B" w:rsidR="00533EC2" w:rsidRPr="00547D36" w:rsidRDefault="00533EC2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296A23" w14:textId="679335FE" w:rsidR="00533EC2" w:rsidRPr="009121EE" w:rsidRDefault="00533EC2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21EE">
        <w:rPr>
          <w:rFonts w:ascii="Times New Roman" w:hAnsi="Times New Roman" w:cs="Times New Roman"/>
          <w:b/>
          <w:bCs/>
          <w:sz w:val="24"/>
          <w:szCs w:val="24"/>
        </w:rPr>
        <w:lastRenderedPageBreak/>
        <w:t>Lokasi</w:t>
      </w:r>
    </w:p>
    <w:p w14:paraId="158B3B13" w14:textId="77777777" w:rsidR="00533EC2" w:rsidRPr="00547D36" w:rsidRDefault="00533EC2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80343C" w14:textId="19660DAA" w:rsidR="00533EC2" w:rsidRPr="00547D36" w:rsidRDefault="00533EC2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20950038" wp14:editId="519BBD87">
            <wp:extent cx="1524000" cy="252677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98" cy="25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A5A" w14:textId="14446FE7" w:rsidR="00533EC2" w:rsidRPr="00547D36" w:rsidRDefault="00533EC2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>,</w:t>
      </w:r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maka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mengaktifkan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lokasi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 di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setelan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layanan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berdasarkan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lokasi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mendapatkan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hasil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penelusuran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lokal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baik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misalnya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prediksi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perjalanan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restoran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terdekat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berdasarkan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lokasi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ponsel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085B57B" w14:textId="448FEAE1" w:rsidR="00B70922" w:rsidRPr="00547D36" w:rsidRDefault="00B70922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245C0AA8" w14:textId="7A38736B" w:rsidR="009121EE" w:rsidRDefault="009121EE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Sidik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Jari</w:t>
      </w:r>
      <w:proofErr w:type="spellEnd"/>
    </w:p>
    <w:p w14:paraId="62B0BAB8" w14:textId="77777777" w:rsidR="009121EE" w:rsidRDefault="009121EE" w:rsidP="000A3B4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1EA8E" w14:textId="60D00561" w:rsidR="009121EE" w:rsidRDefault="009121EE" w:rsidP="000A3B4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276B3222" wp14:editId="3206198E">
            <wp:extent cx="1479550" cy="2378077"/>
            <wp:effectExtent l="0" t="0" r="6350" b="317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417" cy="239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0E01" w14:textId="5EC2D02A" w:rsidR="009121EE" w:rsidRDefault="009121EE" w:rsidP="000A3B43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EE">
        <w:rPr>
          <w:rFonts w:ascii="Times New Roman" w:hAnsi="Times New Roman" w:cs="Times New Roman"/>
          <w:shd w:val="clear" w:color="auto" w:fill="FFFFFF"/>
        </w:rPr>
        <w:t>layar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pemindai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sidik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jari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dapat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berfungsi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menggantikan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sejumlah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pengaman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ponsel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seperti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kata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sandi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PIN, dan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pola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tertentu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Dengan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begitu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tak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perlu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repot-repot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mengingat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kata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sandi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PIN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atau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pola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gunakan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untuk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membuka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ponsel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Cukup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menempelkan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jari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ponsel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pun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akan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terbuka</w:t>
      </w:r>
      <w:proofErr w:type="spellEnd"/>
      <w:r w:rsidRPr="00547D36">
        <w:rPr>
          <w:rFonts w:ascii="Times New Roman" w:hAnsi="Times New Roman" w:cs="Times New Roman"/>
          <w:sz w:val="23"/>
          <w:szCs w:val="23"/>
          <w:shd w:val="clear" w:color="auto" w:fill="FFFFFF"/>
        </w:rPr>
        <w:t>. </w:t>
      </w:r>
    </w:p>
    <w:p w14:paraId="72B8B937" w14:textId="33A66AA4" w:rsidR="003D019E" w:rsidRDefault="003D019E" w:rsidP="000A3B43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1255F291" w14:textId="0647681D" w:rsidR="003D019E" w:rsidRDefault="003D019E" w:rsidP="000A3B43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7C71E64A" w14:textId="77777777" w:rsidR="003D019E" w:rsidRPr="009121EE" w:rsidRDefault="003D019E" w:rsidP="000A3B43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824C0" w14:textId="5A059CC5" w:rsidR="009121EE" w:rsidRPr="009121EE" w:rsidRDefault="009121EE" w:rsidP="000A3B4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38C68" w14:textId="18A6EDE5" w:rsidR="009121EE" w:rsidRPr="009121EE" w:rsidRDefault="009121EE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Akun</w:t>
      </w:r>
      <w:proofErr w:type="spellEnd"/>
      <w:r w:rsidRPr="00547D36">
        <w:rPr>
          <w:rFonts w:ascii="Times New Roman" w:hAnsi="Times New Roman" w:cs="Times New Roman"/>
          <w:b/>
          <w:bCs/>
          <w:shd w:val="clear" w:color="auto" w:fill="FFFFFF"/>
        </w:rPr>
        <w:t xml:space="preserve"> dan </w:t>
      </w:r>
      <w:proofErr w:type="spellStart"/>
      <w:r w:rsidRPr="00547D36">
        <w:rPr>
          <w:rFonts w:ascii="Times New Roman" w:hAnsi="Times New Roman" w:cs="Times New Roman"/>
          <w:b/>
          <w:bCs/>
          <w:shd w:val="clear" w:color="auto" w:fill="FFFFFF"/>
        </w:rPr>
        <w:t>Pencadangan</w:t>
      </w:r>
      <w:proofErr w:type="spellEnd"/>
    </w:p>
    <w:p w14:paraId="74F928CB" w14:textId="77777777" w:rsidR="00B70922" w:rsidRPr="00547D36" w:rsidRDefault="00B70922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5E1B79" w14:textId="0379F045" w:rsidR="00B70922" w:rsidRPr="00547D36" w:rsidRDefault="00B70922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3712A7A2" wp14:editId="10A7BB8D">
            <wp:extent cx="1410884" cy="2654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15" cy="267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0107" w14:textId="5A0E86EA" w:rsidR="001A0467" w:rsidRDefault="00B70922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adanaya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memulihkan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percakapan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histori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pesan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pengguna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telepon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baru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menghapus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data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pesan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perangkat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misalnya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reset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ke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setelan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pabrik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). Dan juga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aplikasi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Google Drive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Windows dan Mac yang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memungkinkan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Anda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mengakses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file Google Drives di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Anda dan juga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cadangan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 file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lokal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yang Anda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pilih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47D36">
        <w:rPr>
          <w:rFonts w:ascii="Times New Roman" w:hAnsi="Times New Roman" w:cs="Times New Roman"/>
          <w:shd w:val="clear" w:color="auto" w:fill="FFFFFF"/>
        </w:rPr>
        <w:t>ke</w:t>
      </w:r>
      <w:proofErr w:type="spellEnd"/>
      <w:r w:rsidRPr="00547D36">
        <w:rPr>
          <w:rFonts w:ascii="Times New Roman" w:hAnsi="Times New Roman" w:cs="Times New Roman"/>
          <w:shd w:val="clear" w:color="auto" w:fill="FFFFFF"/>
        </w:rPr>
        <w:t xml:space="preserve"> Google Drive.</w:t>
      </w:r>
    </w:p>
    <w:p w14:paraId="7A5A9C4A" w14:textId="77777777" w:rsidR="00547D36" w:rsidRPr="00547D36" w:rsidRDefault="00547D36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78FAE209" w14:textId="64BF4E78" w:rsidR="00B70922" w:rsidRPr="00547D36" w:rsidRDefault="00B70922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b/>
          <w:bCs/>
          <w:shd w:val="clear" w:color="auto" w:fill="FFFFFF"/>
        </w:rPr>
        <w:t xml:space="preserve">Fitur </w:t>
      </w:r>
      <w:proofErr w:type="spellStart"/>
      <w:r w:rsidRPr="00547D36">
        <w:rPr>
          <w:rFonts w:ascii="Times New Roman" w:hAnsi="Times New Roman" w:cs="Times New Roman"/>
          <w:b/>
          <w:bCs/>
          <w:shd w:val="clear" w:color="auto" w:fill="FFFFFF"/>
        </w:rPr>
        <w:t>Lanjutan</w:t>
      </w:r>
      <w:proofErr w:type="spellEnd"/>
      <w:r w:rsidRPr="00547D3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1A324523" w14:textId="77777777" w:rsidR="001A0467" w:rsidRPr="00547D36" w:rsidRDefault="001A0467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43F61F" w14:textId="7B40001D" w:rsidR="001A0467" w:rsidRPr="00547D36" w:rsidRDefault="001A0467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07A8C125" wp14:editId="7CB2185B">
            <wp:extent cx="1314450" cy="2303344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129" cy="23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5849" w14:textId="2F3AE988" w:rsidR="001A0467" w:rsidRPr="00547D36" w:rsidRDefault="001A0467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di smartphone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membagian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>.</w:t>
      </w:r>
    </w:p>
    <w:p w14:paraId="021DD862" w14:textId="012AC88F" w:rsidR="001A0467" w:rsidRDefault="001A0467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915D1" w14:textId="77777777" w:rsidR="00547D36" w:rsidRPr="00437D48" w:rsidRDefault="00547D36" w:rsidP="00437D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7B2D2" w14:textId="633F092C" w:rsidR="001A0467" w:rsidRPr="00547D36" w:rsidRDefault="001A0467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Perawatan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</w:p>
    <w:p w14:paraId="044FC13E" w14:textId="02B51C5A" w:rsidR="001A0467" w:rsidRPr="00547D36" w:rsidRDefault="001A0467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0D5E57" w14:textId="65715572" w:rsidR="001A0467" w:rsidRPr="00547D36" w:rsidRDefault="001A0467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0E7BA4C2" wp14:editId="1D00D4D2">
            <wp:extent cx="1187450" cy="2201171"/>
            <wp:effectExtent l="0" t="0" r="0" b="889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65" cy="222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6EC5" w14:textId="322BB8C0" w:rsidR="00256C84" w:rsidRDefault="001A0467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mengaktifkan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Knox di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pengaturan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dipandu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melakukannya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menu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awam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malas,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penjelasan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ditawarkan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ia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hp Samsung A11,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baterai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penyimpanan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memori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perawatan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tersendiri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hp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menambah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hp </w:t>
      </w:r>
      <w:proofErr w:type="spellStart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256C84" w:rsidRPr="00547D3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25B6B60" w14:textId="77777777" w:rsidR="00547D36" w:rsidRPr="00547D36" w:rsidRDefault="00547D36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5A410B" w14:textId="7670356B" w:rsidR="00256C84" w:rsidRPr="00547D36" w:rsidRDefault="00256C84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D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Smart Tutor</w:t>
      </w:r>
    </w:p>
    <w:p w14:paraId="49BE38EA" w14:textId="77777777" w:rsidR="00547D36" w:rsidRPr="00547D36" w:rsidRDefault="00547D36" w:rsidP="000A3B4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73FA4" w14:textId="3F499FD7" w:rsidR="00256C84" w:rsidRPr="00547D36" w:rsidRDefault="001D308C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27CC577F" wp14:editId="5681DBAF">
            <wp:extent cx="1327150" cy="2737247"/>
            <wp:effectExtent l="0" t="0" r="635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2912" cy="27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CFA1" w14:textId="219A4A58" w:rsidR="001D308C" w:rsidRDefault="001D308C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pemiliknya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>.</w:t>
      </w:r>
    </w:p>
    <w:p w14:paraId="3722C392" w14:textId="4BB59B52" w:rsidR="00547D36" w:rsidRDefault="00547D36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4661E" w14:textId="569E51C2" w:rsidR="00547D36" w:rsidRDefault="00547D36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3568C" w14:textId="77777777" w:rsidR="00547D36" w:rsidRPr="00547D36" w:rsidRDefault="00547D36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3CA2A" w14:textId="113F72A5" w:rsidR="001D308C" w:rsidRPr="00547D36" w:rsidRDefault="001D308C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1DDF0F" w14:textId="1A0BC40F" w:rsidR="001D308C" w:rsidRPr="00547D36" w:rsidRDefault="001D308C" w:rsidP="000A3B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Kebiasaan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Digital dan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Orang </w:t>
      </w:r>
      <w:proofErr w:type="spellStart"/>
      <w:r w:rsidRPr="00547D36">
        <w:rPr>
          <w:rFonts w:ascii="Times New Roman" w:hAnsi="Times New Roman" w:cs="Times New Roman"/>
          <w:b/>
          <w:bCs/>
          <w:sz w:val="24"/>
          <w:szCs w:val="24"/>
        </w:rPr>
        <w:t>Tua</w:t>
      </w:r>
      <w:proofErr w:type="spellEnd"/>
      <w:r w:rsidRPr="00547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6D250D" w14:textId="06334702" w:rsidR="001D308C" w:rsidRPr="00547D36" w:rsidRDefault="001D308C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37BEB0" w14:textId="56B2A8B8" w:rsidR="001D308C" w:rsidRPr="00547D36" w:rsidRDefault="001D308C" w:rsidP="000A3B4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noProof/>
        </w:rPr>
        <w:drawing>
          <wp:inline distT="0" distB="0" distL="0" distR="0" wp14:anchorId="347D0B6C" wp14:editId="39262B0F">
            <wp:extent cx="1257300" cy="2383089"/>
            <wp:effectExtent l="0" t="0" r="0" b="0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20" cy="24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362B" w14:textId="7079F16A" w:rsidR="00256C84" w:rsidRPr="00547D36" w:rsidRDefault="001D308C" w:rsidP="000A3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layer handphone </w:t>
      </w:r>
      <w:proofErr w:type="spellStart"/>
      <w:r w:rsidRPr="00547D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36" w:rsidRPr="00547D3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47D36" w:rsidRPr="00547D36">
        <w:rPr>
          <w:rFonts w:ascii="Times New Roman" w:hAnsi="Times New Roman" w:cs="Times New Roman"/>
          <w:sz w:val="24"/>
          <w:szCs w:val="24"/>
        </w:rPr>
        <w:t xml:space="preserve"> handphone. </w:t>
      </w:r>
    </w:p>
    <w:sectPr w:rsidR="00256C84" w:rsidRPr="0054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5EF"/>
    <w:multiLevelType w:val="hybridMultilevel"/>
    <w:tmpl w:val="E0B4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B4"/>
    <w:rsid w:val="0000590D"/>
    <w:rsid w:val="000442D9"/>
    <w:rsid w:val="0005756E"/>
    <w:rsid w:val="000768D5"/>
    <w:rsid w:val="0009126A"/>
    <w:rsid w:val="000A3B43"/>
    <w:rsid w:val="001A0467"/>
    <w:rsid w:val="001D308C"/>
    <w:rsid w:val="00256C84"/>
    <w:rsid w:val="00300310"/>
    <w:rsid w:val="003D019E"/>
    <w:rsid w:val="00417A34"/>
    <w:rsid w:val="00437D48"/>
    <w:rsid w:val="00533EC2"/>
    <w:rsid w:val="00547D36"/>
    <w:rsid w:val="00827716"/>
    <w:rsid w:val="008C70B4"/>
    <w:rsid w:val="009121EE"/>
    <w:rsid w:val="00A43930"/>
    <w:rsid w:val="00B70922"/>
    <w:rsid w:val="00D35901"/>
    <w:rsid w:val="00E24D8D"/>
    <w:rsid w:val="00E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394C"/>
  <w15:chartTrackingRefBased/>
  <w15:docId w15:val="{3D63287B-88D2-4B76-9E06-D9FF14A8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4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Ilmi Faizan</cp:lastModifiedBy>
  <cp:revision>8</cp:revision>
  <dcterms:created xsi:type="dcterms:W3CDTF">2021-11-27T14:31:00Z</dcterms:created>
  <dcterms:modified xsi:type="dcterms:W3CDTF">2021-11-28T16:33:00Z</dcterms:modified>
</cp:coreProperties>
</file>