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F71" w:rsidRDefault="00206148" w:rsidP="00FE114A">
      <w:pPr>
        <w:pStyle w:val="Ttulo"/>
        <w:jc w:val="center"/>
      </w:pPr>
      <w:r>
        <w:t>Segundo</w:t>
      </w:r>
      <w:r w:rsidR="00325FEA">
        <w:t xml:space="preserve"> Trabalho de Implementação</w:t>
      </w:r>
      <w:r w:rsidR="00FE114A">
        <w:t xml:space="preserve"> Visão Computacional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nformação de Contacto"/>
      </w:tblPr>
      <w:tblGrid>
        <w:gridCol w:w="3739"/>
        <w:gridCol w:w="2302"/>
        <w:gridCol w:w="2986"/>
      </w:tblGrid>
      <w:tr w:rsidR="00441033">
        <w:trPr>
          <w:trHeight w:hRule="exact" w:val="461"/>
        </w:trPr>
        <w:tc>
          <w:tcPr>
            <w:tcW w:w="3870" w:type="dxa"/>
          </w:tcPr>
          <w:p w:rsidR="006E3F71" w:rsidRDefault="00325FEA" w:rsidP="00325FEA">
            <w:r>
              <w:t>Ícaro Goulart Faria Motta França</w:t>
            </w:r>
          </w:p>
        </w:tc>
        <w:tc>
          <w:tcPr>
            <w:tcW w:w="2363" w:type="dxa"/>
          </w:tcPr>
          <w:p w:rsidR="006E3F71" w:rsidRDefault="00325FEA" w:rsidP="00325FEA">
            <w:r>
              <w:t>Semestre 01/17</w:t>
            </w:r>
          </w:p>
        </w:tc>
        <w:tc>
          <w:tcPr>
            <w:tcW w:w="3117" w:type="dxa"/>
          </w:tcPr>
          <w:p w:rsidR="006E3F71" w:rsidRDefault="006E3F71" w:rsidP="00325FEA"/>
        </w:tc>
      </w:tr>
    </w:tbl>
    <w:p w:rsidR="006E3F71" w:rsidRDefault="00EE5A83">
      <w:pPr>
        <w:pStyle w:val="Ttulo1"/>
      </w:pPr>
      <w:r>
        <w:t>Problema</w:t>
      </w:r>
    </w:p>
    <w:p w:rsidR="00BF5C39" w:rsidRDefault="00EE5A83">
      <w:r>
        <w:t xml:space="preserve">Implementar </w:t>
      </w:r>
      <w:r w:rsidR="00206148">
        <w:t>o algoritmo do Shape from Shading Linear de Pentland, nas versões das equações (10) e (11) do artigo de referência, testando a implementação com as imagens fornecidas</w:t>
      </w:r>
      <w:r w:rsidR="00DB3857">
        <w:t>:</w:t>
      </w:r>
    </w:p>
    <w:p w:rsidR="00BF5C39" w:rsidRDefault="00BF5C39" w:rsidP="00BF5C39">
      <w:pPr>
        <w:pStyle w:val="Ttulo2"/>
      </w:pPr>
      <w:r>
        <w:t>Introdução</w:t>
      </w:r>
    </w:p>
    <w:p w:rsidR="005C059F" w:rsidRDefault="005C059F" w:rsidP="00BF5C39">
      <w:r>
        <w:t>Neste trabalho usamos 2 funções nativas do Matlab para realizarmos as transformadas de Fourier e a Transformada Inversa de Fourier.</w:t>
      </w:r>
    </w:p>
    <w:p w:rsidR="00BF5C39" w:rsidRDefault="00BF5C39" w:rsidP="00BF5C39">
      <w:r>
        <w:t>A função fft2</w:t>
      </w:r>
      <w:r w:rsidR="005C059F">
        <w:t xml:space="preserve"> (2-D Fast Fourier Transform)</w:t>
      </w:r>
      <w:r>
        <w:t xml:space="preserve"> do Matlab foi usada para fazer a </w:t>
      </w:r>
      <w:r w:rsidR="005C059F">
        <w:t>T</w:t>
      </w:r>
      <w:r>
        <w:t>ransformada de Fourier</w:t>
      </w:r>
      <w:r w:rsidR="005C059F">
        <w:t xml:space="preserve"> (F)</w:t>
      </w:r>
      <w:r>
        <w:t xml:space="preserve"> </w:t>
      </w:r>
      <w:r w:rsidR="005C059F">
        <w:t>das imagens</w:t>
      </w:r>
      <w:r w:rsidR="00206148">
        <w:t>.</w:t>
      </w:r>
      <w:r w:rsidR="005C059F">
        <w:t xml:space="preserve"> </w:t>
      </w:r>
    </w:p>
    <w:p w:rsidR="005C059F" w:rsidRDefault="005C059F" w:rsidP="00BF5C39">
      <w:r>
        <w:t>A função ifft2 (2-D Inverse Fast Fourier Transform) do Matlab foi usada para fazer a Transformada de Fourier Inversa (f) da frequência da imagem.</w:t>
      </w:r>
    </w:p>
    <w:p w:rsidR="000F1F3A" w:rsidRDefault="000F1F3A" w:rsidP="00BF5C39">
      <w:r>
        <w:t xml:space="preserve">As imagens de entrada e saída foram colocadas na sessão correspondente a cada </w:t>
      </w:r>
      <w:r w:rsidR="00206148">
        <w:t>equação de Pentland implementada</w:t>
      </w:r>
      <w:r>
        <w:t xml:space="preserve">. Também foram agrupadas numa tabela de </w:t>
      </w:r>
      <w:r w:rsidR="00206148">
        <w:t>1</w:t>
      </w:r>
      <w:r>
        <w:t xml:space="preserve"> linha e </w:t>
      </w:r>
      <w:r w:rsidR="00206148">
        <w:t>2</w:t>
      </w:r>
      <w:r>
        <w:t xml:space="preserve"> colunas, em que a primeira coluna refere-se ao domínio espacial, a segunda à </w:t>
      </w:r>
      <w:r w:rsidR="00206148">
        <w:t>reconstrução da imagem em 3D.</w:t>
      </w:r>
    </w:p>
    <w:p w:rsidR="00206148" w:rsidRPr="00BF5C39" w:rsidRDefault="00206148" w:rsidP="00BF5C39"/>
    <w:p w:rsidR="00A071E7" w:rsidRDefault="00A071E7">
      <w:pPr>
        <w:rPr>
          <w:rFonts w:asciiTheme="majorHAnsi" w:eastAsiaTheme="majorEastAsia" w:hAnsiTheme="majorHAnsi" w:cstheme="majorBidi"/>
          <w:b/>
          <w:sz w:val="30"/>
          <w:szCs w:val="26"/>
        </w:rPr>
      </w:pPr>
      <w:r>
        <w:br w:type="page"/>
      </w:r>
    </w:p>
    <w:p w:rsidR="006E3F71" w:rsidRDefault="00206148">
      <w:pPr>
        <w:pStyle w:val="Ttulo2"/>
      </w:pPr>
      <w:r>
        <w:lastRenderedPageBreak/>
        <w:t>Equação 10 de Pentland</w:t>
      </w:r>
    </w:p>
    <w:p w:rsidR="001D2D7D" w:rsidRDefault="001D2D7D" w:rsidP="001D2D7D">
      <w:pPr>
        <w:pStyle w:val="PargrafodaLista"/>
        <w:numPr>
          <w:ilvl w:val="0"/>
          <w:numId w:val="13"/>
        </w:numPr>
      </w:pPr>
      <w:r>
        <w:t>Primeira imagem:</w:t>
      </w:r>
    </w:p>
    <w:p w:rsidR="001D2D7D" w:rsidRDefault="001D2D7D" w:rsidP="001D2D7D">
      <w:pPr>
        <w:pStyle w:val="PargrafodaLista"/>
        <w:numPr>
          <w:ilvl w:val="1"/>
          <w:numId w:val="13"/>
        </w:numPr>
      </w:pPr>
      <w:r>
        <w:t>O slant usado nessa equação foi 1.</w:t>
      </w:r>
    </w:p>
    <w:p w:rsidR="001D2D7D" w:rsidRDefault="001D2D7D" w:rsidP="001D2D7D">
      <w:pPr>
        <w:pStyle w:val="PargrafodaLista"/>
        <w:numPr>
          <w:ilvl w:val="1"/>
          <w:numId w:val="13"/>
        </w:numPr>
      </w:pPr>
      <w:r>
        <w:t>O tilt usado foi 20.</w:t>
      </w:r>
    </w:p>
    <w:p w:rsidR="001D2D7D" w:rsidRDefault="001D2D7D" w:rsidP="001D2D7D">
      <w:pPr>
        <w:pStyle w:val="PargrafodaLista"/>
        <w:numPr>
          <w:ilvl w:val="0"/>
          <w:numId w:val="13"/>
        </w:numPr>
      </w:pPr>
      <w:r>
        <w:t>Segunda</w:t>
      </w:r>
      <w:r>
        <w:t xml:space="preserve"> imagem:</w:t>
      </w:r>
    </w:p>
    <w:p w:rsidR="001D2D7D" w:rsidRDefault="001D2D7D" w:rsidP="001D2D7D">
      <w:pPr>
        <w:pStyle w:val="PargrafodaLista"/>
        <w:numPr>
          <w:ilvl w:val="1"/>
          <w:numId w:val="13"/>
        </w:numPr>
      </w:pPr>
      <w:r>
        <w:t xml:space="preserve">O slant usado nessa equação foi </w:t>
      </w:r>
      <w:r>
        <w:t>22</w:t>
      </w:r>
      <w:r>
        <w:t>.</w:t>
      </w:r>
    </w:p>
    <w:p w:rsidR="001D2D7D" w:rsidRDefault="001D2D7D" w:rsidP="001D2D7D">
      <w:pPr>
        <w:pStyle w:val="PargrafodaLista"/>
        <w:numPr>
          <w:ilvl w:val="1"/>
          <w:numId w:val="13"/>
        </w:numPr>
      </w:pPr>
      <w:r>
        <w:t xml:space="preserve">O tilt usado foi </w:t>
      </w:r>
      <w:r>
        <w:t>30</w:t>
      </w:r>
      <w:r>
        <w:t>.</w:t>
      </w:r>
    </w:p>
    <w:p w:rsidR="001D2D7D" w:rsidRPr="001D2D7D" w:rsidRDefault="001D2D7D" w:rsidP="001D2D7D">
      <w:r>
        <w:t>Obs: O slant mesmo possuindo um valor alto não influenciou muito na reconstrução.</w:t>
      </w:r>
    </w:p>
    <w:p w:rsidR="00C02D68" w:rsidRDefault="009B4782" w:rsidP="009B4782">
      <w:pPr>
        <w:pStyle w:val="Ttulo3"/>
        <w:rPr>
          <w:lang w:val="pt-BR"/>
        </w:rPr>
      </w:pPr>
      <w:r>
        <w:rPr>
          <w:lang w:val="pt-BR"/>
        </w:rPr>
        <w:t xml:space="preserve">Primeira Imagem: </w:t>
      </w:r>
      <w:r w:rsidR="00206148">
        <w:rPr>
          <w:lang w:val="pt-BR"/>
        </w:rPr>
        <w:t>pepino</w:t>
      </w:r>
    </w:p>
    <w:p w:rsidR="009B4782" w:rsidRDefault="009B4782" w:rsidP="00BF5C39">
      <w:pPr>
        <w:jc w:val="center"/>
        <w:rPr>
          <w:lang w:val="pt-BR"/>
        </w:rPr>
      </w:pPr>
    </w:p>
    <w:p w:rsidR="00A071E7" w:rsidRDefault="001D2D7D" w:rsidP="001D2D7D">
      <w:pPr>
        <w:jc w:val="center"/>
        <w:rPr>
          <w:rFonts w:asciiTheme="majorHAnsi" w:eastAsiaTheme="majorEastAsia" w:hAnsiTheme="majorHAnsi" w:cstheme="majorBidi"/>
          <w:b/>
          <w:color w:val="006A89" w:themeColor="accent1"/>
          <w:sz w:val="26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25160" cy="3180715"/>
            <wp:effectExtent l="0" t="0" r="8890" b="635"/>
            <wp:docPr id="1" name="Imagem 1" descr="C:\Users\ícaro\AppData\Local\Microsoft\Windows\INetCache\Content.Word\pepino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ícaro\AppData\Local\Microsoft\Windows\INetCache\Content.Word\pepino_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1E7">
        <w:rPr>
          <w:lang w:val="pt-BR"/>
        </w:rPr>
        <w:br w:type="page"/>
      </w:r>
    </w:p>
    <w:p w:rsidR="00BF5C39" w:rsidRDefault="009B4782" w:rsidP="00BF5C39">
      <w:pPr>
        <w:pStyle w:val="Ttulo3"/>
        <w:rPr>
          <w:lang w:val="pt-BR"/>
        </w:rPr>
      </w:pPr>
      <w:r>
        <w:rPr>
          <w:lang w:val="pt-BR"/>
        </w:rPr>
        <w:lastRenderedPageBreak/>
        <w:t xml:space="preserve">Segunda Imagem: </w:t>
      </w:r>
      <w:r w:rsidR="00206148">
        <w:rPr>
          <w:lang w:val="pt-BR"/>
        </w:rPr>
        <w:t>Lena</w:t>
      </w:r>
    </w:p>
    <w:p w:rsidR="009B4782" w:rsidRDefault="009B4782" w:rsidP="00BF5C39">
      <w:pPr>
        <w:jc w:val="center"/>
        <w:rPr>
          <w:lang w:val="pt-BR"/>
        </w:rPr>
      </w:pPr>
    </w:p>
    <w:p w:rsidR="00A071E7" w:rsidRDefault="001D2D7D" w:rsidP="001D2D7D">
      <w:pPr>
        <w:jc w:val="center"/>
        <w:rPr>
          <w:rFonts w:asciiTheme="majorHAnsi" w:eastAsiaTheme="majorEastAsia" w:hAnsiTheme="majorHAnsi" w:cstheme="majorBidi"/>
          <w:b/>
          <w:color w:val="006A89" w:themeColor="accent1"/>
          <w:sz w:val="26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F71E404" wp14:editId="7F4558E6">
            <wp:extent cx="5725160" cy="3180715"/>
            <wp:effectExtent l="0" t="0" r="8890" b="635"/>
            <wp:docPr id="2" name="Imagem 2" descr="C:\Users\ícaro\AppData\Local\Microsoft\Windows\INetCache\Content.Word\lena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ícaro\AppData\Local\Microsoft\Windows\INetCache\Content.Word\lena_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1E7">
        <w:rPr>
          <w:lang w:val="pt-BR"/>
        </w:rPr>
        <w:br w:type="page"/>
      </w:r>
    </w:p>
    <w:p w:rsidR="00C02D68" w:rsidRDefault="00A071E7" w:rsidP="00A071E7">
      <w:pPr>
        <w:pStyle w:val="Ttulo3"/>
        <w:rPr>
          <w:lang w:val="pt-BR"/>
        </w:rPr>
      </w:pPr>
      <w:r>
        <w:rPr>
          <w:lang w:val="pt-BR"/>
        </w:rPr>
        <w:lastRenderedPageBreak/>
        <w:t>Código: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pt-BR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;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%Lê a imagem original do arquivo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isPepper</w:t>
      </w:r>
      <w:proofErr w:type="spellEnd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filename1 = 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'pepper256.png'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filename2 = 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'lena.png'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isPepper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1)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filename1;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filename2;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spellStart"/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filename);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%Recupera só um canal da imagem caso a imagem não esteja em tons de cinza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size(I, 3) == 3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= </w:t>
      </w: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double(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rgb2gray(I));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= </w:t>
      </w: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double(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mat2gray(I));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206148">
        <w:rPr>
          <w:rFonts w:ascii="Courier New" w:hAnsi="Courier New" w:cs="Courier New"/>
          <w:color w:val="228B22"/>
          <w:sz w:val="20"/>
          <w:szCs w:val="20"/>
          <w:lang w:val="en-US"/>
        </w:rPr>
        <w:t>configurando</w:t>
      </w:r>
      <w:proofErr w:type="spellEnd"/>
      <w:proofErr w:type="gramEnd"/>
      <w:r w:rsidRPr="002061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plot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originalImage</w:t>
      </w:r>
      <w:proofErr w:type="spellEnd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1,2,1);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originalImage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square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colormap</w:t>
      </w:r>
      <w:proofErr w:type="spellEnd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gray(256)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Imagem</w:t>
      </w:r>
      <w:proofErr w:type="spellEnd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Original'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pt-BR"/>
        </w:rPr>
        <w:t>XTick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pt-BR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, [], 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pt-BR"/>
        </w:rPr>
        <w:t>YTick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pt-BR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, []);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%transformada de Fourier de I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Fi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= fft2(I);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%recuperamos o número de linhas e colunas da imagem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[M, N]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I);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%damos valor para 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angulos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slant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tilt</w:t>
      </w:r>
      <w:proofErr w:type="spellEnd"/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slant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(22);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tilt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(30);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isPepper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1)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slant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(1);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tilt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(20);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pt-BR"/>
        </w:rPr>
        <w:t>end</w:t>
      </w:r>
      <w:proofErr w:type="spellEnd"/>
      <w:proofErr w:type="gramEnd"/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FF"/>
          <w:sz w:val="20"/>
          <w:szCs w:val="20"/>
          <w:lang w:val="pt-BR"/>
        </w:rPr>
        <w:t xml:space="preserve"> 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%Modo 2 de calcular 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(1:N, 1:M);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%preenchemos uma matriz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discretizada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com vários valores para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wx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wy</w:t>
      </w:r>
      <w:proofErr w:type="spellEnd"/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(2.*pi.*x) ./ N;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(2.*pi.*y) ./ M;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k1 = </w:t>
      </w: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tilt) * sin(slant);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k2 = </w:t>
      </w: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tilt) * sin(slant);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F3 = </w:t>
      </w: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Fi);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Fz2 = (</w:t>
      </w: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Fi) ./ (k1*</w:t>
      </w: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k2*</w:t>
      </w: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.* </w:t>
      </w: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(1i*(angle(Fi) - pi/2));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%computamos a transformada inversa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fourier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para recuperar a superfície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Z2 = </w:t>
      </w: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ifft2(Fz2));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1,2,2);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mySurf</w:t>
      </w:r>
      <w:proofErr w:type="spellEnd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surfl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(Z2);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h = rotate3d;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h.RotateStyle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'box'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h.Enable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'on'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colormap</w:t>
      </w:r>
      <w:proofErr w:type="spellEnd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gray(256)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Reconstrução</w:t>
      </w:r>
      <w:proofErr w:type="spellEnd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shading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faceted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gca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Ydir</w:t>
      </w:r>
      <w:proofErr w:type="spellEnd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'reverse'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gca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Xdir</w:t>
      </w:r>
      <w:proofErr w:type="spellEnd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'normal'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gca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Zdir</w:t>
      </w:r>
      <w:proofErr w:type="spellEnd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'normal'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proofErr w:type="gramStart"/>
      <w:r w:rsidRPr="00206148">
        <w:rPr>
          <w:rFonts w:ascii="Courier New" w:hAnsi="Courier New" w:cs="Courier New"/>
          <w:color w:val="228B22"/>
          <w:sz w:val="20"/>
          <w:szCs w:val="20"/>
          <w:lang w:val="en-US"/>
        </w:rPr>
        <w:t>camlight</w:t>
      </w:r>
      <w:proofErr w:type="spellEnd"/>
      <w:r w:rsidRPr="00206148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206148">
        <w:rPr>
          <w:rFonts w:ascii="Courier New" w:hAnsi="Courier New" w:cs="Courier New"/>
          <w:color w:val="228B22"/>
          <w:sz w:val="20"/>
          <w:szCs w:val="20"/>
          <w:lang w:val="en-US"/>
        </w:rPr>
        <w:t>'headlight');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mySurf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':'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mySurf.EdgeColor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[0.9 0.9 0.9];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mySurf.FaceColor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'flat'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2D68" w:rsidRPr="00206148" w:rsidRDefault="00C02D68" w:rsidP="00C0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071E7" w:rsidRPr="00206148" w:rsidRDefault="00A071E7">
      <w:pPr>
        <w:rPr>
          <w:rFonts w:asciiTheme="majorHAnsi" w:eastAsiaTheme="majorEastAsia" w:hAnsiTheme="majorHAnsi" w:cstheme="majorBidi"/>
          <w:b/>
          <w:sz w:val="30"/>
          <w:szCs w:val="26"/>
          <w:lang w:val="en-US"/>
        </w:rPr>
      </w:pPr>
      <w:r w:rsidRPr="00206148">
        <w:rPr>
          <w:lang w:val="en-US"/>
        </w:rPr>
        <w:br w:type="page"/>
      </w:r>
    </w:p>
    <w:p w:rsidR="006E3F71" w:rsidRDefault="00206148" w:rsidP="00C02D68">
      <w:pPr>
        <w:pStyle w:val="Ttulo2"/>
      </w:pPr>
      <w:r>
        <w:lastRenderedPageBreak/>
        <w:t>Equação 11 de Pentland</w:t>
      </w:r>
    </w:p>
    <w:p w:rsidR="002E321A" w:rsidRDefault="002E321A" w:rsidP="002E321A">
      <w:pPr>
        <w:pStyle w:val="PargrafodaLista"/>
        <w:numPr>
          <w:ilvl w:val="0"/>
          <w:numId w:val="13"/>
        </w:numPr>
      </w:pPr>
      <w:r>
        <w:t>Primeira imagem:</w:t>
      </w:r>
    </w:p>
    <w:p w:rsidR="002E321A" w:rsidRDefault="002E321A" w:rsidP="002E321A">
      <w:pPr>
        <w:pStyle w:val="PargrafodaLista"/>
        <w:numPr>
          <w:ilvl w:val="1"/>
          <w:numId w:val="13"/>
        </w:numPr>
      </w:pPr>
      <w:r>
        <w:t xml:space="preserve">O slant usado nessa equação foi </w:t>
      </w:r>
      <w:r>
        <w:t>76</w:t>
      </w:r>
      <w:r>
        <w:t>.</w:t>
      </w:r>
    </w:p>
    <w:p w:rsidR="002E321A" w:rsidRDefault="002E321A" w:rsidP="002E321A">
      <w:pPr>
        <w:pStyle w:val="PargrafodaLista"/>
        <w:numPr>
          <w:ilvl w:val="1"/>
          <w:numId w:val="13"/>
        </w:numPr>
      </w:pPr>
      <w:r>
        <w:t xml:space="preserve">O tilt usado foi </w:t>
      </w:r>
      <w:r>
        <w:t>35</w:t>
      </w:r>
      <w:r>
        <w:t>.</w:t>
      </w:r>
    </w:p>
    <w:p w:rsidR="002E321A" w:rsidRDefault="002E321A" w:rsidP="002E321A">
      <w:pPr>
        <w:pStyle w:val="PargrafodaLista"/>
        <w:numPr>
          <w:ilvl w:val="0"/>
          <w:numId w:val="13"/>
        </w:numPr>
      </w:pPr>
      <w:r>
        <w:t>Segunda imagem:</w:t>
      </w:r>
    </w:p>
    <w:p w:rsidR="002E321A" w:rsidRDefault="002E321A" w:rsidP="002E321A">
      <w:pPr>
        <w:pStyle w:val="PargrafodaLista"/>
        <w:numPr>
          <w:ilvl w:val="1"/>
          <w:numId w:val="13"/>
        </w:numPr>
      </w:pPr>
      <w:r>
        <w:t xml:space="preserve">O slant usado nessa equação foi </w:t>
      </w:r>
      <w:r>
        <w:t>85</w:t>
      </w:r>
      <w:r>
        <w:t>.</w:t>
      </w:r>
    </w:p>
    <w:p w:rsidR="002E321A" w:rsidRDefault="002E321A" w:rsidP="002E321A">
      <w:pPr>
        <w:pStyle w:val="PargrafodaLista"/>
        <w:numPr>
          <w:ilvl w:val="1"/>
          <w:numId w:val="13"/>
        </w:numPr>
      </w:pPr>
      <w:r>
        <w:t xml:space="preserve">O tilt usado foi </w:t>
      </w:r>
      <w:r>
        <w:t>55</w:t>
      </w:r>
      <w:r>
        <w:t>.</w:t>
      </w:r>
    </w:p>
    <w:p w:rsidR="002E321A" w:rsidRPr="002E321A" w:rsidRDefault="002E321A" w:rsidP="002E321A">
      <w:r>
        <w:t>Observação: Provavelmente essa equação não foi implementada corretamente, porque os valores nesse caso foram altos.</w:t>
      </w:r>
      <w:bookmarkStart w:id="0" w:name="_GoBack"/>
      <w:bookmarkEnd w:id="0"/>
    </w:p>
    <w:p w:rsidR="00B7723F" w:rsidRDefault="00B7723F" w:rsidP="00B7723F">
      <w:pPr>
        <w:pStyle w:val="Ttulo3"/>
        <w:rPr>
          <w:lang w:val="pt-BR"/>
        </w:rPr>
      </w:pPr>
      <w:r>
        <w:rPr>
          <w:lang w:val="pt-BR"/>
        </w:rPr>
        <w:t xml:space="preserve">Primeira Imagem: </w:t>
      </w:r>
      <w:r w:rsidR="00206148">
        <w:rPr>
          <w:lang w:val="pt-BR"/>
        </w:rPr>
        <w:t>pepino</w:t>
      </w:r>
    </w:p>
    <w:p w:rsidR="00C02D68" w:rsidRDefault="00C02D68" w:rsidP="00B7723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pt-BR"/>
        </w:rPr>
      </w:pPr>
    </w:p>
    <w:p w:rsidR="00B7723F" w:rsidRDefault="00B7723F" w:rsidP="00C0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A071E7" w:rsidRDefault="001D2D7D" w:rsidP="001D2D7D">
      <w:pPr>
        <w:jc w:val="center"/>
        <w:rPr>
          <w:rFonts w:asciiTheme="majorHAnsi" w:eastAsiaTheme="majorEastAsia" w:hAnsiTheme="majorHAnsi" w:cstheme="majorBidi"/>
          <w:b/>
          <w:color w:val="006A89" w:themeColor="accent1"/>
          <w:sz w:val="26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5A7C436" wp14:editId="401F447A">
            <wp:extent cx="5725160" cy="3180715"/>
            <wp:effectExtent l="0" t="0" r="8890" b="635"/>
            <wp:docPr id="3" name="Imagem 3" descr="C:\Users\ícaro\AppData\Local\Microsoft\Windows\INetCache\Content.Word\pepino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ícaro\AppData\Local\Microsoft\Windows\INetCache\Content.Word\pepino_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1E7">
        <w:rPr>
          <w:lang w:val="pt-BR"/>
        </w:rPr>
        <w:br w:type="page"/>
      </w:r>
    </w:p>
    <w:p w:rsidR="00B7723F" w:rsidRDefault="00B7723F" w:rsidP="00B7723F">
      <w:pPr>
        <w:pStyle w:val="Ttulo3"/>
        <w:rPr>
          <w:lang w:val="pt-BR"/>
        </w:rPr>
      </w:pPr>
      <w:r>
        <w:rPr>
          <w:lang w:val="pt-BR"/>
        </w:rPr>
        <w:lastRenderedPageBreak/>
        <w:t xml:space="preserve">Segunda Imagem: </w:t>
      </w:r>
      <w:r w:rsidR="00206148">
        <w:rPr>
          <w:lang w:val="pt-BR"/>
        </w:rPr>
        <w:t>Lena</w:t>
      </w:r>
    </w:p>
    <w:p w:rsidR="00B7723F" w:rsidRPr="00B7723F" w:rsidRDefault="00B7723F" w:rsidP="00BF5C39">
      <w:pPr>
        <w:jc w:val="center"/>
        <w:rPr>
          <w:lang w:val="pt-BR"/>
        </w:rPr>
      </w:pPr>
    </w:p>
    <w:p w:rsidR="00B7723F" w:rsidRDefault="00B7723F" w:rsidP="00C02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pt-BR"/>
        </w:rPr>
      </w:pPr>
    </w:p>
    <w:p w:rsidR="00A071E7" w:rsidRDefault="001D2D7D" w:rsidP="001D2D7D">
      <w:pPr>
        <w:jc w:val="center"/>
        <w:rPr>
          <w:rFonts w:asciiTheme="majorHAnsi" w:eastAsiaTheme="majorEastAsia" w:hAnsiTheme="majorHAnsi" w:cstheme="majorBidi"/>
          <w:b/>
          <w:color w:val="006A89" w:themeColor="accent1"/>
          <w:sz w:val="26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E4EC0A9" wp14:editId="0E42054A">
            <wp:extent cx="5725160" cy="3180715"/>
            <wp:effectExtent l="0" t="0" r="8890" b="635"/>
            <wp:docPr id="4" name="Imagem 4" descr="C:\Users\ícaro\AppData\Local\Microsoft\Windows\INetCache\Content.Word\lena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ícaro\AppData\Local\Microsoft\Windows\INetCache\Content.Word\lena_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1E7">
        <w:rPr>
          <w:lang w:val="pt-BR"/>
        </w:rPr>
        <w:br w:type="page"/>
      </w:r>
    </w:p>
    <w:p w:rsidR="00B7723F" w:rsidRDefault="00A071E7" w:rsidP="00A071E7">
      <w:pPr>
        <w:pStyle w:val="Ttulo3"/>
        <w:rPr>
          <w:lang w:val="pt-BR"/>
        </w:rPr>
      </w:pPr>
      <w:r>
        <w:rPr>
          <w:lang w:val="pt-BR"/>
        </w:rPr>
        <w:lastRenderedPageBreak/>
        <w:t>Código: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pt-BR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;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%Lê a imagem original do arquivo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isPepper</w:t>
      </w:r>
      <w:proofErr w:type="spellEnd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filename1 = 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'pepper256.png'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filename2 = 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'lena.png'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isPepper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1)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filename1;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filename2;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spellStart"/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filename);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%Recupera só um canal da imagem caso a imagem não esteja em tons de cinza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size(I, 3) == 3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= </w:t>
      </w: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double(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rgb2gray(I));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= </w:t>
      </w: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double(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mat2gray(I));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206148">
        <w:rPr>
          <w:rFonts w:ascii="Courier New" w:hAnsi="Courier New" w:cs="Courier New"/>
          <w:color w:val="228B22"/>
          <w:sz w:val="20"/>
          <w:szCs w:val="20"/>
          <w:lang w:val="en-US"/>
        </w:rPr>
        <w:t>configurando</w:t>
      </w:r>
      <w:proofErr w:type="spellEnd"/>
      <w:proofErr w:type="gramEnd"/>
      <w:r w:rsidRPr="0020614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plot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originalImage</w:t>
      </w:r>
      <w:proofErr w:type="spellEnd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1,2,1);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originalImage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square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colormap</w:t>
      </w:r>
      <w:proofErr w:type="spellEnd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gray(256)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Imagem</w:t>
      </w:r>
      <w:proofErr w:type="spellEnd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Original'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pt-BR"/>
        </w:rPr>
        <w:t>XTick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pt-BR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, [], 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pt-BR"/>
        </w:rPr>
        <w:t>YTick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pt-BR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, []);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%transformada de Fourier de I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Fi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= fft2(I);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%recuperamos o número de linhas e colunas da imagem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[M, N]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I);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%damos valor para 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angulos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slant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tilt</w:t>
      </w:r>
      <w:proofErr w:type="spellEnd"/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slant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(85);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tilt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(55);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isPepper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1)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slant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(76);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tilt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(35);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pt-BR"/>
        </w:rPr>
        <w:t>end</w:t>
      </w:r>
      <w:proofErr w:type="spellEnd"/>
      <w:proofErr w:type="gramEnd"/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FF"/>
          <w:sz w:val="20"/>
          <w:szCs w:val="20"/>
          <w:lang w:val="pt-BR"/>
        </w:rPr>
        <w:t xml:space="preserve"> 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%Modo 2 de calcular 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(1:N, 1:M);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%preenchemos uma matriz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discretizada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com vários valores para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wx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wy</w:t>
      </w:r>
      <w:proofErr w:type="spellEnd"/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sinSlant</w:t>
      </w:r>
      <w:proofErr w:type="spellEnd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sin(slant);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(2.*pi*</w:t>
      </w: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sinSlant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.*x) ./ N;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(2.*pi*</w:t>
      </w: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sinSlant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.*y) ./ M;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k1 = </w:t>
      </w: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tilt) * sin(slant);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k2 = </w:t>
      </w: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tilt) * sin(slant);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%criar uma matriz para s que tem todas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frequencias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>.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angleX</w:t>
      </w:r>
      <w:proofErr w:type="spellEnd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(2.*pi.*x) ./ N;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angleY</w:t>
      </w:r>
      <w:proofErr w:type="spellEnd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(2.*pi.*y) ./ M;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= </w:t>
      </w: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sign(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cos(tilt - (</w:t>
      </w: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angleX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angleY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 0.5 &lt; d &lt; 0.75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= 0.5;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%se coloco um d &lt; que 0.5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ruido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fica menor e a imagem tende a ficar melhor ?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Fz2 = (</w:t>
      </w: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Fi) ./ (s*d + (k1*</w:t>
      </w: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k2*</w:t>
      </w: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 .* </w:t>
      </w: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(1i*(angle(Fi) - pi/2));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%computamos a transformada inversa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fourier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para recuperar a superfície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Z2 = </w:t>
      </w: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ifft2(Fz2));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1,2,2);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mySurf</w:t>
      </w:r>
      <w:proofErr w:type="spellEnd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surfl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(Z2);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h = rotate3d;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h.RotateStyle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'box'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h.Enable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'on'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colormap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pt-BR"/>
        </w:rPr>
        <w:t>gray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pt-BR"/>
        </w:rPr>
        <w:t>(256)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Reconstrução</w:t>
      </w:r>
      <w:proofErr w:type="spellEnd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shading</w:t>
      </w:r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faceted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gca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Ydir</w:t>
      </w:r>
      <w:proofErr w:type="spellEnd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'reverse'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gca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Xdir</w:t>
      </w:r>
      <w:proofErr w:type="spellEnd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'normal'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gca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Zdir</w:t>
      </w:r>
      <w:proofErr w:type="spellEnd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'normal'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camlight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pt-BR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headlight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>');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mySurf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':'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mySurf.EdgeColor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[0.9 0.9 0.9];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mySurf.FaceColor</w:t>
      </w:r>
      <w:proofErr w:type="spellEnd"/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06148">
        <w:rPr>
          <w:rFonts w:ascii="Courier New" w:hAnsi="Courier New" w:cs="Courier New"/>
          <w:color w:val="A020F0"/>
          <w:sz w:val="20"/>
          <w:szCs w:val="20"/>
          <w:lang w:val="en-US"/>
        </w:rPr>
        <w:t>'flat'</w:t>
      </w:r>
      <w:r w:rsidRPr="002061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6148" w:rsidRPr="00206148" w:rsidRDefault="00206148" w:rsidP="0020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02D68" w:rsidRPr="00206148" w:rsidRDefault="00C02D68" w:rsidP="00C02D68">
      <w:pPr>
        <w:rPr>
          <w:lang w:val="en-US"/>
        </w:rPr>
      </w:pPr>
    </w:p>
    <w:p w:rsidR="00A071E7" w:rsidRPr="00206148" w:rsidRDefault="00A071E7">
      <w:pPr>
        <w:rPr>
          <w:rFonts w:asciiTheme="majorHAnsi" w:eastAsiaTheme="majorEastAsia" w:hAnsiTheme="majorHAnsi" w:cstheme="majorBidi"/>
          <w:b/>
          <w:sz w:val="30"/>
          <w:szCs w:val="26"/>
          <w:lang w:val="en-US"/>
        </w:rPr>
      </w:pPr>
    </w:p>
    <w:sectPr w:rsidR="00A071E7" w:rsidRPr="00206148" w:rsidSect="00C1466C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07C" w:rsidRDefault="004D407C">
      <w:pPr>
        <w:spacing w:after="0" w:line="240" w:lineRule="auto"/>
      </w:pPr>
      <w:r>
        <w:separator/>
      </w:r>
    </w:p>
  </w:endnote>
  <w:endnote w:type="continuationSeparator" w:id="0">
    <w:p w:rsidR="004D407C" w:rsidRDefault="004D4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628190"/>
      <w:docPartObj>
        <w:docPartGallery w:val="Page Numbers (Bottom of Page)"/>
        <w:docPartUnique/>
      </w:docPartObj>
    </w:sdtPr>
    <w:sdtEndPr/>
    <w:sdtContent>
      <w:p w:rsidR="00441033" w:rsidRDefault="00171E9D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21A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07C" w:rsidRDefault="004D407C">
      <w:pPr>
        <w:spacing w:after="0" w:line="240" w:lineRule="auto"/>
      </w:pPr>
      <w:r>
        <w:separator/>
      </w:r>
    </w:p>
  </w:footnote>
  <w:footnote w:type="continuationSeparator" w:id="0">
    <w:p w:rsidR="004D407C" w:rsidRDefault="004D4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97E1C"/>
    <w:multiLevelType w:val="multilevel"/>
    <w:tmpl w:val="66567920"/>
    <w:numStyleLink w:val="ListadeRelatrios"/>
  </w:abstractNum>
  <w:abstractNum w:abstractNumId="11" w15:restartNumberingAfterBreak="0">
    <w:nsid w:val="15D125CB"/>
    <w:multiLevelType w:val="hybridMultilevel"/>
    <w:tmpl w:val="33E4F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F04B5"/>
    <w:multiLevelType w:val="multilevel"/>
    <w:tmpl w:val="66567920"/>
    <w:styleLink w:val="ListadeRelatrios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Numerada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umerada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umerada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33"/>
    <w:rsid w:val="00093746"/>
    <w:rsid w:val="000F1F3A"/>
    <w:rsid w:val="00171E9D"/>
    <w:rsid w:val="001D2D7D"/>
    <w:rsid w:val="00206148"/>
    <w:rsid w:val="002E321A"/>
    <w:rsid w:val="00325FEA"/>
    <w:rsid w:val="00412657"/>
    <w:rsid w:val="00441033"/>
    <w:rsid w:val="004D407C"/>
    <w:rsid w:val="005C059F"/>
    <w:rsid w:val="006E3F71"/>
    <w:rsid w:val="008F33F6"/>
    <w:rsid w:val="009B4782"/>
    <w:rsid w:val="00A071E7"/>
    <w:rsid w:val="00B7723F"/>
    <w:rsid w:val="00BF5C39"/>
    <w:rsid w:val="00C02D68"/>
    <w:rsid w:val="00C1466C"/>
    <w:rsid w:val="00DB3857"/>
    <w:rsid w:val="00DF3F45"/>
    <w:rsid w:val="00EE5A83"/>
    <w:rsid w:val="00FE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60BF1-0F94-4853-B322-671CBF03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pt-PT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Commarcadores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CitaoChar">
    <w:name w:val="Citação Char"/>
    <w:basedOn w:val="Fontepargpadro"/>
    <w:link w:val="Citao"/>
    <w:uiPriority w:val="29"/>
    <w:rPr>
      <w:b/>
      <w:iCs/>
      <w:color w:val="006A89" w:themeColor="accent1"/>
    </w:rPr>
  </w:style>
  <w:style w:type="numbering" w:customStyle="1" w:styleId="ListadeRelatrios">
    <w:name w:val="Lista de Relatórios"/>
    <w:uiPriority w:val="99"/>
    <w:pPr>
      <w:numPr>
        <w:numId w:val="11"/>
      </w:numPr>
    </w:p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paragraph" w:styleId="Numerada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Numerada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412657"/>
    <w:rPr>
      <w:color w:val="C3C3C3" w:themeColor="accent3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paragraph" w:styleId="PargrafodaLista">
    <w:name w:val="List Paragraph"/>
    <w:basedOn w:val="Normal"/>
    <w:uiPriority w:val="34"/>
    <w:unhideWhenUsed/>
    <w:qFormat/>
    <w:rsid w:val="001D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800</Words>
  <Characters>4326</Characters>
  <Application>Microsoft Office Word</Application>
  <DocSecurity>0</DocSecurity>
  <Lines>36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Get Started Right Away</vt:lpstr>
      <vt:lpstr>    Look Great Every Time</vt:lpstr>
      <vt:lpstr>        Heading 3</vt:lpstr>
    </vt:vector>
  </TitlesOfParts>
  <Company/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ícaro goulart</cp:lastModifiedBy>
  <cp:revision>8</cp:revision>
  <dcterms:created xsi:type="dcterms:W3CDTF">2014-02-26T17:17:00Z</dcterms:created>
  <dcterms:modified xsi:type="dcterms:W3CDTF">2017-06-28T00:15:00Z</dcterms:modified>
</cp:coreProperties>
</file>