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21B364E" w:rsidR="0010663D" w:rsidRP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NOME AUTOR 1</w:t>
      </w:r>
    </w:p>
    <w:p w14:paraId="08FF251B" w14:textId="2A18669F" w:rsid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</w:t>
      </w:r>
      <w:r>
        <w:rPr>
          <w:color w:val="00B0F0"/>
          <w:sz w:val="40"/>
          <w:szCs w:val="40"/>
        </w:rPr>
        <w:t>ME</w:t>
      </w:r>
      <w:r w:rsidRPr="00017559">
        <w:rPr>
          <w:color w:val="00B0F0"/>
          <w:sz w:val="40"/>
          <w:szCs w:val="40"/>
        </w:rPr>
        <w:t xml:space="preserve"> AUTOR 2</w:t>
      </w:r>
    </w:p>
    <w:p w14:paraId="0525B59C" w14:textId="3A8F2563" w:rsidR="006E52CB" w:rsidRPr="00017559" w:rsidRDefault="006E52CB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...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8D18B5C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17559" w:rsidRPr="00017559">
        <w:rPr>
          <w:color w:val="00B0F0"/>
          <w:sz w:val="32"/>
          <w:szCs w:val="32"/>
        </w:rPr>
        <w:t xml:space="preserve">NOME DO </w:t>
      </w:r>
      <w:r w:rsidR="00017559">
        <w:rPr>
          <w:color w:val="00B0F0"/>
          <w:sz w:val="32"/>
          <w:szCs w:val="32"/>
        </w:rPr>
        <w:t>PRODUTO DE SOFTWARE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1</w:t>
      </w:r>
      <w:r w:rsidR="009D7FD7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7343B14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necessários ou desejados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indesejados ou impeditivos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59CB524B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esperadas ou necessárias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indesejadas ou não permitidas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2</w:t>
      </w:r>
      <w:r w:rsidR="009D7FD7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8" style="position:absolute;left:0;text-align:left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7777777" w:rsidR="006E52CB" w:rsidRDefault="006E52CB" w:rsidP="006E52CB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Quem são nossos clientes mais importantes?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77777777" w:rsidR="006E52CB" w:rsidRPr="009A1D61" w:rsidRDefault="006E52CB" w:rsidP="006E52CB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O que é o produto? É um App, serviço,​</w:t>
            </w:r>
          </w:p>
          <w:p w14:paraId="47CE1423" w14:textId="64B56089" w:rsidR="006E52CB" w:rsidRPr="00F76475" w:rsidRDefault="006E52CB" w:rsidP="006E52CB">
            <w:pPr>
              <w:rPr>
                <w:sz w:val="24"/>
                <w:szCs w:val="24"/>
              </w:rPr>
            </w:pPr>
            <w:r w:rsidRPr="009A1D61">
              <w:rPr>
                <w:color w:val="00B0F0"/>
              </w:rPr>
              <w:t>Produto físico etc.?​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D455757" w14:textId="77777777" w:rsidR="006E52CB" w:rsidRPr="009A1D61" w:rsidRDefault="006E52CB" w:rsidP="006E52CB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é o principal benefício,​</w:t>
            </w:r>
          </w:p>
          <w:p w14:paraId="13687867" w14:textId="083469D8" w:rsidR="006E52CB" w:rsidRPr="00F76475" w:rsidRDefault="006E52CB" w:rsidP="006E52CB">
            <w:pPr>
              <w:rPr>
                <w:sz w:val="24"/>
                <w:szCs w:val="24"/>
              </w:rPr>
            </w:pPr>
            <w:r w:rsidRPr="009A1D61">
              <w:rPr>
                <w:color w:val="00B0F0"/>
              </w:rPr>
              <w:t>Razão para adquiri-lo?​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5DCD30A6" w14:textId="77777777" w:rsidR="006E52CB" w:rsidRPr="009A1D61" w:rsidRDefault="006E52CB" w:rsidP="006E52CB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o diferencial do projeto? ​</w:t>
            </w:r>
          </w:p>
          <w:p w14:paraId="449EE764" w14:textId="23D03E74" w:rsidR="006E52CB" w:rsidRPr="00F76475" w:rsidRDefault="006E52CB" w:rsidP="006E52CB">
            <w:pPr>
              <w:rPr>
                <w:sz w:val="24"/>
                <w:szCs w:val="24"/>
              </w:rPr>
            </w:pPr>
            <w:r w:rsidRPr="009A1D61">
              <w:rPr>
                <w:color w:val="00B0F0"/>
              </w:rPr>
              <w:t>Algo inovador...​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77777777" w:rsidR="006E52CB" w:rsidRDefault="006E52CB" w:rsidP="006E52CB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impacto do valor?​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3</w:t>
      </w:r>
      <w:r w:rsidR="009D7FD7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0A9BBC1E" w14:textId="241F73EE" w:rsidR="0077277A" w:rsidRPr="00C15418" w:rsidRDefault="007B75AB" w:rsidP="0077277A">
      <w:pPr>
        <w:ind w:left="360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do Produto</w:t>
      </w:r>
      <w:r w:rsidR="009A1D27" w:rsidRPr="00C15418">
        <w:rPr>
          <w:color w:val="00B0F0"/>
        </w:rPr>
        <w:t xml:space="preserve"> </w:t>
      </w:r>
      <w:r w:rsidR="00E75BD6" w:rsidRPr="00C15418">
        <w:rPr>
          <w:color w:val="00B0F0"/>
        </w:rPr>
        <w:t>tem por objetivo facilitar</w:t>
      </w:r>
      <w:r w:rsidR="009A1D27" w:rsidRPr="00C15418">
        <w:rPr>
          <w:color w:val="00B0F0"/>
        </w:rPr>
        <w:t xml:space="preserve"> </w:t>
      </w:r>
      <w:r w:rsidR="00300DB5" w:rsidRPr="00C15418">
        <w:rPr>
          <w:color w:val="00B0F0"/>
        </w:rPr>
        <w:t>a</w:t>
      </w:r>
      <w:r w:rsidR="009A1D27" w:rsidRPr="00C15418">
        <w:rPr>
          <w:color w:val="00B0F0"/>
        </w:rPr>
        <w:t xml:space="preserve"> criação do BACKLOG, </w:t>
      </w:r>
      <w:r w:rsidR="00300DB5" w:rsidRPr="00C15418">
        <w:rPr>
          <w:color w:val="00B0F0"/>
        </w:rPr>
        <w:t xml:space="preserve">o que é realizado </w:t>
      </w:r>
      <w:r w:rsidR="009164CF" w:rsidRPr="00C15418">
        <w:rPr>
          <w:color w:val="00B0F0"/>
        </w:rPr>
        <w:t xml:space="preserve">por </w:t>
      </w:r>
      <w:r w:rsidR="00300DB5" w:rsidRPr="00C15418">
        <w:rPr>
          <w:color w:val="00B0F0"/>
        </w:rPr>
        <w:t>meio de um</w:t>
      </w:r>
      <w:r w:rsidR="009164CF" w:rsidRPr="00C15418">
        <w:rPr>
          <w:color w:val="00B0F0"/>
        </w:rPr>
        <w:t xml:space="preserve"> processo </w:t>
      </w:r>
      <w:r w:rsidR="009A1D27" w:rsidRPr="00C15418">
        <w:rPr>
          <w:color w:val="00B0F0"/>
        </w:rPr>
        <w:t xml:space="preserve">denominado de </w:t>
      </w:r>
      <w:r w:rsidR="0043409E" w:rsidRPr="00C15418">
        <w:rPr>
          <w:b/>
          <w:bCs/>
          <w:color w:val="00B0F0"/>
        </w:rPr>
        <w:t xml:space="preserve">PBB – </w:t>
      </w:r>
      <w:proofErr w:type="spellStart"/>
      <w:r w:rsidR="0043409E" w:rsidRPr="00C15418">
        <w:rPr>
          <w:b/>
          <w:bCs/>
          <w:color w:val="00B0F0"/>
        </w:rPr>
        <w:t>Product</w:t>
      </w:r>
      <w:proofErr w:type="spellEnd"/>
      <w:r w:rsidR="0043409E" w:rsidRPr="00C15418">
        <w:rPr>
          <w:b/>
          <w:bCs/>
          <w:color w:val="00B0F0"/>
        </w:rPr>
        <w:t xml:space="preserve"> Backlog Building</w:t>
      </w:r>
      <w:r w:rsidR="00300DB5" w:rsidRPr="00C15418">
        <w:rPr>
          <w:color w:val="00B0F0"/>
        </w:rPr>
        <w:t>.</w:t>
      </w:r>
    </w:p>
    <w:p w14:paraId="4F42B1C4" w14:textId="637167CB" w:rsidR="0077277A" w:rsidRDefault="0077277A" w:rsidP="0077277A">
      <w:pPr>
        <w:ind w:left="360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10A7AF64" w14:textId="3F6D31C0" w:rsidR="00260C5B" w:rsidRPr="00C15418" w:rsidRDefault="00260C5B" w:rsidP="0077277A">
      <w:pPr>
        <w:ind w:left="360"/>
        <w:rPr>
          <w:color w:val="00B0F0"/>
        </w:rPr>
      </w:pPr>
      <w:r>
        <w:rPr>
          <w:color w:val="00B0F0"/>
        </w:rPr>
        <w:t xml:space="preserve">Para uma melhor leitura, entregue, em separado, uma </w:t>
      </w:r>
      <w:r w:rsidRPr="00260C5B">
        <w:rPr>
          <w:color w:val="00B0F0"/>
          <w:highlight w:val="yellow"/>
        </w:rPr>
        <w:t>imagem com boa resolução</w:t>
      </w:r>
      <w:r>
        <w:rPr>
          <w:color w:val="00B0F0"/>
        </w:rPr>
        <w:t xml:space="preserve"> do </w:t>
      </w:r>
      <w:proofErr w:type="spellStart"/>
      <w:r>
        <w:rPr>
          <w:color w:val="00B0F0"/>
        </w:rPr>
        <w:t>canvas</w:t>
      </w:r>
      <w:proofErr w:type="spellEnd"/>
      <w:r>
        <w:rPr>
          <w:color w:val="00B0F0"/>
        </w:rPr>
        <w:t xml:space="preserve"> PBB.</w:t>
      </w:r>
    </w:p>
    <w:p w14:paraId="5F9AC349" w14:textId="77777777" w:rsidR="0077277A" w:rsidRDefault="0077277A" w:rsidP="00E75BD6">
      <w:pPr>
        <w:ind w:left="360"/>
      </w:pPr>
    </w:p>
    <w:p w14:paraId="49AA8551" w14:textId="77777777" w:rsidR="007C2471" w:rsidRDefault="007C2471" w:rsidP="007C2471">
      <w:pPr>
        <w:keepNext/>
        <w:jc w:val="center"/>
      </w:pPr>
      <w:r>
        <w:rPr>
          <w:noProof/>
        </w:rPr>
        <w:drawing>
          <wp:inline distT="0" distB="0" distL="0" distR="0" wp14:anchorId="705968DC" wp14:editId="201E2357">
            <wp:extent cx="5578978" cy="4174998"/>
            <wp:effectExtent l="19050" t="19050" r="2222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8" cy="4183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6487329F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é uma </w:t>
      </w:r>
      <w:r w:rsidRPr="000A4924">
        <w:rPr>
          <w:color w:val="00B0F0"/>
          <w:highlight w:val="yellow"/>
        </w:rPr>
        <w:t>descrição curta</w:t>
      </w:r>
      <w:r w:rsidRPr="000A4924">
        <w:rPr>
          <w:color w:val="00B0F0"/>
        </w:rPr>
        <w:t xml:space="preserve">, porém completa, de uma </w:t>
      </w:r>
      <w:r w:rsidRPr="000A4924">
        <w:rPr>
          <w:color w:val="00B0F0"/>
          <w:highlight w:val="yellow"/>
        </w:rPr>
        <w:t>funcionalidade</w:t>
      </w:r>
      <w:r w:rsidRPr="000A4924">
        <w:rPr>
          <w:color w:val="00B0F0"/>
        </w:rPr>
        <w:t xml:space="preserve"> ou </w:t>
      </w:r>
      <w:r w:rsidRPr="000A4924">
        <w:rPr>
          <w:color w:val="00B0F0"/>
          <w:highlight w:val="yellow"/>
        </w:rPr>
        <w:t>requisito</w:t>
      </w:r>
      <w:r w:rsidRPr="000A4924">
        <w:rPr>
          <w:color w:val="00B0F0"/>
        </w:rPr>
        <w:t xml:space="preserve"> do </w:t>
      </w:r>
      <w:r w:rsidRPr="000A4924">
        <w:rPr>
          <w:color w:val="00B0F0"/>
          <w:highlight w:val="yellow"/>
        </w:rPr>
        <w:t>ponto de vista do usuário final</w:t>
      </w:r>
      <w:r w:rsidRPr="000A4924">
        <w:rPr>
          <w:color w:val="00B0F0"/>
        </w:rPr>
        <w:t>. É uma técnica utilizada em metodologias ágeis de desenvolvimento de software para capturar as necessidades e desejos dos usuários de forma clara e objetiva.</w:t>
      </w:r>
    </w:p>
    <w:p w14:paraId="31ADEE88" w14:textId="2B98543F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geralmente segue um formato simples, como: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[usuário / ator],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[funcionalidade / PBI],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que eu possa [objetivo]". </w:t>
      </w:r>
    </w:p>
    <w:p w14:paraId="78A4990A" w14:textId="086B0881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>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usuário,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salvar meus arquivos na nuvem,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acessá-los de qualquer lugar".</w:t>
      </w:r>
    </w:p>
    <w:p w14:paraId="5D901954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highlight w:val="yellow"/>
        </w:rPr>
        <w:t>Cada História de Usuário é uma unidade independente de trabalho que pode ser desenvolvida e entregue separadamente.</w:t>
      </w:r>
      <w:r w:rsidRPr="000A4924">
        <w:rPr>
          <w:color w:val="00B0F0"/>
        </w:rPr>
        <w:t xml:space="preserve"> </w:t>
      </w:r>
    </w:p>
    <w:p w14:paraId="7C289FBA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Os </w:t>
      </w:r>
      <w:r w:rsidRPr="000A4924">
        <w:rPr>
          <w:b/>
          <w:bCs/>
          <w:color w:val="00B0F0"/>
        </w:rPr>
        <w:t>Critérios de Aceite</w:t>
      </w:r>
      <w:r w:rsidRPr="000A4924">
        <w:rPr>
          <w:color w:val="00B0F0"/>
        </w:rPr>
        <w:t xml:space="preserve"> são uma parte importante da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, pois descrevem as </w:t>
      </w:r>
      <w:r w:rsidRPr="000A4924">
        <w:rPr>
          <w:color w:val="00B0F0"/>
          <w:highlight w:val="yellow"/>
        </w:rPr>
        <w:t>condições</w:t>
      </w:r>
      <w:r w:rsidRPr="000A4924">
        <w:rPr>
          <w:color w:val="00B0F0"/>
        </w:rPr>
        <w:t xml:space="preserve"> que devem ser </w:t>
      </w:r>
      <w:r w:rsidRPr="000A4924">
        <w:rPr>
          <w:color w:val="00B0F0"/>
          <w:highlight w:val="yellow"/>
        </w:rPr>
        <w:t>cumpridas</w:t>
      </w:r>
      <w:r w:rsidRPr="000A4924">
        <w:rPr>
          <w:color w:val="00B0F0"/>
        </w:rPr>
        <w:t xml:space="preserve"> para que a história seja considerada </w:t>
      </w:r>
      <w:r w:rsidRPr="000A4924">
        <w:rPr>
          <w:color w:val="00B0F0"/>
          <w:highlight w:val="yellow"/>
        </w:rPr>
        <w:t>concluída com sucesso</w:t>
      </w:r>
      <w:r w:rsidRPr="000A4924">
        <w:rPr>
          <w:color w:val="00B0F0"/>
        </w:rPr>
        <w:t>, para garantir que a História atenda aos requisitos do usuário e do produto.</w:t>
      </w:r>
    </w:p>
    <w:p w14:paraId="2597957D" w14:textId="3D849835" w:rsidR="00F76475" w:rsidRPr="00C15418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 xml:space="preserve">: </w:t>
      </w:r>
      <w:r w:rsidR="00F76475" w:rsidRPr="00C15418">
        <w:rPr>
          <w:color w:val="00B0F0"/>
        </w:rPr>
        <w:t>Padrão para entrega na figura a seguir.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0C3507DF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6E52CB">
              <w:rPr>
                <w:color w:val="00B0F0"/>
                <w:highlight w:val="yellow"/>
              </w:rPr>
              <w:t>Filtrar os resultados da pesquisa por data</w:t>
            </w:r>
            <w:r w:rsidR="000A4924">
              <w:rPr>
                <w:color w:val="00B0F0"/>
              </w:rPr>
              <w:t xml:space="preserve"> (exemplo)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103ACA7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657D68C2" w14:textId="77777777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6E52CB">
              <w:rPr>
                <w:color w:val="00B0F0"/>
                <w:highlight w:val="yellow"/>
              </w:rPr>
              <w:t>filtrar os resultados da pesquisa por data.</w:t>
            </w:r>
          </w:p>
          <w:p w14:paraId="1728C3E7" w14:textId="7777777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59ABC89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3C3F9449" w14:textId="77777777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6E52CB" w14:paraId="27AB1691" w14:textId="77777777" w:rsidTr="006931E7">
        <w:tc>
          <w:tcPr>
            <w:tcW w:w="1276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5B1851F0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4F0C587A" w14:textId="77777777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6E52CB" w14:paraId="4032DED6" w14:textId="77777777" w:rsidTr="006931E7">
        <w:tc>
          <w:tcPr>
            <w:tcW w:w="1276" w:type="dxa"/>
          </w:tcPr>
          <w:p w14:paraId="698D6EC6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1DF8150" w14:textId="77777777" w:rsidR="006E52CB" w:rsidRPr="00C3567C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670BCAC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4E02C775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5BAABD73" w14:textId="77777777" w:rsidR="006E52CB" w:rsidRPr="004F21EF" w:rsidRDefault="006E52CB" w:rsidP="006931E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</w:tbl>
    <w:p w14:paraId="464C1A34" w14:textId="30968850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61760121"/>
      <w:bookmarkEnd w:id="14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5</w:t>
      </w:r>
      <w:r w:rsidR="009D7FD7">
        <w:rPr>
          <w:noProof/>
        </w:rPr>
        <w:fldChar w:fldCharType="end"/>
      </w:r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5"/>
      <w:bookmarkEnd w:id="16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F7AE4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7777777" w:rsidR="005F7AE4" w:rsidRDefault="005F7AE4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bookmarkStart w:id="17" w:name="_Toc158902409"/>
            <w:r>
              <w:rPr>
                <w:b/>
                <w:bCs/>
              </w:rPr>
              <w:lastRenderedPageBreak/>
              <w:t>HISTÓRIA DO USUÁRIO 1 - PBI</w:t>
            </w:r>
            <w:r>
              <w:t xml:space="preserve">: </w:t>
            </w:r>
            <w:r>
              <w:rPr>
                <w:color w:val="00B0F0"/>
                <w:highlight w:val="yellow"/>
              </w:rPr>
              <w:t>Realizar login de usuário</w:t>
            </w:r>
          </w:p>
        </w:tc>
      </w:tr>
      <w:tr w:rsidR="005F7AE4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77777777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32A7E2B1" w14:textId="77777777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POSSO</w:t>
            </w:r>
            <w:r>
              <w:t xml:space="preserve">: </w:t>
            </w:r>
            <w:r>
              <w:rPr>
                <w:color w:val="00B0F0"/>
                <w:highlight w:val="yellow"/>
              </w:rPr>
              <w:t>realizar login de usuário</w:t>
            </w:r>
            <w:r>
              <w:rPr>
                <w:color w:val="00B0F0"/>
              </w:rPr>
              <w:t xml:space="preserve">  </w:t>
            </w:r>
          </w:p>
          <w:p w14:paraId="6DB06682" w14:textId="77777777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funcionalidades.</w:t>
            </w:r>
          </w:p>
        </w:tc>
      </w:tr>
      <w:tr w:rsidR="005F7AE4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7777777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DADO</w:t>
            </w:r>
            <w:r>
              <w:t xml:space="preserve"> </w:t>
            </w:r>
            <w:r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color w:val="00B0F0"/>
              </w:rPr>
              <w:t>o usuário cadastrado acessa a tela de login</w:t>
            </w:r>
          </w:p>
          <w:p w14:paraId="133EFED9" w14:textId="77777777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fornece seu </w:t>
            </w:r>
            <w:r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>
              <w:rPr>
                <w:b/>
                <w:bCs/>
                <w:color w:val="00B0F0"/>
              </w:rPr>
              <w:t xml:space="preserve">senha </w:t>
            </w:r>
            <w:r>
              <w:rPr>
                <w:color w:val="00B0F0"/>
              </w:rPr>
              <w:t>correspondentes aos seus dados cadastrais no sistema</w:t>
            </w:r>
          </w:p>
          <w:p w14:paraId="72C38D4A" w14:textId="77777777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redirecionado à sua tela de área privada, podendo identificar no canto superior direito seu nome, o nome do seu perfil (administrador, vendedor ou cliente) e a sua foto de cadastro ou um ícone padrão de usuário, caso não haja foto.</w:t>
            </w:r>
          </w:p>
        </w:tc>
      </w:tr>
      <w:tr w:rsidR="005F7AE4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7777777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DADO</w:t>
            </w:r>
            <w:r>
              <w:t xml:space="preserve"> </w:t>
            </w:r>
            <w:r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color w:val="00B0F0"/>
              </w:rPr>
              <w:t>o usuário cadastrado acessa a tela de login</w:t>
            </w:r>
          </w:p>
          <w:p w14:paraId="2C48CDD6" w14:textId="77777777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seu </w:t>
            </w:r>
            <w:r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 </w:t>
            </w:r>
          </w:p>
          <w:p w14:paraId="000D5B98" w14:textId="77777777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>
              <w:rPr>
                <w:b/>
                <w:bCs/>
                <w:color w:val="00B0F0"/>
              </w:rPr>
              <w:t>esqueceu seu login?</w:t>
            </w:r>
            <w:r>
              <w:rPr>
                <w:color w:val="00B0F0"/>
              </w:rPr>
              <w:t xml:space="preserve">” para ser redirecionado à tela de recuperação de login, onde irá fornecer o CPF para poder receber questionamentos de identificação escolhidos no momento do cadastro (p. ex. “qual a cidade natal do seu pai?”, “qual o nome do seu pet?”, “qual o seu time?”, ...). Se as respostas corresponderem ao seu cadastro, ele receberá seu nome de usuário no e-mail cadastrado. Caso contrário, ele precisará esperar 30 minutos para solicitar novos questionamentos de identificação. 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77777777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DADO</w:t>
            </w:r>
            <w:r>
              <w:t xml:space="preserve"> </w:t>
            </w:r>
            <w:r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color w:val="00B0F0"/>
              </w:rPr>
              <w:t>o usuário cadastrado acessa a tela de login</w:t>
            </w:r>
          </w:p>
          <w:p w14:paraId="68056A46" w14:textId="77777777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32CADD2B" w14:textId="77777777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 xml:space="preserve">” para ser redirecionado à tela de recuperação de senha, onde irá fornecer seu e-mail onde irá receber o link de acesso à tela de redefinição da sua senha.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r>
        <w:t xml:space="preserve">Exemplo 2: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8"/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C81B0A" w14:textId="7777777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54D85F2D" w:rsidR="00FA629D" w:rsidRDefault="00FA629D" w:rsidP="00FA629D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2F97829F" w14:textId="439F9EA2" w:rsidR="00FA629D" w:rsidRPr="00C15418" w:rsidRDefault="00723C3B" w:rsidP="00FA629D">
      <w:pPr>
        <w:ind w:left="360"/>
        <w:rPr>
          <w:color w:val="00B0F0"/>
        </w:rPr>
      </w:pPr>
      <w:r>
        <w:rPr>
          <w:color w:val="00B0F0"/>
        </w:rPr>
        <w:t>Um Modelo Relacional</w:t>
      </w:r>
      <w:r w:rsidR="00FA629D"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4E6045C1" w:rsidR="00197E9C" w:rsidRPr="00723C3B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  <w:r w:rsidR="00723C3B">
        <w:rPr>
          <w:color w:val="00B0F0"/>
        </w:rPr>
        <w:t xml:space="preserve"> </w:t>
      </w:r>
      <w:r w:rsidR="00723C3B">
        <w:rPr>
          <w:b/>
          <w:bCs/>
          <w:color w:val="00B0F0"/>
        </w:rPr>
        <w:t xml:space="preserve">Importante: </w:t>
      </w:r>
      <w:r w:rsidR="00723C3B">
        <w:rPr>
          <w:color w:val="00B0F0"/>
        </w:rPr>
        <w:t>o modelo dele indicar quais atributos são PK, FK, que devem proporcionar a integridade relacional, os tipos de dados da tabela (entidade) e demais restrições (NULL, NOT NULL, UNIQUE, ...).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 w:rsidR="005F7AE4">
        <w:rPr>
          <w:noProof/>
        </w:rPr>
        <w:t>7</w:t>
      </w:r>
      <w:r w:rsidR="009D7FD7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1" w:name="_Toc158902410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2" w:name="_Toc96277162"/>
      <w:bookmarkStart w:id="23" w:name="_Toc161760124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 w:rsidR="005F7AE4">
        <w:rPr>
          <w:noProof/>
        </w:rPr>
        <w:t>8</w:t>
      </w:r>
      <w:r w:rsidR="009D7FD7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4" w:name="_Toc158902411"/>
      <w:r>
        <w:lastRenderedPageBreak/>
        <w:t xml:space="preserve">ARTEFATO 8: </w:t>
      </w:r>
      <w:r w:rsidR="00A11E09">
        <w:t>Diagrama de Atividades</w:t>
      </w:r>
      <w:bookmarkEnd w:id="24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5" w:name="_Toc161760125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 w:rsidR="005F7AE4">
        <w:rPr>
          <w:noProof/>
        </w:rPr>
        <w:t>9</w:t>
      </w:r>
      <w:r w:rsidR="009D7FD7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5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6" w:name="_Toc158902412"/>
      <w:r>
        <w:lastRenderedPageBreak/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6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7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8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5EDC" w14:textId="77777777" w:rsidR="005973FB" w:rsidRDefault="005973FB" w:rsidP="004E16B3">
      <w:pPr>
        <w:spacing w:after="0" w:line="240" w:lineRule="auto"/>
      </w:pPr>
      <w:r>
        <w:separator/>
      </w:r>
    </w:p>
  </w:endnote>
  <w:endnote w:type="continuationSeparator" w:id="0">
    <w:p w14:paraId="39EAA571" w14:textId="77777777" w:rsidR="005973FB" w:rsidRDefault="005973FB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5F03" w14:textId="77777777" w:rsidR="005973FB" w:rsidRDefault="005973FB" w:rsidP="004E16B3">
      <w:pPr>
        <w:spacing w:after="0" w:line="240" w:lineRule="auto"/>
      </w:pPr>
      <w:r>
        <w:separator/>
      </w:r>
    </w:p>
  </w:footnote>
  <w:footnote w:type="continuationSeparator" w:id="0">
    <w:p w14:paraId="12A7413E" w14:textId="77777777" w:rsidR="005973FB" w:rsidRDefault="005973FB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73FB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productbacklogbuilding.com/canvas/PBB_Canva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eakerdeck.com/fabiogr/product-backlog-build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CRISTINA VERCOSA PEREZ BARRIOS DE SOUZA</cp:lastModifiedBy>
  <cp:revision>6</cp:revision>
  <dcterms:created xsi:type="dcterms:W3CDTF">2024-02-15T18:12:00Z</dcterms:created>
  <dcterms:modified xsi:type="dcterms:W3CDTF">2024-03-19T20:01:00Z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