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928" w:rsidRDefault="00F55928" w:rsidP="00F55928">
      <w:r>
        <w:rPr>
          <w:noProof/>
          <w:lang w:eastAsia="pt-BR"/>
        </w:rPr>
        <w:drawing>
          <wp:inline distT="0" distB="0" distL="0" distR="0">
            <wp:extent cx="741678" cy="1531434"/>
            <wp:effectExtent l="19050" t="0" r="1272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30" cy="1531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  <w:lang w:eastAsia="pt-BR"/>
        </w:rPr>
        <w:drawing>
          <wp:inline distT="0" distB="0" distL="0" distR="0">
            <wp:extent cx="3459701" cy="765717"/>
            <wp:effectExtent l="19050" t="0" r="7399" b="0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832" cy="768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AE3" w:rsidRPr="00F55928" w:rsidRDefault="003D03DC" w:rsidP="00FA6AE3">
      <w:pPr>
        <w:jc w:val="center"/>
        <w:rPr>
          <w:b/>
        </w:rPr>
      </w:pPr>
      <w:r>
        <w:rPr>
          <w:b/>
        </w:rPr>
        <w:t>Lista 3</w:t>
      </w:r>
      <w:r w:rsidR="00FA6AE3" w:rsidRPr="00F55928">
        <w:rPr>
          <w:b/>
        </w:rPr>
        <w:t xml:space="preserve"> de Sistemas Distribuídos</w:t>
      </w:r>
    </w:p>
    <w:p w:rsidR="00FA6AE3" w:rsidRDefault="00FA6AE3" w:rsidP="00FA6AE3">
      <w:pPr>
        <w:jc w:val="right"/>
      </w:pPr>
      <w:proofErr w:type="spellStart"/>
      <w:r>
        <w:t>Icaro</w:t>
      </w:r>
      <w:proofErr w:type="spellEnd"/>
      <w:r>
        <w:t xml:space="preserve"> Bicalho Quintão EC-14.1.8083</w:t>
      </w:r>
    </w:p>
    <w:p w:rsidR="003D03DC" w:rsidRDefault="00FA6AE3" w:rsidP="00A64D14">
      <w:pPr>
        <w:spacing w:line="360" w:lineRule="auto"/>
        <w:jc w:val="both"/>
      </w:pPr>
      <w:r w:rsidRPr="009B3871">
        <w:rPr>
          <w:b/>
        </w:rPr>
        <w:t xml:space="preserve">Questão </w:t>
      </w:r>
      <w:proofErr w:type="gramStart"/>
      <w:r w:rsidRPr="009B3871">
        <w:rPr>
          <w:b/>
        </w:rPr>
        <w:t>1</w:t>
      </w:r>
      <w:proofErr w:type="gramEnd"/>
      <w:r w:rsidRPr="009B3871">
        <w:rPr>
          <w:b/>
        </w:rPr>
        <w:t>)</w:t>
      </w:r>
      <w:r w:rsidRPr="009B3871">
        <w:t xml:space="preserve"> </w:t>
      </w:r>
      <w:r w:rsidR="003D03DC">
        <w:t xml:space="preserve"> A Exclusão Mútua Distribuída</w:t>
      </w:r>
      <w:r w:rsidR="003D03DC">
        <w:t xml:space="preserve"> </w:t>
      </w:r>
      <w:r w:rsidR="003D03DC">
        <w:t>co</w:t>
      </w:r>
      <w:r w:rsidR="003D03DC">
        <w:t>nsiste em garantir o acesso exc</w:t>
      </w:r>
      <w:r w:rsidR="003D03DC">
        <w:t xml:space="preserve">lusivo de um processo, </w:t>
      </w:r>
      <w:r w:rsidR="003D03DC">
        <w:t>dentre vários concorrentes a uma seção</w:t>
      </w:r>
      <w:r w:rsidR="003D03DC">
        <w:t xml:space="preserve">. Já a </w:t>
      </w:r>
      <w:r w:rsidR="003D03DC">
        <w:t>Exclusão Mútua é uma técnica usada em programação concorrente para evitar que dois processos ou threads tenham acesso simultaneamente a um recurso compartilhado, acesso esse</w:t>
      </w:r>
      <w:r w:rsidR="003D03DC">
        <w:t xml:space="preserve"> denominado por seção crítica. </w:t>
      </w:r>
      <w:r w:rsidR="003D03DC">
        <w:t>A diferença entre elas é que não há o compartilhamento de memória</w:t>
      </w:r>
      <w:r w:rsidR="003D03DC">
        <w:t>.</w:t>
      </w:r>
    </w:p>
    <w:p w:rsidR="001379F6" w:rsidRPr="009B3871" w:rsidRDefault="001379F6" w:rsidP="00A64D14">
      <w:pPr>
        <w:spacing w:line="360" w:lineRule="auto"/>
        <w:jc w:val="both"/>
      </w:pPr>
      <w:r w:rsidRPr="009B3871">
        <w:rPr>
          <w:b/>
        </w:rPr>
        <w:t xml:space="preserve">Questão </w:t>
      </w:r>
      <w:proofErr w:type="gramStart"/>
      <w:r w:rsidRPr="009B3871">
        <w:rPr>
          <w:b/>
        </w:rPr>
        <w:t>2</w:t>
      </w:r>
      <w:proofErr w:type="gramEnd"/>
      <w:r w:rsidRPr="009B3871">
        <w:rPr>
          <w:b/>
        </w:rPr>
        <w:t>)</w:t>
      </w:r>
      <w:r w:rsidRPr="009B3871">
        <w:t xml:space="preserve"> </w:t>
      </w:r>
      <w:r w:rsidR="003D03DC">
        <w:t xml:space="preserve">Um algoritmo </w:t>
      </w:r>
      <w:r w:rsidR="003D03DC">
        <w:t xml:space="preserve">considerado distribuído </w:t>
      </w:r>
      <w:r w:rsidR="003D03DC">
        <w:t>seus processos executa</w:t>
      </w:r>
      <w:r w:rsidR="003D03DC">
        <w:t xml:space="preserve">m de </w:t>
      </w:r>
      <w:r w:rsidR="003D03DC">
        <w:t>forma</w:t>
      </w:r>
      <w:r w:rsidR="003D03DC">
        <w:t xml:space="preserve"> em que todas suas instancias sejam afetadas da mesma forma, </w:t>
      </w:r>
      <w:r w:rsidR="003D03DC">
        <w:t>gerando a necessidade deles serem executados em ordem, visto que os processos tem que ser sincronizados.</w:t>
      </w:r>
    </w:p>
    <w:p w:rsidR="001379F6" w:rsidRPr="009F25FC" w:rsidRDefault="001379F6" w:rsidP="00A64D14">
      <w:pPr>
        <w:spacing w:line="360" w:lineRule="auto"/>
        <w:jc w:val="both"/>
        <w:rPr>
          <w:rStyle w:val="a"/>
          <w:color w:val="auto"/>
          <w:sz w:val="22"/>
          <w:szCs w:val="22"/>
        </w:rPr>
      </w:pPr>
      <w:r w:rsidRPr="009B3871">
        <w:rPr>
          <w:b/>
        </w:rPr>
        <w:t xml:space="preserve">Questão </w:t>
      </w:r>
      <w:proofErr w:type="gramStart"/>
      <w:r w:rsidRPr="009B3871">
        <w:rPr>
          <w:b/>
        </w:rPr>
        <w:t>3</w:t>
      </w:r>
      <w:proofErr w:type="gramEnd"/>
      <w:r w:rsidRPr="009B3871">
        <w:rPr>
          <w:b/>
        </w:rPr>
        <w:t>)</w:t>
      </w:r>
      <w:r w:rsidRPr="009B3871">
        <w:t xml:space="preserve"> </w:t>
      </w:r>
      <w:r w:rsidR="003D03DC">
        <w:t>Não é possível criar um processo detector de falhas em uma rede não confiável, pois as premissas destes processos asseguram que não falham,</w:t>
      </w:r>
      <w:r w:rsidR="003D03DC">
        <w:t xml:space="preserve"> como por exemplo</w:t>
      </w:r>
      <w:r w:rsidR="003D03DC">
        <w:t xml:space="preserve"> a comunicação é co</w:t>
      </w:r>
      <w:r w:rsidR="003D03DC">
        <w:t>nfiável.</w:t>
      </w:r>
    </w:p>
    <w:p w:rsidR="003D03DC" w:rsidRDefault="00BF67CB" w:rsidP="00A64D14">
      <w:pPr>
        <w:spacing w:line="360" w:lineRule="auto"/>
        <w:jc w:val="both"/>
      </w:pPr>
      <w:r w:rsidRPr="009B3871">
        <w:rPr>
          <w:b/>
        </w:rPr>
        <w:t xml:space="preserve">Questão </w:t>
      </w:r>
      <w:proofErr w:type="gramStart"/>
      <w:r w:rsidRPr="009B3871">
        <w:rPr>
          <w:b/>
        </w:rPr>
        <w:t>4</w:t>
      </w:r>
      <w:proofErr w:type="gramEnd"/>
      <w:r w:rsidRPr="009B3871">
        <w:rPr>
          <w:b/>
        </w:rPr>
        <w:t>)</w:t>
      </w:r>
      <w:r w:rsidR="008124EA" w:rsidRPr="009B3871">
        <w:t xml:space="preserve"> </w:t>
      </w:r>
      <w:r w:rsidR="002E6CB9">
        <w:t>A eleição é necessária p</w:t>
      </w:r>
      <w:r w:rsidR="003D03DC">
        <w:t>ara escolher qual dos processos desempenhara um papel de coordenador, sendo que esse processo ao se retirar, deverá ser feita outra eleição</w:t>
      </w:r>
      <w:r w:rsidR="002E6CB9">
        <w:t xml:space="preserve"> para seu substituto</w:t>
      </w:r>
      <w:r w:rsidR="003D03DC">
        <w:t xml:space="preserve">, </w:t>
      </w:r>
      <w:r w:rsidR="002E6CB9">
        <w:t xml:space="preserve">e além disso, </w:t>
      </w:r>
      <w:r w:rsidR="003D03DC">
        <w:t>para que o eleito seja escolhido é necessário que todos os processos aceitem a escolha</w:t>
      </w:r>
      <w:r w:rsidR="003D03DC">
        <w:t>.</w:t>
      </w:r>
    </w:p>
    <w:p w:rsidR="0008043B" w:rsidRDefault="008124EA" w:rsidP="00A64D14">
      <w:pPr>
        <w:spacing w:line="360" w:lineRule="auto"/>
        <w:jc w:val="both"/>
      </w:pPr>
      <w:r w:rsidRPr="009B3871">
        <w:rPr>
          <w:b/>
        </w:rPr>
        <w:t xml:space="preserve">Questão </w:t>
      </w:r>
      <w:proofErr w:type="gramStart"/>
      <w:r w:rsidRPr="009B3871">
        <w:rPr>
          <w:b/>
        </w:rPr>
        <w:t>5</w:t>
      </w:r>
      <w:proofErr w:type="gramEnd"/>
      <w:r w:rsidR="0008043B">
        <w:rPr>
          <w:b/>
        </w:rPr>
        <w:t>) a</w:t>
      </w:r>
      <w:r w:rsidRPr="009B3871">
        <w:rPr>
          <w:b/>
        </w:rPr>
        <w:t>)</w:t>
      </w:r>
      <w:r w:rsidRPr="009B3871">
        <w:t xml:space="preserve"> </w:t>
      </w:r>
      <w:r w:rsidR="002E6CB9">
        <w:t>O Algoritmo do A</w:t>
      </w:r>
      <w:r w:rsidR="002E6CB9">
        <w:t>nel</w:t>
      </w:r>
      <w:r w:rsidR="002E6CB9">
        <w:t xml:space="preserve"> funciona da seguinte maneira</w:t>
      </w:r>
      <w:r w:rsidR="002E6CB9">
        <w:t>:</w:t>
      </w:r>
      <w:r w:rsidR="002E6CB9">
        <w:t xml:space="preserve"> </w:t>
      </w:r>
      <w:r w:rsidR="002E6CB9">
        <w:t>Quando um proce</w:t>
      </w:r>
      <w:r w:rsidR="002E6CB9">
        <w:t>sso nota que não há coordenador, o p</w:t>
      </w:r>
      <w:r w:rsidR="002E6CB9">
        <w:t xml:space="preserve">rocesso </w:t>
      </w:r>
      <w:r w:rsidR="002E6CB9">
        <w:t xml:space="preserve">faz eleição para sucessor. </w:t>
      </w:r>
      <w:r w:rsidR="002E6CB9">
        <w:t>Se</w:t>
      </w:r>
      <w:r w:rsidR="002E6CB9">
        <w:t xml:space="preserve"> o</w:t>
      </w:r>
      <w:r w:rsidR="002E6CB9">
        <w:t xml:space="preserve"> </w:t>
      </w:r>
      <w:r w:rsidR="002E6CB9">
        <w:t>ID do remetente é maior do que o</w:t>
      </w:r>
      <w:r w:rsidR="002E6CB9">
        <w:t xml:space="preserve"> ID do destinatário,</w:t>
      </w:r>
      <w:r w:rsidR="002E6CB9">
        <w:t xml:space="preserve"> a mensagem é passada adiante. </w:t>
      </w:r>
      <w:r w:rsidR="002E6CB9">
        <w:t>Cada processo adiciona o seu ID</w:t>
      </w:r>
      <w:r w:rsidR="002E6CB9">
        <w:t xml:space="preserve"> à mensagem de eleição</w:t>
      </w:r>
      <w:r w:rsidR="002E6CB9">
        <w:t xml:space="preserve"> e encaminha-a para o processo seguinte do anel.</w:t>
      </w:r>
      <w:r w:rsidR="002E6CB9">
        <w:t xml:space="preserve"> </w:t>
      </w:r>
      <w:r w:rsidR="002E6CB9">
        <w:t>A eleição termina quando a mensagem chega novamente a</w:t>
      </w:r>
      <w:r w:rsidR="002E6CB9">
        <w:t>o processo inicial</w:t>
      </w:r>
      <w:r w:rsidR="002E6CB9">
        <w:t xml:space="preserve">. Este envia em seguida uma mensagem </w:t>
      </w:r>
      <w:r w:rsidR="002E6CB9">
        <w:t>coordenador</w:t>
      </w:r>
      <w:r w:rsidR="002E6CB9">
        <w:t xml:space="preserve"> através do anel com informação sobre </w:t>
      </w:r>
      <w:r w:rsidR="002E6CB9">
        <w:t>todos os</w:t>
      </w:r>
      <w:r w:rsidR="002E6CB9">
        <w:t xml:space="preserve"> processos ativos. O coordenador é o processo com maior identificador.</w:t>
      </w:r>
      <w:r w:rsidR="002E6CB9">
        <w:t xml:space="preserve"> </w:t>
      </w:r>
    </w:p>
    <w:p w:rsidR="002E6CB9" w:rsidRDefault="0008043B" w:rsidP="00A64D14">
      <w:pPr>
        <w:spacing w:line="360" w:lineRule="auto"/>
        <w:jc w:val="both"/>
      </w:pPr>
      <w:r>
        <w:rPr>
          <w:b/>
        </w:rPr>
        <w:t>b</w:t>
      </w:r>
      <w:r w:rsidRPr="009B3871">
        <w:rPr>
          <w:b/>
        </w:rPr>
        <w:t>)</w:t>
      </w:r>
      <w:r w:rsidRPr="009B3871">
        <w:t xml:space="preserve"> </w:t>
      </w:r>
      <w:r w:rsidR="00671501">
        <w:t>O</w:t>
      </w:r>
      <w:r w:rsidR="002E6CB9">
        <w:t xml:space="preserve"> </w:t>
      </w:r>
      <w:r w:rsidR="002E6CB9">
        <w:t>Algoritmo do Valentão</w:t>
      </w:r>
      <w:r w:rsidR="002E6CB9">
        <w:t xml:space="preserve"> trabalha da seguinte forma</w:t>
      </w:r>
      <w:r w:rsidR="002E6CB9">
        <w:t>:</w:t>
      </w:r>
      <w:r w:rsidR="002E6CB9">
        <w:t xml:space="preserve"> se o processo tenta fazer requisição e não consegue, ele </w:t>
      </w:r>
      <w:r w:rsidR="002E6CB9">
        <w:t>inicia</w:t>
      </w:r>
      <w:r w:rsidR="002E6CB9">
        <w:t xml:space="preserve"> a</w:t>
      </w:r>
      <w:r w:rsidR="002E6CB9">
        <w:t xml:space="preserve"> </w:t>
      </w:r>
      <w:r w:rsidR="002E6CB9">
        <w:t>eleição</w:t>
      </w:r>
      <w:r w:rsidR="002E6CB9">
        <w:t>.</w:t>
      </w:r>
      <w:r w:rsidR="002E6CB9">
        <w:t xml:space="preserve"> O processo</w:t>
      </w:r>
      <w:r>
        <w:t>,</w:t>
      </w:r>
      <w:r w:rsidR="002E6CB9">
        <w:t xml:space="preserve"> então,</w:t>
      </w:r>
      <w:r w:rsidR="002E6CB9">
        <w:t xml:space="preserve"> envia mensagens de eleição para todos </w:t>
      </w:r>
      <w:r w:rsidR="002E6CB9">
        <w:lastRenderedPageBreak/>
        <w:t xml:space="preserve">os processos com </w:t>
      </w:r>
      <w:proofErr w:type="spellStart"/>
      <w:r w:rsidR="002E6CB9">
        <w:t>IDs</w:t>
      </w:r>
      <w:proofErr w:type="spellEnd"/>
      <w:r w:rsidR="002E6CB9">
        <w:t xml:space="preserve"> maiores.</w:t>
      </w:r>
      <w:r w:rsidR="002E6CB9">
        <w:t xml:space="preserve"> Se ninguém responde, o processo</w:t>
      </w:r>
      <w:r w:rsidR="002E6CB9">
        <w:t xml:space="preserve"> vence</w:t>
      </w:r>
      <w:r w:rsidR="002E6CB9">
        <w:t xml:space="preserve"> a</w:t>
      </w:r>
      <w:r w:rsidR="002E6CB9">
        <w:t xml:space="preserve"> eleição e torna-se coordenador.</w:t>
      </w:r>
      <w:r>
        <w:t xml:space="preserve"> </w:t>
      </w:r>
      <w:r w:rsidR="002E6CB9">
        <w:t>Se algum processo com ID maior responde, ele desiste.</w:t>
      </w:r>
    </w:p>
    <w:p w:rsidR="002E6CB9" w:rsidRDefault="008124EA" w:rsidP="00A64D14">
      <w:pPr>
        <w:spacing w:line="360" w:lineRule="auto"/>
        <w:jc w:val="both"/>
      </w:pPr>
      <w:r w:rsidRPr="009B3871">
        <w:rPr>
          <w:b/>
        </w:rPr>
        <w:t xml:space="preserve">Questão </w:t>
      </w:r>
      <w:proofErr w:type="gramStart"/>
      <w:r w:rsidRPr="009B3871">
        <w:rPr>
          <w:b/>
        </w:rPr>
        <w:t>6</w:t>
      </w:r>
      <w:proofErr w:type="gramEnd"/>
      <w:r w:rsidRPr="009B3871">
        <w:rPr>
          <w:b/>
        </w:rPr>
        <w:t>)</w:t>
      </w:r>
      <w:r w:rsidR="001366F3" w:rsidRPr="009B3871">
        <w:rPr>
          <w:rFonts w:eastAsia="Times New Roman" w:cs="Times New Roman"/>
          <w:lang w:eastAsia="pt-BR"/>
        </w:rPr>
        <w:t xml:space="preserve"> </w:t>
      </w:r>
      <w:r w:rsidR="0008043B">
        <w:rPr>
          <w:rFonts w:eastAsia="Times New Roman" w:cs="Times New Roman"/>
          <w:lang w:eastAsia="pt-BR"/>
        </w:rPr>
        <w:t>O controle de concorrência é necessário porque ele p</w:t>
      </w:r>
      <w:r w:rsidR="002E6CB9">
        <w:t>ermite que as transações sejam executadas simultaneamente de forma que os dados se mantem consistentes</w:t>
      </w:r>
      <w:r w:rsidR="0008043B">
        <w:t>. Ou seja, evita que se tenha crash ou perda de informações.</w:t>
      </w:r>
    </w:p>
    <w:p w:rsidR="0008043B" w:rsidRDefault="008124EA" w:rsidP="00A64D14">
      <w:pPr>
        <w:spacing w:line="360" w:lineRule="auto"/>
        <w:jc w:val="both"/>
        <w:rPr>
          <w:rFonts w:eastAsia="Times New Roman"/>
          <w:lang w:eastAsia="pt-BR"/>
        </w:rPr>
      </w:pPr>
      <w:r w:rsidRPr="0008043B">
        <w:rPr>
          <w:b/>
        </w:rPr>
        <w:t xml:space="preserve">Questão </w:t>
      </w:r>
      <w:proofErr w:type="gramStart"/>
      <w:r w:rsidRPr="0008043B">
        <w:rPr>
          <w:b/>
        </w:rPr>
        <w:t>7</w:t>
      </w:r>
      <w:proofErr w:type="gramEnd"/>
      <w:r w:rsidRPr="0008043B">
        <w:rPr>
          <w:b/>
        </w:rPr>
        <w:t>)</w:t>
      </w:r>
      <w:r w:rsidR="0008043B">
        <w:t xml:space="preserve"> No</w:t>
      </w:r>
      <w:r w:rsidR="002E6CB9" w:rsidRPr="002E6CB9">
        <w:t xml:space="preserve"> </w:t>
      </w:r>
      <w:r w:rsidR="0008043B" w:rsidRPr="0008043B">
        <w:t xml:space="preserve">Protocolo de confirmação de duas fases </w:t>
      </w:r>
      <w:r w:rsidR="0008043B">
        <w:t>os s</w:t>
      </w:r>
      <w:r w:rsidR="0008043B" w:rsidRPr="0008043B">
        <w:rPr>
          <w:rFonts w:eastAsia="Times New Roman"/>
          <w:lang w:eastAsia="pt-BR"/>
        </w:rPr>
        <w:t>ervidores se comunicam e decidem juntos sobre confirmar ou cancelar uma operação.</w:t>
      </w:r>
      <w:r w:rsidR="0008043B">
        <w:rPr>
          <w:rFonts w:eastAsia="Times New Roman"/>
          <w:lang w:eastAsia="pt-BR"/>
        </w:rPr>
        <w:t xml:space="preserve"> Elas podem ser planas ou alinhadas.</w:t>
      </w:r>
    </w:p>
    <w:p w:rsidR="0008043B" w:rsidRPr="0008043B" w:rsidRDefault="0008043B" w:rsidP="00A64D1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786FA86" wp14:editId="0045A04E">
            <wp:extent cx="3739515" cy="20739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43B" w:rsidRDefault="0008043B" w:rsidP="00A64D14">
      <w:pPr>
        <w:spacing w:line="360" w:lineRule="auto"/>
        <w:jc w:val="both"/>
        <w:rPr>
          <w:b/>
        </w:rPr>
      </w:pPr>
    </w:p>
    <w:p w:rsidR="002E6CB9" w:rsidRDefault="008124EA" w:rsidP="00A64D14">
      <w:pPr>
        <w:spacing w:line="360" w:lineRule="auto"/>
        <w:jc w:val="both"/>
      </w:pPr>
      <w:r w:rsidRPr="0008043B">
        <w:rPr>
          <w:b/>
        </w:rPr>
        <w:t xml:space="preserve">Questão </w:t>
      </w:r>
      <w:proofErr w:type="gramStart"/>
      <w:r w:rsidRPr="0008043B">
        <w:rPr>
          <w:b/>
        </w:rPr>
        <w:t>8</w:t>
      </w:r>
      <w:proofErr w:type="gramEnd"/>
      <w:r w:rsidRPr="0008043B">
        <w:rPr>
          <w:b/>
        </w:rPr>
        <w:t>)</w:t>
      </w:r>
      <w:r w:rsidR="001366F3" w:rsidRPr="009B3871">
        <w:rPr>
          <w:rFonts w:eastAsia="Times New Roman" w:cs="Times New Roman"/>
          <w:lang w:eastAsia="pt-BR"/>
        </w:rPr>
        <w:t xml:space="preserve"> </w:t>
      </w:r>
      <w:r w:rsidR="0008043B">
        <w:t>Ocorre</w:t>
      </w:r>
      <w:r w:rsidR="002E6CB9">
        <w:t xml:space="preserve"> quando os processos demoram para votar, sendo assim o coordenador toma uma decisão desconsiderando a opinião destes processos, em sequência tais processos e</w:t>
      </w:r>
      <w:r w:rsidR="00671501">
        <w:t>ntram em um estado de indecisão.</w:t>
      </w:r>
    </w:p>
    <w:p w:rsidR="002E6CB9" w:rsidRDefault="008124EA" w:rsidP="00A64D14">
      <w:pPr>
        <w:spacing w:line="360" w:lineRule="auto"/>
        <w:jc w:val="both"/>
      </w:pPr>
      <w:r w:rsidRPr="009B3871">
        <w:rPr>
          <w:b/>
        </w:rPr>
        <w:t xml:space="preserve">Questão </w:t>
      </w:r>
      <w:proofErr w:type="gramStart"/>
      <w:r w:rsidRPr="009B3871">
        <w:rPr>
          <w:b/>
        </w:rPr>
        <w:t>9</w:t>
      </w:r>
      <w:proofErr w:type="gramEnd"/>
      <w:r w:rsidRPr="009B3871">
        <w:rPr>
          <w:b/>
        </w:rPr>
        <w:t>)</w:t>
      </w:r>
      <w:r w:rsidR="001366F3" w:rsidRPr="009B3871">
        <w:rPr>
          <w:rFonts w:eastAsia="Times New Roman" w:cs="Times New Roman"/>
          <w:lang w:eastAsia="pt-BR"/>
        </w:rPr>
        <w:t xml:space="preserve"> </w:t>
      </w:r>
      <w:r w:rsidR="002E6CB9">
        <w:t xml:space="preserve">Usam conhecimento sobre </w:t>
      </w:r>
      <w:r w:rsidR="00671501">
        <w:t>o que em um processo trava o outro</w:t>
      </w:r>
      <w:r w:rsidR="002E6CB9">
        <w:t xml:space="preserve">, prevendo estado futuro do sistema que possa ocasionar </w:t>
      </w:r>
      <w:proofErr w:type="spellStart"/>
      <w:r w:rsidR="002E6CB9">
        <w:t>deadlock</w:t>
      </w:r>
      <w:proofErr w:type="spellEnd"/>
      <w:r w:rsidR="00671501">
        <w:t>.</w:t>
      </w:r>
      <w:r w:rsidR="002E6CB9">
        <w:t xml:space="preserve"> </w:t>
      </w:r>
      <w:r w:rsidR="00671501">
        <w:t>O</w:t>
      </w:r>
      <w:r w:rsidR="002E6CB9">
        <w:t xml:space="preserve"> sistema está em um safe-</w:t>
      </w:r>
      <w:proofErr w:type="spellStart"/>
      <w:r w:rsidR="002E6CB9">
        <w:t>state</w:t>
      </w:r>
      <w:proofErr w:type="spellEnd"/>
      <w:r w:rsidR="002E6CB9">
        <w:t xml:space="preserve"> se não está em </w:t>
      </w:r>
      <w:proofErr w:type="spellStart"/>
      <w:r w:rsidR="002E6CB9">
        <w:t>deadlock</w:t>
      </w:r>
      <w:proofErr w:type="spellEnd"/>
      <w:r w:rsidR="002E6CB9">
        <w:t xml:space="preserve"> e existe uma ordem de execução dos processos do sistema que garanta que eles possam alocar os recursos necessários para prosseguir e terminar</w:t>
      </w:r>
      <w:r w:rsidR="00671501">
        <w:t>.</w:t>
      </w:r>
    </w:p>
    <w:p w:rsidR="002E6CB9" w:rsidRDefault="008124EA" w:rsidP="00A64D14">
      <w:pPr>
        <w:spacing w:line="360" w:lineRule="auto"/>
        <w:jc w:val="both"/>
      </w:pPr>
      <w:proofErr w:type="gramStart"/>
      <w:r w:rsidRPr="009B3871">
        <w:rPr>
          <w:b/>
        </w:rPr>
        <w:t>Questão 10)</w:t>
      </w:r>
      <w:proofErr w:type="gramEnd"/>
      <w:r w:rsidR="001366F3" w:rsidRPr="009B3871">
        <w:rPr>
          <w:rFonts w:eastAsia="Times New Roman" w:cs="Times New Roman"/>
          <w:b/>
          <w:noProof/>
          <w:lang w:eastAsia="pt-BR"/>
        </w:rPr>
        <w:t xml:space="preserve"> </w:t>
      </w:r>
      <w:r w:rsidR="002E6CB9">
        <w:t>Na replicação ativa todos os servidores são atualizados constantemente com as alterações, e podemos assim dizer que temos um processo síncrono. A falha em um servidor será facilmente contornada, já que todos os servidores são atualizados ao mesmo tempo, a requisição do usuário poderá ser respondida por outra máquina.</w:t>
      </w:r>
      <w:r w:rsidR="00671501">
        <w:t xml:space="preserve"> Como na figura abaixo:</w:t>
      </w:r>
    </w:p>
    <w:p w:rsidR="002E6CB9" w:rsidRDefault="00671501" w:rsidP="00A64D14">
      <w:pPr>
        <w:spacing w:line="360" w:lineRule="auto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0A23779A" wp14:editId="0DB00952">
            <wp:extent cx="3843454" cy="17630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910" cy="176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CB9" w:rsidRDefault="002E6CB9" w:rsidP="00A64D14">
      <w:pPr>
        <w:spacing w:line="360" w:lineRule="auto"/>
        <w:jc w:val="both"/>
      </w:pPr>
      <w:r>
        <w:t xml:space="preserve">Na replicação passiva apenas uma réplica primária recebe, processa e responde a todas as requisições. As outras réplicas são passivas (backup) e assim atualizadas periodicamente através da cópia do servidor central. O problema com a falha do servidor central fará com que um backup assuma o controle das operações, porém, as operações realizadas após o momento da última atualização serão </w:t>
      </w:r>
      <w:bookmarkStart w:id="0" w:name="_GoBack"/>
      <w:bookmarkEnd w:id="0"/>
      <w:r>
        <w:t>perdidas. Esse modelo de replicação, contudo, requer menor processamento e apresenta melhor desempenho.</w:t>
      </w:r>
      <w:r w:rsidR="00671501">
        <w:t xml:space="preserve"> Como na figura:</w:t>
      </w:r>
    </w:p>
    <w:p w:rsidR="00671501" w:rsidRDefault="00671501" w:rsidP="00A64D14">
      <w:pPr>
        <w:spacing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35623D63" wp14:editId="14D9C8CF">
            <wp:extent cx="3070303" cy="152648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479" cy="152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6F3" w:rsidRPr="009B3871" w:rsidRDefault="001366F3" w:rsidP="00A64D14">
      <w:pPr>
        <w:spacing w:line="360" w:lineRule="auto"/>
        <w:jc w:val="both"/>
        <w:rPr>
          <w:rFonts w:eastAsia="Times New Roman" w:cs="Times New Roman"/>
          <w:b/>
          <w:noProof/>
          <w:lang w:eastAsia="pt-BR"/>
        </w:rPr>
      </w:pPr>
    </w:p>
    <w:p w:rsidR="002E6CB9" w:rsidRDefault="008124EA" w:rsidP="00A64D14">
      <w:pPr>
        <w:spacing w:line="360" w:lineRule="auto"/>
        <w:jc w:val="both"/>
      </w:pPr>
      <w:proofErr w:type="gramStart"/>
      <w:r w:rsidRPr="009B3871">
        <w:rPr>
          <w:b/>
        </w:rPr>
        <w:t>Questão 11)</w:t>
      </w:r>
      <w:proofErr w:type="gramEnd"/>
      <w:r w:rsidR="001366F3" w:rsidRPr="009B3871">
        <w:rPr>
          <w:rFonts w:eastAsia="Times New Roman" w:cs="Times New Roman"/>
          <w:spacing w:val="1"/>
          <w:lang w:eastAsia="pt-BR"/>
        </w:rPr>
        <w:t xml:space="preserve"> </w:t>
      </w:r>
      <w:r w:rsidR="00671501">
        <w:rPr>
          <w:rFonts w:eastAsia="Times New Roman" w:cs="Times New Roman"/>
          <w:spacing w:val="1"/>
          <w:lang w:eastAsia="pt-BR"/>
        </w:rPr>
        <w:t>A c</w:t>
      </w:r>
      <w:r w:rsidR="00671501">
        <w:t>apacidade de linearização</w:t>
      </w:r>
      <w:r w:rsidR="002E6CB9">
        <w:t xml:space="preserve"> consiste na interposição das operações para todos os clientes, para qualquer operação. Um requisito desejável é o requisito de tempo real para que os clientes recebam informações atualizadas, porém esse requisito pode levantar um problema quanto </w:t>
      </w:r>
      <w:proofErr w:type="gramStart"/>
      <w:r w:rsidR="002E6CB9">
        <w:t>a</w:t>
      </w:r>
      <w:proofErr w:type="gramEnd"/>
      <w:r w:rsidR="002E6CB9">
        <w:t xml:space="preserve"> exequibilidade da capacidade de linearização. É uma medida de correção rigorosa.</w:t>
      </w:r>
      <w:r w:rsidR="00671501">
        <w:t xml:space="preserve"> Já a consistência sequencial</w:t>
      </w:r>
      <w:r w:rsidR="002E6CB9">
        <w:t xml:space="preserve"> </w:t>
      </w:r>
      <w:r w:rsidR="00671501">
        <w:t xml:space="preserve">diz respeito </w:t>
      </w:r>
      <w:proofErr w:type="gramStart"/>
      <w:r w:rsidR="00671501">
        <w:t>a</w:t>
      </w:r>
      <w:proofErr w:type="gramEnd"/>
      <w:r w:rsidR="002E6CB9">
        <w:t xml:space="preserve"> interposição das operações, porém não apela para o tempo real. A única noção de ordem relevante é a ordem dos eventos para cada cliente, permitindo assim que a interposição possa embaralhar desde que a ordem de cada cliente não seja violada.</w:t>
      </w:r>
    </w:p>
    <w:p w:rsidR="002E6CB9" w:rsidRDefault="008124EA" w:rsidP="00A64D14">
      <w:pPr>
        <w:spacing w:line="360" w:lineRule="auto"/>
        <w:jc w:val="both"/>
      </w:pPr>
      <w:proofErr w:type="gramStart"/>
      <w:r w:rsidRPr="009B3871">
        <w:rPr>
          <w:b/>
        </w:rPr>
        <w:t>Questão 12)</w:t>
      </w:r>
      <w:proofErr w:type="gramEnd"/>
      <w:r w:rsidR="001366F3" w:rsidRPr="009B3871">
        <w:rPr>
          <w:rFonts w:eastAsia="Times New Roman" w:cs="Times New Roman"/>
          <w:lang w:eastAsia="pt-BR"/>
        </w:rPr>
        <w:t xml:space="preserve"> </w:t>
      </w:r>
      <w:r w:rsidR="00671501">
        <w:t xml:space="preserve">A arquitetura </w:t>
      </w:r>
      <w:proofErr w:type="spellStart"/>
      <w:r w:rsidR="00671501">
        <w:t>Gossip</w:t>
      </w:r>
      <w:proofErr w:type="spellEnd"/>
      <w:r w:rsidR="002E6CB9">
        <w:t xml:space="preserve"> permite serviço de alta disponibilidade por replicação de dados próximos aos pontos onde os grupos de clientes precisam deles. </w:t>
      </w:r>
      <w:r w:rsidR="00671501">
        <w:t xml:space="preserve">A </w:t>
      </w:r>
      <w:r w:rsidR="002E6CB9">
        <w:t>GR troca mensagem periodicamente e transmite atualizações recebidas.</w:t>
      </w:r>
      <w:r w:rsidR="00671501">
        <w:t xml:space="preserve"> A vantagem é que </w:t>
      </w:r>
      <w:proofErr w:type="gramStart"/>
      <w:r w:rsidR="00671501">
        <w:t xml:space="preserve">o </w:t>
      </w:r>
      <w:r w:rsidR="002E6CB9">
        <w:t>cliente obtêm</w:t>
      </w:r>
      <w:proofErr w:type="gramEnd"/>
      <w:r w:rsidR="002E6CB9">
        <w:t xml:space="preserve"> serviço </w:t>
      </w:r>
      <w:r w:rsidR="002E6CB9">
        <w:lastRenderedPageBreak/>
        <w:t>off-line se tiver GR na partição.</w:t>
      </w:r>
      <w:r w:rsidR="00671501">
        <w:t xml:space="preserve"> E a desvantagem </w:t>
      </w:r>
      <w:r w:rsidR="002E6CB9">
        <w:t>é a escalabilidade, ao aumentar GR, aumenta número de mensagens.</w:t>
      </w:r>
    </w:p>
    <w:p w:rsidR="002E6CB9" w:rsidRDefault="008124EA" w:rsidP="00A64D14">
      <w:pPr>
        <w:spacing w:line="360" w:lineRule="auto"/>
        <w:jc w:val="both"/>
      </w:pPr>
      <w:proofErr w:type="gramStart"/>
      <w:r w:rsidRPr="009B3871">
        <w:rPr>
          <w:b/>
        </w:rPr>
        <w:t>Questão 13)</w:t>
      </w:r>
      <w:proofErr w:type="gramEnd"/>
      <w:r w:rsidR="001366F3" w:rsidRPr="009B3871">
        <w:rPr>
          <w:rFonts w:eastAsia="Times New Roman" w:cs="Times New Roman"/>
          <w:lang w:eastAsia="pt-BR"/>
        </w:rPr>
        <w:t xml:space="preserve"> </w:t>
      </w:r>
      <w:r w:rsidR="002E6CB9">
        <w:t>Todas operações devem ser concluídas com êxito, ou não devem ter nenhum efeito na presença de falhas (ou cancelamento).</w:t>
      </w:r>
    </w:p>
    <w:p w:rsidR="00A64D14" w:rsidRDefault="008124EA" w:rsidP="00A64D14">
      <w:pPr>
        <w:spacing w:line="360" w:lineRule="auto"/>
        <w:jc w:val="both"/>
        <w:rPr>
          <w:rFonts w:eastAsia="Times New Roman" w:cs="Times New Roman"/>
          <w:lang w:eastAsia="pt-BR"/>
        </w:rPr>
      </w:pPr>
      <w:proofErr w:type="gramStart"/>
      <w:r w:rsidRPr="009B3871">
        <w:rPr>
          <w:b/>
        </w:rPr>
        <w:t>Questão 14)</w:t>
      </w:r>
      <w:proofErr w:type="gramEnd"/>
      <w:r w:rsidR="001366F3" w:rsidRPr="009B3871">
        <w:rPr>
          <w:rFonts w:eastAsia="Times New Roman" w:cs="Times New Roman"/>
          <w:lang w:eastAsia="pt-BR"/>
        </w:rPr>
        <w:t xml:space="preserve"> </w:t>
      </w:r>
      <w:r w:rsidR="00A64D14">
        <w:rPr>
          <w:rFonts w:eastAsia="Times New Roman" w:cs="Times New Roman"/>
          <w:lang w:eastAsia="pt-BR"/>
        </w:rPr>
        <w:t xml:space="preserve"> São </w:t>
      </w:r>
      <w:proofErr w:type="spellStart"/>
      <w:r w:rsidR="00A64D14">
        <w:rPr>
          <w:rFonts w:eastAsia="Times New Roman" w:cs="Times New Roman"/>
          <w:lang w:eastAsia="pt-BR"/>
        </w:rPr>
        <w:t>elas:</w:t>
      </w:r>
      <w:proofErr w:type="spellEnd"/>
    </w:p>
    <w:p w:rsidR="002E6CB9" w:rsidRPr="00A64D14" w:rsidRDefault="002E6CB9" w:rsidP="00A64D14">
      <w:pPr>
        <w:pStyle w:val="PargrafodaLista"/>
        <w:numPr>
          <w:ilvl w:val="0"/>
          <w:numId w:val="4"/>
        </w:numPr>
        <w:spacing w:line="360" w:lineRule="auto"/>
        <w:jc w:val="both"/>
        <w:rPr>
          <w:rFonts w:eastAsia="Times New Roman" w:cs="Times New Roman"/>
          <w:lang w:eastAsia="pt-BR"/>
        </w:rPr>
      </w:pPr>
      <w:r>
        <w:t>De acesso: não necessita fornecer a localização dos recursos, ou seja, os programas devem executar os processos de leitura e escrita de arquivos remotos da mesma maneira que operam sobre os arquivos locais, sem qualquer modificação no programa. O usuário não deve perceber se o recurso acessado é local ou remoto.</w:t>
      </w:r>
    </w:p>
    <w:p w:rsidR="002E6CB9" w:rsidRDefault="002E6CB9" w:rsidP="00A64D14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De localização: os programas clientes devem ver um espaço de nomes de arquivos uniforme, sem a necessidade de fornecer a localização física dos arquivos para encontrá-los, mesmo que esses arquivos se desloquem entre os servidores.</w:t>
      </w:r>
    </w:p>
    <w:p w:rsidR="002E6CB9" w:rsidRDefault="002E6CB9" w:rsidP="00A64D14">
      <w:pPr>
        <w:pStyle w:val="PargrafodaLista"/>
        <w:numPr>
          <w:ilvl w:val="0"/>
          <w:numId w:val="4"/>
        </w:numPr>
        <w:spacing w:line="360" w:lineRule="auto"/>
        <w:jc w:val="both"/>
      </w:pPr>
      <w:r>
        <w:t xml:space="preserve">De mobilidade: independente dos arquivos se moverem entre servidores, os programas clientes não </w:t>
      </w:r>
      <w:proofErr w:type="gramStart"/>
      <w:r>
        <w:t>precisam ser</w:t>
      </w:r>
      <w:proofErr w:type="gramEnd"/>
      <w:r>
        <w:t xml:space="preserve"> alterados para a nova localidade do grupo de arquivos. Essa característica permite flexibilidade em mover arquivos sem comprometer toda a estrutura, ou ter que refazer links entre programas clientes e o local do arquivo.</w:t>
      </w:r>
    </w:p>
    <w:p w:rsidR="002E6CB9" w:rsidRDefault="002E6CB9" w:rsidP="00A64D14">
      <w:pPr>
        <w:pStyle w:val="PargrafodaLista"/>
        <w:numPr>
          <w:ilvl w:val="0"/>
          <w:numId w:val="4"/>
        </w:numPr>
        <w:spacing w:line="360" w:lineRule="auto"/>
        <w:jc w:val="both"/>
      </w:pPr>
      <w:r>
        <w:t xml:space="preserve">De desempenho: o desempenho da aplicação cliente não poderá ser comprometido enquanto ocorre uma variação dos processos sobre os recursos disponíveis pelos </w:t>
      </w:r>
      <w:proofErr w:type="spellStart"/>
      <w:r>
        <w:t>SAD's</w:t>
      </w:r>
      <w:proofErr w:type="spellEnd"/>
      <w:r>
        <w:t>, isto é, mesmo que haja concorrência no acesso pelos arquivos isso não deve afetar os usuários.</w:t>
      </w:r>
    </w:p>
    <w:p w:rsidR="002E6CB9" w:rsidRDefault="002E6CB9" w:rsidP="00A64D14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De escalabilidade: os recursos computacionais podem sofrer alterações para abrigar maior poder computacional ou o ingresso de novos servidores sem prejudicar o serviço.</w:t>
      </w:r>
    </w:p>
    <w:p w:rsidR="002E6CB9" w:rsidRDefault="002E6CB9" w:rsidP="00A64D14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Contra falhas: garantir a disponibilidade dos arquivos ininterruptamente e se ocorrerem falhas o programa cliente não deverá saber como elas serão tratadas.</w:t>
      </w:r>
    </w:p>
    <w:p w:rsidR="002E6CB9" w:rsidRDefault="002E6CB9" w:rsidP="00A64D14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De replicação: várias cópias dos mesmos arquivos armazenados em locais diferentes para garantir a disponibilidade. A aplicação cliente deverá visualizar apenas uma cópia do mesmo, não necessitando saber a quantidade replicada e o local.</w:t>
      </w:r>
    </w:p>
    <w:p w:rsidR="001366F3" w:rsidRPr="009B3871" w:rsidRDefault="001366F3" w:rsidP="00A64D14">
      <w:pPr>
        <w:spacing w:line="360" w:lineRule="auto"/>
        <w:jc w:val="both"/>
        <w:rPr>
          <w:rFonts w:eastAsia="Times New Roman" w:cs="Times New Roman"/>
          <w:lang w:eastAsia="pt-BR"/>
        </w:rPr>
      </w:pPr>
    </w:p>
    <w:p w:rsidR="00A64D14" w:rsidRDefault="008124EA" w:rsidP="00A64D14">
      <w:pPr>
        <w:spacing w:line="360" w:lineRule="auto"/>
        <w:jc w:val="both"/>
      </w:pPr>
      <w:proofErr w:type="gramStart"/>
      <w:r w:rsidRPr="009B3871">
        <w:rPr>
          <w:b/>
        </w:rPr>
        <w:t>Questão 15)</w:t>
      </w:r>
      <w:proofErr w:type="gramEnd"/>
      <w:r w:rsidR="00F51973" w:rsidRPr="009B3871">
        <w:rPr>
          <w:shd w:val="clear" w:color="auto" w:fill="FFFFFF"/>
        </w:rPr>
        <w:t xml:space="preserve"> </w:t>
      </w:r>
      <w:r w:rsidR="00A64D14">
        <w:rPr>
          <w:shd w:val="clear" w:color="auto" w:fill="FFFFFF"/>
        </w:rPr>
        <w:t>Os a</w:t>
      </w:r>
      <w:r w:rsidR="002E6CB9">
        <w:t>rquivos</w:t>
      </w:r>
      <w:r w:rsidR="00A64D14">
        <w:t xml:space="preserve"> do</w:t>
      </w:r>
      <w:r w:rsidR="002E6CB9">
        <w:t xml:space="preserve"> </w:t>
      </w:r>
      <w:proofErr w:type="spellStart"/>
      <w:r w:rsidR="002E6CB9">
        <w:t>google</w:t>
      </w:r>
      <w:proofErr w:type="spellEnd"/>
      <w:r w:rsidR="002E6CB9">
        <w:t xml:space="preserve"> tendem a ser muito grandes, </w:t>
      </w:r>
      <w:r w:rsidR="00A64D14">
        <w:t xml:space="preserve">pois </w:t>
      </w:r>
      <w:r w:rsidR="002E6CB9">
        <w:t xml:space="preserve">são atualizados </w:t>
      </w:r>
      <w:r w:rsidR="00A64D14">
        <w:t>com informações</w:t>
      </w:r>
      <w:r w:rsidR="002E6CB9">
        <w:t xml:space="preserve"> sempre adicionadas ao final do arquivo e não sobrescritas ou substituídas.</w:t>
      </w:r>
      <w:r w:rsidR="00A64D14">
        <w:t xml:space="preserve"> Ele é </w:t>
      </w:r>
      <w:r w:rsidR="00A64D14">
        <w:lastRenderedPageBreak/>
        <w:t>a</w:t>
      </w:r>
      <w:r w:rsidR="00A64D14">
        <w:t>ltamente escalável</w:t>
      </w:r>
      <w:r w:rsidR="00A64D14">
        <w:t>. O</w:t>
      </w:r>
      <w:r w:rsidR="00A64D14">
        <w:t xml:space="preserve"> Mestre apenas coordena, são os servidor</w:t>
      </w:r>
      <w:r w:rsidR="00A64D14">
        <w:t>es</w:t>
      </w:r>
      <w:r w:rsidR="00A64D14">
        <w:t xml:space="preserve"> de porção</w:t>
      </w:r>
      <w:r w:rsidR="00A64D14">
        <w:t xml:space="preserve"> (</w:t>
      </w:r>
      <w:proofErr w:type="spellStart"/>
      <w:r w:rsidR="00A64D14">
        <w:t>Chuncks</w:t>
      </w:r>
      <w:proofErr w:type="spellEnd"/>
      <w:r w:rsidR="00A64D14">
        <w:t>) que</w:t>
      </w:r>
      <w:r w:rsidR="00A64D14">
        <w:t xml:space="preserve"> </w:t>
      </w:r>
      <w:r w:rsidR="00A64D14">
        <w:t>fazem todo o trabalho pesado</w:t>
      </w:r>
      <w:r w:rsidR="00A64D14">
        <w:t>.</w:t>
      </w:r>
      <w:r w:rsidR="00A64D14">
        <w:t xml:space="preserve"> A arquitetura Mestre/</w:t>
      </w:r>
      <w:proofErr w:type="spellStart"/>
      <w:r w:rsidR="00A64D14">
        <w:t>Chuncks</w:t>
      </w:r>
      <w:proofErr w:type="spellEnd"/>
      <w:r w:rsidR="00A64D14">
        <w:t xml:space="preserve"> pode ser reaplicada, criando </w:t>
      </w:r>
      <w:proofErr w:type="spellStart"/>
      <w:proofErr w:type="gramStart"/>
      <w:r w:rsidR="00A64D14">
        <w:t>super</w:t>
      </w:r>
      <w:r w:rsidR="00A64D14">
        <w:t>-</w:t>
      </w:r>
      <w:r w:rsidR="00A64D14">
        <w:t>mestres</w:t>
      </w:r>
      <w:proofErr w:type="spellEnd"/>
      <w:proofErr w:type="gramEnd"/>
      <w:r w:rsidR="00A64D14">
        <w:t>.</w:t>
      </w:r>
      <w:r w:rsidR="00A64D14">
        <w:t xml:space="preserve"> Todos os índices ficam em memória</w:t>
      </w:r>
      <w:r w:rsidR="00A64D14">
        <w:t>.</w:t>
      </w:r>
    </w:p>
    <w:p w:rsidR="002E6CB9" w:rsidRDefault="008124EA" w:rsidP="00A64D14">
      <w:pPr>
        <w:spacing w:line="360" w:lineRule="auto"/>
        <w:jc w:val="both"/>
      </w:pPr>
      <w:proofErr w:type="gramStart"/>
      <w:r w:rsidRPr="009B3871">
        <w:rPr>
          <w:b/>
        </w:rPr>
        <w:t>Questão 16)</w:t>
      </w:r>
      <w:proofErr w:type="gramEnd"/>
      <w:r w:rsidR="002E6CB9" w:rsidRPr="009B3871">
        <w:rPr>
          <w:b/>
        </w:rPr>
        <w:t xml:space="preserve"> </w:t>
      </w:r>
      <w:r w:rsidR="002E6CB9">
        <w:t>Dados são replicados para aprimorar confiabilidade ou melhorar desempenho, um dos problemas é manter réplicas consistentes, se uma cópia é atualizada deve assegurar que as outras</w:t>
      </w:r>
      <w:r w:rsidR="00A64D14">
        <w:t>, em todos os lugares,</w:t>
      </w:r>
      <w:r w:rsidR="002E6CB9">
        <w:t xml:space="preserve"> também serão.</w:t>
      </w:r>
    </w:p>
    <w:sectPr w:rsidR="002E6CB9" w:rsidSect="003032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A4DCB"/>
    <w:multiLevelType w:val="hybridMultilevel"/>
    <w:tmpl w:val="2D406B0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135795"/>
    <w:multiLevelType w:val="hybridMultilevel"/>
    <w:tmpl w:val="73DADD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3574BC"/>
    <w:multiLevelType w:val="hybridMultilevel"/>
    <w:tmpl w:val="29EA64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441FA3"/>
    <w:multiLevelType w:val="hybridMultilevel"/>
    <w:tmpl w:val="8AC670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AE3"/>
    <w:rsid w:val="000162B6"/>
    <w:rsid w:val="0008043B"/>
    <w:rsid w:val="001366F3"/>
    <w:rsid w:val="001379F6"/>
    <w:rsid w:val="001C08EA"/>
    <w:rsid w:val="002E6CB9"/>
    <w:rsid w:val="003032AF"/>
    <w:rsid w:val="003D03DC"/>
    <w:rsid w:val="00404EB0"/>
    <w:rsid w:val="00607F70"/>
    <w:rsid w:val="00671501"/>
    <w:rsid w:val="006D422B"/>
    <w:rsid w:val="008124EA"/>
    <w:rsid w:val="0083524A"/>
    <w:rsid w:val="009B3871"/>
    <w:rsid w:val="009F25FC"/>
    <w:rsid w:val="00A64D14"/>
    <w:rsid w:val="00BF67CB"/>
    <w:rsid w:val="00E50EE7"/>
    <w:rsid w:val="00E713BC"/>
    <w:rsid w:val="00F45F4D"/>
    <w:rsid w:val="00F51973"/>
    <w:rsid w:val="00F55928"/>
    <w:rsid w:val="00FA6A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2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6AE3"/>
    <w:pPr>
      <w:ind w:left="720"/>
      <w:contextualSpacing/>
    </w:pPr>
  </w:style>
  <w:style w:type="character" w:customStyle="1" w:styleId="a">
    <w:name w:val="a"/>
    <w:basedOn w:val="Fontepargpadro"/>
    <w:rsid w:val="008124EA"/>
    <w:rPr>
      <w:rFonts w:cstheme="minorHAnsi"/>
      <w:color w:val="000000"/>
      <w:spacing w:val="-15"/>
      <w:sz w:val="24"/>
      <w:szCs w:val="24"/>
      <w:bdr w:val="none" w:sz="0" w:space="0" w:color="auto" w:frame="1"/>
      <w:shd w:val="clear" w:color="auto" w:fill="FFFFFF"/>
    </w:rPr>
  </w:style>
  <w:style w:type="character" w:customStyle="1" w:styleId="fs3">
    <w:name w:val="fs3"/>
    <w:basedOn w:val="Fontepargpadro"/>
    <w:rsid w:val="00BF67CB"/>
  </w:style>
  <w:style w:type="character" w:customStyle="1" w:styleId="2">
    <w:name w:val="_2"/>
    <w:basedOn w:val="Fontepargpadro"/>
    <w:rsid w:val="00BF67CB"/>
  </w:style>
  <w:style w:type="character" w:customStyle="1" w:styleId="ff6">
    <w:name w:val="ff6"/>
    <w:basedOn w:val="Fontepargpadro"/>
    <w:rsid w:val="00BF67CB"/>
  </w:style>
  <w:style w:type="character" w:customStyle="1" w:styleId="ls6">
    <w:name w:val="ls6"/>
    <w:basedOn w:val="Fontepargpadro"/>
    <w:rsid w:val="00BF67CB"/>
  </w:style>
  <w:style w:type="character" w:customStyle="1" w:styleId="3">
    <w:name w:val="_3"/>
    <w:basedOn w:val="Fontepargpadro"/>
    <w:rsid w:val="00BF67CB"/>
  </w:style>
  <w:style w:type="character" w:customStyle="1" w:styleId="4">
    <w:name w:val="_4"/>
    <w:basedOn w:val="Fontepargpadro"/>
    <w:rsid w:val="00BF67CB"/>
  </w:style>
  <w:style w:type="character" w:customStyle="1" w:styleId="5">
    <w:name w:val="_5"/>
    <w:basedOn w:val="Fontepargpadro"/>
    <w:rsid w:val="00BF67CB"/>
  </w:style>
  <w:style w:type="character" w:customStyle="1" w:styleId="6">
    <w:name w:val="_6"/>
    <w:basedOn w:val="Fontepargpadro"/>
    <w:rsid w:val="00BF67CB"/>
  </w:style>
  <w:style w:type="character" w:customStyle="1" w:styleId="0">
    <w:name w:val="_0"/>
    <w:basedOn w:val="Fontepargpadro"/>
    <w:rsid w:val="00BF67CB"/>
  </w:style>
  <w:style w:type="character" w:customStyle="1" w:styleId="ls9">
    <w:name w:val="ls9"/>
    <w:basedOn w:val="Fontepargpadro"/>
    <w:rsid w:val="00BF67CB"/>
  </w:style>
  <w:style w:type="character" w:customStyle="1" w:styleId="ls4">
    <w:name w:val="ls4"/>
    <w:basedOn w:val="Fontepargpadro"/>
    <w:rsid w:val="00BF67CB"/>
  </w:style>
  <w:style w:type="character" w:customStyle="1" w:styleId="ff4">
    <w:name w:val="ff4"/>
    <w:basedOn w:val="Fontepargpadro"/>
    <w:rsid w:val="00BF67CB"/>
  </w:style>
  <w:style w:type="character" w:customStyle="1" w:styleId="ws4">
    <w:name w:val="ws4"/>
    <w:basedOn w:val="Fontepargpadro"/>
    <w:rsid w:val="00BF67CB"/>
  </w:style>
  <w:style w:type="character" w:customStyle="1" w:styleId="lsa">
    <w:name w:val="lsa"/>
    <w:basedOn w:val="Fontepargpadro"/>
    <w:rsid w:val="00BF67CB"/>
  </w:style>
  <w:style w:type="character" w:customStyle="1" w:styleId="lsb">
    <w:name w:val="lsb"/>
    <w:basedOn w:val="Fontepargpadro"/>
    <w:rsid w:val="00BF67CB"/>
  </w:style>
  <w:style w:type="character" w:customStyle="1" w:styleId="lsc">
    <w:name w:val="lsc"/>
    <w:basedOn w:val="Fontepargpadro"/>
    <w:rsid w:val="00BF67CB"/>
  </w:style>
  <w:style w:type="character" w:customStyle="1" w:styleId="8">
    <w:name w:val="_8"/>
    <w:basedOn w:val="Fontepargpadro"/>
    <w:rsid w:val="00BF67CB"/>
  </w:style>
  <w:style w:type="character" w:customStyle="1" w:styleId="9">
    <w:name w:val="_9"/>
    <w:basedOn w:val="Fontepargpadro"/>
    <w:rsid w:val="00BF67CB"/>
  </w:style>
  <w:style w:type="character" w:customStyle="1" w:styleId="a0">
    <w:name w:val="_a"/>
    <w:basedOn w:val="Fontepargpadro"/>
    <w:rsid w:val="00BF67CB"/>
  </w:style>
  <w:style w:type="character" w:customStyle="1" w:styleId="lsd">
    <w:name w:val="lsd"/>
    <w:basedOn w:val="Fontepargpadro"/>
    <w:rsid w:val="00BF67CB"/>
  </w:style>
  <w:style w:type="character" w:customStyle="1" w:styleId="b">
    <w:name w:val="_b"/>
    <w:basedOn w:val="Fontepargpadro"/>
    <w:rsid w:val="00BF67CB"/>
  </w:style>
  <w:style w:type="character" w:customStyle="1" w:styleId="ff7">
    <w:name w:val="ff7"/>
    <w:basedOn w:val="Fontepargpadro"/>
    <w:rsid w:val="00BF67CB"/>
  </w:style>
  <w:style w:type="character" w:customStyle="1" w:styleId="lse">
    <w:name w:val="lse"/>
    <w:basedOn w:val="Fontepargpadro"/>
    <w:rsid w:val="00BF67CB"/>
  </w:style>
  <w:style w:type="character" w:customStyle="1" w:styleId="lsf">
    <w:name w:val="lsf"/>
    <w:basedOn w:val="Fontepargpadro"/>
    <w:rsid w:val="00BF67CB"/>
  </w:style>
  <w:style w:type="character" w:customStyle="1" w:styleId="ws1">
    <w:name w:val="ws1"/>
    <w:basedOn w:val="Fontepargpadro"/>
    <w:rsid w:val="00BF67CB"/>
  </w:style>
  <w:style w:type="character" w:customStyle="1" w:styleId="c">
    <w:name w:val="_c"/>
    <w:basedOn w:val="Fontepargpadro"/>
    <w:rsid w:val="00BF67CB"/>
  </w:style>
  <w:style w:type="character" w:customStyle="1" w:styleId="ls11">
    <w:name w:val="ls11"/>
    <w:basedOn w:val="Fontepargpadro"/>
    <w:rsid w:val="00BF67CB"/>
  </w:style>
  <w:style w:type="character" w:customStyle="1" w:styleId="d">
    <w:name w:val="_d"/>
    <w:basedOn w:val="Fontepargpadro"/>
    <w:rsid w:val="00BF67CB"/>
  </w:style>
  <w:style w:type="character" w:customStyle="1" w:styleId="e">
    <w:name w:val="_e"/>
    <w:basedOn w:val="Fontepargpadro"/>
    <w:rsid w:val="00BF67CB"/>
  </w:style>
  <w:style w:type="character" w:customStyle="1" w:styleId="ls15">
    <w:name w:val="ls15"/>
    <w:basedOn w:val="Fontepargpadro"/>
    <w:rsid w:val="00BF67CB"/>
  </w:style>
  <w:style w:type="character" w:customStyle="1" w:styleId="ff8">
    <w:name w:val="ff8"/>
    <w:basedOn w:val="Fontepargpadro"/>
    <w:rsid w:val="00BF67CB"/>
  </w:style>
  <w:style w:type="character" w:customStyle="1" w:styleId="fs1">
    <w:name w:val="fs1"/>
    <w:basedOn w:val="Fontepargpadro"/>
    <w:rsid w:val="00BF67CB"/>
  </w:style>
  <w:style w:type="character" w:customStyle="1" w:styleId="ls13">
    <w:name w:val="ls13"/>
    <w:basedOn w:val="Fontepargpadro"/>
    <w:rsid w:val="00BF67CB"/>
  </w:style>
  <w:style w:type="character" w:customStyle="1" w:styleId="ls12">
    <w:name w:val="ls12"/>
    <w:basedOn w:val="Fontepargpadro"/>
    <w:rsid w:val="00BF67CB"/>
  </w:style>
  <w:style w:type="character" w:customStyle="1" w:styleId="ls18">
    <w:name w:val="ls18"/>
    <w:basedOn w:val="Fontepargpadro"/>
    <w:rsid w:val="00E713BC"/>
  </w:style>
  <w:style w:type="character" w:customStyle="1" w:styleId="ls19">
    <w:name w:val="ls19"/>
    <w:basedOn w:val="Fontepargpadro"/>
    <w:rsid w:val="00E713BC"/>
  </w:style>
  <w:style w:type="character" w:customStyle="1" w:styleId="ws6">
    <w:name w:val="ws6"/>
    <w:basedOn w:val="Fontepargpadro"/>
    <w:rsid w:val="00E713BC"/>
  </w:style>
  <w:style w:type="character" w:customStyle="1" w:styleId="ls1c">
    <w:name w:val="ls1c"/>
    <w:basedOn w:val="Fontepargpadro"/>
    <w:rsid w:val="00E713BC"/>
  </w:style>
  <w:style w:type="character" w:customStyle="1" w:styleId="f">
    <w:name w:val="_f"/>
    <w:basedOn w:val="Fontepargpadro"/>
    <w:rsid w:val="00E713BC"/>
  </w:style>
  <w:style w:type="character" w:customStyle="1" w:styleId="ls1d">
    <w:name w:val="ls1d"/>
    <w:basedOn w:val="Fontepargpadro"/>
    <w:rsid w:val="00E713BC"/>
  </w:style>
  <w:style w:type="character" w:customStyle="1" w:styleId="ls1e">
    <w:name w:val="ls1e"/>
    <w:basedOn w:val="Fontepargpadro"/>
    <w:rsid w:val="00E713BC"/>
  </w:style>
  <w:style w:type="character" w:customStyle="1" w:styleId="ls1f">
    <w:name w:val="ls1f"/>
    <w:basedOn w:val="Fontepargpadro"/>
    <w:rsid w:val="00E713BC"/>
  </w:style>
  <w:style w:type="character" w:styleId="Hyperlink">
    <w:name w:val="Hyperlink"/>
    <w:basedOn w:val="Fontepargpadro"/>
    <w:uiPriority w:val="99"/>
    <w:unhideWhenUsed/>
    <w:rsid w:val="00E713BC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713BC"/>
    <w:rPr>
      <w:color w:val="808080"/>
      <w:shd w:val="clear" w:color="auto" w:fill="E6E6E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7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7F70"/>
    <w:rPr>
      <w:rFonts w:ascii="Tahoma" w:hAnsi="Tahoma" w:cs="Tahoma"/>
      <w:sz w:val="16"/>
      <w:szCs w:val="16"/>
    </w:rPr>
  </w:style>
  <w:style w:type="character" w:customStyle="1" w:styleId="bbcode-b">
    <w:name w:val="bbcode-b"/>
    <w:basedOn w:val="Fontepargpadro"/>
    <w:rsid w:val="00F51973"/>
  </w:style>
  <w:style w:type="character" w:styleId="Forte">
    <w:name w:val="Strong"/>
    <w:basedOn w:val="Fontepargpadro"/>
    <w:uiPriority w:val="22"/>
    <w:qFormat/>
    <w:rsid w:val="00F51973"/>
    <w:rPr>
      <w:b/>
      <w:bCs/>
    </w:rPr>
  </w:style>
  <w:style w:type="paragraph" w:customStyle="1" w:styleId="Default">
    <w:name w:val="Default"/>
    <w:rsid w:val="00F45F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80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2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6AE3"/>
    <w:pPr>
      <w:ind w:left="720"/>
      <w:contextualSpacing/>
    </w:pPr>
  </w:style>
  <w:style w:type="character" w:customStyle="1" w:styleId="a">
    <w:name w:val="a"/>
    <w:basedOn w:val="Fontepargpadro"/>
    <w:rsid w:val="008124EA"/>
    <w:rPr>
      <w:rFonts w:cstheme="minorHAnsi"/>
      <w:color w:val="000000"/>
      <w:spacing w:val="-15"/>
      <w:sz w:val="24"/>
      <w:szCs w:val="24"/>
      <w:bdr w:val="none" w:sz="0" w:space="0" w:color="auto" w:frame="1"/>
      <w:shd w:val="clear" w:color="auto" w:fill="FFFFFF"/>
    </w:rPr>
  </w:style>
  <w:style w:type="character" w:customStyle="1" w:styleId="fs3">
    <w:name w:val="fs3"/>
    <w:basedOn w:val="Fontepargpadro"/>
    <w:rsid w:val="00BF67CB"/>
  </w:style>
  <w:style w:type="character" w:customStyle="1" w:styleId="2">
    <w:name w:val="_2"/>
    <w:basedOn w:val="Fontepargpadro"/>
    <w:rsid w:val="00BF67CB"/>
  </w:style>
  <w:style w:type="character" w:customStyle="1" w:styleId="ff6">
    <w:name w:val="ff6"/>
    <w:basedOn w:val="Fontepargpadro"/>
    <w:rsid w:val="00BF67CB"/>
  </w:style>
  <w:style w:type="character" w:customStyle="1" w:styleId="ls6">
    <w:name w:val="ls6"/>
    <w:basedOn w:val="Fontepargpadro"/>
    <w:rsid w:val="00BF67CB"/>
  </w:style>
  <w:style w:type="character" w:customStyle="1" w:styleId="3">
    <w:name w:val="_3"/>
    <w:basedOn w:val="Fontepargpadro"/>
    <w:rsid w:val="00BF67CB"/>
  </w:style>
  <w:style w:type="character" w:customStyle="1" w:styleId="4">
    <w:name w:val="_4"/>
    <w:basedOn w:val="Fontepargpadro"/>
    <w:rsid w:val="00BF67CB"/>
  </w:style>
  <w:style w:type="character" w:customStyle="1" w:styleId="5">
    <w:name w:val="_5"/>
    <w:basedOn w:val="Fontepargpadro"/>
    <w:rsid w:val="00BF67CB"/>
  </w:style>
  <w:style w:type="character" w:customStyle="1" w:styleId="6">
    <w:name w:val="_6"/>
    <w:basedOn w:val="Fontepargpadro"/>
    <w:rsid w:val="00BF67CB"/>
  </w:style>
  <w:style w:type="character" w:customStyle="1" w:styleId="0">
    <w:name w:val="_0"/>
    <w:basedOn w:val="Fontepargpadro"/>
    <w:rsid w:val="00BF67CB"/>
  </w:style>
  <w:style w:type="character" w:customStyle="1" w:styleId="ls9">
    <w:name w:val="ls9"/>
    <w:basedOn w:val="Fontepargpadro"/>
    <w:rsid w:val="00BF67CB"/>
  </w:style>
  <w:style w:type="character" w:customStyle="1" w:styleId="ls4">
    <w:name w:val="ls4"/>
    <w:basedOn w:val="Fontepargpadro"/>
    <w:rsid w:val="00BF67CB"/>
  </w:style>
  <w:style w:type="character" w:customStyle="1" w:styleId="ff4">
    <w:name w:val="ff4"/>
    <w:basedOn w:val="Fontepargpadro"/>
    <w:rsid w:val="00BF67CB"/>
  </w:style>
  <w:style w:type="character" w:customStyle="1" w:styleId="ws4">
    <w:name w:val="ws4"/>
    <w:basedOn w:val="Fontepargpadro"/>
    <w:rsid w:val="00BF67CB"/>
  </w:style>
  <w:style w:type="character" w:customStyle="1" w:styleId="lsa">
    <w:name w:val="lsa"/>
    <w:basedOn w:val="Fontepargpadro"/>
    <w:rsid w:val="00BF67CB"/>
  </w:style>
  <w:style w:type="character" w:customStyle="1" w:styleId="lsb">
    <w:name w:val="lsb"/>
    <w:basedOn w:val="Fontepargpadro"/>
    <w:rsid w:val="00BF67CB"/>
  </w:style>
  <w:style w:type="character" w:customStyle="1" w:styleId="lsc">
    <w:name w:val="lsc"/>
    <w:basedOn w:val="Fontepargpadro"/>
    <w:rsid w:val="00BF67CB"/>
  </w:style>
  <w:style w:type="character" w:customStyle="1" w:styleId="8">
    <w:name w:val="_8"/>
    <w:basedOn w:val="Fontepargpadro"/>
    <w:rsid w:val="00BF67CB"/>
  </w:style>
  <w:style w:type="character" w:customStyle="1" w:styleId="9">
    <w:name w:val="_9"/>
    <w:basedOn w:val="Fontepargpadro"/>
    <w:rsid w:val="00BF67CB"/>
  </w:style>
  <w:style w:type="character" w:customStyle="1" w:styleId="a0">
    <w:name w:val="_a"/>
    <w:basedOn w:val="Fontepargpadro"/>
    <w:rsid w:val="00BF67CB"/>
  </w:style>
  <w:style w:type="character" w:customStyle="1" w:styleId="lsd">
    <w:name w:val="lsd"/>
    <w:basedOn w:val="Fontepargpadro"/>
    <w:rsid w:val="00BF67CB"/>
  </w:style>
  <w:style w:type="character" w:customStyle="1" w:styleId="b">
    <w:name w:val="_b"/>
    <w:basedOn w:val="Fontepargpadro"/>
    <w:rsid w:val="00BF67CB"/>
  </w:style>
  <w:style w:type="character" w:customStyle="1" w:styleId="ff7">
    <w:name w:val="ff7"/>
    <w:basedOn w:val="Fontepargpadro"/>
    <w:rsid w:val="00BF67CB"/>
  </w:style>
  <w:style w:type="character" w:customStyle="1" w:styleId="lse">
    <w:name w:val="lse"/>
    <w:basedOn w:val="Fontepargpadro"/>
    <w:rsid w:val="00BF67CB"/>
  </w:style>
  <w:style w:type="character" w:customStyle="1" w:styleId="lsf">
    <w:name w:val="lsf"/>
    <w:basedOn w:val="Fontepargpadro"/>
    <w:rsid w:val="00BF67CB"/>
  </w:style>
  <w:style w:type="character" w:customStyle="1" w:styleId="ws1">
    <w:name w:val="ws1"/>
    <w:basedOn w:val="Fontepargpadro"/>
    <w:rsid w:val="00BF67CB"/>
  </w:style>
  <w:style w:type="character" w:customStyle="1" w:styleId="c">
    <w:name w:val="_c"/>
    <w:basedOn w:val="Fontepargpadro"/>
    <w:rsid w:val="00BF67CB"/>
  </w:style>
  <w:style w:type="character" w:customStyle="1" w:styleId="ls11">
    <w:name w:val="ls11"/>
    <w:basedOn w:val="Fontepargpadro"/>
    <w:rsid w:val="00BF67CB"/>
  </w:style>
  <w:style w:type="character" w:customStyle="1" w:styleId="d">
    <w:name w:val="_d"/>
    <w:basedOn w:val="Fontepargpadro"/>
    <w:rsid w:val="00BF67CB"/>
  </w:style>
  <w:style w:type="character" w:customStyle="1" w:styleId="e">
    <w:name w:val="_e"/>
    <w:basedOn w:val="Fontepargpadro"/>
    <w:rsid w:val="00BF67CB"/>
  </w:style>
  <w:style w:type="character" w:customStyle="1" w:styleId="ls15">
    <w:name w:val="ls15"/>
    <w:basedOn w:val="Fontepargpadro"/>
    <w:rsid w:val="00BF67CB"/>
  </w:style>
  <w:style w:type="character" w:customStyle="1" w:styleId="ff8">
    <w:name w:val="ff8"/>
    <w:basedOn w:val="Fontepargpadro"/>
    <w:rsid w:val="00BF67CB"/>
  </w:style>
  <w:style w:type="character" w:customStyle="1" w:styleId="fs1">
    <w:name w:val="fs1"/>
    <w:basedOn w:val="Fontepargpadro"/>
    <w:rsid w:val="00BF67CB"/>
  </w:style>
  <w:style w:type="character" w:customStyle="1" w:styleId="ls13">
    <w:name w:val="ls13"/>
    <w:basedOn w:val="Fontepargpadro"/>
    <w:rsid w:val="00BF67CB"/>
  </w:style>
  <w:style w:type="character" w:customStyle="1" w:styleId="ls12">
    <w:name w:val="ls12"/>
    <w:basedOn w:val="Fontepargpadro"/>
    <w:rsid w:val="00BF67CB"/>
  </w:style>
  <w:style w:type="character" w:customStyle="1" w:styleId="ls18">
    <w:name w:val="ls18"/>
    <w:basedOn w:val="Fontepargpadro"/>
    <w:rsid w:val="00E713BC"/>
  </w:style>
  <w:style w:type="character" w:customStyle="1" w:styleId="ls19">
    <w:name w:val="ls19"/>
    <w:basedOn w:val="Fontepargpadro"/>
    <w:rsid w:val="00E713BC"/>
  </w:style>
  <w:style w:type="character" w:customStyle="1" w:styleId="ws6">
    <w:name w:val="ws6"/>
    <w:basedOn w:val="Fontepargpadro"/>
    <w:rsid w:val="00E713BC"/>
  </w:style>
  <w:style w:type="character" w:customStyle="1" w:styleId="ls1c">
    <w:name w:val="ls1c"/>
    <w:basedOn w:val="Fontepargpadro"/>
    <w:rsid w:val="00E713BC"/>
  </w:style>
  <w:style w:type="character" w:customStyle="1" w:styleId="f">
    <w:name w:val="_f"/>
    <w:basedOn w:val="Fontepargpadro"/>
    <w:rsid w:val="00E713BC"/>
  </w:style>
  <w:style w:type="character" w:customStyle="1" w:styleId="ls1d">
    <w:name w:val="ls1d"/>
    <w:basedOn w:val="Fontepargpadro"/>
    <w:rsid w:val="00E713BC"/>
  </w:style>
  <w:style w:type="character" w:customStyle="1" w:styleId="ls1e">
    <w:name w:val="ls1e"/>
    <w:basedOn w:val="Fontepargpadro"/>
    <w:rsid w:val="00E713BC"/>
  </w:style>
  <w:style w:type="character" w:customStyle="1" w:styleId="ls1f">
    <w:name w:val="ls1f"/>
    <w:basedOn w:val="Fontepargpadro"/>
    <w:rsid w:val="00E713BC"/>
  </w:style>
  <w:style w:type="character" w:styleId="Hyperlink">
    <w:name w:val="Hyperlink"/>
    <w:basedOn w:val="Fontepargpadro"/>
    <w:uiPriority w:val="99"/>
    <w:unhideWhenUsed/>
    <w:rsid w:val="00E713BC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713BC"/>
    <w:rPr>
      <w:color w:val="808080"/>
      <w:shd w:val="clear" w:color="auto" w:fill="E6E6E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7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7F70"/>
    <w:rPr>
      <w:rFonts w:ascii="Tahoma" w:hAnsi="Tahoma" w:cs="Tahoma"/>
      <w:sz w:val="16"/>
      <w:szCs w:val="16"/>
    </w:rPr>
  </w:style>
  <w:style w:type="character" w:customStyle="1" w:styleId="bbcode-b">
    <w:name w:val="bbcode-b"/>
    <w:basedOn w:val="Fontepargpadro"/>
    <w:rsid w:val="00F51973"/>
  </w:style>
  <w:style w:type="character" w:styleId="Forte">
    <w:name w:val="Strong"/>
    <w:basedOn w:val="Fontepargpadro"/>
    <w:uiPriority w:val="22"/>
    <w:qFormat/>
    <w:rsid w:val="00F51973"/>
    <w:rPr>
      <w:b/>
      <w:bCs/>
    </w:rPr>
  </w:style>
  <w:style w:type="paragraph" w:customStyle="1" w:styleId="Default">
    <w:name w:val="Default"/>
    <w:rsid w:val="00F45F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80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3E8E0-3E8D-4FB0-A2AA-80BC87DC0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1170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tosta</dc:creator>
  <cp:lastModifiedBy>Dell-Simone</cp:lastModifiedBy>
  <cp:revision>4</cp:revision>
  <cp:lastPrinted>2018-12-09T00:17:00Z</cp:lastPrinted>
  <dcterms:created xsi:type="dcterms:W3CDTF">2018-12-09T00:17:00Z</dcterms:created>
  <dcterms:modified xsi:type="dcterms:W3CDTF">2018-12-09T00:18:00Z</dcterms:modified>
</cp:coreProperties>
</file>