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D4" w:rsidRDefault="00CB3168" w:rsidP="00DD67E4">
      <w:pPr>
        <w:pStyle w:val="TxBrp5"/>
        <w:spacing w:line="255" w:lineRule="exact"/>
        <w:ind w:left="0" w:right="798"/>
        <w:jc w:val="center"/>
        <w:rPr>
          <w:rFonts w:ascii="Arial" w:eastAsiaTheme="minorEastAsia" w:hAnsi="Arial"/>
          <w:b/>
        </w:rPr>
      </w:pPr>
      <w:r>
        <w:rPr>
          <w:rFonts w:ascii="Arial" w:eastAsiaTheme="minorEastAsia" w:hAnsi="Arial" w:hint="eastAsia"/>
          <w:b/>
        </w:rPr>
        <w:t>HW #6</w:t>
      </w:r>
      <w:r w:rsidR="007A6786">
        <w:rPr>
          <w:rFonts w:ascii="Arial" w:eastAsiaTheme="minorEastAsia" w:hAnsi="Arial" w:hint="eastAsia"/>
          <w:b/>
        </w:rPr>
        <w:t>a</w:t>
      </w:r>
      <w:r w:rsidR="002502FE">
        <w:rPr>
          <w:rFonts w:ascii="Arial" w:eastAsiaTheme="minorEastAsia" w:hAnsi="Arial" w:hint="eastAsia"/>
          <w:b/>
        </w:rPr>
        <w:t>: Due April 6, 2015</w:t>
      </w:r>
      <w:r w:rsidR="00736058">
        <w:rPr>
          <w:rFonts w:ascii="Arial" w:eastAsiaTheme="minorEastAsia" w:hAnsi="Arial" w:hint="eastAsia"/>
          <w:b/>
        </w:rPr>
        <w:t xml:space="preserve"> in Class</w:t>
      </w:r>
      <w:bookmarkStart w:id="0" w:name="_GoBack"/>
      <w:bookmarkEnd w:id="0"/>
    </w:p>
    <w:p w:rsidR="0009196A" w:rsidRPr="00DD67E4" w:rsidRDefault="0009196A" w:rsidP="00DD67E4">
      <w:pPr>
        <w:pStyle w:val="TxBrp5"/>
        <w:spacing w:line="255" w:lineRule="exact"/>
        <w:ind w:left="0" w:right="798"/>
        <w:jc w:val="center"/>
        <w:rPr>
          <w:rFonts w:ascii="Arial" w:eastAsiaTheme="minorEastAsia" w:hAnsi="Arial"/>
          <w:b/>
        </w:rPr>
      </w:pPr>
    </w:p>
    <w:p w:rsidR="00DD67E4" w:rsidRDefault="00DD67E4" w:rsidP="00AD329B">
      <w:pPr>
        <w:pStyle w:val="TxBrp5"/>
        <w:spacing w:line="255" w:lineRule="exact"/>
        <w:ind w:left="0" w:right="798"/>
        <w:rPr>
          <w:rFonts w:ascii="Arial" w:eastAsiaTheme="minorEastAsia" w:hAnsi="Arial"/>
        </w:rPr>
      </w:pPr>
    </w:p>
    <w:p w:rsidR="00AD329B" w:rsidRDefault="00AD329B" w:rsidP="00AD329B">
      <w:pPr>
        <w:pStyle w:val="TxBrp5"/>
        <w:spacing w:line="255" w:lineRule="exact"/>
        <w:ind w:left="0" w:right="798"/>
        <w:rPr>
          <w:rFonts w:ascii="Arial" w:eastAsiaTheme="minorEastAsia" w:hAnsi="Arial"/>
          <w:b/>
        </w:rPr>
      </w:pPr>
      <w:r w:rsidRPr="000E15DB">
        <w:rPr>
          <w:rFonts w:ascii="Arial" w:eastAsiaTheme="minorEastAsia" w:hAnsi="Arial" w:hint="eastAsia"/>
          <w:b/>
        </w:rPr>
        <w:t>Problem 1:</w:t>
      </w:r>
    </w:p>
    <w:p w:rsidR="00012025" w:rsidRDefault="00012025" w:rsidP="00012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 F/5, ±20°, 100 mm diameter optical system has its best image at 0.7 full field (H=0.7) at</w:t>
      </w:r>
      <w:r>
        <w:rPr>
          <w:rFonts w:ascii="Verdana" w:hAnsi="Verdana" w:cs="Verdana" w:hint="eastAsi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150 microns inside paraxial focus (δz = -150μm). Only 3rd order field curvature is present.</w:t>
      </w:r>
    </w:p>
    <w:p w:rsidR="00012025" w:rsidRDefault="00012025" w:rsidP="00012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12025" w:rsidRDefault="00012025" w:rsidP="00012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a. </w:t>
      </w:r>
      <w:r>
        <w:rPr>
          <w:rFonts w:ascii="Verdana" w:hAnsi="Verdana" w:cs="Verdana"/>
          <w:sz w:val="20"/>
          <w:szCs w:val="20"/>
        </w:rPr>
        <w:t>What is the field curvature wavefront error in waves (λ = 0.5μm)?</w:t>
      </w:r>
    </w:p>
    <w:p w:rsidR="00012025" w:rsidRDefault="00012025" w:rsidP="00012025">
      <w:pPr>
        <w:pStyle w:val="TxBrp5"/>
        <w:spacing w:line="255" w:lineRule="exact"/>
        <w:ind w:left="0" w:right="798"/>
        <w:rPr>
          <w:rFonts w:ascii="Arial" w:eastAsiaTheme="minorEastAsia" w:hAnsi="Arial"/>
          <w:b/>
        </w:rPr>
      </w:pPr>
      <w:r>
        <w:rPr>
          <w:rFonts w:ascii="Verdana-Bold" w:hAnsi="Verdana-Bold" w:cs="Verdana-Bold"/>
          <w:b/>
          <w:bCs/>
          <w:sz w:val="20"/>
        </w:rPr>
        <w:t xml:space="preserve">b. </w:t>
      </w:r>
      <w:r>
        <w:rPr>
          <w:rFonts w:ascii="Verdana" w:hAnsi="Verdana" w:cs="Verdana"/>
          <w:sz w:val="20"/>
        </w:rPr>
        <w:t>What would be the blur diameter at full field at the paraxial image plane (δz = 0)?</w:t>
      </w:r>
    </w:p>
    <w:p w:rsidR="00AC5F05" w:rsidRDefault="00AC5F05" w:rsidP="00AD329B">
      <w:pPr>
        <w:pStyle w:val="TxBrp5"/>
        <w:spacing w:line="255" w:lineRule="exact"/>
        <w:ind w:left="0" w:right="798"/>
        <w:rPr>
          <w:rFonts w:ascii="Arial" w:eastAsiaTheme="minorEastAsia" w:hAnsi="Arial"/>
          <w:b/>
        </w:rPr>
      </w:pPr>
    </w:p>
    <w:p w:rsidR="00AC5F05" w:rsidRDefault="00AC5F05" w:rsidP="00AD329B">
      <w:pPr>
        <w:pStyle w:val="TxBrp5"/>
        <w:spacing w:line="255" w:lineRule="exact"/>
        <w:ind w:left="0" w:right="798"/>
        <w:rPr>
          <w:rFonts w:ascii="Arial" w:eastAsiaTheme="minorEastAsia" w:hAnsi="Arial"/>
        </w:rPr>
      </w:pPr>
      <w:r>
        <w:rPr>
          <w:rFonts w:ascii="Arial" w:eastAsiaTheme="minorEastAsia" w:hAnsi="Arial" w:hint="eastAsia"/>
        </w:rPr>
        <w:t xml:space="preserve"> </w:t>
      </w:r>
      <w:r w:rsidRPr="00AC5F05">
        <w:rPr>
          <w:rFonts w:ascii="Arial" w:eastAsiaTheme="minorEastAsia" w:hAnsi="Arial" w:hint="eastAsia"/>
        </w:rPr>
        <w:t xml:space="preserve"> </w:t>
      </w:r>
    </w:p>
    <w:p w:rsidR="005B3622" w:rsidRDefault="005B3622" w:rsidP="005B3622">
      <w:pPr>
        <w:pStyle w:val="TxBrp5"/>
        <w:spacing w:line="255" w:lineRule="exact"/>
        <w:ind w:left="0" w:right="798"/>
        <w:rPr>
          <w:rFonts w:ascii="Arial" w:eastAsiaTheme="minorEastAsia" w:hAnsi="Arial"/>
          <w:b/>
        </w:rPr>
      </w:pPr>
    </w:p>
    <w:p w:rsidR="005B3622" w:rsidRDefault="005B3622" w:rsidP="00012025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  <w:r>
        <w:rPr>
          <w:rFonts w:ascii="Arial" w:eastAsiaTheme="minorEastAsia" w:hAnsi="Arial" w:hint="eastAsia"/>
          <w:b/>
        </w:rPr>
        <w:t>Problem 2</w:t>
      </w:r>
      <w:r w:rsidRPr="000E15DB">
        <w:rPr>
          <w:rFonts w:ascii="Arial" w:eastAsiaTheme="minorEastAsia" w:hAnsi="Arial" w:hint="eastAsia"/>
          <w:b/>
        </w:rPr>
        <w:t>:</w:t>
      </w:r>
      <w:r w:rsidR="007A6786">
        <w:rPr>
          <w:rFonts w:ascii="Arial" w:eastAsiaTheme="minorEastAsia" w:hAnsi="Arial" w:hint="eastAsia"/>
          <w:b/>
        </w:rPr>
        <w:t xml:space="preserve"> </w:t>
      </w:r>
    </w:p>
    <w:p w:rsidR="00012025" w:rsidRDefault="00012025" w:rsidP="00012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the triplet lens with specification below:</w:t>
      </w:r>
    </w:p>
    <w:p w:rsidR="00012025" w:rsidRDefault="00012025" w:rsidP="00012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12025" w:rsidRDefault="00012025" w:rsidP="00012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a. </w:t>
      </w:r>
      <w:r>
        <w:rPr>
          <w:rFonts w:ascii="Verdana" w:hAnsi="Verdana" w:cs="Verdana"/>
          <w:sz w:val="20"/>
          <w:szCs w:val="20"/>
        </w:rPr>
        <w:t>Calculate the Petzval surface curvature.</w:t>
      </w:r>
    </w:p>
    <w:p w:rsidR="00012025" w:rsidRDefault="00012025" w:rsidP="00012025">
      <w:pPr>
        <w:pStyle w:val="TxBrp5"/>
        <w:spacing w:line="240" w:lineRule="auto"/>
        <w:ind w:left="0" w:right="798"/>
        <w:rPr>
          <w:rFonts w:ascii="Verdana" w:eastAsiaTheme="minorEastAsia" w:hAnsi="Verdana" w:cs="Verdana"/>
          <w:b/>
          <w:bCs/>
          <w:sz w:val="20"/>
        </w:rPr>
      </w:pP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  <w:r>
        <w:rPr>
          <w:rFonts w:ascii="Verdana" w:hAnsi="Verdana" w:cs="Verdana"/>
          <w:b/>
          <w:bCs/>
          <w:sz w:val="20"/>
        </w:rPr>
        <w:t xml:space="preserve">b. </w:t>
      </w:r>
      <w:r>
        <w:rPr>
          <w:rFonts w:ascii="Verdana" w:hAnsi="Verdana" w:cs="Verdana"/>
          <w:sz w:val="20"/>
        </w:rPr>
        <w:t>Compare the value in (</w:t>
      </w:r>
      <w:r>
        <w:rPr>
          <w:rFonts w:ascii="Verdana" w:hAnsi="Verdana" w:cs="Verdana"/>
          <w:b/>
          <w:bCs/>
          <w:sz w:val="20"/>
        </w:rPr>
        <w:t>a.</w:t>
      </w:r>
      <w:r>
        <w:rPr>
          <w:rFonts w:ascii="Verdana" w:hAnsi="Verdana" w:cs="Verdana"/>
          <w:sz w:val="20"/>
        </w:rPr>
        <w:t>) to a thin lens of efl = 100, index = 1.639.</w:t>
      </w:r>
    </w:p>
    <w:p w:rsidR="005B3622" w:rsidRDefault="005B3622" w:rsidP="00012025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</w:rPr>
      </w:pP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</w:rPr>
      </w:pPr>
      <w:r>
        <w:rPr>
          <w:rFonts w:ascii="Arial" w:eastAsiaTheme="minorEastAsia" w:hAnsi="Arial" w:hint="eastAsia"/>
          <w:noProof/>
        </w:rPr>
        <w:drawing>
          <wp:inline distT="0" distB="0" distL="0" distR="0">
            <wp:extent cx="5612130" cy="181889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</w:rPr>
      </w:pP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</w:rPr>
      </w:pP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</w:rPr>
      </w:pPr>
    </w:p>
    <w:p w:rsidR="00012025" w:rsidRDefault="00012025" w:rsidP="00012025">
      <w:pPr>
        <w:pStyle w:val="TxBrp5"/>
        <w:spacing w:line="240" w:lineRule="auto"/>
        <w:ind w:left="0" w:right="798"/>
        <w:rPr>
          <w:rFonts w:ascii="Arial" w:eastAsiaTheme="minorEastAsia" w:hAnsi="Arial"/>
        </w:rPr>
      </w:pPr>
    </w:p>
    <w:p w:rsidR="00463C38" w:rsidRDefault="00463C38" w:rsidP="00AD329B">
      <w:pPr>
        <w:pStyle w:val="TxBrp5"/>
        <w:spacing w:line="255" w:lineRule="exact"/>
        <w:ind w:left="0" w:right="798"/>
        <w:rPr>
          <w:rFonts w:ascii="Arial" w:eastAsiaTheme="minorEastAsia" w:hAnsi="Arial"/>
        </w:rPr>
      </w:pPr>
    </w:p>
    <w:p w:rsidR="00463C38" w:rsidRDefault="00463C38" w:rsidP="00AD329B">
      <w:pPr>
        <w:pStyle w:val="TxBrp5"/>
        <w:spacing w:line="255" w:lineRule="exact"/>
        <w:ind w:left="0" w:right="798"/>
        <w:rPr>
          <w:rFonts w:ascii="Arial" w:eastAsiaTheme="minorEastAsia" w:hAnsi="Arial"/>
        </w:rPr>
      </w:pPr>
    </w:p>
    <w:p w:rsidR="00012025" w:rsidRDefault="00012025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17719B" w:rsidRDefault="0017719B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012025" w:rsidRDefault="00012025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012025" w:rsidRDefault="00012025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012025" w:rsidRDefault="00012025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012025" w:rsidRDefault="00012025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p w:rsidR="00012025" w:rsidRDefault="00012025" w:rsidP="00463C38">
      <w:pPr>
        <w:pStyle w:val="TxBrp5"/>
        <w:spacing w:line="240" w:lineRule="auto"/>
        <w:ind w:left="0" w:right="798"/>
        <w:rPr>
          <w:rFonts w:ascii="Arial" w:eastAsiaTheme="minorEastAsia" w:hAnsi="Arial"/>
          <w:b/>
        </w:rPr>
      </w:pPr>
    </w:p>
    <w:sectPr w:rsidR="00012025" w:rsidSect="00311DDE">
      <w:headerReference w:type="default" r:id="rId8"/>
      <w:foot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50" w:rsidRDefault="00530450" w:rsidP="00C36AD4">
      <w:pPr>
        <w:spacing w:after="0" w:line="240" w:lineRule="auto"/>
      </w:pPr>
      <w:r>
        <w:separator/>
      </w:r>
    </w:p>
  </w:endnote>
  <w:endnote w:type="continuationSeparator" w:id="0">
    <w:p w:rsidR="00530450" w:rsidRDefault="00530450" w:rsidP="00C3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592689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5177F7" w:rsidRDefault="005177F7">
            <w:pPr>
              <w:pStyle w:val="Footer"/>
              <w:jc w:val="center"/>
            </w:pPr>
            <w:r>
              <w:t xml:space="preserve">Page </w:t>
            </w:r>
            <w:r w:rsidR="001627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62770">
              <w:rPr>
                <w:b/>
                <w:sz w:val="24"/>
                <w:szCs w:val="24"/>
              </w:rPr>
              <w:fldChar w:fldCharType="separate"/>
            </w:r>
            <w:r w:rsidR="002502FE">
              <w:rPr>
                <w:b/>
                <w:noProof/>
              </w:rPr>
              <w:t>1</w:t>
            </w:r>
            <w:r w:rsidR="0016277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627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62770">
              <w:rPr>
                <w:b/>
                <w:sz w:val="24"/>
                <w:szCs w:val="24"/>
              </w:rPr>
              <w:fldChar w:fldCharType="separate"/>
            </w:r>
            <w:r w:rsidR="002502FE">
              <w:rPr>
                <w:b/>
                <w:noProof/>
              </w:rPr>
              <w:t>1</w:t>
            </w:r>
            <w:r w:rsidR="0016277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177F7" w:rsidRDefault="0051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50" w:rsidRDefault="00530450" w:rsidP="00C36AD4">
      <w:pPr>
        <w:spacing w:after="0" w:line="240" w:lineRule="auto"/>
      </w:pPr>
      <w:r>
        <w:separator/>
      </w:r>
    </w:p>
  </w:footnote>
  <w:footnote w:type="continuationSeparator" w:id="0">
    <w:p w:rsidR="00530450" w:rsidRDefault="00530450" w:rsidP="00C36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AD4" w:rsidRDefault="00C36AD4">
    <w:pPr>
      <w:pStyle w:val="Header"/>
    </w:pPr>
    <w:r>
      <w:rPr>
        <w:rFonts w:hint="eastAsia"/>
      </w:rPr>
      <w:t>OPTI 340</w:t>
    </w:r>
    <w:r w:rsidR="00950D20">
      <w:rPr>
        <w:rFonts w:hint="eastAsia"/>
      </w:rPr>
      <w:t>,</w:t>
    </w:r>
    <w:r w:rsidR="00245787">
      <w:rPr>
        <w:rFonts w:hint="eastAsia"/>
      </w:rPr>
      <w:t xml:space="preserve"> </w:t>
    </w:r>
    <w:r w:rsidR="00CB3168">
      <w:rPr>
        <w:rFonts w:hint="eastAsia"/>
      </w:rPr>
      <w:t xml:space="preserve">Spring </w:t>
    </w:r>
    <w:r w:rsidR="002502FE">
      <w:rPr>
        <w:rFonts w:hint="eastAsia"/>
      </w:rPr>
      <w:t>2015</w:t>
    </w:r>
    <w:r>
      <w:ptab w:relativeTo="margin" w:alignment="center" w:leader="none"/>
    </w:r>
    <w:r>
      <w:rPr>
        <w:rFonts w:hint="eastAsia"/>
      </w:rPr>
      <w:t>Y. Takashima</w:t>
    </w:r>
    <w:r>
      <w:ptab w:relativeTo="margin" w:alignment="right" w:leader="none"/>
    </w:r>
    <w:r w:rsidR="00CB3168">
      <w:rPr>
        <w:rFonts w:hint="eastAsia"/>
      </w:rPr>
      <w:t>HW #6</w:t>
    </w:r>
    <w:r w:rsidR="00063F1D">
      <w:rPr>
        <w:rFonts w:hint="eastAsia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2B8B"/>
    <w:multiLevelType w:val="hybridMultilevel"/>
    <w:tmpl w:val="DDC0D048"/>
    <w:lvl w:ilvl="0" w:tplc="E51851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9408C"/>
    <w:multiLevelType w:val="hybridMultilevel"/>
    <w:tmpl w:val="E3003098"/>
    <w:lvl w:ilvl="0" w:tplc="7466036E">
      <w:start w:val="1"/>
      <w:numFmt w:val="lowerLetter"/>
      <w:lvlText w:val="%1."/>
      <w:lvlJc w:val="left"/>
      <w:pPr>
        <w:ind w:left="720" w:hanging="360"/>
      </w:pPr>
      <w:rPr>
        <w:rFonts w:ascii="Verdana-Bold" w:eastAsia="Times New Roman" w:hAnsi="Verdana-Bold" w:cs="Verdan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C775E"/>
    <w:multiLevelType w:val="hybridMultilevel"/>
    <w:tmpl w:val="3B20A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A66A4"/>
    <w:multiLevelType w:val="hybridMultilevel"/>
    <w:tmpl w:val="61BE1222"/>
    <w:lvl w:ilvl="0" w:tplc="22046274">
      <w:start w:val="1"/>
      <w:numFmt w:val="lowerLetter"/>
      <w:lvlText w:val="%1."/>
      <w:lvlJc w:val="left"/>
      <w:pPr>
        <w:ind w:left="720" w:hanging="360"/>
      </w:pPr>
      <w:rPr>
        <w:rFonts w:ascii="Verdana-Bold" w:hAnsi="Verdana-Bold" w:cs="Verdan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70DCC"/>
    <w:multiLevelType w:val="hybridMultilevel"/>
    <w:tmpl w:val="A7981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26B48"/>
    <w:multiLevelType w:val="hybridMultilevel"/>
    <w:tmpl w:val="CC30C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329B"/>
    <w:rsid w:val="00012025"/>
    <w:rsid w:val="00063F1D"/>
    <w:rsid w:val="00071E42"/>
    <w:rsid w:val="0009196A"/>
    <w:rsid w:val="000E15DB"/>
    <w:rsid w:val="000F1EDF"/>
    <w:rsid w:val="0011711C"/>
    <w:rsid w:val="00117882"/>
    <w:rsid w:val="00162770"/>
    <w:rsid w:val="0017325A"/>
    <w:rsid w:val="0017719B"/>
    <w:rsid w:val="0018134A"/>
    <w:rsid w:val="001C4884"/>
    <w:rsid w:val="0022097A"/>
    <w:rsid w:val="00245787"/>
    <w:rsid w:val="002502FE"/>
    <w:rsid w:val="0029212D"/>
    <w:rsid w:val="002975E9"/>
    <w:rsid w:val="002A1A6A"/>
    <w:rsid w:val="002E6659"/>
    <w:rsid w:val="00311DDE"/>
    <w:rsid w:val="003675E2"/>
    <w:rsid w:val="003B3928"/>
    <w:rsid w:val="003F0B31"/>
    <w:rsid w:val="00433071"/>
    <w:rsid w:val="004528DF"/>
    <w:rsid w:val="00463C38"/>
    <w:rsid w:val="004A2B3A"/>
    <w:rsid w:val="004B666E"/>
    <w:rsid w:val="004C296B"/>
    <w:rsid w:val="004C4AA8"/>
    <w:rsid w:val="005177F7"/>
    <w:rsid w:val="00530450"/>
    <w:rsid w:val="005376D1"/>
    <w:rsid w:val="005467BF"/>
    <w:rsid w:val="00581492"/>
    <w:rsid w:val="005915F2"/>
    <w:rsid w:val="0059630A"/>
    <w:rsid w:val="005B33CC"/>
    <w:rsid w:val="005B3622"/>
    <w:rsid w:val="005D0CD0"/>
    <w:rsid w:val="005F31AF"/>
    <w:rsid w:val="006441E3"/>
    <w:rsid w:val="00660703"/>
    <w:rsid w:val="006C2941"/>
    <w:rsid w:val="006E5271"/>
    <w:rsid w:val="007160B0"/>
    <w:rsid w:val="00730B88"/>
    <w:rsid w:val="00736058"/>
    <w:rsid w:val="0076076C"/>
    <w:rsid w:val="00787906"/>
    <w:rsid w:val="00795089"/>
    <w:rsid w:val="007A11AE"/>
    <w:rsid w:val="007A6786"/>
    <w:rsid w:val="007E1D5C"/>
    <w:rsid w:val="0080559D"/>
    <w:rsid w:val="00811050"/>
    <w:rsid w:val="008250C3"/>
    <w:rsid w:val="00840A42"/>
    <w:rsid w:val="008446B0"/>
    <w:rsid w:val="008668E1"/>
    <w:rsid w:val="00884D51"/>
    <w:rsid w:val="008D08FB"/>
    <w:rsid w:val="00907E3C"/>
    <w:rsid w:val="00950D20"/>
    <w:rsid w:val="00963AEC"/>
    <w:rsid w:val="00973EAA"/>
    <w:rsid w:val="009B10E9"/>
    <w:rsid w:val="009C5500"/>
    <w:rsid w:val="009D7393"/>
    <w:rsid w:val="009E7BF2"/>
    <w:rsid w:val="00A0163C"/>
    <w:rsid w:val="00A042AA"/>
    <w:rsid w:val="00A61AAA"/>
    <w:rsid w:val="00A6709F"/>
    <w:rsid w:val="00A80216"/>
    <w:rsid w:val="00A904D6"/>
    <w:rsid w:val="00AA3675"/>
    <w:rsid w:val="00AA6133"/>
    <w:rsid w:val="00AC5F05"/>
    <w:rsid w:val="00AD329B"/>
    <w:rsid w:val="00AE351B"/>
    <w:rsid w:val="00AE79EE"/>
    <w:rsid w:val="00B05E8A"/>
    <w:rsid w:val="00B15C3B"/>
    <w:rsid w:val="00B31C88"/>
    <w:rsid w:val="00B65906"/>
    <w:rsid w:val="00B86354"/>
    <w:rsid w:val="00BA7AD4"/>
    <w:rsid w:val="00BB061A"/>
    <w:rsid w:val="00BD77CD"/>
    <w:rsid w:val="00C36AD4"/>
    <w:rsid w:val="00C40D76"/>
    <w:rsid w:val="00C7063B"/>
    <w:rsid w:val="00CA210E"/>
    <w:rsid w:val="00CB3168"/>
    <w:rsid w:val="00CB5B0E"/>
    <w:rsid w:val="00D15EA6"/>
    <w:rsid w:val="00D41A7B"/>
    <w:rsid w:val="00D84B1D"/>
    <w:rsid w:val="00D864C3"/>
    <w:rsid w:val="00D979F8"/>
    <w:rsid w:val="00DD1F7D"/>
    <w:rsid w:val="00DD67E4"/>
    <w:rsid w:val="00DF7789"/>
    <w:rsid w:val="00E15FD7"/>
    <w:rsid w:val="00E23AFE"/>
    <w:rsid w:val="00E51540"/>
    <w:rsid w:val="00E91473"/>
    <w:rsid w:val="00EA4439"/>
    <w:rsid w:val="00EA6F71"/>
    <w:rsid w:val="00F36222"/>
    <w:rsid w:val="00F5078C"/>
    <w:rsid w:val="00F536BD"/>
    <w:rsid w:val="00F55252"/>
    <w:rsid w:val="00FA2501"/>
    <w:rsid w:val="00F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1B38B-F248-468C-9DF4-CD7FD3E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5">
    <w:name w:val="TxBr_p5"/>
    <w:basedOn w:val="Normal"/>
    <w:rsid w:val="00AD329B"/>
    <w:pPr>
      <w:widowControl w:val="0"/>
      <w:tabs>
        <w:tab w:val="left" w:pos="759"/>
      </w:tabs>
      <w:spacing w:after="0" w:line="255" w:lineRule="atLeast"/>
      <w:ind w:left="39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6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AD4"/>
  </w:style>
  <w:style w:type="paragraph" w:styleId="Footer">
    <w:name w:val="footer"/>
    <w:basedOn w:val="Normal"/>
    <w:link w:val="FooterChar"/>
    <w:uiPriority w:val="99"/>
    <w:unhideWhenUsed/>
    <w:rsid w:val="00C36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AD4"/>
  </w:style>
  <w:style w:type="paragraph" w:styleId="ListParagraph">
    <w:name w:val="List Paragraph"/>
    <w:basedOn w:val="Normal"/>
    <w:uiPriority w:val="34"/>
    <w:qFormat/>
    <w:rsid w:val="00D84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Yuzuru</dc:creator>
  <cp:lastModifiedBy>Yuzuru Takashima</cp:lastModifiedBy>
  <cp:revision>5</cp:revision>
  <cp:lastPrinted>2012-02-28T17:00:00Z</cp:lastPrinted>
  <dcterms:created xsi:type="dcterms:W3CDTF">2013-02-27T20:50:00Z</dcterms:created>
  <dcterms:modified xsi:type="dcterms:W3CDTF">2015-03-31T23:00:00Z</dcterms:modified>
</cp:coreProperties>
</file>