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41F" w:rsidRDefault="007D0185">
      <w:r>
        <w:t>Hiring Practices</w:t>
      </w:r>
    </w:p>
    <w:p w:rsidR="00CF1CF9" w:rsidRDefault="00CF1CF9"/>
    <w:p w:rsidR="00CF1CF9" w:rsidRDefault="00CF1CF9">
      <w:r>
        <w:t>Corporate Social Responsibility – CSR</w:t>
      </w:r>
    </w:p>
    <w:p w:rsidR="00CF1CF9" w:rsidRDefault="00CF1CF9">
      <w:r>
        <w:t xml:space="preserve">CSR is a common report used by roughly 90% of fortune </w:t>
      </w:r>
      <w:r w:rsidR="00C310AB">
        <w:t>250</w:t>
      </w:r>
      <w:r>
        <w:t xml:space="preserve"> companies (including Walmart). It essentially is a statement on what the company is doing to improve the world </w:t>
      </w:r>
      <w:proofErr w:type="gramStart"/>
      <w:r>
        <w:t>as a whole, and</w:t>
      </w:r>
      <w:proofErr w:type="gramEnd"/>
      <w:r>
        <w:t xml:space="preserve"> goes beyond simply recycling efforts and increasing employment. Research has shown that, </w:t>
      </w:r>
      <w:proofErr w:type="spellStart"/>
      <w:r>
        <w:t>ceterus</w:t>
      </w:r>
      <w:proofErr w:type="spellEnd"/>
      <w:r>
        <w:t xml:space="preserve"> paribus, the inclusion of a CSR increases the application pool by the same amount (33%) as a wage change from $11 to $15. Although wage is the most obvious factor in employee retention, this indicates that there may be other factors at play (for example, how much does the employee believe in the good nature of his/her employer?). </w:t>
      </w:r>
    </w:p>
    <w:p w:rsidR="00CF1CF9" w:rsidRDefault="00CF1CF9">
      <w:r>
        <w:t xml:space="preserve">Naturally, increasing the employee pool is not the </w:t>
      </w:r>
      <w:r>
        <w:rPr>
          <w:i/>
        </w:rPr>
        <w:t>only</w:t>
      </w:r>
      <w:r>
        <w:t xml:space="preserve"> thing that is important, we are also looking to pick employees who are good hires. In one study conducted by John List at the University of Chicago, participants were randomized into firms who were advertised with a CSR and some who weren’t. As it turned out, employees for the CSR firm outperformed </w:t>
      </w:r>
      <w:r w:rsidR="00C310AB">
        <w:t xml:space="preserve">employees for the non-CSR firm. The statement used in that study to represent the CSR firm was simply </w:t>
      </w:r>
      <w:r w:rsidR="00C310AB" w:rsidRPr="00C310AB">
        <w:t>“Some of our projects are aimed at improving access to education for underprivileged children. We believe that these organizations are making the world a better place, and we want to help them.”</w:t>
      </w:r>
    </w:p>
    <w:p w:rsidR="00C310AB" w:rsidRDefault="00C310AB">
      <w:r>
        <w:t>Walmart’s CSR report is compressed on their website to “</w:t>
      </w:r>
      <w:r w:rsidRPr="00C310AB">
        <w:t>Walmart’s sustainability journey began more than 10 years ago when we set ambitious goals to be powered by 100% renewable energy, to create zero waste and to sell products that sustain people and the environment. Since then, we’ve deepened and broadened our aspirations to focus even more on our planet and on people—our associates who work at Walmart and the people</w:t>
      </w:r>
      <w:r>
        <w:t xml:space="preserve"> who make the products we sell.” This is okay, but needs specifics to be attractive to new employees. This would be better: “Walmart is deeply committed to becoming Zero Waste, powered by 100% renewable energy, and remove a gigaton of emissions from our supply chain by 2030. Walmart strives to make the world a better place by offering competitive wages, social initiatives worldwide like Hunger Relief, and partners with local food banks to provide </w:t>
      </w:r>
      <w:r w:rsidR="009616E9">
        <w:t xml:space="preserve">give back to </w:t>
      </w:r>
      <w:r>
        <w:t>our</w:t>
      </w:r>
      <w:r w:rsidR="009616E9">
        <w:t xml:space="preserve"> community</w:t>
      </w:r>
      <w:r w:rsidR="000D641F">
        <w:t>.</w:t>
      </w:r>
      <w:r>
        <w:t>”</w:t>
      </w:r>
    </w:p>
    <w:p w:rsidR="000D641F" w:rsidRDefault="000D641F"/>
    <w:p w:rsidR="000D641F" w:rsidRDefault="000D641F">
      <w:r>
        <w:t>Social Networks</w:t>
      </w:r>
    </w:p>
    <w:p w:rsidR="000D641F" w:rsidRDefault="000D641F">
      <w:r>
        <w:t>The society for human resource management conducted a study on the effects of social media on hiring. It found that “77%</w:t>
      </w:r>
      <w:r w:rsidRPr="000D641F">
        <w:t xml:space="preserve"> of organizations reported using social networking sites to recruit potential job candidates, an increase from 56% in 2011 and 34% in 200</w:t>
      </w:r>
      <w:r w:rsidR="00A84A31">
        <w:t xml:space="preserve">8. </w:t>
      </w:r>
      <w:r w:rsidR="00A84A31" w:rsidRPr="00A84A31">
        <w:t>The majority (80%) say the primary reason is the ability to recruit passive job candidates who might not otherwise apply or be contacted by the organization.</w:t>
      </w:r>
      <w:r w:rsidR="00A84A31">
        <w:t>” The primary reasons companies decided not to use social networking sites was that there are concerns about discovering information about protected characteristics (which is eliminated if applicants apply through the Walmart site rather than are recruited directly). A quarter of the companies who did not use social networking sites “cited questions about the accuracy of the information on social networking websites”, although that is not applicable in this case.</w:t>
      </w:r>
    </w:p>
    <w:p w:rsidR="00A84A31" w:rsidRDefault="00A84A31" w:rsidP="0061785B">
      <w:r>
        <w:lastRenderedPageBreak/>
        <w:t xml:space="preserve">LinkedIn is the most popular site, the </w:t>
      </w:r>
      <w:proofErr w:type="gramStart"/>
      <w:r>
        <w:t>vast majority</w:t>
      </w:r>
      <w:proofErr w:type="gramEnd"/>
      <w:r>
        <w:t xml:space="preserve"> of recruiters use Linked in. Followed by that is Facebook at 54% and then Twitter at 39%. Publicly owned for-profit organizations are more likely than others to use LinkedIn to recruit.</w:t>
      </w:r>
      <w:r w:rsidR="0061785B">
        <w:t xml:space="preserve"> Currently this Walmart only uses Facebook to recruit. </w:t>
      </w:r>
      <w:r w:rsidR="00277DFD">
        <w:t xml:space="preserve">The ads posted on </w:t>
      </w:r>
      <w:proofErr w:type="spellStart"/>
      <w:r w:rsidR="00277DFD">
        <w:t>facebook</w:t>
      </w:r>
      <w:proofErr w:type="spellEnd"/>
      <w:r w:rsidR="00277DFD">
        <w:t>, though, could be promoted or targeted to audiences who might be good fits for the store.</w:t>
      </w:r>
    </w:p>
    <w:p w:rsidR="0061785B" w:rsidRDefault="0061785B" w:rsidP="0061785B"/>
    <w:p w:rsidR="0061785B" w:rsidRDefault="0061785B" w:rsidP="0061785B">
      <w:r>
        <w:t>Targeting your audience</w:t>
      </w:r>
    </w:p>
    <w:p w:rsidR="0061785B" w:rsidRDefault="0061785B" w:rsidP="0061785B">
      <w:r>
        <w:t xml:space="preserve">There are some great </w:t>
      </w:r>
      <w:r w:rsidR="009074D9">
        <w:t>bonuses that come with working for Walmart</w:t>
      </w:r>
      <w:r>
        <w:t xml:space="preserve">. At our store applicants have a good chance of being able to work full-time, promote within 1-2 years with a </w:t>
      </w:r>
      <w:r w:rsidR="00277DFD">
        <w:t xml:space="preserve">strong work performance. Some of the drawbacks for employees might be the hours (which can be varied and include the weekends, the starting pay, and the diversity of positions hired for). The ads used for recruiting must be stress the benefits that can be delivered on by the store. </w:t>
      </w:r>
    </w:p>
    <w:p w:rsidR="00277DFD" w:rsidRDefault="00277DFD" w:rsidP="0061785B">
      <w:r>
        <w:t xml:space="preserve">Research from the recruiting website “Monster” </w:t>
      </w:r>
      <w:r w:rsidR="00797690">
        <w:t xml:space="preserve">indicates that employers should create a strong company brand, which emphasizes the </w:t>
      </w:r>
      <w:r w:rsidR="003F0B0D">
        <w:t xml:space="preserve">positive work environment. Walmart does have a positive work environment – there is lots of access to management, transparency in scheduling (which works around true availability), and </w:t>
      </w:r>
      <w:r w:rsidR="009A4036">
        <w:t xml:space="preserve">does have a vision for the future. One such tagline is that Walmart is always changing and adapting to the environment around it, which explains its success in remaining in front of the retail market. </w:t>
      </w:r>
      <w:r w:rsidR="002C4D22">
        <w:t xml:space="preserve">Walmart also must offer a value proposition in its ads which indicates why employees would find value in working for Walmart. </w:t>
      </w:r>
    </w:p>
    <w:p w:rsidR="00DA394A" w:rsidRDefault="00DA394A" w:rsidP="0061785B">
      <w:r>
        <w:t xml:space="preserve">In other words, the research above indicates that while Walmart is great, we need to focus on what it </w:t>
      </w:r>
      <w:proofErr w:type="gramStart"/>
      <w:r>
        <w:t>actually gives</w:t>
      </w:r>
      <w:proofErr w:type="gramEnd"/>
      <w:r>
        <w:t xml:space="preserve"> to its employees. There are benefits (like a significant discount on merchandise</w:t>
      </w:r>
      <w:r w:rsidR="00A06A2B">
        <w:t>, 401k matching, etc.</w:t>
      </w:r>
      <w:r>
        <w:t>)</w:t>
      </w:r>
      <w:r w:rsidR="00A06A2B">
        <w:t>. There is value that employees have (“Picture yourself as a department manager, overseeing part of the store and working with customers. You’re running everything efficiently, making great money, with friendly coworkers and a good relationship with your management team. That’s what Walmart can offer to you.”)</w:t>
      </w:r>
    </w:p>
    <w:p w:rsidR="00D81F39" w:rsidRDefault="003B1E78" w:rsidP="0061785B">
      <w:bookmarkStart w:id="0" w:name="_GoBack"/>
      <w:bookmarkEnd w:id="0"/>
      <w:r>
        <w:t xml:space="preserve"> </w:t>
      </w:r>
    </w:p>
    <w:sectPr w:rsidR="00D81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9BC"/>
    <w:rsid w:val="000D641F"/>
    <w:rsid w:val="00277DFD"/>
    <w:rsid w:val="00291CC1"/>
    <w:rsid w:val="002C4D22"/>
    <w:rsid w:val="00325B4F"/>
    <w:rsid w:val="003B1E78"/>
    <w:rsid w:val="003F0B0D"/>
    <w:rsid w:val="0061785B"/>
    <w:rsid w:val="00797690"/>
    <w:rsid w:val="007B3197"/>
    <w:rsid w:val="007D0185"/>
    <w:rsid w:val="008F062F"/>
    <w:rsid w:val="009074D9"/>
    <w:rsid w:val="009616E9"/>
    <w:rsid w:val="009A4036"/>
    <w:rsid w:val="00A06A2B"/>
    <w:rsid w:val="00A84A31"/>
    <w:rsid w:val="00C310AB"/>
    <w:rsid w:val="00CF1CF9"/>
    <w:rsid w:val="00D81F39"/>
    <w:rsid w:val="00DA394A"/>
    <w:rsid w:val="00DB39EC"/>
    <w:rsid w:val="00EA09BC"/>
    <w:rsid w:val="00F92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2570"/>
  <w15:chartTrackingRefBased/>
  <w15:docId w15:val="{57BFA737-03A6-49F7-A1BA-9D104BCB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513280">
      <w:bodyDiv w:val="1"/>
      <w:marLeft w:val="0"/>
      <w:marRight w:val="0"/>
      <w:marTop w:val="0"/>
      <w:marBottom w:val="0"/>
      <w:divBdr>
        <w:top w:val="none" w:sz="0" w:space="0" w:color="auto"/>
        <w:left w:val="none" w:sz="0" w:space="0" w:color="auto"/>
        <w:bottom w:val="none" w:sz="0" w:space="0" w:color="auto"/>
        <w:right w:val="none" w:sz="0" w:space="0" w:color="auto"/>
      </w:divBdr>
      <w:divsChild>
        <w:div w:id="959263578">
          <w:marLeft w:val="0"/>
          <w:marRight w:val="0"/>
          <w:marTop w:val="0"/>
          <w:marBottom w:val="0"/>
          <w:divBdr>
            <w:top w:val="none" w:sz="0" w:space="0" w:color="auto"/>
            <w:left w:val="none" w:sz="0" w:space="0" w:color="auto"/>
            <w:bottom w:val="none" w:sz="0" w:space="0" w:color="auto"/>
            <w:right w:val="none" w:sz="0" w:space="0" w:color="auto"/>
          </w:divBdr>
        </w:div>
      </w:divsChild>
    </w:div>
    <w:div w:id="1119640387">
      <w:bodyDiv w:val="1"/>
      <w:marLeft w:val="0"/>
      <w:marRight w:val="0"/>
      <w:marTop w:val="0"/>
      <w:marBottom w:val="0"/>
      <w:divBdr>
        <w:top w:val="none" w:sz="0" w:space="0" w:color="auto"/>
        <w:left w:val="none" w:sz="0" w:space="0" w:color="auto"/>
        <w:bottom w:val="none" w:sz="0" w:space="0" w:color="auto"/>
        <w:right w:val="none" w:sz="0" w:space="0" w:color="auto"/>
      </w:divBdr>
      <w:divsChild>
        <w:div w:id="204371027">
          <w:marLeft w:val="360"/>
          <w:marRight w:val="0"/>
          <w:marTop w:val="67"/>
          <w:marBottom w:val="120"/>
          <w:divBdr>
            <w:top w:val="none" w:sz="0" w:space="0" w:color="auto"/>
            <w:left w:val="none" w:sz="0" w:space="0" w:color="auto"/>
            <w:bottom w:val="none" w:sz="0" w:space="0" w:color="auto"/>
            <w:right w:val="none" w:sz="0" w:space="0" w:color="auto"/>
          </w:divBdr>
        </w:div>
      </w:divsChild>
    </w:div>
    <w:div w:id="136081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Jolly</dc:creator>
  <cp:keywords/>
  <dc:description/>
  <cp:lastModifiedBy>Joshua Jolly</cp:lastModifiedBy>
  <cp:revision>14</cp:revision>
  <dcterms:created xsi:type="dcterms:W3CDTF">2018-07-03T20:15:00Z</dcterms:created>
  <dcterms:modified xsi:type="dcterms:W3CDTF">2018-07-19T20:37:00Z</dcterms:modified>
</cp:coreProperties>
</file>