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E3A5F"/>
          <w:sz w:val="64"/>
          <w:szCs w:val="64"/>
        </w:rPr>
        <w:t xml:space="preserve">ICA CRM</w:t>
      </w:r>
    </w:p>
    <w:p>
      <w:pPr>
        <w:spacing w:after="100"/>
        <w:jc w:val="center"/>
      </w:pPr>
      <w:r>
        <w:rPr>
          <w:rFonts w:ascii="Arial" w:cs="Arial" w:eastAsia="Arial" w:hAnsi="Arial"/>
          <w:color w:val="2E5FA3"/>
          <w:sz w:val="32"/>
          <w:szCs w:val="32"/>
        </w:rPr>
        <w:t xml:space="preserve">Enterprise Lead Management System</w:t>
      </w:r>
    </w:p>
    <w:p>
      <w:pPr>
        <w:spacing w:after="100"/>
        <w:jc w:val="center"/>
      </w:pPr>
      <w:r>
        <w:rPr>
          <w:rFonts w:ascii="Arial" w:cs="Arial" w:eastAsia="Arial" w:hAnsi="Arial"/>
          <w:i/>
          <w:iCs/>
          <w:color w:val="666666"/>
          <w:sz w:val="24"/>
          <w:szCs w:val="24"/>
        </w:rPr>
        <w:t xml:space="preserve">Standard Operating Procedure — v9.8</w:t>
      </w:r>
    </w:p>
    <w:p>
      <w:pPr>
        <w:spacing w:after="100"/>
        <w:jc w:val="center"/>
      </w:pPr>
      <w:r>
        <w:rPr>
          <w:rFonts w:ascii="Arial" w:cs="Arial" w:eastAsia="Arial" w:hAnsi="Arial"/>
          <w:color w:val="888888"/>
          <w:sz w:val="20"/>
          <w:szCs w:val="20"/>
        </w:rPr>
        <w:t xml:space="preserve">April 2, 2026</w:t>
      </w:r>
    </w:p>
    <w:p>
      <w:pPr>
        <w:spacing w:after="600"/>
        <w:jc w:val="center"/>
      </w:pPr>
      <w:r>
        <w:rPr>
          <w:rFonts w:ascii="Arial" w:cs="Arial" w:eastAsia="Arial" w:hAnsi="Arial"/>
          <w:color w:val="888888"/>
          <w:sz w:val="18"/>
          <w:szCs w:val="18"/>
        </w:rPr>
        <w:t xml:space="preserve">Innovation, Consulting &amp; Automation  |  support@icaweb.in  |  +91 99679 69850</w:t>
      </w:r>
    </w:p>
    <w:p>
      <w:pPr>
        <w:pBdr>
          <w:bottom w:val="single" w:color="DDDDDD" w:sz="4" w:space="1"/>
        </w:pBdr>
        <w:spacing w:after="200"/>
      </w:pPr>
    </w:p>
    <w:p>
      <w:pPr>
        <w:pStyle w:val="Heading1"/>
        <w:spacing w:after="160" w:before="360"/>
      </w:pPr>
      <w:r>
        <w:rPr>
          <w:rFonts w:ascii="Arial" w:cs="Arial" w:eastAsia="Arial" w:hAnsi="Arial"/>
          <w:b/>
          <w:bCs/>
          <w:color w:val="1E3A5F"/>
          <w:sz w:val="28"/>
          <w:szCs w:val="28"/>
        </w:rPr>
        <w:t xml:space="preserve">1. System Overview</w:t>
      </w:r>
    </w:p>
    <w:p>
      <w:pPr>
        <w:spacing w:after="100"/>
      </w:pPr>
      <w:r>
        <w:rPr>
          <w:rFonts w:ascii="Arial" w:cs="Arial" w:eastAsia="Arial" w:hAnsi="Arial"/>
          <w:b w:val="false"/>
          <w:bCs w:val="false"/>
          <w:color w:val="333333"/>
          <w:sz w:val="20"/>
          <w:szCs w:val="20"/>
        </w:rPr>
        <w:t xml:space="preserve">ICA CRM is a fully cloud-based, multi-tenant SaaS CRM platform built specifically for Indian insurance agencies, loan DSAs, and lead-driven businesses. It is live at crm.icaweb.in and powers both ICA's own agency and APLM Sales &amp; Marketing (crm.aplmsales.com) as a white-label deployment.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Live URL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https://crm.icaweb.in</w:t>
            </w:r>
          </w:p>
        </w:tc>
      </w:tr>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Marketing Site</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https://icaweb.in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GitHub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https://github.com/icassameer/icacrmweb.in</w:t>
            </w:r>
          </w:p>
        </w:tc>
      </w:tr>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Server IP</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203.174.22.119 (HostBet VPS)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Server Specs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2 vCPU, 4GB RAM, 40GB NVMe + 1GB Swap</w:t>
            </w:r>
          </w:p>
        </w:tc>
      </w:tr>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OS</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Ubuntu 24.04 LTS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Working Dir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/var/www/ica-crm</w:t>
            </w:r>
          </w:p>
        </w:tc>
      </w:tr>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Current Version</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v9.8</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APLM White-label URL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https://crm.aplmsales.com</w:t>
            </w:r>
          </w:p>
        </w:tc>
      </w:tr>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APLM Working Dir</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/var/www/aplm-crm</w:t>
            </w:r>
          </w:p>
        </w:tc>
      </w:tr>
    </w:tbl>
    <w:p>
      <w:pPr>
        <w:spacing w:after="200"/>
      </w:pPr>
    </w:p>
    <w:p>
      <w:pPr>
        <w:pStyle w:val="Heading1"/>
        <w:spacing w:after="160" w:before="360"/>
      </w:pPr>
      <w:r>
        <w:rPr>
          <w:rFonts w:ascii="Arial" w:cs="Arial" w:eastAsia="Arial" w:hAnsi="Arial"/>
          <w:b/>
          <w:bCs/>
          <w:color w:val="1E3A5F"/>
          <w:sz w:val="28"/>
          <w:szCs w:val="28"/>
        </w:rPr>
        <w:t xml:space="preserve">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Frontend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React 18 + Vite + TailwindCSS + Shadcn UI</w:t>
            </w:r>
          </w:p>
        </w:tc>
      </w:tr>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Backend</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Express.js 5 + TypeScript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Database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PostgreSQL 16 + Drizzle ORM</w:t>
            </w:r>
          </w:p>
        </w:tc>
      </w:tr>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AI Transcription</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OpenAI Whisper + GPT-4o (AI Proceeding)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AI Suite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Anthropic Claude Haiku (scoring/remarks) + Sonnet (chatbot)</w:t>
            </w:r>
          </w:p>
        </w:tc>
      </w:tr>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Email</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Resend API — domain icaweb.in (Verified)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Payments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Razorpay (live) — UPI, Cards, NetBanking, Wallets, EMI</w:t>
            </w:r>
          </w:p>
        </w:tc>
      </w:tr>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RC Lookup</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Surepass API (key pending deposit — NEXT MILESTONE)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Process Manager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PM2 fork mode (1 instance per app)</w:t>
            </w:r>
          </w:p>
        </w:tc>
      </w:tr>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Web Server</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Nginx + SSL (Let's Encrypt — auto-renew cron set)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Security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Fail2Ban + UFW + Nginx rate limiting + Zod validation</w:t>
            </w:r>
          </w:p>
        </w:tc>
      </w:tr>
    </w:tbl>
    <w:p>
      <w:pPr>
        <w:spacing w:after="200"/>
      </w:pPr>
    </w:p>
    <w:p>
      <w:pPr>
        <w:pStyle w:val="Heading1"/>
        <w:spacing w:after="160" w:before="360"/>
      </w:pPr>
      <w:r>
        <w:rPr>
          <w:rFonts w:ascii="Arial" w:cs="Arial" w:eastAsia="Arial" w:hAnsi="Arial"/>
          <w:b/>
          <w:bCs/>
          <w:color w:val="1E3A5F"/>
          <w:sz w:val="28"/>
          <w:szCs w:val="28"/>
        </w:rPr>
        <w:t xml:space="preserve">3. Roles &amp; Access Control</w:t>
      </w:r>
    </w:p>
    <w:p>
      <w:pPr>
        <w:spacing w:after="100"/>
      </w:pPr>
      <w:r>
        <w:rPr>
          <w:rFonts w:ascii="Arial" w:cs="Arial" w:eastAsia="Arial" w:hAnsi="Arial"/>
          <w:b w:val="false"/>
          <w:bCs w:val="false"/>
          <w:color w:val="333333"/>
          <w:sz w:val="20"/>
          <w:szCs w:val="20"/>
        </w:rPr>
        <w:t xml:space="preserve">ICA CRM has 4 roles in a strict hierarchy. Each role sees only what it needs — data isolation is enforced at both frontend and backend.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Access &amp; Capabilities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MASTER_ADMIN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Full system — all agencies, users, plans, upgrade approvals, subscription management, payment history, activate subscriptions, send prospect emails</w:t>
            </w:r>
          </w:p>
        </w:tc>
      </w:tr>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AGENCY_ADMIN</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Own agency — leads (all), users, AI Proceeding, RC lookup, reports, plan upgrades, AI Tools (PRO+), commission settings, attendance, assign TL to telecallers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TEAM_LEADER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Own team only — leads assigned to their team, their telecallers, team performance, team attendance, team commission grouped view, assign leads</w:t>
            </w:r>
          </w:p>
        </w:tc>
      </w:tr>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TELE_CALLER</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Own assigned leads only (default: NEW filter) — update status/remarks, Polish with AI, WhatsApp, punch in/out attendance, own commission history</w:t>
            </w:r>
          </w:p>
        </w:tc>
      </w:tr>
    </w:tbl>
    <w:p>
      <w:pPr>
        <w:spacing w:after="200"/>
      </w:pPr>
    </w:p>
    <w:p>
      <w:pPr>
        <w:spacing w:after="100"/>
      </w:pPr>
      <w:r>
        <w:rPr>
          <w:rFonts w:ascii="Arial" w:cs="Arial" w:eastAsia="Arial" w:hAnsi="Arial"/>
          <w:b/>
          <w:bCs/>
          <w:color w:val="333333"/>
          <w:sz w:val="20"/>
          <w:szCs w:val="20"/>
        </w:rPr>
        <w:t xml:space="preserve">Key rules:</w:t>
      </w:r>
    </w:p>
    <w:p>
      <w:pPr>
        <w:pStyle w:val="ListParagraph"/>
        <w:numPr>
          <w:ilvl w:val="0"/>
          <w:numId w:val="2"/>
        </w:numPr>
        <w:spacing w:after="80"/>
      </w:pPr>
      <w:r>
        <w:rPr>
          <w:rFonts w:ascii="Arial" w:cs="Arial" w:eastAsia="Arial" w:hAnsi="Arial"/>
          <w:b w:val="false"/>
          <w:bCs w:val="false"/>
          <w:sz w:val="20"/>
          <w:szCs w:val="20"/>
        </w:rPr>
        <w:t xml:space="preserve">TEAM_LEADER is the ONLY role that can assign leads to telecallers</w:t>
      </w:r>
    </w:p>
    <w:p>
      <w:pPr>
        <w:pStyle w:val="ListParagraph"/>
        <w:numPr>
          <w:ilvl w:val="0"/>
          <w:numId w:val="2"/>
        </w:numPr>
        <w:spacing w:after="80"/>
      </w:pPr>
      <w:r>
        <w:rPr>
          <w:rFonts w:ascii="Arial" w:cs="Arial" w:eastAsia="Arial" w:hAnsi="Arial"/>
          <w:b w:val="false"/>
          <w:bCs w:val="false"/>
          <w:sz w:val="20"/>
          <w:szCs w:val="20"/>
        </w:rPr>
        <w:t xml:space="preserve">Each telecaller belongs to exactly ONE Team Leader (set by Agency Admin via pencil icon)</w:t>
      </w:r>
    </w:p>
    <w:p>
      <w:pPr>
        <w:pStyle w:val="ListParagraph"/>
        <w:numPr>
          <w:ilvl w:val="0"/>
          <w:numId w:val="2"/>
        </w:numPr>
        <w:spacing w:after="80"/>
      </w:pPr>
      <w:r>
        <w:rPr>
          <w:rFonts w:ascii="Arial" w:cs="Arial" w:eastAsia="Arial" w:hAnsi="Arial"/>
          <w:b w:val="false"/>
          <w:bCs w:val="false"/>
          <w:sz w:val="20"/>
          <w:szCs w:val="20"/>
        </w:rPr>
        <w:t xml:space="preserve">Single session enforcement — new login on any device invalidates all previous sessions</w:t>
      </w:r>
    </w:p>
    <w:p>
      <w:pPr>
        <w:pStyle w:val="ListParagraph"/>
        <w:numPr>
          <w:ilvl w:val="0"/>
          <w:numId w:val="2"/>
        </w:numPr>
        <w:spacing w:after="80"/>
      </w:pPr>
      <w:r>
        <w:rPr>
          <w:rFonts w:ascii="Arial" w:cs="Arial" w:eastAsia="Arial" w:hAnsi="Arial"/>
          <w:b w:val="false"/>
          <w:bCs w:val="false"/>
          <w:sz w:val="20"/>
          <w:szCs w:val="20"/>
        </w:rPr>
        <w:t xml:space="preserve">Team Leader sees ONLY their team's leads, users, attendance and commissions — not the full agency</w:t>
      </w:r>
    </w:p>
    <w:p>
      <w:pPr>
        <w:spacing w:after="200"/>
      </w:pPr>
    </w:p>
    <w:p>
      <w:pPr>
        <w:pStyle w:val="Heading1"/>
        <w:spacing w:after="160" w:before="360"/>
      </w:pPr>
      <w:r>
        <w:rPr>
          <w:rFonts w:ascii="Arial" w:cs="Arial" w:eastAsia="Arial" w:hAnsi="Arial"/>
          <w:b/>
          <w:bCs/>
          <w:color w:val="1E3A5F"/>
          <w:sz w:val="28"/>
          <w:szCs w:val="28"/>
        </w:rPr>
        <w:t xml:space="preserve">4. Pricing Plans (FINAL — 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953"/>
        <w:gridCol w:w="1953"/>
        <w:gridCol w:w="1954"/>
      </w:tblGrid>
      <w:tr>
        <w:trPr>
          <w:tblHeader/>
        </w:trPr>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BASIC ₹2,500/mo</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PRO ₹5,500/mo</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ENTERPRISE ₹12,000/mo</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Leads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Custom (admin sets)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Custom (admin sets)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Custom (admin sets)</w:t>
            </w:r>
          </w:p>
        </w:tc>
      </w:tr>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Users</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Custom (admin sets)</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Custom (admin sets)</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Custom (admin sets)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AI Proceeding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15/month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40/month</w:t>
            </w:r>
          </w:p>
        </w:tc>
      </w:tr>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RC Lookup</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50/month</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200/month</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AI Tools (Remarks + Follow-up + Scoring)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t>
            </w:r>
          </w:p>
        </w:tc>
      </w:tr>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Inline AI + Polish with AI</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AI Chatbot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t>
            </w:r>
          </w:p>
        </w:tc>
      </w:tr>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Attendance &amp; Commission</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WhatsApp Click-to-Chat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t>
            </w:r>
          </w:p>
        </w:tc>
      </w:tr>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Automated Emails</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Subscription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30 days/payment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30 days/payment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30 days/payment</w:t>
            </w:r>
          </w:p>
        </w:tc>
      </w:tr>
    </w:tbl>
    <w:p>
      <w:pPr>
        <w:spacing w:after="200"/>
      </w:pPr>
    </w:p>
    <w:p>
      <w:pPr>
        <w:pStyle w:val="Heading1"/>
        <w:spacing w:after="160" w:before="360"/>
      </w:pPr>
      <w:r>
        <w:rPr>
          <w:rFonts w:ascii="Arial" w:cs="Arial" w:eastAsia="Arial" w:hAnsi="Arial"/>
          <w:b/>
          <w:bCs/>
          <w:color w:val="1E3A5F"/>
          <w:sz w:val="28"/>
          <w:szCs w:val="28"/>
        </w:rPr>
        <w:t xml:space="preserve">5. Complete Feature List (v9.8)</w:t>
      </w:r>
    </w:p>
    <w:p>
      <w:pPr>
        <w:pStyle w:val="Heading2"/>
        <w:spacing w:after="120" w:before="280"/>
      </w:pPr>
      <w:r>
        <w:rPr>
          <w:rFonts w:ascii="Arial" w:cs="Arial" w:eastAsia="Arial" w:hAnsi="Arial"/>
          <w:b/>
          <w:bCs/>
          <w:color w:val="2E5FA3"/>
          <w:sz w:val="24"/>
          <w:szCs w:val="24"/>
        </w:rPr>
        <w:t xml:space="preserve">5.1 Core Lead Management</w:t>
      </w:r>
    </w:p>
    <w:p>
      <w:pPr>
        <w:pStyle w:val="ListParagraph"/>
        <w:numPr>
          <w:ilvl w:val="0"/>
          <w:numId w:val="2"/>
        </w:numPr>
        <w:spacing w:after="80"/>
      </w:pPr>
      <w:r>
        <w:rPr>
          <w:rFonts w:ascii="Arial" w:cs="Arial" w:eastAsia="Arial" w:hAnsi="Arial"/>
          <w:b w:val="false"/>
          <w:bCs w:val="false"/>
          <w:sz w:val="20"/>
          <w:szCs w:val="20"/>
        </w:rPr>
        <w:t xml:space="preserve">CRUD leads with status tracking — NEW, CONTACTED, FOLLOW_UP, CONVERTED, NOT_INTERESTED</w:t>
      </w:r>
    </w:p>
    <w:p>
      <w:pPr>
        <w:pStyle w:val="ListParagraph"/>
        <w:numPr>
          <w:ilvl w:val="0"/>
          <w:numId w:val="2"/>
        </w:numPr>
        <w:spacing w:after="80"/>
      </w:pPr>
      <w:r>
        <w:rPr>
          <w:rFonts w:ascii="Arial" w:cs="Arial" w:eastAsia="Arial" w:hAnsi="Arial"/>
          <w:b w:val="false"/>
          <w:bCs w:val="false"/>
          <w:sz w:val="20"/>
          <w:szCs w:val="20"/>
        </w:rPr>
        <w:t xml:space="preserve">Bulk lead upload via Excel/CSV with template download</w:t>
      </w:r>
    </w:p>
    <w:p>
      <w:pPr>
        <w:pStyle w:val="ListParagraph"/>
        <w:numPr>
          <w:ilvl w:val="0"/>
          <w:numId w:val="2"/>
        </w:numPr>
        <w:spacing w:after="80"/>
      </w:pPr>
      <w:r>
        <w:rPr>
          <w:rFonts w:ascii="Arial" w:cs="Arial" w:eastAsia="Arial" w:hAnsi="Arial"/>
          <w:b w:val="false"/>
          <w:bCs w:val="false"/>
          <w:sz w:val="20"/>
          <w:szCs w:val="20"/>
        </w:rPr>
        <w:t xml:space="preserve">Lead search by name, phone, email (debounced 400ms)</w:t>
      </w:r>
    </w:p>
    <w:p>
      <w:pPr>
        <w:pStyle w:val="ListParagraph"/>
        <w:numPr>
          <w:ilvl w:val="0"/>
          <w:numId w:val="2"/>
        </w:numPr>
        <w:spacing w:after="80"/>
      </w:pPr>
      <w:r>
        <w:rPr>
          <w:rFonts w:ascii="Arial" w:cs="Arial" w:eastAsia="Arial" w:hAnsi="Arial"/>
          <w:b w:val="false"/>
          <w:bCs w:val="false"/>
          <w:sz w:val="20"/>
          <w:szCs w:val="20"/>
        </w:rPr>
        <w:t xml:space="preserve">Status filter, assignment filter, telecaller filter (TL login)</w:t>
      </w:r>
    </w:p>
    <w:p>
      <w:pPr>
        <w:pStyle w:val="ListParagraph"/>
        <w:numPr>
          <w:ilvl w:val="0"/>
          <w:numId w:val="2"/>
        </w:numPr>
        <w:spacing w:after="80"/>
      </w:pPr>
      <w:r>
        <w:rPr>
          <w:rFonts w:ascii="Arial" w:cs="Arial" w:eastAsia="Arial" w:hAnsi="Arial"/>
          <w:b w:val="false"/>
          <w:bCs w:val="false"/>
          <w:sz w:val="20"/>
          <w:szCs w:val="20"/>
        </w:rPr>
        <w:t xml:space="preserve">Lead assignment — TEAM_LEADER only, with service selection</w:t>
      </w:r>
    </w:p>
    <w:p>
      <w:pPr>
        <w:pStyle w:val="ListParagraph"/>
        <w:numPr>
          <w:ilvl w:val="0"/>
          <w:numId w:val="2"/>
        </w:numPr>
        <w:spacing w:after="80"/>
      </w:pPr>
      <w:r>
        <w:rPr>
          <w:rFonts w:ascii="Arial" w:cs="Arial" w:eastAsia="Arial" w:hAnsi="Arial"/>
          <w:b w:val="false"/>
          <w:bCs w:val="false"/>
          <w:sz w:val="20"/>
          <w:szCs w:val="20"/>
        </w:rPr>
        <w:t xml:space="preserve">Bulk assignment — select multiple leads, assign to telecaller + service</w:t>
      </w:r>
    </w:p>
    <w:p>
      <w:pPr>
        <w:pStyle w:val="ListParagraph"/>
        <w:numPr>
          <w:ilvl w:val="0"/>
          <w:numId w:val="2"/>
        </w:numPr>
        <w:spacing w:after="80"/>
      </w:pPr>
      <w:r>
        <w:rPr>
          <w:rFonts w:ascii="Arial" w:cs="Arial" w:eastAsia="Arial" w:hAnsi="Arial"/>
          <w:b w:val="false"/>
          <w:bCs w:val="false"/>
          <w:sz w:val="20"/>
          <w:szCs w:val="20"/>
        </w:rPr>
        <w:t xml:space="preserve">WhatsApp click-to-chat on every lead card</w:t>
      </w:r>
    </w:p>
    <w:p>
      <w:pPr>
        <w:pStyle w:val="ListParagraph"/>
        <w:numPr>
          <w:ilvl w:val="0"/>
          <w:numId w:val="2"/>
        </w:numPr>
        <w:spacing w:after="80"/>
      </w:pPr>
      <w:r>
        <w:rPr>
          <w:rFonts w:ascii="Arial" w:cs="Arial" w:eastAsia="Arial" w:hAnsi="Arial"/>
          <w:b w:val="false"/>
          <w:bCs w:val="false"/>
          <w:sz w:val="20"/>
          <w:szCs w:val="20"/>
        </w:rPr>
        <w:t xml:space="preserve">Remarks with line-clamp-2 — Update button always visible</w:t>
      </w:r>
    </w:p>
    <w:p>
      <w:pPr>
        <w:pStyle w:val="ListParagraph"/>
        <w:numPr>
          <w:ilvl w:val="0"/>
          <w:numId w:val="2"/>
        </w:numPr>
        <w:spacing w:after="80"/>
      </w:pPr>
      <w:r>
        <w:rPr>
          <w:rFonts w:ascii="Arial" w:cs="Arial" w:eastAsia="Arial" w:hAnsi="Arial"/>
          <w:b w:val="false"/>
          <w:bCs w:val="false"/>
          <w:sz w:val="20"/>
          <w:szCs w:val="20"/>
        </w:rPr>
        <w:t xml:space="preserve">Telecaller default filter = NEW (focus on fresh leads)</w:t>
      </w:r>
    </w:p>
    <w:p>
      <w:pPr>
        <w:spacing w:after="200"/>
      </w:pPr>
    </w:p>
    <w:p>
      <w:pPr>
        <w:pStyle w:val="Heading2"/>
        <w:spacing w:after="120" w:before="280"/>
      </w:pPr>
      <w:r>
        <w:rPr>
          <w:rFonts w:ascii="Arial" w:cs="Arial" w:eastAsia="Arial" w:hAnsi="Arial"/>
          <w:b/>
          <w:bCs/>
          <w:color w:val="2E5FA3"/>
          <w:sz w:val="24"/>
          <w:szCs w:val="24"/>
        </w:rPr>
        <w:t xml:space="preserve">5.2 AI Suite (PRO+ Plans)</w:t>
      </w:r>
    </w:p>
    <w:p>
      <w:pPr>
        <w:pStyle w:val="ListParagraph"/>
        <w:numPr>
          <w:ilvl w:val="0"/>
          <w:numId w:val="2"/>
        </w:numPr>
        <w:spacing w:after="80"/>
      </w:pPr>
      <w:r>
        <w:rPr>
          <w:rFonts w:ascii="Arial" w:cs="Arial" w:eastAsia="Arial" w:hAnsi="Arial"/>
          <w:b w:val="false"/>
          <w:bCs w:val="false"/>
          <w:sz w:val="20"/>
          <w:szCs w:val="20"/>
        </w:rPr>
        <w:t xml:space="preserve">AI Smart Remarks — Claude Haiku generates context-aware remarks</w:t>
      </w:r>
    </w:p>
    <w:p>
      <w:pPr>
        <w:pStyle w:val="ListParagraph"/>
        <w:numPr>
          <w:ilvl w:val="0"/>
          <w:numId w:val="2"/>
        </w:numPr>
        <w:spacing w:after="80"/>
      </w:pPr>
      <w:r>
        <w:rPr>
          <w:rFonts w:ascii="Arial" w:cs="Arial" w:eastAsia="Arial" w:hAnsi="Arial"/>
          <w:b w:val="false"/>
          <w:bCs w:val="false"/>
          <w:sz w:val="20"/>
          <w:szCs w:val="20"/>
        </w:rPr>
        <w:t xml:space="preserve">AI Follow-up Generator — generates follow-up message based on lead history</w:t>
      </w:r>
    </w:p>
    <w:p>
      <w:pPr>
        <w:pStyle w:val="ListParagraph"/>
        <w:numPr>
          <w:ilvl w:val="0"/>
          <w:numId w:val="2"/>
        </w:numPr>
        <w:spacing w:after="80"/>
      </w:pPr>
      <w:r>
        <w:rPr>
          <w:rFonts w:ascii="Arial" w:cs="Arial" w:eastAsia="Arial" w:hAnsi="Arial"/>
          <w:b w:val="false"/>
          <w:bCs w:val="false"/>
          <w:sz w:val="20"/>
          <w:szCs w:val="20"/>
        </w:rPr>
        <w:t xml:space="preserve">AI Lead Scoring — scores lead quality and suggests priority</w:t>
      </w:r>
    </w:p>
    <w:p>
      <w:pPr>
        <w:pStyle w:val="ListParagraph"/>
        <w:numPr>
          <w:ilvl w:val="0"/>
          <w:numId w:val="2"/>
        </w:numPr>
        <w:spacing w:after="80"/>
      </w:pPr>
      <w:r>
        <w:rPr>
          <w:rFonts w:ascii="Arial" w:cs="Arial" w:eastAsia="Arial" w:hAnsi="Arial"/>
          <w:b w:val="false"/>
          <w:bCs w:val="false"/>
          <w:sz w:val="20"/>
          <w:szCs w:val="20"/>
        </w:rPr>
        <w:t xml:space="preserve">Polish with AI — telecaller types remark, AI improves grammar and tone</w:t>
      </w:r>
    </w:p>
    <w:p>
      <w:pPr>
        <w:pStyle w:val="ListParagraph"/>
        <w:numPr>
          <w:ilvl w:val="0"/>
          <w:numId w:val="2"/>
        </w:numPr>
        <w:spacing w:after="80"/>
      </w:pPr>
      <w:r>
        <w:rPr>
          <w:rFonts w:ascii="Arial" w:cs="Arial" w:eastAsia="Arial" w:hAnsi="Arial"/>
          <w:b w:val="false"/>
          <w:bCs w:val="false"/>
          <w:sz w:val="20"/>
          <w:szCs w:val="20"/>
        </w:rPr>
        <w:t xml:space="preserve">AI CRM Chatbot — Claude Sonnet, ENTERPRISE only</w:t>
      </w:r>
    </w:p>
    <w:p>
      <w:pPr>
        <w:pStyle w:val="ListParagraph"/>
        <w:numPr>
          <w:ilvl w:val="0"/>
          <w:numId w:val="2"/>
        </w:numPr>
        <w:spacing w:after="80"/>
      </w:pPr>
      <w:r>
        <w:rPr>
          <w:rFonts w:ascii="Arial" w:cs="Arial" w:eastAsia="Arial" w:hAnsi="Arial"/>
          <w:b w:val="false"/>
          <w:bCs w:val="false"/>
          <w:sz w:val="20"/>
          <w:szCs w:val="20"/>
        </w:rPr>
        <w:t xml:space="preserve">Agency Business Profile — injected as context into all 4 AI tools</w:t>
      </w:r>
    </w:p>
    <w:p>
      <w:pPr>
        <w:spacing w:after="200"/>
      </w:pPr>
    </w:p>
    <w:p>
      <w:pPr>
        <w:pStyle w:val="Heading2"/>
        <w:spacing w:after="120" w:before="280"/>
      </w:pPr>
      <w:r>
        <w:rPr>
          <w:rFonts w:ascii="Arial" w:cs="Arial" w:eastAsia="Arial" w:hAnsi="Arial"/>
          <w:b/>
          <w:bCs/>
          <w:color w:val="2E5FA3"/>
          <w:sz w:val="24"/>
          <w:szCs w:val="24"/>
        </w:rPr>
        <w:t xml:space="preserve">5.3 AI Proceeding (PRO+ Plans)</w:t>
      </w:r>
    </w:p>
    <w:p>
      <w:pPr>
        <w:pStyle w:val="ListParagraph"/>
        <w:numPr>
          <w:ilvl w:val="0"/>
          <w:numId w:val="2"/>
        </w:numPr>
        <w:spacing w:after="80"/>
      </w:pPr>
      <w:r>
        <w:rPr>
          <w:rFonts w:ascii="Arial" w:cs="Arial" w:eastAsia="Arial" w:hAnsi="Arial"/>
          <w:b w:val="false"/>
          <w:bCs w:val="false"/>
          <w:sz w:val="20"/>
          <w:szCs w:val="20"/>
        </w:rPr>
        <w:t xml:space="preserve">Upload call/meeting audio file (Hindi, Marathi, Hinglish supported)</w:t>
      </w:r>
    </w:p>
    <w:p>
      <w:pPr>
        <w:pStyle w:val="ListParagraph"/>
        <w:numPr>
          <w:ilvl w:val="0"/>
          <w:numId w:val="2"/>
        </w:numPr>
        <w:spacing w:after="80"/>
      </w:pPr>
      <w:r>
        <w:rPr>
          <w:rFonts w:ascii="Arial" w:cs="Arial" w:eastAsia="Arial" w:hAnsi="Arial"/>
          <w:b w:val="false"/>
          <w:bCs w:val="false"/>
          <w:sz w:val="20"/>
          <w:szCs w:val="20"/>
        </w:rPr>
        <w:t xml:space="preserve">OpenAI Whisper transcription — exact, no dummy text</w:t>
      </w:r>
    </w:p>
    <w:p>
      <w:pPr>
        <w:pStyle w:val="ListParagraph"/>
        <w:numPr>
          <w:ilvl w:val="0"/>
          <w:numId w:val="2"/>
        </w:numPr>
        <w:spacing w:after="80"/>
      </w:pPr>
      <w:r>
        <w:rPr>
          <w:rFonts w:ascii="Arial" w:cs="Arial" w:eastAsia="Arial" w:hAnsi="Arial"/>
          <w:b w:val="false"/>
          <w:bCs w:val="false"/>
          <w:sz w:val="20"/>
          <w:szCs w:val="20"/>
        </w:rPr>
        <w:t xml:space="preserve">GPT-4o structured extraction — 10+ insight categories</w:t>
      </w:r>
    </w:p>
    <w:p>
      <w:pPr>
        <w:pStyle w:val="ListParagraph"/>
        <w:numPr>
          <w:ilvl w:val="0"/>
          <w:numId w:val="2"/>
        </w:numPr>
        <w:spacing w:after="80"/>
      </w:pPr>
      <w:r>
        <w:rPr>
          <w:rFonts w:ascii="Arial" w:cs="Arial" w:eastAsia="Arial" w:hAnsi="Arial"/>
          <w:b w:val="false"/>
          <w:bCs w:val="false"/>
          <w:sz w:val="20"/>
          <w:szCs w:val="20"/>
        </w:rPr>
        <w:t xml:space="preserve">Action Items, Targets, Achievements, KPIs, Deadlines, Risks</w:t>
      </w:r>
    </w:p>
    <w:p>
      <w:pPr>
        <w:pStyle w:val="ListParagraph"/>
        <w:numPr>
          <w:ilvl w:val="0"/>
          <w:numId w:val="2"/>
        </w:numPr>
        <w:spacing w:after="80"/>
      </w:pPr>
      <w:r>
        <w:rPr>
          <w:rFonts w:ascii="Arial" w:cs="Arial" w:eastAsia="Arial" w:hAnsi="Arial"/>
          <w:b w:val="false"/>
          <w:bCs w:val="false"/>
          <w:sz w:val="20"/>
          <w:szCs w:val="20"/>
        </w:rPr>
        <w:t xml:space="preserve">Key Decisions, Next Steps, Clients Mentioned, Key Figures</w:t>
      </w:r>
    </w:p>
    <w:p>
      <w:pPr>
        <w:pStyle w:val="ListParagraph"/>
        <w:numPr>
          <w:ilvl w:val="0"/>
          <w:numId w:val="2"/>
        </w:numPr>
        <w:spacing w:after="80"/>
      </w:pPr>
      <w:r>
        <w:rPr>
          <w:rFonts w:ascii="Arial" w:cs="Arial" w:eastAsia="Arial" w:hAnsi="Arial"/>
          <w:b w:val="false"/>
          <w:bCs w:val="false"/>
          <w:sz w:val="20"/>
          <w:szCs w:val="20"/>
        </w:rPr>
        <w:t xml:space="preserve">Full transcript available alongside AI insights</w:t>
      </w:r>
    </w:p>
    <w:p>
      <w:pPr>
        <w:pStyle w:val="ListParagraph"/>
        <w:numPr>
          <w:ilvl w:val="0"/>
          <w:numId w:val="2"/>
        </w:numPr>
        <w:spacing w:after="80"/>
      </w:pPr>
      <w:r>
        <w:rPr>
          <w:rFonts w:ascii="Arial" w:cs="Arial" w:eastAsia="Arial" w:hAnsi="Arial"/>
          <w:b w:val="false"/>
          <w:bCs w:val="false"/>
          <w:sz w:val="20"/>
          <w:szCs w:val="20"/>
        </w:rPr>
        <w:t xml:space="preserve">Language and sentiment detection</w:t>
      </w:r>
    </w:p>
    <w:p>
      <w:pPr>
        <w:spacing w:after="200"/>
      </w:pPr>
    </w:p>
    <w:p>
      <w:pPr>
        <w:pStyle w:val="Heading2"/>
        <w:spacing w:after="120" w:before="280"/>
      </w:pPr>
      <w:r>
        <w:rPr>
          <w:rFonts w:ascii="Arial" w:cs="Arial" w:eastAsia="Arial" w:hAnsi="Arial"/>
          <w:b/>
          <w:bCs/>
          <w:color w:val="2E5FA3"/>
          <w:sz w:val="24"/>
          <w:szCs w:val="24"/>
        </w:rPr>
        <w:t xml:space="preserve">5.4 RC Lookup (PRO+ Plans — PENDING SUREPASS API KEY)</w:t>
      </w:r>
    </w:p>
    <w:p>
      <w:pPr>
        <w:spacing w:after="100"/>
      </w:pPr>
      <w:r>
        <w:rPr>
          <w:rFonts w:ascii="Arial" w:cs="Arial" w:eastAsia="Arial" w:hAnsi="Arial"/>
          <w:b w:val="false"/>
          <w:bCs w:val="false"/>
          <w:color w:val="CC0000"/>
          <w:sz w:val="20"/>
          <w:szCs w:val="20"/>
        </w:rPr>
        <w:t xml:space="preserve">RC Lookup allows telecallers and admins to instantly fetch vehicle registration details by entering a vehicle number. This is the next major milestone.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API Provider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Surepass (https://surepass.io)</w:t>
            </w:r>
          </w:p>
        </w:tc>
      </w:tr>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Status</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UI built and ready — API key pending ₹25,000 deposit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Plans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PRO: 50 lookups/month | ENTERPRISE: 200 lookups/month</w:t>
            </w:r>
          </w:p>
        </w:tc>
      </w:tr>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Add-on</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RC credit packs available for purchase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Activation Steps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See Section 10 — RC Lookup Activation Guide</w:t>
            </w:r>
          </w:p>
        </w:tc>
      </w:tr>
    </w:tbl>
    <w:p>
      <w:pPr>
        <w:spacing w:after="200"/>
      </w:pPr>
    </w:p>
    <w:p>
      <w:pPr>
        <w:pStyle w:val="Heading2"/>
        <w:spacing w:after="120" w:before="280"/>
      </w:pPr>
      <w:r>
        <w:rPr>
          <w:rFonts w:ascii="Arial" w:cs="Arial" w:eastAsia="Arial" w:hAnsi="Arial"/>
          <w:b/>
          <w:bCs/>
          <w:color w:val="2E5FA3"/>
          <w:sz w:val="24"/>
          <w:szCs w:val="24"/>
        </w:rPr>
        <w:t xml:space="preserve">5.5 GPS Attendance System</w:t>
      </w:r>
    </w:p>
    <w:p>
      <w:pPr>
        <w:pStyle w:val="ListParagraph"/>
        <w:numPr>
          <w:ilvl w:val="0"/>
          <w:numId w:val="2"/>
        </w:numPr>
        <w:spacing w:after="80"/>
      </w:pPr>
      <w:r>
        <w:rPr>
          <w:rFonts w:ascii="Arial" w:cs="Arial" w:eastAsia="Arial" w:hAnsi="Arial"/>
          <w:b w:val="false"/>
          <w:bCs w:val="false"/>
          <w:sz w:val="20"/>
          <w:szCs w:val="20"/>
        </w:rPr>
        <w:t xml:space="preserve">Mobile browser punch in/out with GPS verification</w:t>
      </w:r>
    </w:p>
    <w:p>
      <w:pPr>
        <w:pStyle w:val="ListParagraph"/>
        <w:numPr>
          <w:ilvl w:val="0"/>
          <w:numId w:val="2"/>
        </w:numPr>
        <w:spacing w:after="80"/>
      </w:pPr>
      <w:r>
        <w:rPr>
          <w:rFonts w:ascii="Arial" w:cs="Arial" w:eastAsia="Arial" w:hAnsi="Arial"/>
          <w:b w:val="false"/>
          <w:bCs w:val="false"/>
          <w:sz w:val="20"/>
          <w:szCs w:val="20"/>
        </w:rPr>
        <w:t xml:space="preserve">Agency Admin sets office GPS coordinates + allowed radius (meters)</w:t>
      </w:r>
    </w:p>
    <w:p>
      <w:pPr>
        <w:pStyle w:val="ListParagraph"/>
        <w:numPr>
          <w:ilvl w:val="0"/>
          <w:numId w:val="2"/>
        </w:numPr>
        <w:spacing w:after="80"/>
      </w:pPr>
      <w:r>
        <w:rPr>
          <w:rFonts w:ascii="Arial" w:cs="Arial" w:eastAsia="Arial" w:hAnsi="Arial"/>
          <w:b w:val="false"/>
          <w:bCs w:val="false"/>
          <w:sz w:val="20"/>
          <w:szCs w:val="20"/>
        </w:rPr>
        <w:t xml:space="preserve">Telecaller blocked if outside radius — shows distance error</w:t>
      </w:r>
    </w:p>
    <w:p>
      <w:pPr>
        <w:pStyle w:val="ListParagraph"/>
        <w:numPr>
          <w:ilvl w:val="0"/>
          <w:numId w:val="2"/>
        </w:numPr>
        <w:spacing w:after="80"/>
      </w:pPr>
      <w:r>
        <w:rPr>
          <w:rFonts w:ascii="Arial" w:cs="Arial" w:eastAsia="Arial" w:hAnsi="Arial"/>
          <w:b w:val="false"/>
          <w:bCs w:val="false"/>
          <w:sz w:val="20"/>
          <w:szCs w:val="20"/>
        </w:rPr>
        <w:t xml:space="preserve">Attendance page redesigned with month + employee filter</w:t>
      </w:r>
    </w:p>
    <w:p>
      <w:pPr>
        <w:pStyle w:val="ListParagraph"/>
        <w:numPr>
          <w:ilvl w:val="0"/>
          <w:numId w:val="2"/>
        </w:numPr>
        <w:spacing w:after="80"/>
      </w:pPr>
      <w:r>
        <w:rPr>
          <w:rFonts w:ascii="Arial" w:cs="Arial" w:eastAsia="Arial" w:hAnsi="Arial"/>
          <w:b w:val="false"/>
          <w:bCs w:val="false"/>
          <w:sz w:val="20"/>
          <w:szCs w:val="20"/>
        </w:rPr>
        <w:t xml:space="preserve">Day-wise summary — present/absent/% per day with progress bar</w:t>
      </w:r>
    </w:p>
    <w:p>
      <w:pPr>
        <w:pStyle w:val="ListParagraph"/>
        <w:numPr>
          <w:ilvl w:val="0"/>
          <w:numId w:val="2"/>
        </w:numPr>
        <w:spacing w:after="80"/>
      </w:pPr>
      <w:r>
        <w:rPr>
          <w:rFonts w:ascii="Arial" w:cs="Arial" w:eastAsia="Arial" w:hAnsi="Arial"/>
          <w:b w:val="false"/>
          <w:bCs w:val="false"/>
          <w:sz w:val="20"/>
          <w:szCs w:val="20"/>
        </w:rPr>
        <w:t xml:space="preserve">Staff summary — present days, absent days, avg hours, avg punch-in time</w:t>
      </w:r>
    </w:p>
    <w:p>
      <w:pPr>
        <w:pStyle w:val="ListParagraph"/>
        <w:numPr>
          <w:ilvl w:val="0"/>
          <w:numId w:val="2"/>
        </w:numPr>
        <w:spacing w:after="80"/>
      </w:pPr>
      <w:r>
        <w:rPr>
          <w:rFonts w:ascii="Arial" w:cs="Arial" w:eastAsia="Arial" w:hAnsi="Arial"/>
          <w:b w:val="false"/>
          <w:bCs w:val="false"/>
          <w:sz w:val="20"/>
          <w:szCs w:val="20"/>
        </w:rPr>
        <w:t xml:space="preserve">Quick stats — working days, avg attendance %, best performer, needs attention</w:t>
      </w:r>
    </w:p>
    <w:p>
      <w:pPr>
        <w:pStyle w:val="ListParagraph"/>
        <w:numPr>
          <w:ilvl w:val="0"/>
          <w:numId w:val="2"/>
        </w:numPr>
        <w:spacing w:after="80"/>
      </w:pPr>
      <w:r>
        <w:rPr>
          <w:rFonts w:ascii="Arial" w:cs="Arial" w:eastAsia="Arial" w:hAnsi="Arial"/>
          <w:b w:val="false"/>
          <w:bCs w:val="false"/>
          <w:sz w:val="20"/>
          <w:szCs w:val="20"/>
        </w:rPr>
        <w:t xml:space="preserve">Detailed records collapsible — hours worked column added</w:t>
      </w:r>
    </w:p>
    <w:p>
      <w:pPr>
        <w:pStyle w:val="ListParagraph"/>
        <w:numPr>
          <w:ilvl w:val="0"/>
          <w:numId w:val="2"/>
        </w:numPr>
        <w:spacing w:after="80"/>
      </w:pPr>
      <w:r>
        <w:rPr>
          <w:rFonts w:ascii="Arial" w:cs="Arial" w:eastAsia="Arial" w:hAnsi="Arial"/>
          <w:b w:val="false"/>
          <w:bCs w:val="false"/>
          <w:sz w:val="20"/>
          <w:szCs w:val="20"/>
        </w:rPr>
        <w:t xml:space="preserve">Month selector — loads only selected month (fast for 5+ years of data)</w:t>
      </w:r>
    </w:p>
    <w:p>
      <w:pPr>
        <w:pStyle w:val="ListParagraph"/>
        <w:numPr>
          <w:ilvl w:val="0"/>
          <w:numId w:val="2"/>
        </w:numPr>
        <w:spacing w:after="80"/>
      </w:pPr>
      <w:r>
        <w:rPr>
          <w:rFonts w:ascii="Arial" w:cs="Arial" w:eastAsia="Arial" w:hAnsi="Arial"/>
          <w:b w:val="false"/>
          <w:bCs w:val="false"/>
          <w:sz w:val="20"/>
          <w:szCs w:val="20"/>
        </w:rPr>
        <w:t xml:space="preserve">Employee filter — view specific person's attendance instantly</w:t>
      </w:r>
    </w:p>
    <w:p>
      <w:pPr>
        <w:spacing w:after="200"/>
      </w:pPr>
    </w:p>
    <w:p>
      <w:pPr>
        <w:pStyle w:val="Heading2"/>
        <w:spacing w:after="120" w:before="280"/>
      </w:pPr>
      <w:r>
        <w:rPr>
          <w:rFonts w:ascii="Arial" w:cs="Arial" w:eastAsia="Arial" w:hAnsi="Arial"/>
          <w:b/>
          <w:bCs/>
          <w:color w:val="2E5FA3"/>
          <w:sz w:val="24"/>
          <w:szCs w:val="24"/>
        </w:rPr>
        <w:t xml:space="preserve">5.6 Commission System</w:t>
      </w:r>
    </w:p>
    <w:p>
      <w:pPr>
        <w:pStyle w:val="ListParagraph"/>
        <w:numPr>
          <w:ilvl w:val="0"/>
          <w:numId w:val="2"/>
        </w:numPr>
        <w:spacing w:after="80"/>
      </w:pPr>
      <w:r>
        <w:rPr>
          <w:rFonts w:ascii="Arial" w:cs="Arial" w:eastAsia="Arial" w:hAnsi="Arial"/>
          <w:b w:val="false"/>
          <w:bCs w:val="false"/>
          <w:sz w:val="20"/>
          <w:szCs w:val="20"/>
        </w:rPr>
        <w:t xml:space="preserve">Auto-triggered when lead status changes to CONVERTED</w:t>
      </w:r>
    </w:p>
    <w:p>
      <w:pPr>
        <w:pStyle w:val="ListParagraph"/>
        <w:numPr>
          <w:ilvl w:val="0"/>
          <w:numId w:val="2"/>
        </w:numPr>
        <w:spacing w:after="80"/>
      </w:pPr>
      <w:r>
        <w:rPr>
          <w:rFonts w:ascii="Arial" w:cs="Arial" w:eastAsia="Arial" w:hAnsi="Arial"/>
          <w:b w:val="false"/>
          <w:bCs w:val="false"/>
          <w:sz w:val="20"/>
          <w:szCs w:val="20"/>
        </w:rPr>
        <w:t xml:space="preserve">Service commission checked first — fallback to agency default</w:t>
      </w:r>
    </w:p>
    <w:p>
      <w:pPr>
        <w:pStyle w:val="ListParagraph"/>
        <w:numPr>
          <w:ilvl w:val="0"/>
          <w:numId w:val="2"/>
        </w:numPr>
        <w:spacing w:after="80"/>
      </w:pPr>
      <w:r>
        <w:rPr>
          <w:rFonts w:ascii="Arial" w:cs="Arial" w:eastAsia="Arial" w:hAnsi="Arial"/>
          <w:b w:val="false"/>
          <w:bCs w:val="false"/>
          <w:sz w:val="20"/>
          <w:szCs w:val="20"/>
        </w:rPr>
        <w:t xml:space="preserve">Full history per role with PENDING/PAID status</w:t>
      </w:r>
    </w:p>
    <w:p>
      <w:pPr>
        <w:pStyle w:val="ListParagraph"/>
        <w:numPr>
          <w:ilvl w:val="0"/>
          <w:numId w:val="2"/>
        </w:numPr>
        <w:spacing w:after="80"/>
      </w:pPr>
      <w:r>
        <w:rPr>
          <w:rFonts w:ascii="Arial" w:cs="Arial" w:eastAsia="Arial" w:hAnsi="Arial"/>
          <w:b w:val="false"/>
          <w:bCs w:val="false"/>
          <w:sz w:val="20"/>
          <w:szCs w:val="20"/>
        </w:rPr>
        <w:t xml:space="preserve">Agency Admin marks commissions as PAID after paying telecaller</w:t>
      </w:r>
    </w:p>
    <w:p>
      <w:pPr>
        <w:pStyle w:val="ListParagraph"/>
        <w:numPr>
          <w:ilvl w:val="0"/>
          <w:numId w:val="2"/>
        </w:numPr>
        <w:spacing w:after="80"/>
      </w:pPr>
      <w:r>
        <w:rPr>
          <w:rFonts w:ascii="Arial" w:cs="Arial" w:eastAsia="Arial" w:hAnsi="Arial"/>
          <w:b w:val="false"/>
          <w:bCs w:val="false"/>
          <w:sz w:val="20"/>
          <w:szCs w:val="20"/>
        </w:rPr>
        <w:t xml:space="preserve">Commission page — telecaller-wise grouped view with Mark All Paid</w:t>
      </w:r>
    </w:p>
    <w:p>
      <w:pPr>
        <w:pStyle w:val="ListParagraph"/>
        <w:numPr>
          <w:ilvl w:val="0"/>
          <w:numId w:val="2"/>
        </w:numPr>
        <w:spacing w:after="80"/>
      </w:pPr>
      <w:r>
        <w:rPr>
          <w:rFonts w:ascii="Arial" w:cs="Arial" w:eastAsia="Arial" w:hAnsi="Arial"/>
          <w:b w:val="false"/>
          <w:bCs w:val="false"/>
          <w:sz w:val="20"/>
          <w:szCs w:val="20"/>
        </w:rPr>
        <w:t xml:space="preserve">Team Leader name column in commission table</w:t>
      </w:r>
    </w:p>
    <w:p>
      <w:pPr>
        <w:pStyle w:val="ListParagraph"/>
        <w:numPr>
          <w:ilvl w:val="0"/>
          <w:numId w:val="2"/>
        </w:numPr>
        <w:spacing w:after="80"/>
      </w:pPr>
      <w:r>
        <w:rPr>
          <w:rFonts w:ascii="Arial" w:cs="Arial" w:eastAsia="Arial" w:hAnsi="Arial"/>
          <w:b w:val="false"/>
          <w:bCs w:val="false"/>
          <w:sz w:val="20"/>
          <w:szCs w:val="20"/>
        </w:rPr>
        <w:t xml:space="preserve">TL sees telecaller-wise grouped commission for their team only</w:t>
      </w:r>
    </w:p>
    <w:p>
      <w:pPr>
        <w:pStyle w:val="ListParagraph"/>
        <w:numPr>
          <w:ilvl w:val="0"/>
          <w:numId w:val="2"/>
        </w:numPr>
        <w:spacing w:after="80"/>
      </w:pPr>
      <w:r>
        <w:rPr>
          <w:rFonts w:ascii="Arial" w:cs="Arial" w:eastAsia="Arial" w:hAnsi="Arial"/>
          <w:b w:val="false"/>
          <w:bCs w:val="false"/>
          <w:sz w:val="20"/>
          <w:szCs w:val="20"/>
        </w:rPr>
        <w:t xml:space="preserve">Telecaller Commission Summary on Leads page — real-time totals</w:t>
      </w:r>
    </w:p>
    <w:p>
      <w:pPr>
        <w:spacing w:after="200"/>
      </w:pPr>
    </w:p>
    <w:p>
      <w:pPr>
        <w:pStyle w:val="Heading2"/>
        <w:spacing w:after="120" w:before="280"/>
      </w:pPr>
      <w:r>
        <w:rPr>
          <w:rFonts w:ascii="Arial" w:cs="Arial" w:eastAsia="Arial" w:hAnsi="Arial"/>
          <w:b/>
          <w:bCs/>
          <w:color w:val="2E5FA3"/>
          <w:sz w:val="24"/>
          <w:szCs w:val="24"/>
        </w:rPr>
        <w:t xml:space="preserve">5.7 Team Leader Schema (v9.7)</w:t>
      </w:r>
    </w:p>
    <w:p>
      <w:pPr>
        <w:pStyle w:val="ListParagraph"/>
        <w:numPr>
          <w:ilvl w:val="0"/>
          <w:numId w:val="2"/>
        </w:numPr>
        <w:spacing w:after="80"/>
      </w:pPr>
      <w:r>
        <w:rPr>
          <w:rFonts w:ascii="Arial" w:cs="Arial" w:eastAsia="Arial" w:hAnsi="Arial"/>
          <w:b w:val="false"/>
          <w:bCs w:val="false"/>
          <w:sz w:val="20"/>
          <w:szCs w:val="20"/>
        </w:rPr>
        <w:t xml:space="preserve">teamLeaderId column added to users table — links TELE_CALLER to their TL</w:t>
      </w:r>
    </w:p>
    <w:p>
      <w:pPr>
        <w:pStyle w:val="ListParagraph"/>
        <w:numPr>
          <w:ilvl w:val="0"/>
          <w:numId w:val="2"/>
        </w:numPr>
        <w:spacing w:after="80"/>
      </w:pPr>
      <w:r>
        <w:rPr>
          <w:rFonts w:ascii="Arial" w:cs="Arial" w:eastAsia="Arial" w:hAnsi="Arial"/>
          <w:b w:val="false"/>
          <w:bCs w:val="false"/>
          <w:sz w:val="20"/>
          <w:szCs w:val="20"/>
        </w:rPr>
        <w:t xml:space="preserve">teamLeaderId column added to leads table — auto-set on lead assignment</w:t>
      </w:r>
    </w:p>
    <w:p>
      <w:pPr>
        <w:pStyle w:val="ListParagraph"/>
        <w:numPr>
          <w:ilvl w:val="0"/>
          <w:numId w:val="2"/>
        </w:numPr>
        <w:spacing w:after="80"/>
      </w:pPr>
      <w:r>
        <w:rPr>
          <w:rFonts w:ascii="Arial" w:cs="Arial" w:eastAsia="Arial" w:hAnsi="Arial"/>
          <w:b w:val="false"/>
          <w:bCs w:val="false"/>
          <w:sz w:val="20"/>
          <w:szCs w:val="20"/>
        </w:rPr>
        <w:t xml:space="preserve">Agency Admin assigns TL via pencil icon on Team Members page</w:t>
      </w:r>
    </w:p>
    <w:p>
      <w:pPr>
        <w:pStyle w:val="ListParagraph"/>
        <w:numPr>
          <w:ilvl w:val="0"/>
          <w:numId w:val="2"/>
        </w:numPr>
        <w:spacing w:after="80"/>
      </w:pPr>
      <w:r>
        <w:rPr>
          <w:rFonts w:ascii="Arial" w:cs="Arial" w:eastAsia="Arial" w:hAnsi="Arial"/>
          <w:b w:val="false"/>
          <w:bCs w:val="false"/>
          <w:sz w:val="20"/>
          <w:szCs w:val="20"/>
        </w:rPr>
        <w:t xml:space="preserve">TL name shown in blue on telecaller cards</w:t>
      </w:r>
    </w:p>
    <w:p>
      <w:pPr>
        <w:pStyle w:val="ListParagraph"/>
        <w:numPr>
          <w:ilvl w:val="0"/>
          <w:numId w:val="2"/>
        </w:numPr>
        <w:spacing w:after="80"/>
      </w:pPr>
      <w:r>
        <w:rPr>
          <w:rFonts w:ascii="Arial" w:cs="Arial" w:eastAsia="Arial" w:hAnsi="Arial"/>
          <w:b w:val="false"/>
          <w:bCs w:val="false"/>
          <w:sz w:val="20"/>
          <w:szCs w:val="20"/>
        </w:rPr>
        <w:t xml:space="preserve">Existing leads: run DB migration to set teamLeaderId (see Troubleshooting)</w:t>
      </w:r>
    </w:p>
    <w:p>
      <w:pPr>
        <w:spacing w:after="200"/>
      </w:pPr>
    </w:p>
    <w:p>
      <w:pPr>
        <w:pStyle w:val="Heading2"/>
        <w:spacing w:after="120" w:before="280"/>
      </w:pPr>
      <w:r>
        <w:rPr>
          <w:rFonts w:ascii="Arial" w:cs="Arial" w:eastAsia="Arial" w:hAnsi="Arial"/>
          <w:b/>
          <w:bCs/>
          <w:color w:val="2E5FA3"/>
          <w:sz w:val="24"/>
          <w:szCs w:val="24"/>
        </w:rPr>
        <w:t xml:space="preserve">5.8 Performance Scoring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Weight</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Conversion Quality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50%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Converted / leads in play. PRIMARY metric — 0 conversions never ranks above any conversion.</w:t>
            </w:r>
          </w:p>
        </w:tc>
      </w:tr>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Follow-Up Discipline</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20%</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 of follow-up leads NOT overdue. No follow-ups = neutral 50.</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Speed to Contact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Avg hours to first contact. 0h=100pts, 72h+=0pts.</w:t>
            </w:r>
          </w:p>
        </w:tc>
      </w:tr>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Lead Coverage</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10%</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 of leads moved out of NEW status.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Closure Decisiveness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 of worked leads marked NOT_INTERESTED (professional closure).</w:t>
            </w:r>
          </w:p>
        </w:tc>
      </w:tr>
    </w:tbl>
    <w:p>
      <w:pPr>
        <w:spacing w:after="200"/>
      </w:pPr>
    </w:p>
    <w:p>
      <w:pPr>
        <w:pStyle w:val="ListParagraph"/>
        <w:numPr>
          <w:ilvl w:val="0"/>
          <w:numId w:val="2"/>
        </w:numPr>
        <w:spacing w:after="80"/>
      </w:pPr>
      <w:r>
        <w:rPr>
          <w:rFonts w:ascii="Arial" w:cs="Arial" w:eastAsia="Arial" w:hAnsi="Arial"/>
          <w:b w:val="false"/>
          <w:bCs w:val="false"/>
          <w:sz w:val="20"/>
          <w:szCs w:val="20"/>
        </w:rPr>
        <w:t xml:space="preserve">Confidence damping: &lt; 20 leads = statistically unreliable, blended toward neutral 25</w:t>
      </w:r>
    </w:p>
    <w:p>
      <w:pPr>
        <w:pStyle w:val="ListParagraph"/>
        <w:numPr>
          <w:ilvl w:val="0"/>
          <w:numId w:val="2"/>
        </w:numPr>
        <w:spacing w:after="80"/>
      </w:pPr>
      <w:r>
        <w:rPr>
          <w:rFonts w:ascii="Arial" w:cs="Arial" w:eastAsia="Arial" w:hAnsi="Arial"/>
          <w:b w:val="false"/>
          <w:bCs w:val="false"/>
          <w:sz w:val="20"/>
          <w:szCs w:val="20"/>
        </w:rPr>
        <w:t xml:space="preserve">Final score = rawScore × min(1, total/20) + 25 × (1 - min(1, total/20))</w:t>
      </w:r>
    </w:p>
    <w:p>
      <w:pPr>
        <w:spacing w:after="200"/>
      </w:pPr>
    </w:p>
    <w:p>
      <w:pPr>
        <w:pStyle w:val="Heading2"/>
        <w:spacing w:after="120" w:before="280"/>
      </w:pPr>
      <w:r>
        <w:rPr>
          <w:rFonts w:ascii="Arial" w:cs="Arial" w:eastAsia="Arial" w:hAnsi="Arial"/>
          <w:b/>
          <w:bCs/>
          <w:color w:val="2E5FA3"/>
          <w:sz w:val="24"/>
          <w:szCs w:val="24"/>
        </w:rPr>
        <w:t xml:space="preserve">5.9 Subscription &amp; Payment System</w:t>
      </w:r>
    </w:p>
    <w:p>
      <w:pPr>
        <w:pStyle w:val="ListParagraph"/>
        <w:numPr>
          <w:ilvl w:val="0"/>
          <w:numId w:val="2"/>
        </w:numPr>
        <w:spacing w:after="80"/>
      </w:pPr>
      <w:r>
        <w:rPr>
          <w:rFonts w:ascii="Arial" w:cs="Arial" w:eastAsia="Arial" w:hAnsi="Arial"/>
          <w:b w:val="false"/>
          <w:bCs w:val="false"/>
          <w:sz w:val="20"/>
          <w:szCs w:val="20"/>
        </w:rPr>
        <w:t xml:space="preserve">30-day subscription cycle per agency</w:t>
      </w:r>
    </w:p>
    <w:p>
      <w:pPr>
        <w:pStyle w:val="ListParagraph"/>
        <w:numPr>
          <w:ilvl w:val="0"/>
          <w:numId w:val="2"/>
        </w:numPr>
        <w:spacing w:after="80"/>
      </w:pPr>
      <w:r>
        <w:rPr>
          <w:rFonts w:ascii="Arial" w:cs="Arial" w:eastAsia="Arial" w:hAnsi="Arial"/>
          <w:b w:val="false"/>
          <w:bCs w:val="false"/>
          <w:sz w:val="20"/>
          <w:szCs w:val="20"/>
        </w:rPr>
        <w:t xml:space="preserve">Razorpay live integration — UPI, Cards, NetBanking, Wallets, EMI</w:t>
      </w:r>
    </w:p>
    <w:p>
      <w:pPr>
        <w:pStyle w:val="ListParagraph"/>
        <w:numPr>
          <w:ilvl w:val="0"/>
          <w:numId w:val="2"/>
        </w:numPr>
        <w:spacing w:after="80"/>
      </w:pPr>
      <w:r>
        <w:rPr>
          <w:rFonts w:ascii="Arial" w:cs="Arial" w:eastAsia="Arial" w:hAnsi="Arial"/>
          <w:b w:val="false"/>
          <w:bCs w:val="false"/>
          <w:sz w:val="20"/>
          <w:szCs w:val="20"/>
        </w:rPr>
        <w:t xml:space="preserve">Self-service renewal from icaweb.in with agency code — auto-activates</w:t>
      </w:r>
    </w:p>
    <w:p>
      <w:pPr>
        <w:pStyle w:val="ListParagraph"/>
        <w:numPr>
          <w:ilvl w:val="0"/>
          <w:numId w:val="2"/>
        </w:numPr>
        <w:spacing w:after="80"/>
      </w:pPr>
      <w:r>
        <w:rPr>
          <w:rFonts w:ascii="Arial" w:cs="Arial" w:eastAsia="Arial" w:hAnsi="Arial"/>
          <w:b w:val="false"/>
          <w:bCs w:val="false"/>
          <w:sz w:val="20"/>
          <w:szCs w:val="20"/>
        </w:rPr>
        <w:t xml:space="preserve">Login renewal card — expired users see renewal card instead of error</w:t>
      </w:r>
    </w:p>
    <w:p>
      <w:pPr>
        <w:pStyle w:val="ListParagraph"/>
        <w:numPr>
          <w:ilvl w:val="0"/>
          <w:numId w:val="2"/>
        </w:numPr>
        <w:spacing w:after="80"/>
      </w:pPr>
      <w:r>
        <w:rPr>
          <w:rFonts w:ascii="Arial" w:cs="Arial" w:eastAsia="Arial" w:hAnsi="Arial"/>
          <w:b w:val="false"/>
          <w:bCs w:val="false"/>
          <w:sz w:val="20"/>
          <w:szCs w:val="20"/>
        </w:rPr>
        <w:t xml:space="preserve">Daily cron checks expiry — sends 7-day and 1-day reminder emails</w:t>
      </w:r>
    </w:p>
    <w:p>
      <w:pPr>
        <w:pStyle w:val="ListParagraph"/>
        <w:numPr>
          <w:ilvl w:val="0"/>
          <w:numId w:val="2"/>
        </w:numPr>
        <w:spacing w:after="80"/>
      </w:pPr>
      <w:r>
        <w:rPr>
          <w:rFonts w:ascii="Arial" w:cs="Arial" w:eastAsia="Arial" w:hAnsi="Arial"/>
          <w:b w:val="false"/>
          <w:bCs w:val="false"/>
          <w:sz w:val="20"/>
          <w:szCs w:val="20"/>
        </w:rPr>
        <w:t xml:space="preserve">Secure server-side payment order creation — amount cannot be tampered</w:t>
      </w:r>
    </w:p>
    <w:p>
      <w:pPr>
        <w:pStyle w:val="ListParagraph"/>
        <w:numPr>
          <w:ilvl w:val="0"/>
          <w:numId w:val="2"/>
        </w:numPr>
        <w:spacing w:after="80"/>
      </w:pPr>
      <w:r>
        <w:rPr>
          <w:rFonts w:ascii="Arial" w:cs="Arial" w:eastAsia="Arial" w:hAnsi="Arial"/>
          <w:b w:val="false"/>
          <w:bCs w:val="false"/>
          <w:sz w:val="20"/>
          <w:szCs w:val="20"/>
        </w:rPr>
        <w:t xml:space="preserve">Payment history recorded in DB for all transactions</w:t>
      </w:r>
    </w:p>
    <w:p>
      <w:pPr>
        <w:spacing w:after="200"/>
      </w:pPr>
    </w:p>
    <w:p>
      <w:pPr>
        <w:pStyle w:val="Heading2"/>
        <w:spacing w:after="120" w:before="280"/>
      </w:pPr>
      <w:r>
        <w:rPr>
          <w:rFonts w:ascii="Arial" w:cs="Arial" w:eastAsia="Arial" w:hAnsi="Arial"/>
          <w:b/>
          <w:bCs/>
          <w:color w:val="2E5FA3"/>
          <w:sz w:val="24"/>
          <w:szCs w:val="24"/>
        </w:rPr>
        <w:t xml:space="preserve">5.10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Protection</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Single Session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sessionToken in DB — new login invalidates all previous sessions</w:t>
            </w:r>
          </w:p>
        </w:tc>
      </w:tr>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UFW Firewall</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Only ports 22, 80, 443 open. 5000/5001/8080 blocked.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Fail2Ban SSH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maxretry=3, bantime=24h — 56+ IPs currently banned</w:t>
            </w:r>
          </w:p>
        </w:tc>
      </w:tr>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Fail2Ban Nginx</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maxretry=10, bantime=1h</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Nginx Rate Limit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Login: 5/min | API: 30/min</w:t>
            </w:r>
          </w:p>
        </w:tc>
      </w:tr>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SSL Auto-renew</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Monthly cron: certbot renew + nginx reload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Swap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1GB swap — prevents OOM crash during builds</w:t>
            </w:r>
          </w:p>
        </w:tc>
      </w:tr>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.env / .git</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Blocked via Nginx — returns 404</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SSH MaxAuthTries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Reduced to 3 (from default 6)</w:t>
            </w:r>
          </w:p>
        </w:tc>
      </w:tr>
    </w:tbl>
    <w:p>
      <w:pPr>
        <w:spacing w:after="200"/>
      </w:pPr>
    </w:p>
    <w:p>
      <w:pPr>
        <w:pStyle w:val="Heading1"/>
        <w:spacing w:after="160" w:before="360"/>
      </w:pPr>
      <w:r>
        <w:rPr>
          <w:rFonts w:ascii="Arial" w:cs="Arial" w:eastAsia="Arial" w:hAnsi="Arial"/>
          <w:b/>
          <w:bCs/>
          <w:color w:val="1E3A5F"/>
          <w:sz w:val="28"/>
          <w:szCs w:val="28"/>
        </w:rPr>
        <w:t xml:space="preserve">6. Agency Onboarding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3000"/>
      </w:tblGrid>
      <w:tr>
        <w:trPr>
          <w:tblHeader/>
        </w:trPr>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Who</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MASTER_ADMIN creates agency + admin account (welcome email auto-sent with credentials)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MASTER_ADMIN</w:t>
            </w:r>
          </w:p>
        </w:tc>
      </w:tr>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2</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Activate subscription for the agency</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MASTER_ADMIN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Agency Admin logs in → changes password → sets office GPS location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AGENCY_ADMIN</w:t>
            </w:r>
          </w:p>
        </w:tc>
      </w:tr>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4</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Agency Admin sets commission per service (Services page)</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AGENCY_ADMIN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Agency Admin sets default commission per converted lead (Commission page)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AGENCY_ADMIN</w:t>
            </w:r>
          </w:p>
        </w:tc>
      </w:tr>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6</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Agency Admin creates Team Leaders</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AGENCY_ADMIN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Agency Admin creates Telecallers → assigns each to a Team Leader (✏️ pencil icon)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AGENCY_ADMIN</w:t>
            </w:r>
          </w:p>
        </w:tc>
      </w:tr>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8</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Team Leader adds/uploads leads → assigns leads to their telecallers</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TEAM_LEADER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Telecallers punch in daily → call leads → update status and remarks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TELE_CALLER</w:t>
            </w:r>
          </w:p>
        </w:tc>
      </w:tr>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10</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On CONVERTED → commission auto-created in DB</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System</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Agency Admin marks commission as PAID when paying telecaller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AGENCY_ADMIN</w:t>
            </w:r>
          </w:p>
        </w:tc>
      </w:tr>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12</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On renewal → agency pays on icaweb.in with agency code → auto-activates</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AGENCY_ADMIN</w:t>
            </w:r>
          </w:p>
        </w:tc>
      </w:tr>
    </w:tbl>
    <w:p>
      <w:pPr>
        <w:spacing w:after="200"/>
      </w:pPr>
    </w:p>
    <w:p>
      <w:pPr>
        <w:pStyle w:val="Heading1"/>
        <w:spacing w:after="160" w:before="360"/>
      </w:pPr>
      <w:r>
        <w:rPr>
          <w:rFonts w:ascii="Arial" w:cs="Arial" w:eastAsia="Arial" w:hAnsi="Arial"/>
          <w:b/>
          <w:bCs/>
          <w:color w:val="1E3A5F"/>
          <w:sz w:val="28"/>
          <w:szCs w:val="28"/>
        </w:rPr>
        <w:t xml:space="preserve">7. APLM White-Label CRM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CRM URL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https://crm.aplmsales.com ✅ LIVE</w:t>
            </w:r>
          </w:p>
        </w:tc>
      </w:tr>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GitHub</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https://github.com/icassameer/aplm (private)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Working Dir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/var/www/aplm-crm</w:t>
            </w:r>
          </w:p>
        </w:tc>
      </w:tr>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PM2</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id 8, port 5001, fork mode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Database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aplm_crm (separate PostgreSQL DB)</w:t>
            </w:r>
          </w:p>
        </w:tc>
      </w:tr>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Agency Admin</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Ram_mane (Parshuram Mane) — APLM-001 — ENTERPRISE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Team Leaders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Rekha Ramesh Rudroj, P Mane (Pmane@aplmsales.com)</w:t>
            </w:r>
          </w:p>
        </w:tc>
      </w:tr>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Current Version</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v9.7 (v9.8 attendance pending evening sync)</w:t>
            </w:r>
          </w:p>
        </w:tc>
      </w:tr>
    </w:tbl>
    <w:p>
      <w:pPr>
        <w:spacing w:after="200"/>
      </w:pPr>
    </w:p>
    <w:p>
      <w:pPr>
        <w:pStyle w:val="Heading3"/>
        <w:spacing w:after="100" w:before="200"/>
      </w:pPr>
      <w:r>
        <w:rPr>
          <w:rFonts w:ascii="Arial" w:cs="Arial" w:eastAsia="Arial" w:hAnsi="Arial"/>
          <w:b/>
          <w:bCs/>
          <w:color w:val="1E3A5F"/>
          <w:sz w:val="22"/>
          <w:szCs w:val="22"/>
        </w:rPr>
        <w:t xml:space="preserve">Sync ICA → APLM (run after every ICA change)</w:t>
      </w:r>
    </w:p>
    <w:p>
      <w:pPr>
        <w:spacing w:after="60"/>
        <w:ind w:left="360"/>
      </w:pPr>
      <w:r>
        <w:rPr>
          <w:rFonts w:ascii="Courier New" w:cs="Courier New" w:eastAsia="Courier New" w:hAnsi="Courier New"/>
          <w:color w:val="1E3A5F"/>
          <w:sz w:val="18"/>
          <w:szCs w:val="18"/>
        </w:rPr>
        <w:t xml:space="preserve">cp /var/www/ica-crm/server/routes.ts /var/www/aplm-crm/server/routes.ts</w:t>
      </w:r>
    </w:p>
    <w:p>
      <w:pPr>
        <w:spacing w:after="60"/>
        <w:ind w:left="360"/>
      </w:pPr>
      <w:r>
        <w:rPr>
          <w:rFonts w:ascii="Courier New" w:cs="Courier New" w:eastAsia="Courier New" w:hAnsi="Courier New"/>
          <w:color w:val="1E3A5F"/>
          <w:sz w:val="18"/>
          <w:szCs w:val="18"/>
        </w:rPr>
        <w:t xml:space="preserve">cp /var/www/ica-crm/server/storage.ts /var/www/aplm-crm/server/storage.ts</w:t>
      </w:r>
    </w:p>
    <w:p>
      <w:pPr>
        <w:spacing w:after="60"/>
        <w:ind w:left="360"/>
      </w:pPr>
      <w:r>
        <w:rPr>
          <w:rFonts w:ascii="Courier New" w:cs="Courier New" w:eastAsia="Courier New" w:hAnsi="Courier New"/>
          <w:color w:val="1E3A5F"/>
          <w:sz w:val="18"/>
          <w:szCs w:val="18"/>
        </w:rPr>
        <w:t xml:space="preserve">cp /var/www/ica-crm/shared/schema.ts /var/www/aplm-crm/shared/schema.ts</w:t>
      </w:r>
    </w:p>
    <w:p>
      <w:pPr>
        <w:spacing w:after="60"/>
        <w:ind w:left="360"/>
      </w:pPr>
      <w:r>
        <w:rPr>
          <w:rFonts w:ascii="Courier New" w:cs="Courier New" w:eastAsia="Courier New" w:hAnsi="Courier New"/>
          <w:color w:val="1E3A5F"/>
          <w:sz w:val="18"/>
          <w:szCs w:val="18"/>
        </w:rPr>
        <w:t xml:space="preserve">cp /var/www/ica-crm/client/src/pages/[changed].tsx /var/www/aplm-crm/client/src/pages/[changed].tsx</w:t>
      </w:r>
    </w:p>
    <w:p>
      <w:pPr>
        <w:spacing w:after="60"/>
        <w:ind w:left="360"/>
      </w:pPr>
      <w:r>
        <w:rPr>
          <w:rFonts w:ascii="Courier New" w:cs="Courier New" w:eastAsia="Courier New" w:hAnsi="Courier New"/>
          <w:color w:val="1E3A5F"/>
          <w:sz w:val="18"/>
          <w:szCs w:val="18"/>
        </w:rPr>
        <w:t xml:space="preserve">cd /var/www/aplm-crm &amp;&amp; npm run db:push &amp;&amp; npm run build &amp;&amp; pm2 restart aplm-crm</w:t>
      </w:r>
    </w:p>
    <w:p>
      <w:pPr>
        <w:spacing w:after="100"/>
      </w:pPr>
      <w:r>
        <w:rPr>
          <w:rFonts w:ascii="Arial" w:cs="Arial" w:eastAsia="Arial" w:hAnsi="Arial"/>
          <w:i/>
          <w:iCs/>
          <w:color w:val="CC6600"/>
          <w:sz w:val="18"/>
          <w:szCs w:val="18"/>
        </w:rPr>
        <w:t xml:space="preserve">⚠️ DO NOT copy: login.tsx (APLM has own logo), app-sidebar.tsx (APLM has own branding)</w:t>
      </w:r>
    </w:p>
    <w:p>
      <w:pPr>
        <w:spacing w:after="200"/>
      </w:pPr>
    </w:p>
    <w:p>
      <w:pPr>
        <w:pStyle w:val="Heading1"/>
        <w:spacing w:after="160" w:before="360"/>
      </w:pPr>
      <w:r>
        <w:rPr>
          <w:rFonts w:ascii="Arial" w:cs="Arial" w:eastAsia="Arial" w:hAnsi="Arial"/>
          <w:b/>
          <w:bCs/>
          <w:color w:val="1E3A5F"/>
          <w:sz w:val="28"/>
          <w:szCs w:val="28"/>
        </w:rPr>
        <w:t xml:space="preserve">8. Common Server Commands</w:t>
      </w:r>
    </w:p>
    <w:p>
      <w:pPr>
        <w:pStyle w:val="Heading3"/>
        <w:spacing w:after="100" w:before="200"/>
      </w:pPr>
      <w:r>
        <w:rPr>
          <w:rFonts w:ascii="Arial" w:cs="Arial" w:eastAsia="Arial" w:hAnsi="Arial"/>
          <w:b/>
          <w:bCs/>
          <w:color w:val="1E3A5F"/>
          <w:sz w:val="22"/>
          <w:szCs w:val="22"/>
        </w:rPr>
        <w:t xml:space="preserve">SSH &amp; Navigation</w:t>
      </w:r>
    </w:p>
    <w:p>
      <w:pPr>
        <w:spacing w:after="60"/>
        <w:ind w:left="360"/>
      </w:pPr>
      <w:r>
        <w:rPr>
          <w:rFonts w:ascii="Courier New" w:cs="Courier New" w:eastAsia="Courier New" w:hAnsi="Courier New"/>
          <w:color w:val="1E3A5F"/>
          <w:sz w:val="18"/>
          <w:szCs w:val="18"/>
        </w:rPr>
        <w:t xml:space="preserve">ssh root@203.174.22.119</w:t>
      </w:r>
    </w:p>
    <w:p>
      <w:pPr>
        <w:spacing w:after="60"/>
        <w:ind w:left="360"/>
      </w:pPr>
      <w:r>
        <w:rPr>
          <w:rFonts w:ascii="Courier New" w:cs="Courier New" w:eastAsia="Courier New" w:hAnsi="Courier New"/>
          <w:color w:val="1E3A5F"/>
          <w:sz w:val="18"/>
          <w:szCs w:val="18"/>
        </w:rPr>
        <w:t xml:space="preserve">cd /var/www/ica-crm</w:t>
      </w:r>
    </w:p>
    <w:p>
      <w:pPr>
        <w:spacing w:after="200"/>
      </w:pPr>
    </w:p>
    <w:p>
      <w:pPr>
        <w:pStyle w:val="Heading3"/>
        <w:spacing w:after="100" w:before="200"/>
      </w:pPr>
      <w:r>
        <w:rPr>
          <w:rFonts w:ascii="Arial" w:cs="Arial" w:eastAsia="Arial" w:hAnsi="Arial"/>
          <w:b/>
          <w:bCs/>
          <w:color w:val="1E3A5F"/>
          <w:sz w:val="22"/>
          <w:szCs w:val="22"/>
        </w:rPr>
        <w:t xml:space="preserve">Deploy ICA CRM</w:t>
      </w:r>
    </w:p>
    <w:p>
      <w:pPr>
        <w:spacing w:after="60"/>
        <w:ind w:left="360"/>
      </w:pPr>
      <w:r>
        <w:rPr>
          <w:rFonts w:ascii="Courier New" w:cs="Courier New" w:eastAsia="Courier New" w:hAnsi="Courier New"/>
          <w:color w:val="1E3A5F"/>
          <w:sz w:val="18"/>
          <w:szCs w:val="18"/>
        </w:rPr>
        <w:t xml:space="preserve">git pull origin master &amp;&amp; npm run build &amp;&amp; pm2 restart ica-crm</w:t>
      </w:r>
    </w:p>
    <w:p>
      <w:pPr>
        <w:spacing w:after="200"/>
      </w:pPr>
    </w:p>
    <w:p>
      <w:pPr>
        <w:pStyle w:val="Heading3"/>
        <w:spacing w:after="100" w:before="200"/>
      </w:pPr>
      <w:r>
        <w:rPr>
          <w:rFonts w:ascii="Arial" w:cs="Arial" w:eastAsia="Arial" w:hAnsi="Arial"/>
          <w:b/>
          <w:bCs/>
          <w:color w:val="1E3A5F"/>
          <w:sz w:val="22"/>
          <w:szCs w:val="22"/>
        </w:rPr>
        <w:t xml:space="preserve">Deploy APLM CRM</w:t>
      </w:r>
    </w:p>
    <w:p>
      <w:pPr>
        <w:spacing w:after="60"/>
        <w:ind w:left="360"/>
      </w:pPr>
      <w:r>
        <w:rPr>
          <w:rFonts w:ascii="Courier New" w:cs="Courier New" w:eastAsia="Courier New" w:hAnsi="Courier New"/>
          <w:color w:val="1E3A5F"/>
          <w:sz w:val="18"/>
          <w:szCs w:val="18"/>
        </w:rPr>
        <w:t xml:space="preserve">cd /var/www/aplm-crm &amp;&amp; npm run build &amp;&amp; pm2 restart aplm-crm</w:t>
      </w:r>
    </w:p>
    <w:p>
      <w:pPr>
        <w:spacing w:after="200"/>
      </w:pPr>
    </w:p>
    <w:p>
      <w:pPr>
        <w:pStyle w:val="Heading3"/>
        <w:spacing w:after="100" w:before="200"/>
      </w:pPr>
      <w:r>
        <w:rPr>
          <w:rFonts w:ascii="Arial" w:cs="Arial" w:eastAsia="Arial" w:hAnsi="Arial"/>
          <w:b/>
          <w:bCs/>
          <w:color w:val="1E3A5F"/>
          <w:sz w:val="22"/>
          <w:szCs w:val="22"/>
        </w:rPr>
        <w:t xml:space="preserve">If .env changed</w:t>
      </w:r>
    </w:p>
    <w:p>
      <w:pPr>
        <w:spacing w:after="60"/>
        <w:ind w:left="360"/>
      </w:pPr>
      <w:r>
        <w:rPr>
          <w:rFonts w:ascii="Courier New" w:cs="Courier New" w:eastAsia="Courier New" w:hAnsi="Courier New"/>
          <w:color w:val="1E3A5F"/>
          <w:sz w:val="18"/>
          <w:szCs w:val="18"/>
        </w:rPr>
        <w:t xml:space="preserve">pm2 restart ica-crm --update-env</w:t>
      </w:r>
    </w:p>
    <w:p>
      <w:pPr>
        <w:spacing w:after="200"/>
      </w:pPr>
    </w:p>
    <w:p>
      <w:pPr>
        <w:pStyle w:val="Heading3"/>
        <w:spacing w:after="100" w:before="200"/>
      </w:pPr>
      <w:r>
        <w:rPr>
          <w:rFonts w:ascii="Arial" w:cs="Arial" w:eastAsia="Arial" w:hAnsi="Arial"/>
          <w:b/>
          <w:bCs/>
          <w:color w:val="1E3A5F"/>
          <w:sz w:val="22"/>
          <w:szCs w:val="22"/>
        </w:rPr>
        <w:t xml:space="preserve">PM2 Status &amp; Logs</w:t>
      </w:r>
    </w:p>
    <w:p>
      <w:pPr>
        <w:spacing w:after="60"/>
        <w:ind w:left="360"/>
      </w:pPr>
      <w:r>
        <w:rPr>
          <w:rFonts w:ascii="Courier New" w:cs="Courier New" w:eastAsia="Courier New" w:hAnsi="Courier New"/>
          <w:color w:val="1E3A5F"/>
          <w:sz w:val="18"/>
          <w:szCs w:val="18"/>
        </w:rPr>
        <w:t xml:space="preserve">pm2 status</w:t>
      </w:r>
    </w:p>
    <w:p>
      <w:pPr>
        <w:spacing w:after="60"/>
        <w:ind w:left="360"/>
      </w:pPr>
      <w:r>
        <w:rPr>
          <w:rFonts w:ascii="Courier New" w:cs="Courier New" w:eastAsia="Courier New" w:hAnsi="Courier New"/>
          <w:color w:val="1E3A5F"/>
          <w:sz w:val="18"/>
          <w:szCs w:val="18"/>
        </w:rPr>
        <w:t xml:space="preserve">pm2 logs ica-crm --lines 50 --nostream</w:t>
      </w:r>
    </w:p>
    <w:p>
      <w:pPr>
        <w:spacing w:after="200"/>
      </w:pPr>
    </w:p>
    <w:p>
      <w:pPr>
        <w:pStyle w:val="Heading3"/>
        <w:spacing w:after="100" w:before="200"/>
      </w:pPr>
      <w:r>
        <w:rPr>
          <w:rFonts w:ascii="Arial" w:cs="Arial" w:eastAsia="Arial" w:hAnsi="Arial"/>
          <w:b/>
          <w:bCs/>
          <w:color w:val="1E3A5F"/>
          <w:sz w:val="22"/>
          <w:szCs w:val="22"/>
        </w:rPr>
        <w:t xml:space="preserve">Database Checks</w:t>
      </w:r>
    </w:p>
    <w:p>
      <w:pPr>
        <w:spacing w:after="60"/>
        <w:ind w:left="360"/>
      </w:pPr>
      <w:r>
        <w:rPr>
          <w:rFonts w:ascii="Courier New" w:cs="Courier New" w:eastAsia="Courier New" w:hAnsi="Courier New"/>
          <w:color w:val="1E3A5F"/>
          <w:sz w:val="18"/>
          <w:szCs w:val="18"/>
        </w:rPr>
        <w:t xml:space="preserve">psql -U postgres -h localhost -d ica_crm</w:t>
      </w:r>
    </w:p>
    <w:p>
      <w:pPr>
        <w:spacing w:after="60"/>
        <w:ind w:left="360"/>
      </w:pPr>
      <w:r>
        <w:rPr>
          <w:rFonts w:ascii="Courier New" w:cs="Courier New" w:eastAsia="Courier New" w:hAnsi="Courier New"/>
          <w:color w:val="1E3A5F"/>
          <w:sz w:val="18"/>
          <w:szCs w:val="18"/>
        </w:rPr>
        <w:t xml:space="preserve">psql -U postgres -h localhost -d ica_crm -c "SELECT name, agency_code, plan, subscription_status FROM agencies;"</w:t>
      </w:r>
    </w:p>
    <w:p>
      <w:pPr>
        <w:spacing w:after="60"/>
        <w:ind w:left="360"/>
      </w:pPr>
      <w:r>
        <w:rPr>
          <w:rFonts w:ascii="Courier New" w:cs="Courier New" w:eastAsia="Courier New" w:hAnsi="Courier New"/>
          <w:color w:val="1E3A5F"/>
          <w:sz w:val="18"/>
          <w:szCs w:val="18"/>
        </w:rPr>
        <w:t xml:space="preserve">psql -U postgres -h localhost -d ica_crm -c "SELECT * FROM commissions ORDER BY created_at DESC LIMIT 10;"</w:t>
      </w:r>
    </w:p>
    <w:p>
      <w:pPr>
        <w:spacing w:after="60"/>
        <w:ind w:left="360"/>
      </w:pPr>
      <w:r>
        <w:rPr>
          <w:rFonts w:ascii="Courier New" w:cs="Courier New" w:eastAsia="Courier New" w:hAnsi="Courier New"/>
          <w:color w:val="1E3A5F"/>
          <w:sz w:val="18"/>
          <w:szCs w:val="18"/>
        </w:rPr>
        <w:t xml:space="preserve">psql -U postgres -h localhost -d ica_crm -c "SELECT * FROM attendance ORDER BY created_at DESC LIMIT 10;"</w:t>
      </w:r>
    </w:p>
    <w:p>
      <w:pPr>
        <w:spacing w:after="200"/>
      </w:pPr>
    </w:p>
    <w:p>
      <w:pPr>
        <w:pStyle w:val="Heading3"/>
        <w:spacing w:after="100" w:before="200"/>
      </w:pPr>
      <w:r>
        <w:rPr>
          <w:rFonts w:ascii="Arial" w:cs="Arial" w:eastAsia="Arial" w:hAnsi="Arial"/>
          <w:b/>
          <w:bCs/>
          <w:color w:val="1E3A5F"/>
          <w:sz w:val="22"/>
          <w:szCs w:val="22"/>
        </w:rPr>
        <w:t xml:space="preserve">Fix TL leads after assignment (one-time migration)</w:t>
      </w:r>
    </w:p>
    <w:p>
      <w:pPr>
        <w:spacing w:after="60"/>
        <w:ind w:left="360"/>
      </w:pPr>
      <w:r>
        <w:rPr>
          <w:rFonts w:ascii="Courier New" w:cs="Courier New" w:eastAsia="Courier New" w:hAnsi="Courier New"/>
          <w:color w:val="1E3A5F"/>
          <w:sz w:val="18"/>
          <w:szCs w:val="18"/>
        </w:rPr>
        <w:t xml:space="preserve">psql -U postgres -h localhost -d ica_crm -c "UPDATE leads SET team_leader_id = users.team_leader_id FROM users WHERE leads.assigned_to = users.id AND users.team_leader_id IS NOT NULL;"</w:t>
      </w:r>
    </w:p>
    <w:p>
      <w:pPr>
        <w:spacing w:after="200"/>
      </w:pPr>
    </w:p>
    <w:p>
      <w:pPr>
        <w:pStyle w:val="Heading3"/>
        <w:spacing w:after="100" w:before="200"/>
      </w:pPr>
      <w:r>
        <w:rPr>
          <w:rFonts w:ascii="Arial" w:cs="Arial" w:eastAsia="Arial" w:hAnsi="Arial"/>
          <w:b/>
          <w:bCs/>
          <w:color w:val="1E3A5F"/>
          <w:sz w:val="22"/>
          <w:szCs w:val="22"/>
        </w:rPr>
        <w:t xml:space="preserve">Git Tags</w:t>
      </w:r>
    </w:p>
    <w:p>
      <w:pPr>
        <w:spacing w:after="60"/>
        <w:ind w:left="360"/>
      </w:pPr>
      <w:r>
        <w:rPr>
          <w:rFonts w:ascii="Courier New" w:cs="Courier New" w:eastAsia="Courier New" w:hAnsi="Courier New"/>
          <w:color w:val="1E3A5F"/>
          <w:sz w:val="18"/>
          <w:szCs w:val="18"/>
        </w:rPr>
        <w:t xml:space="preserve">git tag -a vX.X -m "Description" &amp;&amp; git push origin vX.X</w:t>
      </w:r>
    </w:p>
    <w:p>
      <w:pPr>
        <w:spacing w:after="200"/>
      </w:pPr>
    </w:p>
    <w:p>
      <w:pPr>
        <w:pStyle w:val="Heading1"/>
        <w:spacing w:after="160" w:before="360"/>
      </w:pPr>
      <w:r>
        <w:rPr>
          <w:rFonts w:ascii="Arial" w:cs="Arial" w:eastAsia="Arial" w:hAnsi="Arial"/>
          <w:b/>
          <w:bCs/>
          <w:color w:val="1E3A5F"/>
          <w:sz w:val="28"/>
          <w:szCs w:val="28"/>
        </w:rPr>
        <w:t xml:space="preserve">9. Key File 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Path</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Backend entry + cron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server/index.ts</w:t>
            </w:r>
          </w:p>
        </w:tc>
      </w:tr>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Backend routes</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server/routes.ts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Storage layer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server/storage.ts</w:t>
            </w:r>
          </w:p>
        </w:tc>
      </w:tr>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DB schema</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shared/schema.ts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Email templates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server/email.ts</w:t>
            </w:r>
          </w:p>
        </w:tc>
      </w:tr>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Login page</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client/src/pages/login.tsx</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Leads page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client/src/pages/leads.tsx</w:t>
            </w:r>
          </w:p>
        </w:tc>
      </w:tr>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Attendance page</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client/src/pages/attendance.tsx</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Commission page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client/src/pages/commission.tsx</w:t>
            </w:r>
          </w:p>
        </w:tc>
      </w:tr>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Services page</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client/src/pages/services.tsx</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Users page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client/src/pages/users.tsx</w:t>
            </w:r>
          </w:p>
        </w:tc>
      </w:tr>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Reports page</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client/src/pages/reports.tsx</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Sidebar nav</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client/src/components/app-sidebar.tsx</w:t>
            </w:r>
          </w:p>
        </w:tc>
      </w:tr>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App routes</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client/src/App.tsx</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Nginx (CRM)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/etc/nginx/sites-enabled/ica-crm</w:t>
            </w:r>
          </w:p>
        </w:tc>
      </w:tr>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Nginx (APLM)</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/etc/nginx/sites-enabled/aplm-crm</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Marketing website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/var/www/icaweb-in/index.html</w:t>
            </w:r>
          </w:p>
        </w:tc>
      </w:tr>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Fail2Ban config</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/etc/fail2ban/jail.d/custom.conf</w:t>
            </w:r>
          </w:p>
        </w:tc>
      </w:tr>
    </w:tbl>
    <w:p>
      <w:pPr>
        <w:spacing w:after="200"/>
      </w:pPr>
    </w:p>
    <w:p>
      <w:pPr>
        <w:pStyle w:val="Heading1"/>
        <w:spacing w:after="160" w:before="360"/>
      </w:pPr>
      <w:r>
        <w:rPr>
          <w:rFonts w:ascii="Arial" w:cs="Arial" w:eastAsia="Arial" w:hAnsi="Arial"/>
          <w:b/>
          <w:bCs/>
          <w:color w:val="1E3A5F"/>
          <w:sz w:val="28"/>
          <w:szCs w:val="28"/>
        </w:rPr>
        <w:t xml:space="preserve">10. RC Lookup Activation Guide (NEXT MILESTONE)</w:t>
      </w:r>
    </w:p>
    <w:p>
      <w:pPr>
        <w:spacing w:after="100"/>
      </w:pPr>
      <w:r>
        <w:rPr>
          <w:rFonts w:ascii="Arial" w:cs="Arial" w:eastAsia="Arial" w:hAnsi="Arial"/>
          <w:b/>
          <w:bCs/>
          <w:color w:val="CC0000"/>
          <w:sz w:val="20"/>
          <w:szCs w:val="20"/>
        </w:rPr>
        <w:t xml:space="preserve">This is the next major milestone for ICA CRM. The RC Lookup UI is already built and tested. Only the Surepass API key is needed to go live.</w:t>
      </w:r>
    </w:p>
    <w:p>
      <w:pPr>
        <w:spacing w:after="200"/>
      </w:pPr>
    </w:p>
    <w:p>
      <w:pPr>
        <w:pStyle w:val="Heading2"/>
        <w:spacing w:after="120" w:before="280"/>
      </w:pPr>
      <w:r>
        <w:rPr>
          <w:rFonts w:ascii="Arial" w:cs="Arial" w:eastAsia="Arial" w:hAnsi="Arial"/>
          <w:b/>
          <w:bCs/>
          <w:color w:val="2E5FA3"/>
          <w:sz w:val="24"/>
          <w:szCs w:val="24"/>
        </w:rPr>
        <w:t xml:space="preserve">10.1 What RC Lookup Does</w:t>
      </w:r>
    </w:p>
    <w:p>
      <w:pPr>
        <w:pStyle w:val="ListParagraph"/>
        <w:numPr>
          <w:ilvl w:val="0"/>
          <w:numId w:val="2"/>
        </w:numPr>
        <w:spacing w:after="80"/>
      </w:pPr>
      <w:r>
        <w:rPr>
          <w:rFonts w:ascii="Arial" w:cs="Arial" w:eastAsia="Arial" w:hAnsi="Arial"/>
          <w:b w:val="false"/>
          <w:bCs w:val="false"/>
          <w:sz w:val="20"/>
          <w:szCs w:val="20"/>
        </w:rPr>
        <w:t xml:space="preserve">Telecaller or Admin enters a vehicle registration number (e.g. MH12AB1234)</w:t>
      </w:r>
    </w:p>
    <w:p>
      <w:pPr>
        <w:pStyle w:val="ListParagraph"/>
        <w:numPr>
          <w:ilvl w:val="0"/>
          <w:numId w:val="2"/>
        </w:numPr>
        <w:spacing w:after="80"/>
      </w:pPr>
      <w:r>
        <w:rPr>
          <w:rFonts w:ascii="Arial" w:cs="Arial" w:eastAsia="Arial" w:hAnsi="Arial"/>
          <w:b w:val="false"/>
          <w:bCs w:val="false"/>
          <w:sz w:val="20"/>
          <w:szCs w:val="20"/>
        </w:rPr>
        <w:t xml:space="preserve">System calls Surepass RC API and fetches complete vehicle details</w:t>
      </w:r>
    </w:p>
    <w:p>
      <w:pPr>
        <w:pStyle w:val="ListParagraph"/>
        <w:numPr>
          <w:ilvl w:val="0"/>
          <w:numId w:val="2"/>
        </w:numPr>
        <w:spacing w:after="80"/>
      </w:pPr>
      <w:r>
        <w:rPr>
          <w:rFonts w:ascii="Arial" w:cs="Arial" w:eastAsia="Arial" w:hAnsi="Arial"/>
          <w:b w:val="false"/>
          <w:bCs w:val="false"/>
          <w:sz w:val="20"/>
          <w:szCs w:val="20"/>
        </w:rPr>
        <w:t xml:space="preserve">Returns: owner name, vehicle class, fuel type, insurance expiry, fitness validity, engine/chassis number</w:t>
      </w:r>
    </w:p>
    <w:p>
      <w:pPr>
        <w:pStyle w:val="ListParagraph"/>
        <w:numPr>
          <w:ilvl w:val="0"/>
          <w:numId w:val="2"/>
        </w:numPr>
        <w:spacing w:after="80"/>
      </w:pPr>
      <w:r>
        <w:rPr>
          <w:rFonts w:ascii="Arial" w:cs="Arial" w:eastAsia="Arial" w:hAnsi="Arial"/>
          <w:b w:val="false"/>
          <w:bCs w:val="false"/>
          <w:sz w:val="20"/>
          <w:szCs w:val="20"/>
        </w:rPr>
        <w:t xml:space="preserve">Result saved in rc_lookups table for history</w:t>
      </w:r>
    </w:p>
    <w:p>
      <w:pPr>
        <w:pStyle w:val="ListParagraph"/>
        <w:numPr>
          <w:ilvl w:val="0"/>
          <w:numId w:val="2"/>
        </w:numPr>
        <w:spacing w:after="80"/>
      </w:pPr>
      <w:r>
        <w:rPr>
          <w:rFonts w:ascii="Arial" w:cs="Arial" w:eastAsia="Arial" w:hAnsi="Arial"/>
          <w:b w:val="false"/>
          <w:bCs w:val="false"/>
          <w:sz w:val="20"/>
          <w:szCs w:val="20"/>
        </w:rPr>
        <w:t xml:space="preserve">Usage tracked per agency — deducted from monthly RC credit limit</w:t>
      </w:r>
    </w:p>
    <w:p>
      <w:pPr>
        <w:spacing w:after="200"/>
      </w:pPr>
    </w:p>
    <w:p>
      <w:pPr>
        <w:pStyle w:val="Heading2"/>
        <w:spacing w:after="120" w:before="280"/>
      </w:pPr>
      <w:r>
        <w:rPr>
          <w:rFonts w:ascii="Arial" w:cs="Arial" w:eastAsia="Arial" w:hAnsi="Arial"/>
          <w:b/>
          <w:bCs/>
          <w:color w:val="2E5FA3"/>
          <w:sz w:val="24"/>
          <w:szCs w:val="24"/>
        </w:rPr>
        <w:t xml:space="preserve">10.2 Activation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6360"/>
      </w:tblGrid>
      <w:tr>
        <w:trPr>
          <w:tblHeader/>
        </w:trPr>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Deposit ₹25,000 to Surepass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Contact: https://surepass.io | Pay via NEFT/RTGS/UPI</w:t>
            </w:r>
          </w:p>
        </w:tc>
      </w:tr>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2</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Receive API key from Surepass</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Will be emailed after deposit confirmation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Add key to server .env</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RC_API_KEY=&lt;your_surepass_key&gt;</w:t>
            </w:r>
          </w:p>
        </w:tc>
      </w:tr>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4</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Restart server with updated env</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pm2 restart ica-crm --update-env</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Test RC lookup in CRM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Login as Agency Admin → RC Lookup → enter vehicle number</w:t>
            </w:r>
          </w:p>
        </w:tc>
      </w:tr>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6</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Sync to APLM</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Add RC_API_KEY to APLM .env → pm2 restart aplm-crm --update-env</w:t>
            </w:r>
          </w:p>
        </w:tc>
      </w:tr>
    </w:tbl>
    <w:p>
      <w:pPr>
        <w:spacing w:after="200"/>
      </w:pPr>
    </w:p>
    <w:p>
      <w:pPr>
        <w:pStyle w:val="Heading2"/>
        <w:spacing w:after="120" w:before="280"/>
      </w:pPr>
      <w:r>
        <w:rPr>
          <w:rFonts w:ascii="Arial" w:cs="Arial" w:eastAsia="Arial" w:hAnsi="Arial"/>
          <w:b/>
          <w:bCs/>
          <w:color w:val="2E5FA3"/>
          <w:sz w:val="24"/>
          <w:szCs w:val="24"/>
        </w:rPr>
        <w:t xml:space="preserve">10.3 Server .env Update</w:t>
      </w:r>
    </w:p>
    <w:p>
      <w:pPr>
        <w:spacing w:after="60"/>
        <w:ind w:left="360"/>
      </w:pPr>
      <w:r>
        <w:rPr>
          <w:rFonts w:ascii="Courier New" w:cs="Courier New" w:eastAsia="Courier New" w:hAnsi="Courier New"/>
          <w:color w:val="1E3A5F"/>
          <w:sz w:val="18"/>
          <w:szCs w:val="18"/>
        </w:rPr>
        <w:t xml:space="preserve">nano /var/www/ica-crm/.env</w:t>
      </w:r>
    </w:p>
    <w:p>
      <w:pPr>
        <w:spacing w:after="100"/>
      </w:pPr>
      <w:r>
        <w:rPr>
          <w:rFonts w:ascii="Arial" w:cs="Arial" w:eastAsia="Arial" w:hAnsi="Arial"/>
          <w:b w:val="false"/>
          <w:bCs w:val="false"/>
          <w:color w:val="333333"/>
          <w:sz w:val="20"/>
          <w:szCs w:val="20"/>
        </w:rPr>
        <w:t xml:space="preserve">Add or update this line:</w:t>
      </w:r>
    </w:p>
    <w:p>
      <w:pPr>
        <w:spacing w:after="60"/>
        <w:ind w:left="360"/>
      </w:pPr>
      <w:r>
        <w:rPr>
          <w:rFonts w:ascii="Courier New" w:cs="Courier New" w:eastAsia="Courier New" w:hAnsi="Courier New"/>
          <w:color w:val="1E3A5F"/>
          <w:sz w:val="18"/>
          <w:szCs w:val="18"/>
        </w:rPr>
        <w:t xml:space="preserve">RC_API_KEY=&lt;your_actual_surepass_api_key&gt;</w:t>
      </w:r>
    </w:p>
    <w:p>
      <w:pPr>
        <w:spacing w:after="60"/>
        <w:ind w:left="360"/>
      </w:pPr>
      <w:r>
        <w:rPr>
          <w:rFonts w:ascii="Courier New" w:cs="Courier New" w:eastAsia="Courier New" w:hAnsi="Courier New"/>
          <w:color w:val="1E3A5F"/>
          <w:sz w:val="18"/>
          <w:szCs w:val="18"/>
        </w:rPr>
        <w:t xml:space="preserve">pm2 restart ica-crm --update-env</w:t>
      </w:r>
    </w:p>
    <w:p>
      <w:pPr>
        <w:spacing w:after="100"/>
      </w:pPr>
      <w:r>
        <w:rPr>
          <w:rFonts w:ascii="Arial" w:cs="Arial" w:eastAsia="Arial" w:hAnsi="Arial"/>
          <w:i/>
          <w:iCs/>
          <w:color w:val="CC6600"/>
          <w:sz w:val="18"/>
          <w:szCs w:val="18"/>
        </w:rPr>
        <w:t xml:space="preserve">⚠️ The RC_API_KEY must also be added to /var/www/aplm-crm/.env separately.</w:t>
      </w:r>
    </w:p>
    <w:p>
      <w:pPr>
        <w:spacing w:after="200"/>
      </w:pPr>
    </w:p>
    <w:p>
      <w:pPr>
        <w:pStyle w:val="Heading2"/>
        <w:spacing w:after="120" w:before="280"/>
      </w:pPr>
      <w:r>
        <w:rPr>
          <w:rFonts w:ascii="Arial" w:cs="Arial" w:eastAsia="Arial" w:hAnsi="Arial"/>
          <w:b/>
          <w:bCs/>
          <w:color w:val="2E5FA3"/>
          <w:sz w:val="24"/>
          <w:szCs w:val="24"/>
        </w:rPr>
        <w:t xml:space="preserve">10.4 Plan Limits After Activation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Plan</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RC Lookups/Month</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Add-on Available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BASIC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 Not available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No</w:t>
            </w:r>
          </w:p>
        </w:tc>
      </w:tr>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PRO</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50 lookups/month</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Yes — RC credit packs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ENTERPRISE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200 lookups/month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Yes — RC credit packs</w:t>
            </w:r>
          </w:p>
        </w:tc>
      </w:tr>
    </w:tbl>
    <w:p>
      <w:pPr>
        <w:spacing w:after="200"/>
      </w:pPr>
    </w:p>
    <w:p>
      <w:pPr>
        <w:pStyle w:val="Heading1"/>
        <w:spacing w:after="160" w:before="360"/>
      </w:pPr>
      <w:r>
        <w:rPr>
          <w:rFonts w:ascii="Arial" w:cs="Arial" w:eastAsia="Arial" w:hAnsi="Arial"/>
          <w:b/>
          <w:bCs/>
          <w:color w:val="1E3A5F"/>
          <w:sz w:val="28"/>
          <w:szCs w:val="28"/>
        </w:rPr>
        <w:t xml:space="preserve">11. Troubleshooting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Problem</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Solution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Site not loading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pm2 restart ica-crm --update-env</w:t>
            </w:r>
          </w:p>
        </w:tc>
      </w:tr>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502 Bad Gateway</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curl http://localhost:5000/api/auth/me — rebuild if fails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TL sees no leads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Run: UPDATE leads SET team_leader_id = users.team_leader_id FROM users WHERE leads.assigned_to = users.id AND users.team_leader_id IS NOT NULL</w:t>
            </w:r>
          </w:p>
        </w:tc>
      </w:tr>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Session expired error</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Normal — user logged in elsewhere. Re-login required.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Punch-in blocked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Check office location is set by Agency Admin</w:t>
            </w:r>
          </w:p>
        </w:tc>
      </w:tr>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GPS not working</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Allow location access in browser settings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Commission not created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Check lead has assignedTo + status = CONVERTED</w:t>
            </w:r>
          </w:p>
        </w:tc>
      </w:tr>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Commission 0</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Old leads before v9.4 — only new CONVERTED leads trigger commission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RC Lookup not working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Check RC_API_KEY in .env and pm2 restart with --update-env</w:t>
            </w:r>
          </w:p>
        </w:tc>
      </w:tr>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Browser showing old UI</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Hard refresh Ctrl+Shift+R or open in Incognito</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SSL expired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certbot renew &amp;&amp; systemctl reload nginx</w:t>
            </w:r>
          </w:p>
        </w:tc>
      </w:tr>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APLM sidebar shows ICA</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Re-apply branding after copying app-sidebar.tsx</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Agency not auto-activating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Check website-renew endpoint logs — pm2 logs ica-crm</w:t>
            </w:r>
          </w:p>
        </w:tc>
      </w:tr>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Payment not in history</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Check razorpay_order_id unique constraint in payments table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Build fails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rm -rf dist &amp;&amp; npm run build</w:t>
            </w:r>
          </w:p>
        </w:tc>
      </w:tr>
    </w:tbl>
    <w:p>
      <w:pPr>
        <w:spacing w:after="200"/>
      </w:pPr>
    </w:p>
    <w:p>
      <w:pPr>
        <w:pStyle w:val="Heading1"/>
        <w:spacing w:after="160" w:before="360"/>
      </w:pPr>
      <w:r>
        <w:rPr>
          <w:rFonts w:ascii="Arial" w:cs="Arial" w:eastAsia="Arial" w:hAnsi="Arial"/>
          <w:b/>
          <w:bCs/>
          <w:color w:val="1E3A5F"/>
          <w:sz w:val="28"/>
          <w:szCs w:val="28"/>
        </w:rPr>
        <w:t xml:space="preserve">12.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760"/>
      </w:tblGrid>
      <w:tr>
        <w:trPr>
          <w:tblHeader/>
        </w:trPr>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Date</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v9.8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Apr 2, 2026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Attendance page complete redesign — month filter, employee filter, day-wise summary, staff summary, hours worked, quick stats. Feature showcase added to icaweb.in.</w:t>
            </w:r>
          </w:p>
        </w:tc>
      </w:tr>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v9.7</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Apr 1, 2026</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Team Leader schema (teamLeaderId on users+leads). TL sees own team only. Edit TL UI (pencil icon). TL name on telecaller cards. Commission TL name column. TL commission grouped view. Attendance filter by TL team. Performance scoring fix (conversion 50%).</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v9.6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Apr 1, 2026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Lead report with Telecaller+TL columns. TL telecaller filter+export on leads. Single session enforcement (sessionToken in DB). Security hardening (UFW, 1GB swap, SSH MaxAuthTries=3, Fail2Ban, SSL cron).</w:t>
            </w:r>
          </w:p>
        </w:tc>
      </w:tr>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v9.5</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Apr 1, 2026</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Circuit pulse login animation. Commission summary on leads page. Commission TL grouping + Mark All Paid. Improved welcome email. Login renewal card. Self-service renewal. Secure server-side payment. Payment history recording. Server security hardening.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v9.4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Mar 30, 2026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GPS attendance (punch in/out, office location, radius check). Commission system (per service + default, auto-trigger on CONVERTED). Polish with AI. Remarks line-clamp-2. Telecaller default filter = NEW.</w:t>
            </w:r>
          </w:p>
        </w:tc>
      </w:tr>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v9.3</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Mar 28, 2026</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Mobile responsive all pages. PM2 fork mode. Website contact form. Tawk.to live chat. APLM white-label CRM launched at crm.aplmsales.com.</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v9.2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Mar 25, 2026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AI Suggest remark, Bulk WhatsApp, In Progress stat, Follow Up sort, firstContactedAt.</w:t>
            </w:r>
          </w:p>
        </w:tc>
      </w:tr>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v9.1</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Mar 21, 2026</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Agency Business Profile — injected into all 4 AI tools.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v8.0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Mar 18, 2026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AI Suite — Smart Remarks, Follow-up, Lead Scoring, CRM Chatbot. Payment History.</w:t>
            </w:r>
          </w:p>
        </w:tc>
      </w:tr>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v7.0</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Mar 18, 2026</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Daily subscription cron — checks expiry, sends reminder emails.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v6.0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Mar 17, 2026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Subscription system, 30-day billing cycle, Razorpay webhook.</w:t>
            </w:r>
          </w:p>
        </w:tc>
      </w:tr>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v1.0</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Jan 2026</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Initial release — lead management, 4 roles, JWT auth, multi-tenant.</w:t>
            </w:r>
          </w:p>
        </w:tc>
      </w:tr>
    </w:tbl>
    <w:p>
      <w:pPr>
        <w:spacing w:after="200"/>
      </w:pPr>
    </w:p>
    <w:p>
      <w:pPr>
        <w:pStyle w:val="Heading1"/>
        <w:spacing w:after="160" w:before="360"/>
      </w:pPr>
      <w:r>
        <w:rPr>
          <w:rFonts w:ascii="Arial" w:cs="Arial" w:eastAsia="Arial" w:hAnsi="Arial"/>
          <w:b/>
          <w:bCs/>
          <w:color w:val="1E3A5F"/>
          <w:sz w:val="28"/>
          <w:szCs w:val="28"/>
        </w:rPr>
        <w:t xml:space="preserve">13. Pending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rPr>
          <w:tblHeader/>
        </w:trPr>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RC API key (Surepass) — ₹25,000 deposit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 HIGH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UI ready. Only API key needed. See Section 10.</w:t>
            </w:r>
          </w:p>
        </w:tc>
      </w:tr>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Build aplmsales.com marketing website</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 HIGH</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APLM client needs marketing presence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Sync APLM to v9.8 (attendance redesign)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 MEDIUM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Scheduled for evening — APLM is live, careful sync needed</w:t>
            </w:r>
          </w:p>
        </w:tc>
      </w:tr>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Automated weekly DB backup</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 MEDIUM</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Protect against data loss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Verify aplmsales.com domain in Resend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 MEDIUM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For APLM welcome emails to send from aplmsales.com</w:t>
            </w:r>
          </w:p>
        </w:tc>
      </w:tr>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Auto-reply support@icaweb.in (ImprovMX)</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 MEDIUM</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Auto-reply to support emails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Sarvam Batch API upgrade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 LOW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For longer audio files in AI Proceeding</w:t>
            </w:r>
          </w:p>
        </w:tc>
      </w:tr>
    </w:tbl>
    <w:p>
      <w:pPr>
        <w:spacing w:after="200"/>
      </w:pPr>
    </w:p>
    <w:p>
      <w:pPr>
        <w:pBdr>
          <w:bottom w:val="single" w:color="DDDDDD" w:sz="4" w:space="1"/>
        </w:pBdr>
        <w:spacing w:after="200"/>
      </w:pPr>
    </w:p>
    <w:p>
      <w:pPr>
        <w:jc w:val="center"/>
      </w:pPr>
      <w:r>
        <w:rPr>
          <w:rFonts w:ascii="Arial" w:cs="Arial" w:eastAsia="Arial" w:hAnsi="Arial"/>
          <w:i/>
          <w:iCs/>
          <w:color w:val="888888"/>
          <w:sz w:val="16"/>
          <w:szCs w:val="16"/>
        </w:rPr>
        <w:t xml:space="preserve">ICA CRM v9.8 SOP  |  Last updated: April 2, 2026  |  Sameer Bagwan  |  ICA — Innovation, Consulting &amp; Automation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5F"/>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2E5FA3"/>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2026-04-02T10:24:20.354Z</dcterms:created>
  <dcterms:modified xsi:type="dcterms:W3CDTF">2026-04-02T10:24:20.355Z</dcterms:modified>
</cp:coreProperties>
</file>

<file path=docProps/custom.xml><?xml version="1.0" encoding="utf-8"?>
<Properties xmlns="http://schemas.openxmlformats.org/officeDocument/2006/custom-properties" xmlns:vt="http://schemas.openxmlformats.org/officeDocument/2006/docPropsVTypes"/>
</file>