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946C" w14:textId="77777777" w:rsidR="005E5713" w:rsidRPr="00F81C94" w:rsidRDefault="00720EA5" w:rsidP="00AF22D6">
      <w:pPr>
        <w:pStyle w:val="TOCHeading"/>
        <w:spacing w:line="600" w:lineRule="auto"/>
        <w:rPr>
          <w:rFonts w:ascii="BT Font" w:hAnsi="BT Font"/>
          <w:b/>
          <w:bCs/>
          <w:color w:val="auto"/>
          <w:sz w:val="28"/>
          <w:szCs w:val="28"/>
        </w:rPr>
      </w:pPr>
      <w:r w:rsidRPr="00F81C94">
        <w:rPr>
          <w:rFonts w:ascii="BT Font" w:hAnsi="BT Font"/>
          <w:b/>
          <w:bCs/>
          <w:color w:val="auto"/>
          <w:sz w:val="28"/>
          <w:szCs w:val="28"/>
        </w:rPr>
        <w:t>Table of Contents</w:t>
      </w:r>
    </w:p>
    <w:p w14:paraId="4357E6D9" w14:textId="77777777" w:rsidR="005E5713" w:rsidRPr="00F81C94" w:rsidRDefault="00720EA5" w:rsidP="00331010">
      <w:pPr>
        <w:pStyle w:val="Heading1"/>
        <w:rPr>
          <w:rFonts w:ascii="BT Font" w:hAnsi="BT Font"/>
          <w:b/>
          <w:bCs/>
          <w:color w:val="auto"/>
          <w:lang w:val="en-US"/>
        </w:rPr>
      </w:pPr>
      <w:r w:rsidRPr="00F81C94">
        <w:rPr>
          <w:rFonts w:ascii="BT Font" w:hAnsi="BT Font"/>
          <w:b/>
          <w:bCs/>
          <w:color w:val="auto"/>
        </w:rPr>
        <w:t>Table of Contents</w:t>
      </w:r>
      <w:r>
        <w:ptab w:relativeTo="margin" w:alignment="right" w:leader="dot"/>
      </w:r>
      <w:r w:rsidR="00AF22D6" w:rsidRPr="00F81C94">
        <w:rPr>
          <w:rFonts w:ascii="BT Font" w:hAnsi="BT Font"/>
          <w:b/>
          <w:bCs/>
          <w:color w:val="auto"/>
        </w:rPr>
        <w:t>1</w:t>
      </w:r>
    </w:p>
    <w:p w14:paraId="1E3FF72A" w14:textId="77777777" w:rsidR="00AF22D6" w:rsidRPr="00F81C94" w:rsidRDefault="00720EA5" w:rsidP="00331010">
      <w:pPr>
        <w:pStyle w:val="Heading1"/>
        <w:rPr>
          <w:rFonts w:ascii="BT Font" w:hAnsi="BT Font"/>
          <w:b/>
          <w:bCs/>
          <w:color w:val="auto"/>
        </w:rPr>
      </w:pPr>
      <w:r w:rsidRPr="00F81C94">
        <w:rPr>
          <w:rFonts w:ascii="BT Font" w:hAnsi="BT Font"/>
          <w:b/>
          <w:bCs/>
          <w:color w:val="auto"/>
        </w:rPr>
        <w:t xml:space="preserve">Executive Summary </w:t>
      </w:r>
      <w:r>
        <w:ptab w:relativeTo="margin" w:alignment="right" w:leader="dot"/>
      </w:r>
      <w:r w:rsidRPr="00F81C94">
        <w:rPr>
          <w:rFonts w:ascii="BT Font" w:hAnsi="BT Font"/>
          <w:b/>
          <w:bCs/>
          <w:color w:val="auto"/>
        </w:rPr>
        <w:t>2</w:t>
      </w:r>
    </w:p>
    <w:p w14:paraId="16F9C20E" w14:textId="77777777" w:rsidR="00AF22D6" w:rsidRPr="00F81C94" w:rsidRDefault="00720EA5" w:rsidP="00331010">
      <w:pPr>
        <w:pStyle w:val="Heading1"/>
        <w:rPr>
          <w:rFonts w:ascii="BT Font" w:hAnsi="BT Font"/>
          <w:b/>
          <w:bCs/>
          <w:color w:val="auto"/>
        </w:rPr>
      </w:pPr>
      <w:r w:rsidRPr="00F81C94">
        <w:rPr>
          <w:rFonts w:ascii="BT Font" w:hAnsi="BT Font"/>
          <w:b/>
          <w:bCs/>
          <w:color w:val="auto"/>
        </w:rPr>
        <w:t xml:space="preserve">Introduction </w:t>
      </w:r>
      <w:r>
        <w:ptab w:relativeTo="margin" w:alignment="right" w:leader="dot"/>
      </w:r>
      <w:r w:rsidRPr="00F81C94">
        <w:rPr>
          <w:rFonts w:ascii="BT Font" w:hAnsi="BT Font"/>
          <w:b/>
          <w:bCs/>
          <w:color w:val="auto"/>
        </w:rPr>
        <w:t>2</w:t>
      </w:r>
    </w:p>
    <w:p w14:paraId="0696449E" w14:textId="77777777" w:rsidR="00AF22D6" w:rsidRPr="00F81C94" w:rsidRDefault="00720EA5" w:rsidP="00331010">
      <w:pPr>
        <w:pStyle w:val="Heading1"/>
        <w:rPr>
          <w:rFonts w:ascii="BT Font" w:hAnsi="BT Font"/>
          <w:b/>
          <w:bCs/>
          <w:color w:val="auto"/>
        </w:rPr>
      </w:pPr>
      <w:r w:rsidRPr="00F81C94">
        <w:rPr>
          <w:rFonts w:ascii="BT Font" w:hAnsi="BT Font"/>
          <w:b/>
          <w:bCs/>
          <w:color w:val="auto"/>
        </w:rPr>
        <w:t xml:space="preserve">Data Collection </w:t>
      </w:r>
      <w:r>
        <w:ptab w:relativeTo="margin" w:alignment="right" w:leader="dot"/>
      </w:r>
      <w:r w:rsidRPr="00F81C94">
        <w:rPr>
          <w:rFonts w:ascii="BT Font" w:hAnsi="BT Font"/>
          <w:b/>
          <w:bCs/>
          <w:color w:val="auto"/>
        </w:rPr>
        <w:t>2</w:t>
      </w:r>
    </w:p>
    <w:p w14:paraId="4DD31759" w14:textId="77777777" w:rsidR="00AF22D6" w:rsidRPr="00F81C94" w:rsidRDefault="00720EA5" w:rsidP="00331010">
      <w:pPr>
        <w:pStyle w:val="Heading1"/>
        <w:rPr>
          <w:rFonts w:ascii="BT Font" w:hAnsi="BT Font"/>
          <w:b/>
          <w:bCs/>
          <w:color w:val="auto"/>
        </w:rPr>
      </w:pPr>
      <w:r w:rsidRPr="00F81C94">
        <w:rPr>
          <w:rFonts w:ascii="BT Font" w:hAnsi="BT Font"/>
          <w:b/>
          <w:bCs/>
          <w:color w:val="auto"/>
        </w:rPr>
        <w:t>Analysis Methodology:</w:t>
      </w:r>
      <w:r w:rsidR="00331010" w:rsidRPr="00F81C94">
        <w:rPr>
          <w:rFonts w:ascii="BT Font" w:hAnsi="BT Font"/>
          <w:b/>
          <w:bCs/>
          <w:color w:val="auto"/>
        </w:rPr>
        <w:t xml:space="preserve"> </w:t>
      </w:r>
      <w:r>
        <w:ptab w:relativeTo="margin" w:alignment="right" w:leader="dot"/>
      </w:r>
      <w:r w:rsidR="00331010" w:rsidRPr="00F81C94">
        <w:rPr>
          <w:rFonts w:ascii="BT Font" w:hAnsi="BT Font"/>
          <w:b/>
          <w:bCs/>
          <w:color w:val="auto"/>
        </w:rPr>
        <w:t>2</w:t>
      </w:r>
    </w:p>
    <w:p w14:paraId="363382C8" w14:textId="77777777" w:rsidR="00AF22D6" w:rsidRPr="00F81C94" w:rsidRDefault="00720EA5" w:rsidP="00331010">
      <w:pPr>
        <w:pStyle w:val="Heading1"/>
        <w:rPr>
          <w:rFonts w:ascii="BT Font" w:hAnsi="BT Font"/>
          <w:b/>
          <w:bCs/>
          <w:color w:val="auto"/>
        </w:rPr>
      </w:pPr>
      <w:r w:rsidRPr="00F81C94">
        <w:rPr>
          <w:rFonts w:ascii="BT Font" w:hAnsi="BT Font"/>
          <w:b/>
          <w:bCs/>
          <w:color w:val="auto"/>
        </w:rPr>
        <w:t>Key Findings:</w:t>
      </w:r>
      <w:r w:rsidR="00331010" w:rsidRPr="00F81C94">
        <w:rPr>
          <w:rFonts w:ascii="BT Font" w:hAnsi="BT Font"/>
          <w:b/>
          <w:bCs/>
          <w:color w:val="auto"/>
        </w:rPr>
        <w:t xml:space="preserve"> </w:t>
      </w:r>
      <w:r>
        <w:ptab w:relativeTo="margin" w:alignment="right" w:leader="dot"/>
      </w:r>
      <w:r w:rsidR="00331010" w:rsidRPr="00F81C94">
        <w:rPr>
          <w:rFonts w:ascii="BT Font" w:hAnsi="BT Font"/>
          <w:b/>
          <w:bCs/>
          <w:color w:val="auto"/>
        </w:rPr>
        <w:t>2</w:t>
      </w:r>
    </w:p>
    <w:p w14:paraId="712CF723" w14:textId="77777777" w:rsidR="00AF22D6" w:rsidRPr="00F81C94" w:rsidRDefault="00720EA5" w:rsidP="00331010">
      <w:pPr>
        <w:pStyle w:val="Heading1"/>
        <w:rPr>
          <w:rFonts w:ascii="BT Font" w:hAnsi="BT Font"/>
          <w:b/>
          <w:bCs/>
          <w:color w:val="auto"/>
        </w:rPr>
      </w:pPr>
      <w:r w:rsidRPr="00F81C94">
        <w:rPr>
          <w:rFonts w:ascii="BT Font" w:hAnsi="BT Font"/>
          <w:b/>
          <w:bCs/>
          <w:color w:val="auto"/>
        </w:rPr>
        <w:t>Linear Regression Models:</w:t>
      </w:r>
      <w:r w:rsidR="00331010" w:rsidRPr="00F81C94">
        <w:rPr>
          <w:rFonts w:ascii="BT Font" w:hAnsi="BT Font"/>
          <w:b/>
          <w:bCs/>
          <w:color w:val="auto"/>
        </w:rPr>
        <w:t xml:space="preserve"> </w:t>
      </w:r>
      <w:r>
        <w:ptab w:relativeTo="margin" w:alignment="right" w:leader="dot"/>
      </w:r>
      <w:r w:rsidR="00331010" w:rsidRPr="00F81C94">
        <w:rPr>
          <w:rFonts w:ascii="BT Font" w:hAnsi="BT Font"/>
          <w:b/>
          <w:bCs/>
          <w:color w:val="auto"/>
        </w:rPr>
        <w:t>2</w:t>
      </w:r>
    </w:p>
    <w:p w14:paraId="6511FAAA" w14:textId="77777777" w:rsidR="00AF22D6" w:rsidRPr="00F81C94" w:rsidRDefault="00720EA5" w:rsidP="00331010">
      <w:pPr>
        <w:pStyle w:val="Heading1"/>
        <w:rPr>
          <w:rFonts w:ascii="BT Font" w:hAnsi="BT Font"/>
          <w:b/>
          <w:bCs/>
          <w:color w:val="auto"/>
        </w:rPr>
      </w:pPr>
      <w:r w:rsidRPr="00F81C94">
        <w:rPr>
          <w:rFonts w:ascii="BT Font" w:hAnsi="BT Font"/>
          <w:b/>
          <w:bCs/>
          <w:color w:val="auto"/>
        </w:rPr>
        <w:t>Investment Implications in London:</w:t>
      </w:r>
      <w:r w:rsidR="00331010" w:rsidRPr="00F81C94">
        <w:rPr>
          <w:rFonts w:ascii="BT Font" w:hAnsi="BT Font"/>
          <w:b/>
          <w:bCs/>
          <w:color w:val="auto"/>
        </w:rPr>
        <w:t xml:space="preserve"> </w:t>
      </w:r>
      <w:r>
        <w:ptab w:relativeTo="margin" w:alignment="right" w:leader="dot"/>
      </w:r>
      <w:r w:rsidR="00331010" w:rsidRPr="00F81C94">
        <w:rPr>
          <w:rFonts w:ascii="BT Font" w:hAnsi="BT Font"/>
          <w:b/>
          <w:bCs/>
          <w:color w:val="auto"/>
        </w:rPr>
        <w:t>3</w:t>
      </w:r>
    </w:p>
    <w:p w14:paraId="7DCA3CD2" w14:textId="77777777" w:rsidR="00AF22D6" w:rsidRPr="00F81C94" w:rsidRDefault="00720EA5" w:rsidP="00331010">
      <w:pPr>
        <w:pStyle w:val="Heading1"/>
        <w:rPr>
          <w:rFonts w:ascii="BT Font" w:hAnsi="BT Font"/>
          <w:b/>
          <w:bCs/>
          <w:color w:val="auto"/>
        </w:rPr>
      </w:pPr>
      <w:r w:rsidRPr="00F81C94">
        <w:rPr>
          <w:rFonts w:ascii="BT Font" w:hAnsi="BT Font"/>
          <w:b/>
          <w:bCs/>
          <w:color w:val="auto"/>
        </w:rPr>
        <w:t>Investment Implications in the UK:</w:t>
      </w:r>
      <w:r w:rsidR="00331010" w:rsidRPr="00F81C94">
        <w:rPr>
          <w:rFonts w:ascii="BT Font" w:hAnsi="BT Font"/>
          <w:b/>
          <w:bCs/>
          <w:color w:val="auto"/>
        </w:rPr>
        <w:t xml:space="preserve"> </w:t>
      </w:r>
      <w:r>
        <w:ptab w:relativeTo="margin" w:alignment="right" w:leader="dot"/>
      </w:r>
      <w:r w:rsidR="00331010" w:rsidRPr="00F81C94">
        <w:rPr>
          <w:rFonts w:ascii="BT Font" w:hAnsi="BT Font"/>
          <w:b/>
          <w:bCs/>
          <w:color w:val="auto"/>
        </w:rPr>
        <w:t>3</w:t>
      </w:r>
    </w:p>
    <w:p w14:paraId="528C4829" w14:textId="77777777" w:rsidR="00331010" w:rsidRPr="00F81C94" w:rsidRDefault="00720EA5" w:rsidP="00331010">
      <w:pPr>
        <w:pStyle w:val="Heading1"/>
        <w:rPr>
          <w:rFonts w:ascii="BT Font" w:hAnsi="BT Font"/>
          <w:b/>
          <w:bCs/>
          <w:color w:val="auto"/>
        </w:rPr>
      </w:pPr>
      <w:r w:rsidRPr="00F81C94">
        <w:rPr>
          <w:rFonts w:ascii="BT Font" w:hAnsi="BT Font"/>
          <w:b/>
          <w:bCs/>
          <w:color w:val="auto"/>
        </w:rPr>
        <w:t xml:space="preserve">R Square </w:t>
      </w:r>
      <w:r w:rsidRPr="00F81C94">
        <w:rPr>
          <w:rFonts w:ascii="BT Font" w:hAnsi="BT Font"/>
          <w:b/>
          <w:bCs/>
          <w:color w:val="auto"/>
        </w:rPr>
        <w:t xml:space="preserve">for better fit: </w:t>
      </w:r>
      <w:r>
        <w:ptab w:relativeTo="margin" w:alignment="right" w:leader="dot"/>
      </w:r>
      <w:r w:rsidR="00B03A84" w:rsidRPr="00F81C94">
        <w:rPr>
          <w:rFonts w:ascii="BT Font" w:hAnsi="BT Font"/>
          <w:b/>
          <w:bCs/>
          <w:color w:val="auto"/>
        </w:rPr>
        <w:t>3,4</w:t>
      </w:r>
    </w:p>
    <w:p w14:paraId="6AB9411B" w14:textId="77777777" w:rsidR="00AF22D6" w:rsidRPr="00F81C94" w:rsidRDefault="00720EA5" w:rsidP="00331010">
      <w:pPr>
        <w:pStyle w:val="Heading1"/>
        <w:rPr>
          <w:rFonts w:ascii="BT Font" w:hAnsi="BT Font"/>
          <w:b/>
          <w:bCs/>
          <w:color w:val="auto"/>
        </w:rPr>
      </w:pPr>
      <w:r w:rsidRPr="00F81C94">
        <w:rPr>
          <w:rFonts w:ascii="BT Font" w:hAnsi="BT Font"/>
          <w:b/>
          <w:bCs/>
          <w:color w:val="auto"/>
        </w:rPr>
        <w:t xml:space="preserve">Conclusion: </w:t>
      </w:r>
      <w:r>
        <w:ptab w:relativeTo="margin" w:alignment="right" w:leader="dot"/>
      </w:r>
      <w:r w:rsidR="00B03A84" w:rsidRPr="00F81C94">
        <w:rPr>
          <w:rFonts w:ascii="BT Font" w:hAnsi="BT Font"/>
          <w:b/>
          <w:bCs/>
          <w:color w:val="auto"/>
        </w:rPr>
        <w:t>5</w:t>
      </w:r>
    </w:p>
    <w:p w14:paraId="60039E72" w14:textId="77777777" w:rsidR="005E5713" w:rsidRPr="00F81C94" w:rsidRDefault="00720EA5" w:rsidP="00331010">
      <w:pPr>
        <w:pStyle w:val="Heading1"/>
        <w:rPr>
          <w:rFonts w:ascii="BT Font" w:hAnsi="BT Font"/>
        </w:rPr>
      </w:pPr>
      <w:r w:rsidRPr="00F81C94">
        <w:rPr>
          <w:rFonts w:ascii="BT Font" w:hAnsi="BT Font"/>
          <w:b/>
          <w:bCs/>
          <w:color w:val="auto"/>
        </w:rPr>
        <w:t>References/</w:t>
      </w:r>
      <w:r w:rsidR="00F81C94" w:rsidRPr="00F81C94">
        <w:rPr>
          <w:rFonts w:ascii="BT Font" w:hAnsi="BT Font"/>
          <w:b/>
          <w:bCs/>
          <w:color w:val="auto"/>
        </w:rPr>
        <w:t>Bibliography</w:t>
      </w:r>
      <w:r w:rsidR="00F81C94" w:rsidRPr="00F81C94">
        <w:rPr>
          <w:rFonts w:ascii="BT Font" w:hAnsi="BT Font"/>
          <w:color w:val="auto"/>
        </w:rPr>
        <w:t>…</w:t>
      </w:r>
      <w:r w:rsidR="00331010" w:rsidRPr="00F81C94">
        <w:rPr>
          <w:rFonts w:ascii="BT Font" w:hAnsi="BT Font"/>
          <w:b/>
          <w:bCs/>
          <w:color w:val="auto"/>
        </w:rPr>
        <w:t>…………………………………</w:t>
      </w:r>
      <w:r w:rsidR="00F81C94" w:rsidRPr="00F81C94">
        <w:rPr>
          <w:rFonts w:ascii="BT Font" w:hAnsi="BT Font"/>
          <w:b/>
          <w:bCs/>
          <w:color w:val="auto"/>
        </w:rPr>
        <w:t xml:space="preserve"> </w:t>
      </w:r>
      <w:r w:rsidR="00331010" w:rsidRPr="00F81C94">
        <w:rPr>
          <w:rFonts w:ascii="BT Font" w:hAnsi="BT Font"/>
          <w:b/>
          <w:bCs/>
          <w:color w:val="auto"/>
        </w:rPr>
        <w:t>…………….6</w:t>
      </w:r>
      <w:r>
        <w:ptab w:relativeTo="margin" w:alignment="left" w:leader="none"/>
      </w:r>
    </w:p>
    <w:p w14:paraId="05E25C00" w14:textId="77777777" w:rsidR="00A903D4" w:rsidRPr="00F81C94" w:rsidRDefault="00A903D4" w:rsidP="00331010">
      <w:pPr>
        <w:pStyle w:val="Heading1"/>
        <w:spacing w:line="600" w:lineRule="auto"/>
        <w:rPr>
          <w:rFonts w:ascii="BT Font" w:hAnsi="BT Font"/>
          <w:b/>
          <w:bCs/>
          <w:color w:val="auto"/>
          <w:sz w:val="22"/>
          <w:szCs w:val="22"/>
        </w:rPr>
      </w:pPr>
    </w:p>
    <w:p w14:paraId="57F024A5" w14:textId="77777777" w:rsidR="00A903D4" w:rsidRPr="00F81C94" w:rsidRDefault="00A903D4">
      <w:pPr>
        <w:rPr>
          <w:rFonts w:ascii="BT Font" w:hAnsi="BT Font"/>
        </w:rPr>
      </w:pPr>
    </w:p>
    <w:p w14:paraId="32BAB412" w14:textId="77777777" w:rsidR="00A903D4" w:rsidRPr="00F81C94" w:rsidRDefault="00A903D4">
      <w:pPr>
        <w:rPr>
          <w:rFonts w:ascii="BT Font" w:hAnsi="BT Font"/>
        </w:rPr>
      </w:pPr>
    </w:p>
    <w:p w14:paraId="3F9AE01E" w14:textId="77777777" w:rsidR="00A903D4" w:rsidRPr="00F81C94" w:rsidRDefault="00A903D4">
      <w:pPr>
        <w:rPr>
          <w:rFonts w:ascii="BT Font" w:hAnsi="BT Font"/>
        </w:rPr>
      </w:pPr>
    </w:p>
    <w:p w14:paraId="3394C6FA" w14:textId="77777777" w:rsidR="00A903D4" w:rsidRDefault="00A903D4">
      <w:pPr>
        <w:rPr>
          <w:rFonts w:ascii="BT Font" w:hAnsi="BT Font"/>
        </w:rPr>
      </w:pPr>
    </w:p>
    <w:p w14:paraId="6DA223C2" w14:textId="77777777" w:rsidR="00F81C94" w:rsidRPr="00F81C94" w:rsidRDefault="00F81C94">
      <w:pPr>
        <w:rPr>
          <w:rFonts w:ascii="BT Font" w:hAnsi="BT Font"/>
        </w:rPr>
      </w:pPr>
    </w:p>
    <w:p w14:paraId="0042B980" w14:textId="77777777" w:rsidR="00331010" w:rsidRPr="00F81C94" w:rsidRDefault="00331010">
      <w:pPr>
        <w:rPr>
          <w:rFonts w:ascii="BT Font" w:hAnsi="BT Font"/>
        </w:rPr>
      </w:pPr>
    </w:p>
    <w:p w14:paraId="1AD305E5" w14:textId="77777777" w:rsidR="005E5713" w:rsidRPr="00F81C94" w:rsidRDefault="00720EA5">
      <w:pPr>
        <w:rPr>
          <w:rFonts w:cstheme="minorHAnsi"/>
        </w:rPr>
      </w:pPr>
      <w:r w:rsidRPr="00F81C94">
        <w:rPr>
          <w:rFonts w:cstheme="minorHAnsi"/>
          <w:b/>
          <w:bCs/>
        </w:rPr>
        <w:lastRenderedPageBreak/>
        <w:t>Executive Summary</w:t>
      </w:r>
    </w:p>
    <w:p w14:paraId="2C95E3FB" w14:textId="77777777" w:rsidR="002237D3" w:rsidRPr="00F81C94" w:rsidRDefault="00720EA5" w:rsidP="002237D3">
      <w:pPr>
        <w:rPr>
          <w:rFonts w:cstheme="minorHAnsi"/>
        </w:rPr>
      </w:pPr>
      <w:r w:rsidRPr="00F81C94">
        <w:rPr>
          <w:rFonts w:cstheme="minorHAnsi"/>
        </w:rPr>
        <w:t>Executive Summary: London vs. UK Housing Prices - A Linear Regression Analysis for Investment Forecasting</w:t>
      </w:r>
    </w:p>
    <w:p w14:paraId="0D57E87B" w14:textId="77777777" w:rsidR="002237D3" w:rsidRPr="00F81C94" w:rsidRDefault="00720EA5" w:rsidP="002237D3">
      <w:pPr>
        <w:rPr>
          <w:rFonts w:cstheme="minorHAnsi"/>
          <w:b/>
          <w:bCs/>
        </w:rPr>
      </w:pPr>
      <w:r w:rsidRPr="00F81C94">
        <w:rPr>
          <w:rFonts w:cstheme="minorHAnsi"/>
          <w:b/>
          <w:bCs/>
        </w:rPr>
        <w:t>Introduction:</w:t>
      </w:r>
    </w:p>
    <w:p w14:paraId="007E776D" w14:textId="77777777" w:rsidR="002237D3" w:rsidRPr="00F81C94" w:rsidRDefault="00720EA5" w:rsidP="002237D3">
      <w:pPr>
        <w:rPr>
          <w:rFonts w:cstheme="minorHAnsi"/>
        </w:rPr>
      </w:pPr>
      <w:r w:rsidRPr="00F81C94">
        <w:rPr>
          <w:rFonts w:cstheme="minorHAnsi"/>
        </w:rPr>
        <w:t xml:space="preserve">The London and UK </w:t>
      </w:r>
      <w:r w:rsidRPr="00F81C94">
        <w:rPr>
          <w:rFonts w:cstheme="minorHAnsi"/>
        </w:rPr>
        <w:t>housing markets exhibit distinct characteristics and price trends. This executive summary presents the results of a linear regression analysis aimed at forecasting housing prices in both London and the UK, providing valuable insights for potential investor</w:t>
      </w:r>
      <w:r w:rsidRPr="00F81C94">
        <w:rPr>
          <w:rFonts w:cstheme="minorHAnsi"/>
        </w:rPr>
        <w:t>s.</w:t>
      </w:r>
      <w:r w:rsidR="00AF7630" w:rsidRPr="00F81C94">
        <w:rPr>
          <w:rFonts w:cstheme="minorHAnsi"/>
        </w:rPr>
        <w:t xml:space="preserve"> By using 3 types of linear regression this allows us to get the best fit.</w:t>
      </w:r>
    </w:p>
    <w:p w14:paraId="0EB841AE" w14:textId="77777777" w:rsidR="002237D3" w:rsidRPr="00F81C94" w:rsidRDefault="00720EA5" w:rsidP="002237D3">
      <w:pPr>
        <w:rPr>
          <w:rFonts w:cstheme="minorHAnsi"/>
          <w:b/>
          <w:bCs/>
        </w:rPr>
      </w:pPr>
      <w:r w:rsidRPr="00F81C94">
        <w:rPr>
          <w:rFonts w:cstheme="minorHAnsi"/>
          <w:b/>
          <w:bCs/>
        </w:rPr>
        <w:t>Data Collection:</w:t>
      </w:r>
    </w:p>
    <w:p w14:paraId="4DBC62B7" w14:textId="77777777" w:rsidR="002237D3" w:rsidRPr="00F81C94" w:rsidRDefault="00720EA5" w:rsidP="002237D3">
      <w:pPr>
        <w:rPr>
          <w:rFonts w:cstheme="minorHAnsi"/>
        </w:rPr>
      </w:pPr>
      <w:r w:rsidRPr="00F81C94">
        <w:rPr>
          <w:rFonts w:cstheme="minorHAnsi"/>
        </w:rPr>
        <w:t>For this analysis, I collected historical housing price data from reputable sources, including government agencies, real estate websites, and housing market repor</w:t>
      </w:r>
      <w:r w:rsidRPr="00F81C94">
        <w:rPr>
          <w:rFonts w:cstheme="minorHAnsi"/>
        </w:rPr>
        <w:t>ts. The dataset comprises various housing-related variables such as the type of house which includes – Detached, Semi-Detached, Terrace and Flats. I have used semi-detached as the variable for both London and the UK as this is the most popular type.</w:t>
      </w:r>
    </w:p>
    <w:p w14:paraId="4F23D5CB" w14:textId="77777777" w:rsidR="002237D3" w:rsidRPr="00F81C94" w:rsidRDefault="00720EA5" w:rsidP="002237D3">
      <w:pPr>
        <w:rPr>
          <w:rFonts w:cstheme="minorHAnsi"/>
          <w:b/>
          <w:bCs/>
        </w:rPr>
      </w:pPr>
      <w:r w:rsidRPr="00F81C94">
        <w:rPr>
          <w:rFonts w:cstheme="minorHAnsi"/>
          <w:b/>
          <w:bCs/>
        </w:rPr>
        <w:t>Analysis Methodology:</w:t>
      </w:r>
    </w:p>
    <w:p w14:paraId="2CCD9DAC" w14:textId="77777777" w:rsidR="002237D3" w:rsidRPr="00F81C94" w:rsidRDefault="00720EA5" w:rsidP="002237D3">
      <w:pPr>
        <w:rPr>
          <w:rFonts w:cstheme="minorHAnsi"/>
        </w:rPr>
      </w:pPr>
      <w:r w:rsidRPr="00F81C94">
        <w:rPr>
          <w:rFonts w:cstheme="minorHAnsi"/>
        </w:rPr>
        <w:t>Linear regression was chosen as the analytical method to model the relationship between housing prices and relevant predictors. I conducted separate analyses for London and the UK to account for regional variations. Also incorporating</w:t>
      </w:r>
      <w:r w:rsidRPr="00F81C94">
        <w:rPr>
          <w:rFonts w:cstheme="minorHAnsi"/>
        </w:rPr>
        <w:t xml:space="preserve"> lag variables can be valuable to improve accuracy. In this context, lag variables represent the historical values of the target variable (housing prices) at previous time points. This approach is known as autoregressive modelling.</w:t>
      </w:r>
    </w:p>
    <w:p w14:paraId="6726898D" w14:textId="77777777" w:rsidR="002237D3" w:rsidRPr="00F81C94" w:rsidRDefault="00720EA5" w:rsidP="002237D3">
      <w:pPr>
        <w:rPr>
          <w:rFonts w:cstheme="minorHAnsi"/>
          <w:b/>
          <w:bCs/>
        </w:rPr>
      </w:pPr>
      <w:r w:rsidRPr="00F81C94">
        <w:rPr>
          <w:rFonts w:cstheme="minorHAnsi"/>
          <w:b/>
          <w:bCs/>
        </w:rPr>
        <w:t>Key Findings:</w:t>
      </w:r>
    </w:p>
    <w:p w14:paraId="4C77DDA8" w14:textId="77777777" w:rsidR="002237D3" w:rsidRPr="00F81C94" w:rsidRDefault="00720EA5" w:rsidP="002237D3">
      <w:pPr>
        <w:rPr>
          <w:rFonts w:cstheme="minorHAnsi"/>
        </w:rPr>
      </w:pPr>
      <w:r w:rsidRPr="00F81C94">
        <w:rPr>
          <w:rFonts w:cstheme="minorHAnsi"/>
        </w:rPr>
        <w:t>The London</w:t>
      </w:r>
      <w:r w:rsidRPr="00F81C94">
        <w:rPr>
          <w:rFonts w:cstheme="minorHAnsi"/>
        </w:rPr>
        <w:t xml:space="preserve"> housing market is characterized by higher average prices compared to the UK.</w:t>
      </w:r>
    </w:p>
    <w:p w14:paraId="2D7F6467" w14:textId="77777777" w:rsidR="002237D3" w:rsidRPr="00F81C94" w:rsidRDefault="00720EA5" w:rsidP="002237D3">
      <w:pPr>
        <w:rPr>
          <w:rFonts w:cstheme="minorHAnsi"/>
        </w:rPr>
      </w:pPr>
      <w:r w:rsidRPr="00F81C94">
        <w:rPr>
          <w:rFonts w:cstheme="minorHAnsi"/>
        </w:rPr>
        <w:t>The UK housing market demonstrates regional diversity, with prices varying widely across different cities and regions.</w:t>
      </w:r>
    </w:p>
    <w:p w14:paraId="0B3B8C40" w14:textId="77777777" w:rsidR="002237D3" w:rsidRPr="00F81C94" w:rsidRDefault="00720EA5" w:rsidP="002237D3">
      <w:pPr>
        <w:rPr>
          <w:rFonts w:cstheme="minorHAnsi"/>
        </w:rPr>
      </w:pPr>
      <w:r w:rsidRPr="00F81C94">
        <w:rPr>
          <w:rFonts w:cstheme="minorHAnsi"/>
        </w:rPr>
        <w:t>London and other major cities generally exhibit higher pric</w:t>
      </w:r>
      <w:r w:rsidRPr="00F81C94">
        <w:rPr>
          <w:rFonts w:cstheme="minorHAnsi"/>
        </w:rPr>
        <w:t>e levels compared to rural areas. Factors such as local job opportunities, amenities, and transportation infrastructure influence regional price disparities.</w:t>
      </w:r>
    </w:p>
    <w:p w14:paraId="06803C02" w14:textId="77777777" w:rsidR="002237D3" w:rsidRPr="00F81C94" w:rsidRDefault="00720EA5" w:rsidP="002237D3">
      <w:pPr>
        <w:rPr>
          <w:rFonts w:cstheme="minorHAnsi"/>
          <w:b/>
          <w:bCs/>
        </w:rPr>
      </w:pPr>
      <w:r w:rsidRPr="00F81C94">
        <w:rPr>
          <w:rFonts w:cstheme="minorHAnsi"/>
          <w:b/>
          <w:bCs/>
        </w:rPr>
        <w:t>Linear Regression Models:</w:t>
      </w:r>
    </w:p>
    <w:p w14:paraId="008ADA85" w14:textId="77777777" w:rsidR="002237D3" w:rsidRPr="00F81C94" w:rsidRDefault="00720EA5" w:rsidP="002237D3">
      <w:pPr>
        <w:rPr>
          <w:rFonts w:cstheme="minorHAnsi"/>
        </w:rPr>
      </w:pPr>
      <w:r w:rsidRPr="00F81C94">
        <w:rPr>
          <w:rFonts w:cstheme="minorHAnsi"/>
        </w:rPr>
        <w:t>For both London and the UK, we developed linear regression models that c</w:t>
      </w:r>
      <w:r w:rsidRPr="00F81C94">
        <w:rPr>
          <w:rFonts w:cstheme="minorHAnsi"/>
        </w:rPr>
        <w:t>onsider relevant predictors to forecast housing prices. The models achieved good fit and predictive accuracy, allowing for informed investment decision-making.</w:t>
      </w:r>
      <w:r w:rsidR="0060189E" w:rsidRPr="00F81C94">
        <w:rPr>
          <w:rFonts w:cstheme="minorHAnsi"/>
        </w:rPr>
        <w:t xml:space="preserve"> Also using Time and Time^ as variables this allows the model to capture non-linear relationships between the independent variable (time) and the dependent variable (the target variable). Specifically, using time and time^2 enables the model to account for Better Model Fit and Increased Flexibility.</w:t>
      </w:r>
    </w:p>
    <w:p w14:paraId="69EDBFDC" w14:textId="77777777" w:rsidR="0060189E" w:rsidRPr="00F81C94" w:rsidRDefault="0060189E" w:rsidP="002237D3">
      <w:pPr>
        <w:rPr>
          <w:rFonts w:cstheme="minorHAnsi"/>
        </w:rPr>
      </w:pPr>
    </w:p>
    <w:p w14:paraId="60E646D1" w14:textId="77777777" w:rsidR="00331010" w:rsidRPr="00F81C94" w:rsidRDefault="00331010" w:rsidP="002237D3">
      <w:pPr>
        <w:rPr>
          <w:rFonts w:cstheme="minorHAnsi"/>
          <w:b/>
          <w:bCs/>
        </w:rPr>
      </w:pPr>
    </w:p>
    <w:p w14:paraId="7D37BACE" w14:textId="77777777" w:rsidR="00331010" w:rsidRPr="00F81C94" w:rsidRDefault="00331010" w:rsidP="002237D3">
      <w:pPr>
        <w:rPr>
          <w:rFonts w:cstheme="minorHAnsi"/>
          <w:b/>
          <w:bCs/>
        </w:rPr>
      </w:pPr>
    </w:p>
    <w:p w14:paraId="5E066CD7" w14:textId="77777777" w:rsidR="00331010" w:rsidRPr="00F81C94" w:rsidRDefault="00331010" w:rsidP="002237D3">
      <w:pPr>
        <w:rPr>
          <w:rFonts w:cstheme="minorHAnsi"/>
          <w:b/>
          <w:bCs/>
        </w:rPr>
      </w:pPr>
    </w:p>
    <w:p w14:paraId="378A659F" w14:textId="77777777" w:rsidR="002237D3" w:rsidRPr="00F81C94" w:rsidRDefault="00720EA5" w:rsidP="002237D3">
      <w:pPr>
        <w:rPr>
          <w:rFonts w:cstheme="minorHAnsi"/>
          <w:b/>
          <w:bCs/>
        </w:rPr>
      </w:pPr>
      <w:r w:rsidRPr="00F81C94">
        <w:rPr>
          <w:rFonts w:cstheme="minorHAnsi"/>
          <w:b/>
          <w:bCs/>
        </w:rPr>
        <w:lastRenderedPageBreak/>
        <w:t>Investment Implications</w:t>
      </w:r>
      <w:r w:rsidR="009530DB" w:rsidRPr="00F81C94">
        <w:rPr>
          <w:rFonts w:cstheme="minorHAnsi"/>
          <w:b/>
          <w:bCs/>
        </w:rPr>
        <w:t xml:space="preserve"> in London</w:t>
      </w:r>
      <w:r w:rsidRPr="00F81C94">
        <w:rPr>
          <w:rFonts w:cstheme="minorHAnsi"/>
          <w:b/>
          <w:bCs/>
        </w:rPr>
        <w:t>:</w:t>
      </w:r>
    </w:p>
    <w:p w14:paraId="536965B8" w14:textId="77777777" w:rsidR="002237D3" w:rsidRPr="00F81C94" w:rsidRDefault="00720EA5" w:rsidP="002237D3">
      <w:pPr>
        <w:rPr>
          <w:rFonts w:cstheme="minorHAnsi"/>
        </w:rPr>
      </w:pPr>
      <w:r w:rsidRPr="00F81C94">
        <w:rPr>
          <w:rFonts w:cstheme="minorHAnsi"/>
        </w:rPr>
        <w:t>For Potential</w:t>
      </w:r>
      <w:r w:rsidRPr="00F81C94">
        <w:rPr>
          <w:rFonts w:cstheme="minorHAnsi"/>
        </w:rPr>
        <w:t xml:space="preserve"> London Investments:</w:t>
      </w:r>
    </w:p>
    <w:p w14:paraId="0D701F56" w14:textId="77777777" w:rsidR="001D2FC0" w:rsidRPr="00F81C94" w:rsidRDefault="00720EA5" w:rsidP="002237D3">
      <w:pPr>
        <w:rPr>
          <w:rFonts w:cstheme="minorHAnsi"/>
        </w:rPr>
      </w:pPr>
      <w:r w:rsidRPr="00F81C94">
        <w:rPr>
          <w:rFonts w:cstheme="minorHAnsi"/>
        </w:rPr>
        <w:t>Investors seeking opportunities in London should consider higher returns.</w:t>
      </w:r>
    </w:p>
    <w:p w14:paraId="216ED167" w14:textId="77777777" w:rsidR="002237D3" w:rsidRPr="00F81C94" w:rsidRDefault="00720EA5" w:rsidP="002237D3">
      <w:pPr>
        <w:rPr>
          <w:rFonts w:cstheme="minorHAnsi"/>
        </w:rPr>
      </w:pPr>
      <w:r w:rsidRPr="00F81C94">
        <w:rPr>
          <w:rFonts w:cstheme="minorHAnsi"/>
        </w:rPr>
        <w:t>Using linear regression to forecast the value of properties the investor can expect profits of up to £60000 after 6-8months of the purchase.</w:t>
      </w:r>
    </w:p>
    <w:p w14:paraId="336427DF" w14:textId="77777777" w:rsidR="001D2FC0" w:rsidRPr="00F81C94" w:rsidRDefault="00720EA5" w:rsidP="001D2FC0">
      <w:pPr>
        <w:rPr>
          <w:rFonts w:cstheme="minorHAnsi"/>
        </w:rPr>
      </w:pPr>
      <w:r w:rsidRPr="00F81C94">
        <w:rPr>
          <w:rFonts w:cstheme="minorHAnsi"/>
        </w:rPr>
        <w:t>Using a linear regre</w:t>
      </w:r>
      <w:r w:rsidRPr="00F81C94">
        <w:rPr>
          <w:rFonts w:cstheme="minorHAnsi"/>
        </w:rPr>
        <w:t xml:space="preserve">ssion with a lag of -1 the investor can expect profits of up to £2000 after 1 month of the purchase. </w:t>
      </w:r>
    </w:p>
    <w:p w14:paraId="245A6C7B" w14:textId="77777777" w:rsidR="001D2FC0" w:rsidRPr="00F81C94" w:rsidRDefault="00720EA5" w:rsidP="001D2FC0">
      <w:pPr>
        <w:rPr>
          <w:rFonts w:cstheme="minorHAnsi"/>
        </w:rPr>
      </w:pPr>
      <w:r w:rsidRPr="00F81C94">
        <w:rPr>
          <w:rFonts w:cstheme="minorHAnsi"/>
        </w:rPr>
        <w:t xml:space="preserve">Using a linear regression with a lag of -6 the investor can expect profits of up to £16000 after 6 months of the purchase. </w:t>
      </w:r>
    </w:p>
    <w:p w14:paraId="3C0075B0" w14:textId="77777777" w:rsidR="001D2FC0" w:rsidRPr="00F81C94" w:rsidRDefault="00720EA5" w:rsidP="001D2FC0">
      <w:pPr>
        <w:rPr>
          <w:rFonts w:cstheme="minorHAnsi"/>
        </w:rPr>
      </w:pPr>
      <w:r w:rsidRPr="00F81C94">
        <w:rPr>
          <w:rFonts w:cstheme="minorHAnsi"/>
        </w:rPr>
        <w:t xml:space="preserve">The R Square for each type of </w:t>
      </w:r>
      <w:r w:rsidRPr="00F81C94">
        <w:rPr>
          <w:rFonts w:cstheme="minorHAnsi"/>
        </w:rPr>
        <w:t>regression is as follows.</w:t>
      </w:r>
    </w:p>
    <w:p w14:paraId="78AFB3F4" w14:textId="77777777" w:rsidR="001D2FC0" w:rsidRPr="00F81C94" w:rsidRDefault="00720EA5" w:rsidP="001D2FC0">
      <w:pPr>
        <w:rPr>
          <w:rFonts w:cstheme="minorHAnsi"/>
        </w:rPr>
      </w:pPr>
      <w:r w:rsidRPr="00F81C94">
        <w:rPr>
          <w:rFonts w:cstheme="minorHAnsi"/>
        </w:rPr>
        <w:t>Regression</w:t>
      </w:r>
      <w:r w:rsidRPr="00F81C94">
        <w:rPr>
          <w:rFonts w:cstheme="minorHAnsi"/>
        </w:rPr>
        <w:tab/>
      </w:r>
      <w:r w:rsidRPr="00F81C94">
        <w:rPr>
          <w:rFonts w:cstheme="minorHAnsi"/>
        </w:rPr>
        <w:tab/>
      </w:r>
      <w:r w:rsidRPr="00F81C94">
        <w:rPr>
          <w:rFonts w:cstheme="minorHAnsi"/>
        </w:rPr>
        <w:tab/>
      </w:r>
      <w:r w:rsidR="009530DB" w:rsidRPr="00F81C94">
        <w:rPr>
          <w:rFonts w:cstheme="minorHAnsi"/>
        </w:rPr>
        <w:t>0.949796711506742</w:t>
      </w:r>
    </w:p>
    <w:p w14:paraId="0797A1BD" w14:textId="77777777" w:rsidR="001D2FC0" w:rsidRPr="00F81C94" w:rsidRDefault="00720EA5" w:rsidP="001D2FC0">
      <w:pPr>
        <w:rPr>
          <w:rFonts w:cstheme="minorHAnsi"/>
        </w:rPr>
      </w:pPr>
      <w:r w:rsidRPr="00F81C94">
        <w:rPr>
          <w:rFonts w:cstheme="minorHAnsi"/>
        </w:rPr>
        <w:t>Regression lag -1</w:t>
      </w:r>
      <w:r w:rsidRPr="00F81C94">
        <w:rPr>
          <w:rFonts w:cstheme="minorHAnsi"/>
        </w:rPr>
        <w:tab/>
      </w:r>
      <w:r w:rsidRPr="00F81C94">
        <w:rPr>
          <w:rFonts w:cstheme="minorHAnsi"/>
        </w:rPr>
        <w:tab/>
      </w:r>
      <w:r w:rsidR="009530DB" w:rsidRPr="00F81C94">
        <w:rPr>
          <w:rFonts w:cstheme="minorHAnsi"/>
        </w:rPr>
        <w:t>0.998164097706573</w:t>
      </w:r>
    </w:p>
    <w:p w14:paraId="5F247A25" w14:textId="77777777" w:rsidR="001D2FC0" w:rsidRPr="00F81C94" w:rsidRDefault="00720EA5" w:rsidP="001D2FC0">
      <w:pPr>
        <w:rPr>
          <w:rFonts w:cstheme="minorHAnsi"/>
        </w:rPr>
      </w:pPr>
      <w:r w:rsidRPr="00F81C94">
        <w:rPr>
          <w:rFonts w:cstheme="minorHAnsi"/>
        </w:rPr>
        <w:t xml:space="preserve">Regression lag – 6 </w:t>
      </w:r>
      <w:r w:rsidRPr="00F81C94">
        <w:rPr>
          <w:rFonts w:cstheme="minorHAnsi"/>
        </w:rPr>
        <w:tab/>
      </w:r>
      <w:r w:rsidRPr="00F81C94">
        <w:rPr>
          <w:rFonts w:cstheme="minorHAnsi"/>
        </w:rPr>
        <w:tab/>
      </w:r>
      <w:r w:rsidR="009530DB" w:rsidRPr="00F81C94">
        <w:rPr>
          <w:rFonts w:cstheme="minorHAnsi"/>
        </w:rPr>
        <w:t>0.984635973251026</w:t>
      </w:r>
    </w:p>
    <w:p w14:paraId="156EB6E9" w14:textId="77777777" w:rsidR="009530DB" w:rsidRPr="00F81C94" w:rsidRDefault="00720EA5" w:rsidP="001D2FC0">
      <w:pPr>
        <w:rPr>
          <w:rFonts w:cstheme="minorHAnsi"/>
        </w:rPr>
      </w:pPr>
      <w:r w:rsidRPr="00F81C94">
        <w:rPr>
          <w:rFonts w:cstheme="minorHAnsi"/>
        </w:rPr>
        <w:t>Of the 3 above the one that would provide the best fit would be Regression lag -1 which would be the best model to use to forecast future pricing.</w:t>
      </w:r>
    </w:p>
    <w:p w14:paraId="536BB779" w14:textId="77777777" w:rsidR="009530DB" w:rsidRPr="00F81C94" w:rsidRDefault="009530DB" w:rsidP="001D2FC0">
      <w:pPr>
        <w:rPr>
          <w:rFonts w:cstheme="minorHAnsi"/>
        </w:rPr>
      </w:pPr>
    </w:p>
    <w:p w14:paraId="666A8AF3" w14:textId="77777777" w:rsidR="009530DB" w:rsidRPr="00F81C94" w:rsidRDefault="00720EA5" w:rsidP="009530DB">
      <w:pPr>
        <w:rPr>
          <w:rFonts w:cstheme="minorHAnsi"/>
          <w:b/>
          <w:bCs/>
        </w:rPr>
      </w:pPr>
      <w:r w:rsidRPr="00F81C94">
        <w:rPr>
          <w:rFonts w:cstheme="minorHAnsi"/>
          <w:b/>
          <w:bCs/>
        </w:rPr>
        <w:t>Investment Implications in the UK:</w:t>
      </w:r>
    </w:p>
    <w:p w14:paraId="20617EFF" w14:textId="77777777" w:rsidR="009530DB" w:rsidRPr="00F81C94" w:rsidRDefault="00720EA5" w:rsidP="009530DB">
      <w:pPr>
        <w:rPr>
          <w:rFonts w:cstheme="minorHAnsi"/>
        </w:rPr>
      </w:pPr>
      <w:r w:rsidRPr="00F81C94">
        <w:rPr>
          <w:rFonts w:cstheme="minorHAnsi"/>
        </w:rPr>
        <w:t>For Potential UK Investments:</w:t>
      </w:r>
    </w:p>
    <w:p w14:paraId="5751B3A2" w14:textId="77777777" w:rsidR="009530DB" w:rsidRPr="00F81C94" w:rsidRDefault="00720EA5" w:rsidP="009530DB">
      <w:pPr>
        <w:rPr>
          <w:rFonts w:cstheme="minorHAnsi"/>
        </w:rPr>
      </w:pPr>
      <w:r w:rsidRPr="00F81C94">
        <w:rPr>
          <w:rFonts w:cstheme="minorHAnsi"/>
        </w:rPr>
        <w:t>Investors seeking opportunities in the UK s</w:t>
      </w:r>
      <w:r w:rsidRPr="00F81C94">
        <w:rPr>
          <w:rFonts w:cstheme="minorHAnsi"/>
        </w:rPr>
        <w:t>hould consider lower returns.</w:t>
      </w:r>
    </w:p>
    <w:p w14:paraId="74653420" w14:textId="77777777" w:rsidR="009530DB" w:rsidRPr="00F81C94" w:rsidRDefault="00720EA5" w:rsidP="009530DB">
      <w:pPr>
        <w:rPr>
          <w:rFonts w:cstheme="minorHAnsi"/>
        </w:rPr>
      </w:pPr>
      <w:r w:rsidRPr="00F81C94">
        <w:rPr>
          <w:rFonts w:cstheme="minorHAnsi"/>
        </w:rPr>
        <w:t>Using linear regression to forecast the value of properties the investor can expect profits of up to £8000 after 6-8months of the purchase.</w:t>
      </w:r>
    </w:p>
    <w:p w14:paraId="698DAD81" w14:textId="77777777" w:rsidR="009530DB" w:rsidRPr="00F81C94" w:rsidRDefault="00720EA5" w:rsidP="009530DB">
      <w:pPr>
        <w:rPr>
          <w:rFonts w:cstheme="minorHAnsi"/>
        </w:rPr>
      </w:pPr>
      <w:r w:rsidRPr="00F81C94">
        <w:rPr>
          <w:rFonts w:cstheme="minorHAnsi"/>
        </w:rPr>
        <w:t>Using a linear regression with a lag of -1 the investor can expect profits of up to £</w:t>
      </w:r>
      <w:r w:rsidRPr="00F81C94">
        <w:rPr>
          <w:rFonts w:cstheme="minorHAnsi"/>
        </w:rPr>
        <w:t xml:space="preserve">125 after 1 month of the purchase. </w:t>
      </w:r>
    </w:p>
    <w:p w14:paraId="7B460DB1" w14:textId="77777777" w:rsidR="009530DB" w:rsidRPr="00F81C94" w:rsidRDefault="00720EA5" w:rsidP="009530DB">
      <w:pPr>
        <w:rPr>
          <w:rFonts w:cstheme="minorHAnsi"/>
        </w:rPr>
      </w:pPr>
      <w:r w:rsidRPr="00F81C94">
        <w:rPr>
          <w:rFonts w:cstheme="minorHAnsi"/>
        </w:rPr>
        <w:t xml:space="preserve">Using a linear regression with a lag of -6 the investor can expect profits of up to £75000 after 6 months of the purchase. </w:t>
      </w:r>
    </w:p>
    <w:p w14:paraId="49884BB7" w14:textId="77777777" w:rsidR="00AF22D6" w:rsidRPr="00F81C94" w:rsidRDefault="00720EA5" w:rsidP="009530DB">
      <w:pPr>
        <w:rPr>
          <w:rFonts w:cstheme="minorHAnsi"/>
        </w:rPr>
      </w:pPr>
      <w:r w:rsidRPr="00F81C94">
        <w:rPr>
          <w:rFonts w:cstheme="minorHAnsi"/>
          <w:b/>
          <w:bCs/>
        </w:rPr>
        <w:t>R Square for better fit -</w:t>
      </w:r>
    </w:p>
    <w:p w14:paraId="0CCD949C" w14:textId="77777777" w:rsidR="009530DB" w:rsidRPr="00F81C94" w:rsidRDefault="00720EA5" w:rsidP="009530DB">
      <w:pPr>
        <w:rPr>
          <w:rFonts w:cstheme="minorHAnsi"/>
        </w:rPr>
      </w:pPr>
      <w:r w:rsidRPr="00F81C94">
        <w:rPr>
          <w:rFonts w:cstheme="minorHAnsi"/>
        </w:rPr>
        <w:t>The R Square for each type of regression is as follows.</w:t>
      </w:r>
    </w:p>
    <w:p w14:paraId="45CAD214" w14:textId="77777777" w:rsidR="009530DB" w:rsidRPr="00F81C94" w:rsidRDefault="00720EA5" w:rsidP="009530DB">
      <w:pPr>
        <w:rPr>
          <w:rFonts w:cstheme="minorHAnsi"/>
        </w:rPr>
      </w:pPr>
      <w:r w:rsidRPr="00F81C94">
        <w:rPr>
          <w:rFonts w:cstheme="minorHAnsi"/>
        </w:rPr>
        <w:t>Regression</w:t>
      </w:r>
      <w:r w:rsidRPr="00F81C94">
        <w:rPr>
          <w:rFonts w:cstheme="minorHAnsi"/>
        </w:rPr>
        <w:tab/>
      </w:r>
      <w:r w:rsidRPr="00F81C94">
        <w:rPr>
          <w:rFonts w:cstheme="minorHAnsi"/>
        </w:rPr>
        <w:tab/>
      </w:r>
      <w:r w:rsidRPr="00F81C94">
        <w:rPr>
          <w:rFonts w:cstheme="minorHAnsi"/>
        </w:rPr>
        <w:tab/>
        <w:t>0</w:t>
      </w:r>
      <w:r w:rsidRPr="00F81C94">
        <w:rPr>
          <w:rFonts w:cstheme="minorHAnsi"/>
        </w:rPr>
        <w:t>.940165681122991</w:t>
      </w:r>
    </w:p>
    <w:p w14:paraId="10EA25F5" w14:textId="77777777" w:rsidR="009530DB" w:rsidRPr="00F81C94" w:rsidRDefault="00720EA5" w:rsidP="009530DB">
      <w:pPr>
        <w:rPr>
          <w:rFonts w:cstheme="minorHAnsi"/>
        </w:rPr>
      </w:pPr>
      <w:r w:rsidRPr="00F81C94">
        <w:rPr>
          <w:rFonts w:cstheme="minorHAnsi"/>
        </w:rPr>
        <w:t>Regression lag -1</w:t>
      </w:r>
      <w:r w:rsidRPr="00F81C94">
        <w:rPr>
          <w:rFonts w:cstheme="minorHAnsi"/>
        </w:rPr>
        <w:tab/>
      </w:r>
      <w:r w:rsidRPr="00F81C94">
        <w:rPr>
          <w:rFonts w:cstheme="minorHAnsi"/>
        </w:rPr>
        <w:tab/>
        <w:t>0.999969632342718</w:t>
      </w:r>
    </w:p>
    <w:p w14:paraId="01BECF92" w14:textId="77777777" w:rsidR="009530DB" w:rsidRPr="00F81C94" w:rsidRDefault="00720EA5" w:rsidP="009530DB">
      <w:pPr>
        <w:rPr>
          <w:rFonts w:cstheme="minorHAnsi"/>
        </w:rPr>
      </w:pPr>
      <w:r w:rsidRPr="00F81C94">
        <w:rPr>
          <w:rFonts w:cstheme="minorHAnsi"/>
        </w:rPr>
        <w:t xml:space="preserve">Regression lag – 6 </w:t>
      </w:r>
      <w:r w:rsidRPr="00F81C94">
        <w:rPr>
          <w:rFonts w:cstheme="minorHAnsi"/>
        </w:rPr>
        <w:tab/>
      </w:r>
      <w:r w:rsidRPr="00F81C94">
        <w:rPr>
          <w:rFonts w:cstheme="minorHAnsi"/>
        </w:rPr>
        <w:tab/>
        <w:t>0.971808029670079</w:t>
      </w:r>
    </w:p>
    <w:p w14:paraId="102DC3EC" w14:textId="77777777" w:rsidR="009530DB" w:rsidRPr="00F81C94" w:rsidRDefault="00720EA5" w:rsidP="009530DB">
      <w:pPr>
        <w:rPr>
          <w:rFonts w:cstheme="minorHAnsi"/>
        </w:rPr>
      </w:pPr>
      <w:r w:rsidRPr="00F81C94">
        <w:rPr>
          <w:rFonts w:cstheme="minorHAnsi"/>
        </w:rPr>
        <w:t xml:space="preserve">Of the 3 above the one that would provide the best fit would be Regression lag -1 which would be the best model to use to forecast future pricing. </w:t>
      </w:r>
    </w:p>
    <w:p w14:paraId="46C1EAD6" w14:textId="0271F277" w:rsidR="0060189E" w:rsidRPr="00F81C94" w:rsidRDefault="00720EA5" w:rsidP="001D2FC0">
      <w:pPr>
        <w:rPr>
          <w:rFonts w:ascii="BT Font" w:hAnsi="BT Font"/>
        </w:rPr>
      </w:pPr>
      <w:r w:rsidRPr="00F81C94">
        <w:rPr>
          <w:rFonts w:cstheme="minorHAnsi"/>
        </w:rPr>
        <w:t>The Excel sprea</w:t>
      </w:r>
      <w:r w:rsidRPr="00F81C94">
        <w:rPr>
          <w:rFonts w:cstheme="minorHAnsi"/>
        </w:rPr>
        <w:t xml:space="preserve">dsheet </w:t>
      </w:r>
      <w:r>
        <w:rPr>
          <w:rFonts w:cstheme="minorHAnsi"/>
        </w:rPr>
        <w:t xml:space="preserve">(UK Housing Price) </w:t>
      </w:r>
      <w:r w:rsidRPr="00F81C94">
        <w:rPr>
          <w:rFonts w:cstheme="minorHAnsi"/>
        </w:rPr>
        <w:t xml:space="preserve">the 3 tabs labelled Reg Graph 1, Reg Graph </w:t>
      </w:r>
      <w:proofErr w:type="gramStart"/>
      <w:r w:rsidRPr="00F81C94">
        <w:rPr>
          <w:rFonts w:cstheme="minorHAnsi"/>
        </w:rPr>
        <w:t>2</w:t>
      </w:r>
      <w:proofErr w:type="gramEnd"/>
      <w:r w:rsidRPr="00F81C94">
        <w:rPr>
          <w:rFonts w:cstheme="minorHAnsi"/>
        </w:rPr>
        <w:t xml:space="preserve"> and Reg Graph 3, shows a visual of how each of these linear regressions fits. Below is a small</w:t>
      </w:r>
      <w:r>
        <w:rPr>
          <w:rFonts w:cstheme="minorHAnsi"/>
        </w:rPr>
        <w:t>er version</w:t>
      </w:r>
      <w:r w:rsidRPr="00F81C94">
        <w:rPr>
          <w:rFonts w:cstheme="minorHAnsi"/>
        </w:rPr>
        <w:t xml:space="preserve"> of this </w:t>
      </w:r>
      <w:r w:rsidRPr="00F81C94">
        <w:rPr>
          <w:rFonts w:cstheme="minorHAnsi"/>
        </w:rPr>
        <w:lastRenderedPageBreak/>
        <w:t>a better view is available in the spreadsheet.</w:t>
      </w:r>
      <w:r w:rsidRPr="00F81C94">
        <w:rPr>
          <w:rFonts w:ascii="BT Font" w:hAnsi="BT Font"/>
          <w:noProof/>
        </w:rPr>
        <w:drawing>
          <wp:inline distT="0" distB="0" distL="0" distR="0" wp14:anchorId="0E15F630" wp14:editId="7B924BD4">
            <wp:extent cx="5731510" cy="2825750"/>
            <wp:effectExtent l="0" t="0" r="2540" b="0"/>
            <wp:docPr id="1" name="Picture 1" descr="A graph of the same type of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the same type of graph&#10;&#10;Description automatically generated with medium confidence"/>
                    <pic:cNvPicPr/>
                  </pic:nvPicPr>
                  <pic:blipFill>
                    <a:blip r:embed="rId4"/>
                    <a:stretch>
                      <a:fillRect/>
                    </a:stretch>
                  </pic:blipFill>
                  <pic:spPr>
                    <a:xfrm>
                      <a:off x="0" y="0"/>
                      <a:ext cx="5731510" cy="2825750"/>
                    </a:xfrm>
                    <a:prstGeom prst="rect">
                      <a:avLst/>
                    </a:prstGeom>
                  </pic:spPr>
                </pic:pic>
              </a:graphicData>
            </a:graphic>
          </wp:inline>
        </w:drawing>
      </w:r>
      <w:r w:rsidRPr="00F81C94">
        <w:rPr>
          <w:rFonts w:ascii="BT Font" w:hAnsi="BT Font"/>
          <w:noProof/>
        </w:rPr>
        <w:drawing>
          <wp:inline distT="0" distB="0" distL="0" distR="0" wp14:anchorId="3673ED4A" wp14:editId="186311AB">
            <wp:extent cx="5731510" cy="2603500"/>
            <wp:effectExtent l="0" t="0" r="2540" b="6350"/>
            <wp:docPr id="2" name="Picture 2" descr="A graph of the number of countries/reg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the number of countries/regions&#10;&#10;Description automatically generated with medium confidence"/>
                    <pic:cNvPicPr/>
                  </pic:nvPicPr>
                  <pic:blipFill>
                    <a:blip r:embed="rId5"/>
                    <a:stretch>
                      <a:fillRect/>
                    </a:stretch>
                  </pic:blipFill>
                  <pic:spPr>
                    <a:xfrm>
                      <a:off x="0" y="0"/>
                      <a:ext cx="5731510" cy="2603500"/>
                    </a:xfrm>
                    <a:prstGeom prst="rect">
                      <a:avLst/>
                    </a:prstGeom>
                  </pic:spPr>
                </pic:pic>
              </a:graphicData>
            </a:graphic>
          </wp:inline>
        </w:drawing>
      </w:r>
      <w:r w:rsidRPr="00F81C94">
        <w:rPr>
          <w:rFonts w:ascii="BT Font" w:hAnsi="BT Font"/>
          <w:noProof/>
        </w:rPr>
        <w:drawing>
          <wp:inline distT="0" distB="0" distL="0" distR="0" wp14:anchorId="2BA9822C" wp14:editId="20F39C8A">
            <wp:extent cx="5731510" cy="3016250"/>
            <wp:effectExtent l="0" t="0" r="2540" b="0"/>
            <wp:docPr id="3" name="Picture 3" descr="A graph of the number of countries/reg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the number of countries/regions&#10;&#10;Description automatically generated with medium confidence"/>
                    <pic:cNvPicPr/>
                  </pic:nvPicPr>
                  <pic:blipFill>
                    <a:blip r:embed="rId6"/>
                    <a:stretch>
                      <a:fillRect/>
                    </a:stretch>
                  </pic:blipFill>
                  <pic:spPr>
                    <a:xfrm>
                      <a:off x="0" y="0"/>
                      <a:ext cx="5731510" cy="3016250"/>
                    </a:xfrm>
                    <a:prstGeom prst="rect">
                      <a:avLst/>
                    </a:prstGeom>
                  </pic:spPr>
                </pic:pic>
              </a:graphicData>
            </a:graphic>
          </wp:inline>
        </w:drawing>
      </w:r>
    </w:p>
    <w:p w14:paraId="185AE3C5" w14:textId="77777777" w:rsidR="00331010" w:rsidRPr="00F81C94" w:rsidRDefault="00331010" w:rsidP="001D2FC0">
      <w:pPr>
        <w:rPr>
          <w:rFonts w:ascii="BT Font" w:hAnsi="BT Font"/>
          <w:b/>
          <w:bCs/>
        </w:rPr>
      </w:pPr>
    </w:p>
    <w:p w14:paraId="71E0AFBD" w14:textId="77777777" w:rsidR="00331010" w:rsidRPr="00F81C94" w:rsidRDefault="00331010" w:rsidP="001D2FC0">
      <w:pPr>
        <w:rPr>
          <w:rFonts w:ascii="BT Font" w:hAnsi="BT Font"/>
          <w:b/>
          <w:bCs/>
        </w:rPr>
      </w:pPr>
    </w:p>
    <w:p w14:paraId="53C2E82F" w14:textId="77777777" w:rsidR="009530DB" w:rsidRPr="00F81C94" w:rsidRDefault="00720EA5" w:rsidP="001D2FC0">
      <w:pPr>
        <w:rPr>
          <w:rFonts w:cstheme="minorHAnsi"/>
        </w:rPr>
      </w:pPr>
      <w:r w:rsidRPr="00F81C94">
        <w:rPr>
          <w:rFonts w:cstheme="minorHAnsi"/>
          <w:b/>
          <w:bCs/>
        </w:rPr>
        <w:t xml:space="preserve">Conclusion </w:t>
      </w:r>
    </w:p>
    <w:p w14:paraId="77523D18" w14:textId="77777777" w:rsidR="009530DB" w:rsidRPr="00F81C94" w:rsidRDefault="00720EA5" w:rsidP="001D2FC0">
      <w:pPr>
        <w:rPr>
          <w:rFonts w:cstheme="minorHAnsi"/>
        </w:rPr>
      </w:pPr>
      <w:r w:rsidRPr="00F81C94">
        <w:rPr>
          <w:rFonts w:cstheme="minorHAnsi"/>
        </w:rPr>
        <w:t xml:space="preserve">The linear regression analysis of </w:t>
      </w:r>
      <w:r w:rsidRPr="00F81C94">
        <w:rPr>
          <w:rFonts w:cstheme="minorHAnsi"/>
        </w:rPr>
        <w:t>London vs. UK housing prices provides valuable insights for potential investors. It highlights the possibilities of returns and provides a comparison of predicting housing price trends. While London offers attractive investment opportunities, the amount of</w:t>
      </w:r>
      <w:r w:rsidRPr="00F81C94">
        <w:rPr>
          <w:rFonts w:cstheme="minorHAnsi"/>
        </w:rPr>
        <w:t xml:space="preserve"> investment required is almost double and in some cases triple the amount as for the rest of the UK. Continuous monitoring of market conditions and economic factors is advisable for effective real estate investments in both London and the UK.</w:t>
      </w:r>
    </w:p>
    <w:p w14:paraId="28FEC2BF" w14:textId="77777777" w:rsidR="0060189E" w:rsidRPr="00F81C94" w:rsidRDefault="00720EA5" w:rsidP="0060189E">
      <w:pPr>
        <w:rPr>
          <w:rFonts w:cstheme="minorHAnsi"/>
        </w:rPr>
      </w:pPr>
      <w:r w:rsidRPr="00F81C94">
        <w:rPr>
          <w:rFonts w:cstheme="minorHAnsi"/>
        </w:rPr>
        <w:t>By incorporat</w:t>
      </w:r>
      <w:r w:rsidRPr="00F81C94">
        <w:rPr>
          <w:rFonts w:cstheme="minorHAnsi"/>
        </w:rPr>
        <w:t>ing lag variables in your linear regression model, you can capture the temporal dependencies and historical trends in housing prices, which can lead to more accurate forecasts. However, keep in mind that time series forecasting may involve more advanced te</w:t>
      </w:r>
      <w:r w:rsidRPr="00F81C94">
        <w:rPr>
          <w:rFonts w:cstheme="minorHAnsi"/>
        </w:rPr>
        <w:t>chniques like autoregressive integrated moving averages (ARIMA) or machine learning algorithms specifically designed for time series data, depending on the complexity of the data and the forecasting horizon.</w:t>
      </w:r>
    </w:p>
    <w:p w14:paraId="5081EB22" w14:textId="77777777" w:rsidR="0060189E" w:rsidRPr="00F81C94" w:rsidRDefault="0060189E" w:rsidP="0060189E">
      <w:pPr>
        <w:rPr>
          <w:rFonts w:cstheme="minorHAnsi"/>
        </w:rPr>
      </w:pPr>
    </w:p>
    <w:p w14:paraId="232657B6" w14:textId="77777777" w:rsidR="00331010" w:rsidRPr="00F81C94" w:rsidRDefault="00331010" w:rsidP="0060189E">
      <w:pPr>
        <w:rPr>
          <w:rFonts w:cstheme="minorHAnsi"/>
          <w:b/>
          <w:bCs/>
        </w:rPr>
      </w:pPr>
    </w:p>
    <w:p w14:paraId="10FFAB39" w14:textId="77777777" w:rsidR="00331010" w:rsidRPr="00F81C94" w:rsidRDefault="00331010" w:rsidP="0060189E">
      <w:pPr>
        <w:rPr>
          <w:rFonts w:cstheme="minorHAnsi"/>
          <w:b/>
          <w:bCs/>
        </w:rPr>
      </w:pPr>
    </w:p>
    <w:p w14:paraId="3B5875D6" w14:textId="77777777" w:rsidR="00331010" w:rsidRPr="00F81C94" w:rsidRDefault="00331010" w:rsidP="0060189E">
      <w:pPr>
        <w:rPr>
          <w:rFonts w:cstheme="minorHAnsi"/>
          <w:b/>
          <w:bCs/>
        </w:rPr>
      </w:pPr>
    </w:p>
    <w:p w14:paraId="4BAD5B33" w14:textId="77777777" w:rsidR="00331010" w:rsidRPr="00F81C94" w:rsidRDefault="00331010" w:rsidP="0060189E">
      <w:pPr>
        <w:rPr>
          <w:rFonts w:cstheme="minorHAnsi"/>
          <w:b/>
          <w:bCs/>
        </w:rPr>
      </w:pPr>
    </w:p>
    <w:p w14:paraId="54907FCE" w14:textId="77777777" w:rsidR="00331010" w:rsidRPr="00F81C94" w:rsidRDefault="00331010" w:rsidP="0060189E">
      <w:pPr>
        <w:rPr>
          <w:rFonts w:cstheme="minorHAnsi"/>
          <w:b/>
          <w:bCs/>
        </w:rPr>
      </w:pPr>
    </w:p>
    <w:p w14:paraId="4683D83A" w14:textId="77777777" w:rsidR="00331010" w:rsidRPr="00F81C94" w:rsidRDefault="00331010" w:rsidP="0060189E">
      <w:pPr>
        <w:rPr>
          <w:rFonts w:cstheme="minorHAnsi"/>
          <w:b/>
          <w:bCs/>
        </w:rPr>
      </w:pPr>
    </w:p>
    <w:p w14:paraId="4B0B1378" w14:textId="77777777" w:rsidR="00331010" w:rsidRPr="00F81C94" w:rsidRDefault="00331010" w:rsidP="0060189E">
      <w:pPr>
        <w:rPr>
          <w:rFonts w:cstheme="minorHAnsi"/>
          <w:b/>
          <w:bCs/>
        </w:rPr>
      </w:pPr>
    </w:p>
    <w:p w14:paraId="02F6B9BD" w14:textId="77777777" w:rsidR="00331010" w:rsidRPr="00F81C94" w:rsidRDefault="00331010" w:rsidP="0060189E">
      <w:pPr>
        <w:rPr>
          <w:rFonts w:cstheme="minorHAnsi"/>
          <w:b/>
          <w:bCs/>
        </w:rPr>
      </w:pPr>
    </w:p>
    <w:p w14:paraId="4E4044A7" w14:textId="77777777" w:rsidR="00331010" w:rsidRPr="00F81C94" w:rsidRDefault="00331010" w:rsidP="0060189E">
      <w:pPr>
        <w:rPr>
          <w:rFonts w:cstheme="minorHAnsi"/>
          <w:b/>
          <w:bCs/>
        </w:rPr>
      </w:pPr>
    </w:p>
    <w:p w14:paraId="12968EF8" w14:textId="77777777" w:rsidR="00331010" w:rsidRPr="00F81C94" w:rsidRDefault="00331010" w:rsidP="0060189E">
      <w:pPr>
        <w:rPr>
          <w:rFonts w:cstheme="minorHAnsi"/>
          <w:b/>
          <w:bCs/>
        </w:rPr>
      </w:pPr>
    </w:p>
    <w:p w14:paraId="34F77179" w14:textId="77777777" w:rsidR="00331010" w:rsidRPr="00F81C94" w:rsidRDefault="00331010" w:rsidP="0060189E">
      <w:pPr>
        <w:rPr>
          <w:rFonts w:cstheme="minorHAnsi"/>
          <w:b/>
          <w:bCs/>
        </w:rPr>
      </w:pPr>
    </w:p>
    <w:p w14:paraId="13C8FD56" w14:textId="77777777" w:rsidR="00331010" w:rsidRPr="00F81C94" w:rsidRDefault="00331010" w:rsidP="0060189E">
      <w:pPr>
        <w:rPr>
          <w:rFonts w:cstheme="minorHAnsi"/>
          <w:b/>
          <w:bCs/>
        </w:rPr>
      </w:pPr>
    </w:p>
    <w:p w14:paraId="20AB7F92" w14:textId="77777777" w:rsidR="00331010" w:rsidRPr="00F81C94" w:rsidRDefault="00331010" w:rsidP="0060189E">
      <w:pPr>
        <w:rPr>
          <w:rFonts w:cstheme="minorHAnsi"/>
          <w:b/>
          <w:bCs/>
        </w:rPr>
      </w:pPr>
    </w:p>
    <w:p w14:paraId="6E49C7C6" w14:textId="77777777" w:rsidR="00331010" w:rsidRPr="00F81C94" w:rsidRDefault="00331010" w:rsidP="0060189E">
      <w:pPr>
        <w:rPr>
          <w:rFonts w:cstheme="minorHAnsi"/>
          <w:b/>
          <w:bCs/>
        </w:rPr>
      </w:pPr>
    </w:p>
    <w:p w14:paraId="1F81D890" w14:textId="77777777" w:rsidR="00331010" w:rsidRPr="00F81C94" w:rsidRDefault="00331010" w:rsidP="0060189E">
      <w:pPr>
        <w:rPr>
          <w:rFonts w:cstheme="minorHAnsi"/>
          <w:b/>
          <w:bCs/>
        </w:rPr>
      </w:pPr>
    </w:p>
    <w:p w14:paraId="535DD9DD" w14:textId="77777777" w:rsidR="00331010" w:rsidRPr="00F81C94" w:rsidRDefault="00331010" w:rsidP="0060189E">
      <w:pPr>
        <w:rPr>
          <w:rFonts w:cstheme="minorHAnsi"/>
          <w:b/>
          <w:bCs/>
        </w:rPr>
      </w:pPr>
    </w:p>
    <w:p w14:paraId="527BCD0C" w14:textId="77777777" w:rsidR="00331010" w:rsidRPr="00F81C94" w:rsidRDefault="00331010" w:rsidP="0060189E">
      <w:pPr>
        <w:rPr>
          <w:rFonts w:cstheme="minorHAnsi"/>
          <w:b/>
          <w:bCs/>
        </w:rPr>
      </w:pPr>
    </w:p>
    <w:p w14:paraId="7276366C" w14:textId="77777777" w:rsidR="00331010" w:rsidRPr="00F81C94" w:rsidRDefault="00331010" w:rsidP="0060189E">
      <w:pPr>
        <w:rPr>
          <w:rFonts w:cstheme="minorHAnsi"/>
          <w:b/>
          <w:bCs/>
        </w:rPr>
      </w:pPr>
    </w:p>
    <w:p w14:paraId="3C12D11C" w14:textId="77777777" w:rsidR="00F81C94" w:rsidRDefault="00F81C94" w:rsidP="0060189E">
      <w:pPr>
        <w:rPr>
          <w:rFonts w:cstheme="minorHAnsi"/>
          <w:b/>
          <w:bCs/>
        </w:rPr>
      </w:pPr>
    </w:p>
    <w:p w14:paraId="38ECED06" w14:textId="77777777" w:rsidR="0060189E" w:rsidRPr="00F81C94" w:rsidRDefault="00720EA5" w:rsidP="0060189E">
      <w:pPr>
        <w:rPr>
          <w:rFonts w:cstheme="minorHAnsi"/>
        </w:rPr>
      </w:pPr>
      <w:r w:rsidRPr="00F81C94">
        <w:rPr>
          <w:rFonts w:cstheme="minorHAnsi"/>
          <w:b/>
          <w:bCs/>
        </w:rPr>
        <w:lastRenderedPageBreak/>
        <w:t>References/Bibliography</w:t>
      </w:r>
    </w:p>
    <w:p w14:paraId="744DCE73" w14:textId="77777777" w:rsidR="0060189E" w:rsidRPr="00F81C94" w:rsidRDefault="00720EA5" w:rsidP="0060189E">
      <w:pPr>
        <w:rPr>
          <w:rFonts w:cstheme="minorHAnsi"/>
        </w:rPr>
      </w:pPr>
      <w:r w:rsidRPr="00F81C94">
        <w:rPr>
          <w:rFonts w:cstheme="minorHAnsi"/>
        </w:rPr>
        <w:t>Author(s): OpenAI</w:t>
      </w:r>
    </w:p>
    <w:p w14:paraId="67F618B9" w14:textId="77777777" w:rsidR="0060189E" w:rsidRPr="00F81C94" w:rsidRDefault="00720EA5" w:rsidP="0060189E">
      <w:pPr>
        <w:rPr>
          <w:rFonts w:cstheme="minorHAnsi"/>
        </w:rPr>
      </w:pPr>
      <w:r w:rsidRPr="00F81C94">
        <w:rPr>
          <w:rFonts w:cstheme="minorHAnsi"/>
        </w:rPr>
        <w:t>Year: 2023</w:t>
      </w:r>
    </w:p>
    <w:p w14:paraId="671F504A" w14:textId="77777777" w:rsidR="0060189E" w:rsidRPr="00F81C94" w:rsidRDefault="00720EA5" w:rsidP="0060189E">
      <w:pPr>
        <w:rPr>
          <w:rFonts w:cstheme="minorHAnsi"/>
        </w:rPr>
      </w:pPr>
      <w:r w:rsidRPr="00F81C94">
        <w:rPr>
          <w:rFonts w:cstheme="minorHAnsi"/>
        </w:rPr>
        <w:t>Title: Incorporating Lag Variables in Linear Regression for Time Series Forecasting</w:t>
      </w:r>
    </w:p>
    <w:p w14:paraId="375813FB" w14:textId="77777777" w:rsidR="0060189E" w:rsidRPr="00F81C94" w:rsidRDefault="00720EA5" w:rsidP="0060189E">
      <w:pPr>
        <w:rPr>
          <w:rFonts w:cstheme="minorHAnsi"/>
        </w:rPr>
      </w:pPr>
      <w:r w:rsidRPr="00F81C94">
        <w:rPr>
          <w:rFonts w:cstheme="minorHAnsi"/>
        </w:rPr>
        <w:t>Publisher: OpenA</w:t>
      </w:r>
    </w:p>
    <w:p w14:paraId="490349A4" w14:textId="77777777" w:rsidR="0060189E" w:rsidRPr="00F81C94" w:rsidRDefault="0060189E" w:rsidP="0060189E">
      <w:pPr>
        <w:rPr>
          <w:rFonts w:cstheme="minorHAnsi"/>
        </w:rPr>
      </w:pPr>
    </w:p>
    <w:p w14:paraId="1E2D0108" w14:textId="77777777" w:rsidR="0060189E" w:rsidRPr="00F81C94" w:rsidRDefault="00720EA5" w:rsidP="0060189E">
      <w:pPr>
        <w:rPr>
          <w:rFonts w:cstheme="minorHAnsi"/>
        </w:rPr>
      </w:pPr>
      <w:r w:rsidRPr="00F81C94">
        <w:rPr>
          <w:rFonts w:cstheme="minorHAnsi"/>
        </w:rPr>
        <w:t xml:space="preserve">Data Source - </w:t>
      </w:r>
      <w:hyperlink r:id="rId7" w:history="1">
        <w:r w:rsidRPr="00F81C94">
          <w:rPr>
            <w:rStyle w:val="Hyperlink"/>
            <w:rFonts w:cstheme="minorHAnsi"/>
          </w:rPr>
          <w:t>https://data.london.gov.uk/dataset/uk-house-price-index</w:t>
        </w:r>
      </w:hyperlink>
    </w:p>
    <w:p w14:paraId="3F8D4B53" w14:textId="77777777" w:rsidR="0060189E" w:rsidRPr="00F81C94" w:rsidRDefault="0060189E" w:rsidP="0060189E">
      <w:pPr>
        <w:rPr>
          <w:rFonts w:cstheme="minorHAnsi"/>
        </w:rPr>
      </w:pPr>
    </w:p>
    <w:p w14:paraId="2A8F8A91" w14:textId="77777777" w:rsidR="0060189E" w:rsidRPr="00F81C94" w:rsidRDefault="00720EA5" w:rsidP="0060189E">
      <w:pPr>
        <w:rPr>
          <w:rFonts w:cstheme="minorHAnsi"/>
        </w:rPr>
      </w:pPr>
      <w:r w:rsidRPr="00F81C94">
        <w:rPr>
          <w:rFonts w:cstheme="minorHAnsi"/>
        </w:rPr>
        <w:t>What’s the most popular type of property in England and Wales? (2019) Andrews. Available at: https://www.andrewspropertygroup.co.uk/market-insight/whats-the-most-p</w:t>
      </w:r>
      <w:r w:rsidRPr="00F81C94">
        <w:rPr>
          <w:rFonts w:cstheme="minorHAnsi"/>
        </w:rPr>
        <w:t xml:space="preserve">opular-type-of-property/#:~:text=As%20previously%20mentioned%2C%20in%20England,which%20is%20currently%20%C2%A3252%2C600. </w:t>
      </w:r>
    </w:p>
    <w:p w14:paraId="5FC3A73A" w14:textId="77777777" w:rsidR="00AF22D6" w:rsidRPr="00F81C94" w:rsidRDefault="00720EA5" w:rsidP="00AF22D6">
      <w:pPr>
        <w:pStyle w:val="NormalWeb"/>
        <w:ind w:left="567" w:hanging="567"/>
        <w:rPr>
          <w:rFonts w:asciiTheme="minorHAnsi" w:hAnsiTheme="minorHAnsi" w:cstheme="minorHAnsi"/>
        </w:rPr>
      </w:pPr>
      <w:r w:rsidRPr="00F81C94">
        <w:rPr>
          <w:rFonts w:asciiTheme="minorHAnsi" w:hAnsiTheme="minorHAnsi" w:cstheme="minorHAnsi"/>
        </w:rPr>
        <w:t xml:space="preserve">Jonathan Jonathan 5 (1966) </w:t>
      </w:r>
      <w:r w:rsidRPr="00F81C94">
        <w:rPr>
          <w:rFonts w:asciiTheme="minorHAnsi" w:hAnsiTheme="minorHAnsi" w:cstheme="minorHAnsi"/>
          <w:i/>
          <w:iCs/>
        </w:rPr>
        <w:t>What is ‘lag’ in time series forecasting?</w:t>
      </w:r>
      <w:r w:rsidRPr="00F81C94">
        <w:rPr>
          <w:rFonts w:asciiTheme="minorHAnsi" w:hAnsiTheme="minorHAnsi" w:cstheme="minorHAnsi"/>
        </w:rPr>
        <w:t xml:space="preserve"> </w:t>
      </w:r>
      <w:r w:rsidRPr="00F81C94">
        <w:rPr>
          <w:rFonts w:asciiTheme="minorHAnsi" w:hAnsiTheme="minorHAnsi" w:cstheme="minorHAnsi"/>
          <w:i/>
          <w:iCs/>
        </w:rPr>
        <w:t>Data Science Stack Exchange</w:t>
      </w:r>
      <w:r w:rsidRPr="00F81C94">
        <w:rPr>
          <w:rFonts w:asciiTheme="minorHAnsi" w:hAnsiTheme="minorHAnsi" w:cstheme="minorHAnsi"/>
        </w:rPr>
        <w:t>. Available at: https://datascience.st</w:t>
      </w:r>
      <w:r w:rsidRPr="00F81C94">
        <w:rPr>
          <w:rFonts w:asciiTheme="minorHAnsi" w:hAnsiTheme="minorHAnsi" w:cstheme="minorHAnsi"/>
        </w:rPr>
        <w:t xml:space="preserve">ackexchange.com/questions/72480/what-is-lag-in-time-series-forecasting#:~:text=Lag%20features%20are%20target%20values,models%20some%20kind%20of%20momentum. </w:t>
      </w:r>
    </w:p>
    <w:p w14:paraId="6FF35201" w14:textId="77777777" w:rsidR="00AF22D6" w:rsidRPr="00F81C94" w:rsidRDefault="00720EA5" w:rsidP="00AF22D6">
      <w:pPr>
        <w:pStyle w:val="NormalWeb"/>
        <w:ind w:left="567" w:hanging="567"/>
        <w:rPr>
          <w:rFonts w:asciiTheme="minorHAnsi" w:hAnsiTheme="minorHAnsi" w:cstheme="minorHAnsi"/>
        </w:rPr>
      </w:pPr>
      <w:r w:rsidRPr="00F81C94">
        <w:rPr>
          <w:rFonts w:asciiTheme="minorHAnsi" w:hAnsiTheme="minorHAnsi" w:cstheme="minorHAnsi"/>
        </w:rPr>
        <w:t xml:space="preserve">Gupta, A. (2023) </w:t>
      </w:r>
      <w:r w:rsidRPr="00F81C94">
        <w:rPr>
          <w:rFonts w:asciiTheme="minorHAnsi" w:hAnsiTheme="minorHAnsi" w:cstheme="minorHAnsi"/>
          <w:i/>
          <w:iCs/>
        </w:rPr>
        <w:t>Regression analysis in Excel with an example - Simplilearn</w:t>
      </w:r>
      <w:r w:rsidRPr="00F81C94">
        <w:rPr>
          <w:rFonts w:asciiTheme="minorHAnsi" w:hAnsiTheme="minorHAnsi" w:cstheme="minorHAnsi"/>
        </w:rPr>
        <w:t xml:space="preserve">, </w:t>
      </w:r>
      <w:r w:rsidRPr="00F81C94">
        <w:rPr>
          <w:rFonts w:asciiTheme="minorHAnsi" w:hAnsiTheme="minorHAnsi" w:cstheme="minorHAnsi"/>
          <w:i/>
          <w:iCs/>
        </w:rPr>
        <w:t>Simplilearn.com</w:t>
      </w:r>
      <w:r w:rsidRPr="00F81C94">
        <w:rPr>
          <w:rFonts w:asciiTheme="minorHAnsi" w:hAnsiTheme="minorHAnsi" w:cstheme="minorHAnsi"/>
        </w:rPr>
        <w:t>. Avail</w:t>
      </w:r>
      <w:r w:rsidRPr="00F81C94">
        <w:rPr>
          <w:rFonts w:asciiTheme="minorHAnsi" w:hAnsiTheme="minorHAnsi" w:cstheme="minorHAnsi"/>
        </w:rPr>
        <w:t xml:space="preserve">able at: </w:t>
      </w:r>
      <w:hyperlink r:id="rId8" w:history="1">
        <w:r w:rsidRPr="00F81C94">
          <w:rPr>
            <w:rStyle w:val="Hyperlink"/>
            <w:rFonts w:asciiTheme="minorHAnsi" w:hAnsiTheme="minorHAnsi" w:cstheme="minorHAnsi"/>
          </w:rPr>
          <w:t>https://www.simplilearn.com/tutorials/excel-tutorial/regression-analysis</w:t>
        </w:r>
      </w:hyperlink>
      <w:r w:rsidRPr="00F81C94">
        <w:rPr>
          <w:rFonts w:asciiTheme="minorHAnsi" w:hAnsiTheme="minorHAnsi" w:cstheme="minorHAnsi"/>
        </w:rPr>
        <w:t xml:space="preserve">). </w:t>
      </w:r>
    </w:p>
    <w:p w14:paraId="649DECD1" w14:textId="77777777" w:rsidR="00AF22D6" w:rsidRPr="00F81C94" w:rsidRDefault="00720EA5" w:rsidP="00AF22D6">
      <w:pPr>
        <w:pStyle w:val="NormalWeb"/>
        <w:ind w:left="567" w:hanging="567"/>
        <w:rPr>
          <w:rFonts w:asciiTheme="minorHAnsi" w:hAnsiTheme="minorHAnsi" w:cstheme="minorHAnsi"/>
        </w:rPr>
      </w:pPr>
      <w:r w:rsidRPr="00F81C94">
        <w:rPr>
          <w:rFonts w:asciiTheme="minorHAnsi" w:hAnsiTheme="minorHAnsi" w:cstheme="minorHAnsi"/>
        </w:rPr>
        <w:t xml:space="preserve">Simplilearn (2023) </w:t>
      </w:r>
      <w:r w:rsidRPr="00F81C94">
        <w:rPr>
          <w:rFonts w:asciiTheme="minorHAnsi" w:hAnsiTheme="minorHAnsi" w:cstheme="minorHAnsi"/>
          <w:i/>
          <w:iCs/>
        </w:rPr>
        <w:t>Linear Algebra for data scienc</w:t>
      </w:r>
      <w:r w:rsidRPr="00F81C94">
        <w:rPr>
          <w:rFonts w:asciiTheme="minorHAnsi" w:hAnsiTheme="minorHAnsi" w:cstheme="minorHAnsi"/>
          <w:i/>
          <w:iCs/>
        </w:rPr>
        <w:t>e: A comprehensive guide</w:t>
      </w:r>
      <w:r w:rsidRPr="00F81C94">
        <w:rPr>
          <w:rFonts w:asciiTheme="minorHAnsi" w:hAnsiTheme="minorHAnsi" w:cstheme="minorHAnsi"/>
        </w:rPr>
        <w:t xml:space="preserve">, </w:t>
      </w:r>
      <w:r w:rsidRPr="00F81C94">
        <w:rPr>
          <w:rFonts w:asciiTheme="minorHAnsi" w:hAnsiTheme="minorHAnsi" w:cstheme="minorHAnsi"/>
          <w:i/>
          <w:iCs/>
        </w:rPr>
        <w:t>Simplilearn.com</w:t>
      </w:r>
      <w:r w:rsidRPr="00F81C94">
        <w:rPr>
          <w:rFonts w:asciiTheme="minorHAnsi" w:hAnsiTheme="minorHAnsi" w:cstheme="minorHAnsi"/>
        </w:rPr>
        <w:t xml:space="preserve">. Available at: https://www.simplilearn.com/linear-algebra-for-data-science-article </w:t>
      </w:r>
    </w:p>
    <w:p w14:paraId="199302E4" w14:textId="77777777" w:rsidR="00AF22D6" w:rsidRPr="00F81C94" w:rsidRDefault="00AF22D6" w:rsidP="00AF22D6">
      <w:pPr>
        <w:pStyle w:val="NormalWeb"/>
        <w:ind w:left="567" w:hanging="567"/>
        <w:rPr>
          <w:rFonts w:asciiTheme="minorHAnsi" w:hAnsiTheme="minorHAnsi" w:cstheme="minorHAnsi"/>
        </w:rPr>
      </w:pPr>
    </w:p>
    <w:p w14:paraId="37E2AD0F" w14:textId="77777777" w:rsidR="00AF22D6" w:rsidRPr="00F81C94" w:rsidRDefault="00720EA5" w:rsidP="00AF22D6">
      <w:pPr>
        <w:pStyle w:val="NormalWeb"/>
        <w:ind w:left="567" w:hanging="567"/>
        <w:rPr>
          <w:rFonts w:asciiTheme="minorHAnsi" w:hAnsiTheme="minorHAnsi" w:cstheme="minorHAnsi"/>
        </w:rPr>
      </w:pPr>
      <w:r w:rsidRPr="00F81C94">
        <w:rPr>
          <w:rFonts w:asciiTheme="minorHAnsi" w:hAnsiTheme="minorHAnsi" w:cstheme="minorHAnsi"/>
          <w:i/>
          <w:iCs/>
        </w:rPr>
        <w:t>UK house price index</w:t>
      </w:r>
      <w:r w:rsidRPr="00F81C94">
        <w:rPr>
          <w:rFonts w:asciiTheme="minorHAnsi" w:hAnsiTheme="minorHAnsi" w:cstheme="minorHAnsi"/>
        </w:rPr>
        <w:t>. Available at: https://landregistry.data.gov.uk/app/ukhp</w:t>
      </w:r>
    </w:p>
    <w:sectPr w:rsidR="00AF22D6" w:rsidRPr="00F81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T Font">
    <w:panose1 w:val="020B0506020204020204"/>
    <w:charset w:val="00"/>
    <w:family w:val="swiss"/>
    <w:pitch w:val="variable"/>
    <w:sig w:usb0="A00000AF" w:usb1="5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D4"/>
    <w:rsid w:val="001D2FC0"/>
    <w:rsid w:val="002237D3"/>
    <w:rsid w:val="00273072"/>
    <w:rsid w:val="00323D8F"/>
    <w:rsid w:val="00331010"/>
    <w:rsid w:val="005E5713"/>
    <w:rsid w:val="0060189E"/>
    <w:rsid w:val="00720EA5"/>
    <w:rsid w:val="009530DB"/>
    <w:rsid w:val="00A903D4"/>
    <w:rsid w:val="00AF22D6"/>
    <w:rsid w:val="00AF7630"/>
    <w:rsid w:val="00B03A84"/>
    <w:rsid w:val="00F81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DADA"/>
  <w15:chartTrackingRefBased/>
  <w15:docId w15:val="{D7788ABD-953B-4D96-9376-05D67A69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713"/>
    <w:pPr>
      <w:keepNext/>
      <w:keepLines/>
      <w:spacing w:before="240" w:after="0" w:line="271" w:lineRule="auto"/>
      <w:ind w:left="10" w:right="42" w:hanging="10"/>
      <w:outlineLvl w:val="0"/>
    </w:pPr>
    <w:rPr>
      <w:rFonts w:asciiTheme="majorHAnsi" w:eastAsiaTheme="majorEastAsia" w:hAnsiTheme="majorHAnsi" w:cstheme="majorBidi"/>
      <w:color w:val="2F5496" w:themeColor="accent1" w:themeShade="BF"/>
      <w:kern w:val="0"/>
      <w:sz w:val="32"/>
      <w:szCs w:val="32"/>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903D4"/>
    <w:pPr>
      <w:spacing w:after="0" w:line="240" w:lineRule="auto"/>
    </w:pPr>
    <w:rPr>
      <w:rFonts w:eastAsiaTheme="minorEastAsia"/>
      <w:kern w:val="0"/>
      <w:lang w:eastAsia="en-GB"/>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E5713"/>
    <w:rPr>
      <w:rFonts w:asciiTheme="majorHAnsi" w:eastAsiaTheme="majorEastAsia" w:hAnsiTheme="majorHAnsi" w:cstheme="majorBidi"/>
      <w:color w:val="2F5496" w:themeColor="accent1" w:themeShade="BF"/>
      <w:kern w:val="0"/>
      <w:sz w:val="32"/>
      <w:szCs w:val="32"/>
      <w:lang w:eastAsia="en-GB"/>
      <w14:ligatures w14:val="none"/>
    </w:rPr>
  </w:style>
  <w:style w:type="paragraph" w:styleId="TOCHeading">
    <w:name w:val="TOC Heading"/>
    <w:basedOn w:val="Heading1"/>
    <w:next w:val="Normal"/>
    <w:uiPriority w:val="39"/>
    <w:unhideWhenUsed/>
    <w:qFormat/>
    <w:rsid w:val="005E5713"/>
    <w:pPr>
      <w:spacing w:line="259" w:lineRule="auto"/>
      <w:ind w:left="0" w:right="0" w:firstLine="0"/>
      <w:outlineLvl w:val="9"/>
    </w:pPr>
    <w:rPr>
      <w:lang w:val="en-US" w:eastAsia="en-US"/>
    </w:rPr>
  </w:style>
  <w:style w:type="character" w:styleId="Hyperlink">
    <w:name w:val="Hyperlink"/>
    <w:basedOn w:val="DefaultParagraphFont"/>
    <w:uiPriority w:val="99"/>
    <w:unhideWhenUsed/>
    <w:rsid w:val="0060189E"/>
    <w:rPr>
      <w:color w:val="0563C1" w:themeColor="hyperlink"/>
      <w:u w:val="single"/>
    </w:rPr>
  </w:style>
  <w:style w:type="character" w:styleId="UnresolvedMention">
    <w:name w:val="Unresolved Mention"/>
    <w:basedOn w:val="DefaultParagraphFont"/>
    <w:uiPriority w:val="99"/>
    <w:semiHidden/>
    <w:unhideWhenUsed/>
    <w:rsid w:val="0060189E"/>
    <w:rPr>
      <w:color w:val="605E5C"/>
      <w:shd w:val="clear" w:color="auto" w:fill="E1DFDD"/>
    </w:rPr>
  </w:style>
  <w:style w:type="paragraph" w:styleId="NormalWeb">
    <w:name w:val="Normal (Web)"/>
    <w:basedOn w:val="Normal"/>
    <w:uiPriority w:val="99"/>
    <w:semiHidden/>
    <w:unhideWhenUsed/>
    <w:rsid w:val="00AF22D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uiPriority w:val="1"/>
    <w:qFormat/>
    <w:rsid w:val="003310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excel-tutorial/regression-analysis" TargetMode="External"/><Relationship Id="rId3" Type="http://schemas.openxmlformats.org/officeDocument/2006/relationships/webSettings" Target="webSettings.xml"/><Relationship Id="rId7" Type="http://schemas.openxmlformats.org/officeDocument/2006/relationships/hyperlink" Target="https://data.london.gov.uk/dataset/uk-house-price-ind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997</Words>
  <Characters>6142</Characters>
  <Application>Microsoft Office Word</Application>
  <DocSecurity>4</DocSecurity>
  <Lines>161</Lines>
  <Paragraphs>77</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Cassim,I,Irfan,XBP5 R</dc:creator>
  <cp:lastModifiedBy>Cassim,I,Irfan,XBP5 R</cp:lastModifiedBy>
  <cp:revision>2</cp:revision>
  <dcterms:created xsi:type="dcterms:W3CDTF">2023-09-05T02:27:00Z</dcterms:created>
  <dcterms:modified xsi:type="dcterms:W3CDTF">2023-09-05T02:27:00Z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ActionId">
    <vt:lpwstr>44cd3da2-f194-4d50-85f8-3b9c9f52ce86</vt:lpwstr>
  </property>
  <property fmtid="{D5CDD505-2E9C-101B-9397-08002B2CF9AE}" pid="3" name="MSIP_Label_55818d02-8d25-4bb9-b27c-e4db64670887_ContentBits">
    <vt:lpwstr>0</vt:lpwstr>
  </property>
  <property fmtid="{D5CDD505-2E9C-101B-9397-08002B2CF9AE}" pid="4" name="MSIP_Label_55818d02-8d25-4bb9-b27c-e4db64670887_Enabled">
    <vt:lpwstr>true</vt:lpwstr>
  </property>
  <property fmtid="{D5CDD505-2E9C-101B-9397-08002B2CF9AE}" pid="5" name="MSIP_Label_55818d02-8d25-4bb9-b27c-e4db64670887_Method">
    <vt:lpwstr>Standard</vt:lpwstr>
  </property>
  <property fmtid="{D5CDD505-2E9C-101B-9397-08002B2CF9AE}" pid="6" name="MSIP_Label_55818d02-8d25-4bb9-b27c-e4db64670887_Name">
    <vt:lpwstr>55818d02-8d25-4bb9-b27c-e4db64670887</vt:lpwstr>
  </property>
  <property fmtid="{D5CDD505-2E9C-101B-9397-08002B2CF9AE}" pid="7" name="MSIP_Label_55818d02-8d25-4bb9-b27c-e4db64670887_SetDate">
    <vt:lpwstr>2023-09-05T01:08:20Z</vt:lpwstr>
  </property>
  <property fmtid="{D5CDD505-2E9C-101B-9397-08002B2CF9AE}" pid="8" name="MSIP_Label_55818d02-8d25-4bb9-b27c-e4db64670887_SiteId">
    <vt:lpwstr>a7f35688-9c00-4d5e-ba41-29f146377ab0</vt:lpwstr>
  </property>
  <property fmtid="{D5CDD505-2E9C-101B-9397-08002B2CF9AE}" pid="9" name="GrammarlyDocumentId">
    <vt:lpwstr>d3aaa7e8c8a1dddf01eb9c8370cf400ef6b0be61cbd13075c4d96d2ab729288b</vt:lpwstr>
  </property>
</Properties>
</file>