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10" w:rsidRDefault="00C50510" w:rsidP="00C50510">
      <w:pPr>
        <w:jc w:val="center"/>
        <w:rPr>
          <w:sz w:val="40"/>
          <w:szCs w:val="40"/>
        </w:rPr>
      </w:pPr>
      <w:r w:rsidRPr="00C50510">
        <w:rPr>
          <w:sz w:val="40"/>
          <w:szCs w:val="40"/>
        </w:rPr>
        <w:t>Como buildar e executar o PS_Bot</w:t>
      </w:r>
    </w:p>
    <w:p w:rsidR="00C50510" w:rsidRPr="00C50510" w:rsidRDefault="00C50510" w:rsidP="00C50510">
      <w:pPr>
        <w:jc w:val="center"/>
        <w:rPr>
          <w:sz w:val="24"/>
          <w:szCs w:val="24"/>
        </w:rPr>
      </w:pPr>
      <w:r w:rsidRPr="00C50510">
        <w:rPr>
          <w:sz w:val="24"/>
          <w:szCs w:val="24"/>
        </w:rPr>
        <w:t>(by Ivan S Cavalheiro)</w:t>
      </w:r>
    </w:p>
    <w:p w:rsidR="00C50510" w:rsidRDefault="00C50510"/>
    <w:p w:rsidR="00C50510" w:rsidRDefault="00C50510">
      <w:r>
        <w:t>Você vai precisar de:</w:t>
      </w:r>
    </w:p>
    <w:p w:rsidR="00C50510" w:rsidRDefault="00C50510">
      <w:r>
        <w:t>- Visual Studio 2015 ou superior</w:t>
      </w:r>
    </w:p>
    <w:p w:rsidR="00C50510" w:rsidRDefault="00C50510">
      <w:r>
        <w:t>- Um navegador qualquer (Opera/Chrome) [não testado no IE/Firefox, mas deve funcionar]</w:t>
      </w:r>
    </w:p>
    <w:p w:rsidR="00C50510" w:rsidRDefault="00C50510"/>
    <w:p w:rsidR="00C50510" w:rsidRDefault="00C50510"/>
    <w:p w:rsidR="00C50510" w:rsidRDefault="00C50510">
      <w:r>
        <w:t>Vá até a pasta do projeto:</w:t>
      </w:r>
    </w:p>
    <w:p w:rsidR="00C50510" w:rsidRDefault="00C50510"/>
    <w:p w:rsidR="00C50510" w:rsidRDefault="00C50510">
      <w:r>
        <w:rPr>
          <w:noProof/>
          <w:lang w:eastAsia="pt-BR"/>
        </w:rPr>
        <w:drawing>
          <wp:inline distT="0" distB="0" distL="0" distR="0" wp14:anchorId="387EAE0D" wp14:editId="2C4050E0">
            <wp:extent cx="5400040" cy="32786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0" w:rsidRDefault="00C50510"/>
    <w:p w:rsidR="00C50510" w:rsidRDefault="00C50510"/>
    <w:p w:rsidR="00C50510" w:rsidRDefault="00C50510">
      <w:r>
        <w:t>Abra o arquivo PS_Bot.sln:</w:t>
      </w:r>
    </w:p>
    <w:p w:rsidR="00C50510" w:rsidRDefault="00C50510"/>
    <w:p w:rsidR="00C50510" w:rsidRDefault="00C50510">
      <w:r>
        <w:rPr>
          <w:noProof/>
          <w:lang w:eastAsia="pt-BR"/>
        </w:rPr>
        <w:drawing>
          <wp:inline distT="0" distB="0" distL="0" distR="0" wp14:anchorId="36D066F0" wp14:editId="0F874C55">
            <wp:extent cx="5400040" cy="34869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0" w:rsidRDefault="00C50510">
      <w:r>
        <w:lastRenderedPageBreak/>
        <w:t>Vá em Build&gt;Build Solution (ou precissone F6).</w:t>
      </w:r>
    </w:p>
    <w:p w:rsidR="00C50510" w:rsidRDefault="00C50510">
      <w:r>
        <w:t>Espere até que a barra inferior (azul) diga "Build succeeded":</w:t>
      </w:r>
    </w:p>
    <w:p w:rsidR="00C50510" w:rsidRDefault="00C50510"/>
    <w:p w:rsidR="00C50510" w:rsidRDefault="00C50510">
      <w:r>
        <w:rPr>
          <w:noProof/>
          <w:lang w:eastAsia="pt-BR"/>
        </w:rPr>
        <w:drawing>
          <wp:inline distT="0" distB="0" distL="0" distR="0" wp14:anchorId="152767B8" wp14:editId="59261AAC">
            <wp:extent cx="5400040" cy="348699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0" w:rsidRDefault="00C50510"/>
    <w:p w:rsidR="00C50510" w:rsidRDefault="00C50510"/>
    <w:p w:rsidR="00C50510" w:rsidRDefault="00C50510">
      <w:r>
        <w:t>Volte a pasta do projeto e navegue até "</w:t>
      </w:r>
      <w:r w:rsidRPr="00C50510">
        <w:t>\PS_Bot\Bridge\output</w:t>
      </w:r>
      <w:r>
        <w:t>":</w:t>
      </w:r>
    </w:p>
    <w:p w:rsidR="00C50510" w:rsidRDefault="00C50510">
      <w:r>
        <w:rPr>
          <w:noProof/>
          <w:lang w:eastAsia="pt-BR"/>
        </w:rPr>
        <w:drawing>
          <wp:inline distT="0" distB="0" distL="0" distR="0" wp14:anchorId="2853D28E" wp14:editId="0C9E0F63">
            <wp:extent cx="5400040" cy="32786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0" w:rsidRDefault="00C50510"/>
    <w:p w:rsidR="00C50510" w:rsidRDefault="00C50510"/>
    <w:p w:rsidR="00C50510" w:rsidRDefault="00C50510"/>
    <w:p w:rsidR="00C50510" w:rsidRDefault="00C50510"/>
    <w:p w:rsidR="00C50510" w:rsidRDefault="00C50510">
      <w:r>
        <w:t>Esta pasta é o plugin pronto para ser compilado e utilizado nos navegadores.</w:t>
      </w:r>
    </w:p>
    <w:p w:rsidR="00C50510" w:rsidRDefault="00C50510">
      <w:r>
        <w:t>Mas não vamos compilar ele, vamos apenas utilizar este plugin em modo de desenvolvedor:</w:t>
      </w:r>
    </w:p>
    <w:p w:rsidR="00C50510" w:rsidRDefault="00C50510"/>
    <w:p w:rsidR="00C50510" w:rsidRDefault="00C50510"/>
    <w:p w:rsidR="00C50510" w:rsidRDefault="00C50510">
      <w:r>
        <w:t>Para isso abra um navegador e vá até o gerenciador de extenções:</w:t>
      </w:r>
    </w:p>
    <w:p w:rsidR="00C50510" w:rsidRDefault="00C50510"/>
    <w:p w:rsidR="00C50510" w:rsidRDefault="00C50510">
      <w:r>
        <w:rPr>
          <w:noProof/>
          <w:lang w:eastAsia="pt-BR"/>
        </w:rPr>
        <w:drawing>
          <wp:inline distT="0" distB="0" distL="0" distR="0" wp14:anchorId="657BA211" wp14:editId="042634C5">
            <wp:extent cx="5400040" cy="3003077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0" w:rsidRDefault="00C50510"/>
    <w:p w:rsidR="00C50510" w:rsidRDefault="00C50510"/>
    <w:p w:rsidR="00C50510" w:rsidRDefault="00C50510">
      <w:r>
        <w:t>Habilite o modo de desenvolvedor:</w:t>
      </w:r>
    </w:p>
    <w:p w:rsidR="00C50510" w:rsidRDefault="00C50510"/>
    <w:p w:rsidR="00C50510" w:rsidRDefault="00C50510">
      <w:r>
        <w:rPr>
          <w:noProof/>
          <w:lang w:eastAsia="pt-BR"/>
        </w:rPr>
        <w:drawing>
          <wp:inline distT="0" distB="0" distL="0" distR="0" wp14:anchorId="2BEB06C8" wp14:editId="4626D7CC">
            <wp:extent cx="5400040" cy="3003077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0" w:rsidRDefault="00C50510"/>
    <w:p w:rsidR="00C50510" w:rsidRDefault="00C50510"/>
    <w:p w:rsidR="00C50510" w:rsidRDefault="00C50510">
      <w:r>
        <w:t>Clique para carregar uma extensão desempacotada.</w:t>
      </w:r>
    </w:p>
    <w:p w:rsidR="00C50510" w:rsidRDefault="00C50510"/>
    <w:p w:rsidR="00C50510" w:rsidRDefault="00C50510">
      <w:r>
        <w:t>Na janela que aparece copie e cole o caminho para a pasta mencionada antes:</w:t>
      </w:r>
    </w:p>
    <w:p w:rsidR="00C50510" w:rsidRDefault="00C50510">
      <w:r>
        <w:rPr>
          <w:noProof/>
          <w:lang w:eastAsia="pt-BR"/>
        </w:rPr>
        <w:drawing>
          <wp:inline distT="0" distB="0" distL="0" distR="0" wp14:anchorId="65E69D3F" wp14:editId="2B0C37A7">
            <wp:extent cx="2971800" cy="2676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0" w:rsidRDefault="00C50510"/>
    <w:p w:rsidR="00C50510" w:rsidRDefault="00C50510"/>
    <w:p w:rsidR="00C50510" w:rsidRDefault="00C50510">
      <w:r>
        <w:t>Pronto.</w:t>
      </w:r>
    </w:p>
    <w:p w:rsidR="00C50510" w:rsidRDefault="00C50510">
      <w:r>
        <w:t>Agora você verá a extenção carregada:</w:t>
      </w:r>
    </w:p>
    <w:p w:rsidR="00C50510" w:rsidRDefault="00C50510"/>
    <w:p w:rsidR="00C50510" w:rsidRDefault="00C50510">
      <w:r>
        <w:rPr>
          <w:noProof/>
          <w:lang w:eastAsia="pt-BR"/>
        </w:rPr>
        <w:drawing>
          <wp:inline distT="0" distB="0" distL="0" distR="0" wp14:anchorId="2C7B71D1" wp14:editId="64570601">
            <wp:extent cx="5400040" cy="3231592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10" w:rsidRDefault="00C50510"/>
    <w:p w:rsidR="00C50510" w:rsidRDefault="00C50510"/>
    <w:p w:rsidR="00C50510" w:rsidRDefault="00C50510">
      <w:r>
        <w:t>Agora é só ir até a pagina do Pokemon Showdown (</w:t>
      </w:r>
      <w:hyperlink r:id="rId13" w:history="1">
        <w:r w:rsidRPr="002C4344">
          <w:rPr>
            <w:rStyle w:val="Hiperligao"/>
          </w:rPr>
          <w:t>http://play.pokemonshowdown.com/</w:t>
        </w:r>
      </w:hyperlink>
      <w:r>
        <w:t>) que o bot vai se auto carregar:</w:t>
      </w:r>
      <w:bookmarkStart w:id="0" w:name="_GoBack"/>
      <w:bookmarkEnd w:id="0"/>
    </w:p>
    <w:p w:rsidR="00C50510" w:rsidRDefault="00C50510"/>
    <w:p w:rsidR="00C50510" w:rsidRDefault="00C50510">
      <w:r>
        <w:rPr>
          <w:noProof/>
          <w:lang w:eastAsia="pt-BR"/>
        </w:rPr>
        <w:drawing>
          <wp:inline distT="0" distB="0" distL="0" distR="0" wp14:anchorId="24D74151" wp14:editId="23D9E994">
            <wp:extent cx="5400040" cy="3807768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10"/>
    <w:rsid w:val="0092073F"/>
    <w:rsid w:val="00944641"/>
    <w:rsid w:val="00C5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73F"/>
    <w:pPr>
      <w:widowControl w:val="0"/>
      <w:spacing w:after="0" w:line="240" w:lineRule="auto"/>
      <w:jc w:val="both"/>
    </w:pPr>
    <w:rPr>
      <w:rFonts w:ascii="Bookman Old Style" w:hAnsi="Bookman Old Style" w:cs="Arial"/>
      <w:b/>
      <w:sz w:val="18"/>
      <w:szCs w:val="18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2073F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qFormat/>
    <w:rsid w:val="0092073F"/>
    <w:pPr>
      <w:keepNext/>
      <w:outlineLvl w:val="1"/>
    </w:pPr>
    <w:rPr>
      <w:rFonts w:asciiTheme="majorHAnsi" w:eastAsiaTheme="majorEastAsia" w:hAnsiTheme="majorHAnsi" w:cstheme="majorBidi"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2073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2073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073F"/>
    <w:pPr>
      <w:widowControl/>
      <w:spacing w:after="200" w:line="276" w:lineRule="auto"/>
      <w:ind w:left="720"/>
      <w:contextualSpacing/>
    </w:pPr>
    <w:rPr>
      <w:rFonts w:asciiTheme="minorHAnsi" w:hAnsiTheme="minorHAnsi"/>
      <w:snapToGrid w:val="0"/>
      <w:szCs w:val="22"/>
      <w:lang w:val="es-PE"/>
    </w:rPr>
  </w:style>
  <w:style w:type="paragraph" w:styleId="Ttulodondice">
    <w:name w:val="TOC Heading"/>
    <w:basedOn w:val="Cabealho1"/>
    <w:next w:val="Normal"/>
    <w:uiPriority w:val="39"/>
    <w:qFormat/>
    <w:rsid w:val="0092073F"/>
    <w:pPr>
      <w:keepLines/>
      <w:widowControl/>
      <w:spacing w:after="0" w:line="259" w:lineRule="auto"/>
      <w:outlineLvl w:val="9"/>
    </w:pPr>
    <w:rPr>
      <w:rFonts w:eastAsia="Times New Roman" w:cs="Times New Roman"/>
      <w:b w:val="0"/>
      <w:bCs w:val="0"/>
      <w:snapToGrid w:val="0"/>
      <w:color w:val="365F91"/>
      <w:kern w:val="0"/>
      <w:lang w:val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5051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0510"/>
    <w:rPr>
      <w:rFonts w:ascii="Tahoma" w:hAnsi="Tahoma" w:cs="Tahoma"/>
      <w:b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C505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73F"/>
    <w:pPr>
      <w:widowControl w:val="0"/>
      <w:spacing w:after="0" w:line="240" w:lineRule="auto"/>
      <w:jc w:val="both"/>
    </w:pPr>
    <w:rPr>
      <w:rFonts w:ascii="Bookman Old Style" w:hAnsi="Bookman Old Style" w:cs="Arial"/>
      <w:b/>
      <w:sz w:val="18"/>
      <w:szCs w:val="18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2073F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qFormat/>
    <w:rsid w:val="0092073F"/>
    <w:pPr>
      <w:keepNext/>
      <w:outlineLvl w:val="1"/>
    </w:pPr>
    <w:rPr>
      <w:rFonts w:asciiTheme="majorHAnsi" w:eastAsiaTheme="majorEastAsia" w:hAnsiTheme="majorHAnsi" w:cstheme="majorBidi"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2073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2073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073F"/>
    <w:pPr>
      <w:widowControl/>
      <w:spacing w:after="200" w:line="276" w:lineRule="auto"/>
      <w:ind w:left="720"/>
      <w:contextualSpacing/>
    </w:pPr>
    <w:rPr>
      <w:rFonts w:asciiTheme="minorHAnsi" w:hAnsiTheme="minorHAnsi"/>
      <w:snapToGrid w:val="0"/>
      <w:szCs w:val="22"/>
      <w:lang w:val="es-PE"/>
    </w:rPr>
  </w:style>
  <w:style w:type="paragraph" w:styleId="Ttulodondice">
    <w:name w:val="TOC Heading"/>
    <w:basedOn w:val="Cabealho1"/>
    <w:next w:val="Normal"/>
    <w:uiPriority w:val="39"/>
    <w:qFormat/>
    <w:rsid w:val="0092073F"/>
    <w:pPr>
      <w:keepLines/>
      <w:widowControl/>
      <w:spacing w:after="0" w:line="259" w:lineRule="auto"/>
      <w:outlineLvl w:val="9"/>
    </w:pPr>
    <w:rPr>
      <w:rFonts w:eastAsia="Times New Roman" w:cs="Times New Roman"/>
      <w:b w:val="0"/>
      <w:bCs w:val="0"/>
      <w:snapToGrid w:val="0"/>
      <w:color w:val="365F91"/>
      <w:kern w:val="0"/>
      <w:lang w:val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5051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0510"/>
    <w:rPr>
      <w:rFonts w:ascii="Tahoma" w:hAnsi="Tahoma" w:cs="Tahoma"/>
      <w:b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C505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ay.pokemonshowdow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167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Schuaste Cavalheiro</dc:creator>
  <cp:lastModifiedBy>Ivan Schuaste Cavalheiro</cp:lastModifiedBy>
  <cp:revision>1</cp:revision>
  <dcterms:created xsi:type="dcterms:W3CDTF">2016-10-25T18:19:00Z</dcterms:created>
  <dcterms:modified xsi:type="dcterms:W3CDTF">2016-10-25T18:48:00Z</dcterms:modified>
</cp:coreProperties>
</file>