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4410"/>
        <w:gridCol w:w="1710"/>
        <w:gridCol w:w="4680"/>
      </w:tblGrid>
      <w:tr w:rsidR="00907050" w:rsidRPr="000A5C5A" w:rsidTr="00286138">
        <w:tc>
          <w:tcPr>
            <w:tcW w:w="4410" w:type="dxa"/>
          </w:tcPr>
          <w:p w:rsidR="00907050" w:rsidRPr="000A5C5A" w:rsidRDefault="00741E5B" w:rsidP="000D226C">
            <w:pPr>
              <w:rPr>
                <w:b/>
                <w:sz w:val="24"/>
                <w:szCs w:val="24"/>
              </w:rPr>
            </w:pPr>
            <w:r w:rsidRPr="000A5C5A">
              <w:rPr>
                <w:b/>
                <w:sz w:val="24"/>
                <w:szCs w:val="24"/>
              </w:rPr>
              <w:t>Product</w:t>
            </w:r>
            <w:r w:rsidR="00907050" w:rsidRPr="000A5C5A">
              <w:rPr>
                <w:b/>
                <w:sz w:val="24"/>
                <w:szCs w:val="24"/>
              </w:rPr>
              <w:t>/Service</w:t>
            </w:r>
          </w:p>
        </w:tc>
        <w:tc>
          <w:tcPr>
            <w:tcW w:w="1710" w:type="dxa"/>
          </w:tcPr>
          <w:p w:rsidR="00907050" w:rsidRPr="000A5C5A" w:rsidRDefault="00907050" w:rsidP="000D226C">
            <w:pPr>
              <w:rPr>
                <w:b/>
                <w:sz w:val="24"/>
                <w:szCs w:val="24"/>
              </w:rPr>
            </w:pPr>
            <w:r w:rsidRPr="000A5C5A">
              <w:rPr>
                <w:b/>
                <w:sz w:val="24"/>
                <w:szCs w:val="24"/>
              </w:rPr>
              <w:t>End to End Test Lead</w:t>
            </w:r>
          </w:p>
        </w:tc>
        <w:tc>
          <w:tcPr>
            <w:tcW w:w="4680" w:type="dxa"/>
          </w:tcPr>
          <w:p w:rsidR="00907050" w:rsidRPr="000A5C5A" w:rsidRDefault="00E22D16" w:rsidP="000D22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Interdependent Components, </w:t>
            </w:r>
            <w:r w:rsidR="00E60061">
              <w:rPr>
                <w:b/>
                <w:sz w:val="24"/>
                <w:szCs w:val="24"/>
              </w:rPr>
              <w:t>A</w:t>
            </w:r>
            <w:r w:rsidR="009E2405">
              <w:rPr>
                <w:b/>
                <w:sz w:val="24"/>
                <w:szCs w:val="24"/>
              </w:rPr>
              <w:t>pplications</w:t>
            </w:r>
            <w:r w:rsidR="00ED0B9C">
              <w:rPr>
                <w:b/>
                <w:sz w:val="24"/>
                <w:szCs w:val="24"/>
              </w:rPr>
              <w:t xml:space="preserve">, Services </w:t>
            </w:r>
            <w:r w:rsidR="00741E5B" w:rsidRPr="000A5C5A">
              <w:rPr>
                <w:b/>
                <w:sz w:val="24"/>
                <w:szCs w:val="24"/>
              </w:rPr>
              <w:t>and Products</w:t>
            </w:r>
          </w:p>
        </w:tc>
      </w:tr>
      <w:tr w:rsidR="00D0316F" w:rsidRPr="000A5C5A" w:rsidTr="00400572">
        <w:tc>
          <w:tcPr>
            <w:tcW w:w="4410" w:type="dxa"/>
          </w:tcPr>
          <w:p w:rsidR="00D0316F" w:rsidRPr="000A5C5A" w:rsidRDefault="00D0316F" w:rsidP="00400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OnePortal - </w:t>
            </w:r>
            <w:r w:rsidRPr="000A5C5A">
              <w:rPr>
                <w:sz w:val="24"/>
                <w:szCs w:val="24"/>
              </w:rPr>
              <w:t>Account Creation and Management</w:t>
            </w:r>
          </w:p>
        </w:tc>
        <w:tc>
          <w:tcPr>
            <w:tcW w:w="1710" w:type="dxa"/>
          </w:tcPr>
          <w:p w:rsidR="00D0316F" w:rsidRPr="000A5C5A" w:rsidRDefault="00D0316F" w:rsidP="00400572">
            <w:pPr>
              <w:rPr>
                <w:sz w:val="24"/>
                <w:szCs w:val="24"/>
              </w:rPr>
            </w:pPr>
            <w:r w:rsidRPr="000A5C5A">
              <w:rPr>
                <w:sz w:val="24"/>
                <w:szCs w:val="24"/>
              </w:rPr>
              <w:t>Jone</w:t>
            </w:r>
            <w:r>
              <w:rPr>
                <w:sz w:val="24"/>
                <w:szCs w:val="24"/>
              </w:rPr>
              <w:t>, CTP PO</w:t>
            </w:r>
          </w:p>
        </w:tc>
        <w:tc>
          <w:tcPr>
            <w:tcW w:w="4680" w:type="dxa"/>
          </w:tcPr>
          <w:p w:rsidR="00D0316F" w:rsidRPr="000A5C5A" w:rsidRDefault="00D0316F" w:rsidP="00D03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CTP-Account </w:t>
            </w:r>
            <w:proofErr w:type="spellStart"/>
            <w:r>
              <w:rPr>
                <w:sz w:val="24"/>
                <w:szCs w:val="24"/>
              </w:rPr>
              <w:t>Mgt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B75AA1">
              <w:rPr>
                <w:sz w:val="24"/>
                <w:szCs w:val="24"/>
              </w:rPr>
              <w:t>Azure</w:t>
            </w:r>
          </w:p>
        </w:tc>
      </w:tr>
      <w:tr w:rsidR="00741E5B" w:rsidRPr="000A5C5A" w:rsidTr="00286138">
        <w:tc>
          <w:tcPr>
            <w:tcW w:w="4410" w:type="dxa"/>
          </w:tcPr>
          <w:p w:rsidR="00741E5B" w:rsidRPr="000A5C5A" w:rsidRDefault="00D0316F" w:rsidP="000D2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OnePortal - </w:t>
            </w:r>
            <w:r w:rsidR="00741E5B" w:rsidRPr="000A5C5A">
              <w:rPr>
                <w:sz w:val="24"/>
                <w:szCs w:val="24"/>
              </w:rPr>
              <w:t>Enrollment and</w:t>
            </w:r>
            <w:bookmarkStart w:id="0" w:name="_GoBack"/>
            <w:bookmarkEnd w:id="0"/>
            <w:r w:rsidR="00741E5B" w:rsidRPr="000A5C5A">
              <w:rPr>
                <w:sz w:val="24"/>
                <w:szCs w:val="24"/>
              </w:rPr>
              <w:t xml:space="preserve"> Subscription Management</w:t>
            </w:r>
          </w:p>
        </w:tc>
        <w:tc>
          <w:tcPr>
            <w:tcW w:w="1710" w:type="dxa"/>
          </w:tcPr>
          <w:p w:rsidR="00741E5B" w:rsidRPr="000A5C5A" w:rsidRDefault="003D76CE" w:rsidP="000D226C">
            <w:pPr>
              <w:rPr>
                <w:sz w:val="24"/>
                <w:szCs w:val="24"/>
              </w:rPr>
            </w:pPr>
            <w:r w:rsidRPr="000A5C5A">
              <w:rPr>
                <w:sz w:val="24"/>
                <w:szCs w:val="24"/>
              </w:rPr>
              <w:t>Jone</w:t>
            </w:r>
            <w:r>
              <w:rPr>
                <w:sz w:val="24"/>
                <w:szCs w:val="24"/>
              </w:rPr>
              <w:t>, CTP PO</w:t>
            </w:r>
          </w:p>
        </w:tc>
        <w:tc>
          <w:tcPr>
            <w:tcW w:w="4680" w:type="dxa"/>
          </w:tcPr>
          <w:p w:rsidR="00741E5B" w:rsidRPr="000A5C5A" w:rsidRDefault="00B75AA1" w:rsidP="000D22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CTP-</w:t>
            </w:r>
            <w:r w:rsidR="000A5C5A" w:rsidRPr="000A5C5A">
              <w:rPr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Mgt</w:t>
            </w:r>
            <w:proofErr w:type="spellEnd"/>
            <w:r w:rsidR="000A5C5A" w:rsidRPr="000A5C5A">
              <w:rPr>
                <w:sz w:val="24"/>
                <w:szCs w:val="24"/>
              </w:rPr>
              <w:t xml:space="preserve">, </w:t>
            </w:r>
            <w:r w:rsidR="000A5C5A">
              <w:rPr>
                <w:sz w:val="24"/>
                <w:szCs w:val="24"/>
              </w:rPr>
              <w:t>Vehicle</w:t>
            </w:r>
            <w:r w:rsidR="000A5C5A" w:rsidRPr="000A5C5A">
              <w:rPr>
                <w:sz w:val="24"/>
                <w:szCs w:val="24"/>
              </w:rPr>
              <w:t>, Products, Subscription, Zuora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Provisioning</w:t>
            </w:r>
          </w:p>
          <w:p w:rsidR="003D76CE" w:rsidRPr="000A5C5A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(DCM Replacement)</w:t>
            </w: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0A5C5A" w:rsidRDefault="00E22D16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CTP-</w:t>
            </w:r>
            <w:r w:rsidR="00657D50">
              <w:rPr>
                <w:sz w:val="24"/>
                <w:szCs w:val="24"/>
              </w:rPr>
              <w:t>Vehicle</w:t>
            </w:r>
            <w:r w:rsidR="003D76CE">
              <w:rPr>
                <w:sz w:val="24"/>
                <w:szCs w:val="24"/>
              </w:rPr>
              <w:t>, TSP, TSC, GCP, DCM, HU, EIG, PQSS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Provisioning</w:t>
            </w:r>
          </w:p>
          <w:p w:rsidR="003D76CE" w:rsidRPr="000A5C5A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22D16">
              <w:rPr>
                <w:sz w:val="24"/>
                <w:szCs w:val="24"/>
              </w:rPr>
              <w:t>Add/Update/</w:t>
            </w:r>
            <w:r>
              <w:rPr>
                <w:sz w:val="24"/>
                <w:szCs w:val="24"/>
              </w:rPr>
              <w:t>Waiver/Telema, Activation/Deactivation)</w:t>
            </w: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0A5C5A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CTP</w:t>
            </w:r>
            <w:r w:rsidR="00E22D16">
              <w:rPr>
                <w:sz w:val="24"/>
                <w:szCs w:val="24"/>
              </w:rPr>
              <w:t>-Provisioning</w:t>
            </w:r>
            <w:r>
              <w:rPr>
                <w:sz w:val="24"/>
                <w:szCs w:val="24"/>
              </w:rPr>
              <w:t>, TSP, TSC, GCP, DCM, HU</w:t>
            </w:r>
          </w:p>
        </w:tc>
      </w:tr>
      <w:tr w:rsidR="00B75AA1" w:rsidRPr="000A5C5A" w:rsidTr="00400572">
        <w:tc>
          <w:tcPr>
            <w:tcW w:w="4410" w:type="dxa"/>
          </w:tcPr>
          <w:p w:rsidR="00B75AA1" w:rsidRPr="000A5C5A" w:rsidRDefault="00B75AA1" w:rsidP="00B75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OneApp - </w:t>
            </w:r>
            <w:r w:rsidRPr="000A5C5A">
              <w:rPr>
                <w:sz w:val="24"/>
                <w:szCs w:val="24"/>
              </w:rPr>
              <w:t>Account Creation and Management</w:t>
            </w:r>
          </w:p>
        </w:tc>
        <w:tc>
          <w:tcPr>
            <w:tcW w:w="1710" w:type="dxa"/>
          </w:tcPr>
          <w:p w:rsidR="00B75AA1" w:rsidRPr="000A5C5A" w:rsidRDefault="00B75AA1" w:rsidP="00B75AA1">
            <w:pPr>
              <w:rPr>
                <w:sz w:val="24"/>
                <w:szCs w:val="24"/>
              </w:rPr>
            </w:pPr>
            <w:r w:rsidRPr="000A5C5A">
              <w:rPr>
                <w:sz w:val="24"/>
                <w:szCs w:val="24"/>
              </w:rPr>
              <w:t>Jone</w:t>
            </w:r>
            <w:r>
              <w:rPr>
                <w:sz w:val="24"/>
                <w:szCs w:val="24"/>
              </w:rPr>
              <w:t>, CTP PO</w:t>
            </w:r>
          </w:p>
        </w:tc>
        <w:tc>
          <w:tcPr>
            <w:tcW w:w="4680" w:type="dxa"/>
          </w:tcPr>
          <w:p w:rsidR="00B75AA1" w:rsidRPr="000A5C5A" w:rsidRDefault="00B75AA1" w:rsidP="00B75AA1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CTP-Orch,</w:t>
            </w:r>
            <w:r>
              <w:rPr>
                <w:sz w:val="24"/>
                <w:szCs w:val="24"/>
              </w:rPr>
              <w:t xml:space="preserve"> ForgeRock</w:t>
            </w:r>
          </w:p>
        </w:tc>
      </w:tr>
      <w:tr w:rsidR="00D0316F" w:rsidRPr="000A5C5A" w:rsidTr="00400572">
        <w:tc>
          <w:tcPr>
            <w:tcW w:w="4410" w:type="dxa"/>
          </w:tcPr>
          <w:p w:rsidR="00D0316F" w:rsidRPr="00B75AA1" w:rsidRDefault="00D0316F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Subscription – CY17+</w:t>
            </w:r>
          </w:p>
        </w:tc>
        <w:tc>
          <w:tcPr>
            <w:tcW w:w="1710" w:type="dxa"/>
          </w:tcPr>
          <w:p w:rsidR="00D0316F" w:rsidRPr="00B75AA1" w:rsidRDefault="00D0316F" w:rsidP="00400572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D0316F" w:rsidRPr="00B75AA1" w:rsidRDefault="00D0316F" w:rsidP="00D0316F">
            <w:r w:rsidRPr="00B75AA1">
              <w:rPr>
                <w:sz w:val="24"/>
                <w:szCs w:val="24"/>
              </w:rPr>
              <w:t>CTP-Orch, ForgeRock, Account, Vehicle, Vehicle Association, Products, Subscription, Zuora, Provisioning, TSC</w:t>
            </w:r>
            <w:r w:rsidRPr="00B75AA1">
              <w:t>, GCP, DCM, HU, SET</w:t>
            </w:r>
          </w:p>
        </w:tc>
      </w:tr>
      <w:tr w:rsidR="00D0316F" w:rsidRPr="000A5C5A" w:rsidTr="00286138">
        <w:tc>
          <w:tcPr>
            <w:tcW w:w="4410" w:type="dxa"/>
          </w:tcPr>
          <w:p w:rsidR="00D0316F" w:rsidRPr="00B75AA1" w:rsidRDefault="00D0316F" w:rsidP="00D0316F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Subscription – CY17</w:t>
            </w:r>
          </w:p>
        </w:tc>
        <w:tc>
          <w:tcPr>
            <w:tcW w:w="1710" w:type="dxa"/>
          </w:tcPr>
          <w:p w:rsidR="00D0316F" w:rsidRPr="00B75AA1" w:rsidRDefault="00D0316F" w:rsidP="00D0316F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D0316F" w:rsidRPr="00B75AA1" w:rsidRDefault="00D0316F" w:rsidP="00D0316F">
            <w:r w:rsidRPr="00B75AA1">
              <w:rPr>
                <w:sz w:val="24"/>
                <w:szCs w:val="24"/>
              </w:rPr>
              <w:t xml:space="preserve">CTP-Orch, ForgeRock, SXM, </w:t>
            </w:r>
            <w:r w:rsidRPr="00B75AA1">
              <w:t>TSC, GCP, DCM, HU, SET</w:t>
            </w:r>
          </w:p>
        </w:tc>
      </w:tr>
      <w:tr w:rsidR="00D0316F" w:rsidRPr="000A5C5A" w:rsidTr="00400572">
        <w:tc>
          <w:tcPr>
            <w:tcW w:w="4410" w:type="dxa"/>
          </w:tcPr>
          <w:p w:rsidR="00D0316F" w:rsidRPr="00B75AA1" w:rsidRDefault="00D0316F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Remote Services – CY17+</w:t>
            </w:r>
          </w:p>
        </w:tc>
        <w:tc>
          <w:tcPr>
            <w:tcW w:w="1710" w:type="dxa"/>
          </w:tcPr>
          <w:p w:rsidR="00D0316F" w:rsidRPr="00B75AA1" w:rsidRDefault="00D0316F" w:rsidP="00400572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D0316F" w:rsidRPr="00B75AA1" w:rsidRDefault="00D0316F" w:rsidP="00D0316F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 xml:space="preserve">CTP-Orch, Subscription, TSC (17+) </w:t>
            </w:r>
          </w:p>
          <w:p w:rsidR="00D0316F" w:rsidRPr="00B75AA1" w:rsidRDefault="00D0316F" w:rsidP="00D0316F">
            <w:r w:rsidRPr="00B75AA1">
              <w:rPr>
                <w:sz w:val="24"/>
                <w:szCs w:val="24"/>
              </w:rPr>
              <w:t>(Spec-B, Spec-C) Remote Service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Remote Services</w:t>
            </w:r>
            <w:r w:rsidR="00D0316F" w:rsidRPr="00B75AA1">
              <w:rPr>
                <w:sz w:val="24"/>
                <w:szCs w:val="24"/>
              </w:rPr>
              <w:t xml:space="preserve"> – CY17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CTP-Orch, SXM, TSC (17) (Spec-B, Spec-C) Remote Service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Service Connect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3D76CE" w:rsidRPr="00B75AA1">
              <w:rPr>
                <w:sz w:val="24"/>
                <w:szCs w:val="24"/>
              </w:rPr>
              <w:t>, BRRI/DataHub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 xml:space="preserve">OneApp – </w:t>
            </w:r>
            <w:r w:rsidRPr="00B75AA1">
              <w:rPr>
                <w:bCs/>
                <w:sz w:val="24"/>
                <w:szCs w:val="24"/>
              </w:rPr>
              <w:t>Schedule Service Appointment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3D76CE" w:rsidRPr="00B75AA1">
              <w:rPr>
                <w:sz w:val="24"/>
                <w:szCs w:val="24"/>
              </w:rPr>
              <w:t>, Dealer-FX</w:t>
            </w:r>
          </w:p>
        </w:tc>
      </w:tr>
      <w:tr w:rsidR="00B75AA1" w:rsidRPr="000A5C5A" w:rsidTr="00400572">
        <w:tc>
          <w:tcPr>
            <w:tcW w:w="4410" w:type="dxa"/>
          </w:tcPr>
          <w:p w:rsidR="00B75AA1" w:rsidRPr="00B75AA1" w:rsidRDefault="00B75AA1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Set Preferred Dealer – CY17+</w:t>
            </w:r>
          </w:p>
        </w:tc>
        <w:tc>
          <w:tcPr>
            <w:tcW w:w="1710" w:type="dxa"/>
          </w:tcPr>
          <w:p w:rsidR="00B75AA1" w:rsidRPr="00B75AA1" w:rsidRDefault="00B75AA1" w:rsidP="00400572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B75AA1" w:rsidRPr="00B75AA1" w:rsidRDefault="00B75AA1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CTP-Orch, Vehicle Association</w:t>
            </w:r>
          </w:p>
        </w:tc>
      </w:tr>
      <w:tr w:rsidR="00276EB4" w:rsidRPr="000A5C5A" w:rsidTr="00400572">
        <w:tc>
          <w:tcPr>
            <w:tcW w:w="4410" w:type="dxa"/>
          </w:tcPr>
          <w:p w:rsidR="00276EB4" w:rsidRPr="00B75AA1" w:rsidRDefault="00276EB4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Set Preferred Dealer</w:t>
            </w:r>
            <w:r w:rsidR="00B75AA1" w:rsidRPr="00B75AA1">
              <w:rPr>
                <w:sz w:val="24"/>
                <w:szCs w:val="24"/>
              </w:rPr>
              <w:t xml:space="preserve"> – CY17</w:t>
            </w:r>
          </w:p>
        </w:tc>
        <w:tc>
          <w:tcPr>
            <w:tcW w:w="1710" w:type="dxa"/>
          </w:tcPr>
          <w:p w:rsidR="00276EB4" w:rsidRPr="00B75AA1" w:rsidRDefault="00276EB4" w:rsidP="00400572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276EB4" w:rsidRPr="00B75AA1" w:rsidRDefault="00D0316F" w:rsidP="00400572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B75AA1" w:rsidRPr="00B75AA1">
              <w:rPr>
                <w:sz w:val="24"/>
                <w:szCs w:val="24"/>
              </w:rPr>
              <w:t xml:space="preserve">, </w:t>
            </w:r>
            <w:r w:rsidR="00276EB4" w:rsidRPr="00B75AA1">
              <w:rPr>
                <w:sz w:val="24"/>
                <w:szCs w:val="24"/>
              </w:rPr>
              <w:t xml:space="preserve">DCS </w:t>
            </w:r>
            <w:r w:rsidR="00B75AA1" w:rsidRPr="00B75AA1">
              <w:rPr>
                <w:sz w:val="24"/>
                <w:szCs w:val="24"/>
              </w:rPr>
              <w:t>1.0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 xml:space="preserve">OneApp – </w:t>
            </w:r>
            <w:r w:rsidR="00276EB4" w:rsidRPr="00B75AA1">
              <w:rPr>
                <w:sz w:val="24"/>
                <w:szCs w:val="24"/>
              </w:rPr>
              <w:t>Dealer Information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B75AA1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 xml:space="preserve">CTP-Orch, </w:t>
            </w:r>
            <w:r w:rsidR="00276EB4" w:rsidRPr="00B75AA1">
              <w:rPr>
                <w:sz w:val="24"/>
                <w:szCs w:val="24"/>
              </w:rPr>
              <w:t>DIS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Campaigns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3D76CE" w:rsidRPr="00B75AA1">
              <w:rPr>
                <w:sz w:val="24"/>
                <w:szCs w:val="24"/>
              </w:rPr>
              <w:t xml:space="preserve">, </w:t>
            </w:r>
            <w:r w:rsidRPr="00B75AA1">
              <w:rPr>
                <w:sz w:val="24"/>
                <w:szCs w:val="24"/>
              </w:rPr>
              <w:t xml:space="preserve">EIG, </w:t>
            </w:r>
            <w:r w:rsidR="003D76CE" w:rsidRPr="00B75AA1">
              <w:rPr>
                <w:sz w:val="24"/>
                <w:szCs w:val="24"/>
              </w:rPr>
              <w:t>PQSS</w:t>
            </w:r>
          </w:p>
        </w:tc>
      </w:tr>
      <w:tr w:rsidR="00D9213A" w:rsidRPr="000A5C5A" w:rsidTr="00286138">
        <w:tc>
          <w:tcPr>
            <w:tcW w:w="4410" w:type="dxa"/>
          </w:tcPr>
          <w:p w:rsidR="00D9213A" w:rsidRPr="00B75AA1" w:rsidRDefault="00D9213A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 Service Offers</w:t>
            </w:r>
          </w:p>
        </w:tc>
        <w:tc>
          <w:tcPr>
            <w:tcW w:w="1710" w:type="dxa"/>
          </w:tcPr>
          <w:p w:rsidR="00D9213A" w:rsidRPr="00B75AA1" w:rsidRDefault="00A45259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D9213A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A45259" w:rsidRPr="00B75AA1">
              <w:rPr>
                <w:sz w:val="24"/>
                <w:szCs w:val="24"/>
              </w:rPr>
              <w:t>, TOOMS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</w:t>
            </w:r>
            <w:r w:rsidRPr="00B75AA1">
              <w:rPr>
                <w:rFonts w:ascii="Calibri" w:hAnsi="Calibri"/>
                <w:bCs/>
                <w:color w:val="000000"/>
                <w:kern w:val="24"/>
              </w:rPr>
              <w:t xml:space="preserve"> </w:t>
            </w:r>
            <w:r w:rsidRPr="00B75AA1">
              <w:rPr>
                <w:bCs/>
                <w:sz w:val="24"/>
                <w:szCs w:val="24"/>
              </w:rPr>
              <w:t xml:space="preserve">Telemetry </w:t>
            </w:r>
            <w:r w:rsidR="001F18A9" w:rsidRPr="00B75AA1">
              <w:rPr>
                <w:bCs/>
                <w:sz w:val="24"/>
                <w:szCs w:val="24"/>
              </w:rPr>
              <w:t>d</w:t>
            </w:r>
            <w:r w:rsidRPr="00B75AA1">
              <w:rPr>
                <w:bCs/>
                <w:sz w:val="24"/>
                <w:szCs w:val="24"/>
              </w:rPr>
              <w:t>ata, Trip data, Score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CTP-Orch</w:t>
            </w:r>
            <w:r w:rsidR="003D76CE" w:rsidRPr="00B75AA1">
              <w:rPr>
                <w:sz w:val="24"/>
                <w:szCs w:val="24"/>
              </w:rPr>
              <w:t>, TBDC (TC)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Pr="00B75AA1" w:rsidRDefault="003D76CE" w:rsidP="003D76CE">
            <w:pPr>
              <w:rPr>
                <w:sz w:val="24"/>
                <w:szCs w:val="24"/>
              </w:rPr>
            </w:pPr>
            <w:r w:rsidRPr="00B75AA1">
              <w:rPr>
                <w:sz w:val="24"/>
                <w:szCs w:val="24"/>
              </w:rPr>
              <w:t>OneApp –</w:t>
            </w:r>
            <w:r w:rsidRPr="00B75AA1">
              <w:rPr>
                <w:rFonts w:ascii="Calibri" w:hAnsi="Calibri"/>
                <w:bCs/>
                <w:color w:val="000000"/>
                <w:kern w:val="24"/>
              </w:rPr>
              <w:t xml:space="preserve"> </w:t>
            </w:r>
            <w:r w:rsidRPr="00B75AA1">
              <w:rPr>
                <w:bCs/>
                <w:sz w:val="24"/>
                <w:szCs w:val="24"/>
              </w:rPr>
              <w:t>Usage Based Insurance</w:t>
            </w:r>
          </w:p>
        </w:tc>
        <w:tc>
          <w:tcPr>
            <w:tcW w:w="1710" w:type="dxa"/>
          </w:tcPr>
          <w:p w:rsidR="003D76CE" w:rsidRPr="00B75AA1" w:rsidRDefault="003D76CE" w:rsidP="003D76CE">
            <w:r w:rsidRPr="00B75AA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B75AA1" w:rsidRDefault="00D0316F" w:rsidP="003D76CE">
            <w:r w:rsidRPr="00B75AA1">
              <w:rPr>
                <w:sz w:val="24"/>
                <w:szCs w:val="24"/>
              </w:rPr>
              <w:t>CTP-Orch</w:t>
            </w:r>
            <w:r w:rsidR="003D76CE" w:rsidRPr="00B75AA1">
              <w:rPr>
                <w:sz w:val="24"/>
                <w:szCs w:val="24"/>
              </w:rPr>
              <w:t>, TIMS</w:t>
            </w:r>
            <w:r w:rsidR="00276EB4" w:rsidRPr="00B75AA1">
              <w:rPr>
                <w:sz w:val="24"/>
                <w:szCs w:val="24"/>
              </w:rPr>
              <w:t xml:space="preserve">, </w:t>
            </w:r>
            <w:r w:rsidR="00276EB4" w:rsidRPr="00B75AA1">
              <w:t>Customer Central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Vehicle Feeds: </w:t>
            </w:r>
            <w:r w:rsidRPr="00286138">
              <w:rPr>
                <w:bCs/>
                <w:sz w:val="24"/>
                <w:szCs w:val="24"/>
              </w:rPr>
              <w:t>TMNA, TdPR</w:t>
            </w:r>
          </w:p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>ADF, Enriched FDF</w:t>
            </w: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 xml:space="preserve">CVS, </w:t>
            </w:r>
            <w:r w:rsidRPr="0098689B">
              <w:rPr>
                <w:b/>
                <w:bCs/>
                <w:sz w:val="24"/>
                <w:szCs w:val="24"/>
              </w:rPr>
              <w:t>NVS</w:t>
            </w:r>
            <w:r w:rsidRPr="00286138">
              <w:rPr>
                <w:sz w:val="24"/>
                <w:szCs w:val="24"/>
              </w:rPr>
              <w:t>, EIG, VRoR, VDW, DSS, Datahub, TSP, TSC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Vehicle Feeds: TCI</w:t>
            </w:r>
          </w:p>
          <w:p w:rsidR="003D76CE" w:rsidRPr="00286138" w:rsidRDefault="003D76CE" w:rsidP="003D76CE">
            <w:pPr>
              <w:rPr>
                <w:bCs/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>ADF, Enriched FDF</w:t>
            </w: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 xml:space="preserve">CVS, </w:t>
            </w:r>
            <w:r w:rsidRPr="0098689B">
              <w:rPr>
                <w:b/>
                <w:bCs/>
                <w:sz w:val="24"/>
                <w:szCs w:val="24"/>
              </w:rPr>
              <w:t>TCI</w:t>
            </w:r>
            <w:r w:rsidRPr="00286138">
              <w:rPr>
                <w:sz w:val="24"/>
                <w:szCs w:val="24"/>
              </w:rPr>
              <w:t>, EIG, VRoR, VDW, DSS, Datahub, TSP, TSC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Vehicle Feeds: Servco</w:t>
            </w:r>
          </w:p>
          <w:p w:rsidR="003D76CE" w:rsidRPr="00286138" w:rsidRDefault="003D76CE" w:rsidP="003D76CE">
            <w:pPr>
              <w:rPr>
                <w:bCs/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>ADF, Enriched FDF</w:t>
            </w: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 xml:space="preserve">CVS, </w:t>
            </w:r>
            <w:r w:rsidRPr="0098689B">
              <w:rPr>
                <w:b/>
                <w:bCs/>
                <w:sz w:val="24"/>
                <w:szCs w:val="24"/>
              </w:rPr>
              <w:t>Servco</w:t>
            </w:r>
            <w:r>
              <w:rPr>
                <w:sz w:val="24"/>
                <w:szCs w:val="24"/>
              </w:rPr>
              <w:t xml:space="preserve">, EIG, VRoR, VDW, DSS, </w:t>
            </w:r>
            <w:r w:rsidRPr="00286138">
              <w:rPr>
                <w:sz w:val="24"/>
                <w:szCs w:val="24"/>
              </w:rPr>
              <w:t>Datahub, TSP, TSC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Vehicle Feeds:</w:t>
            </w:r>
          </w:p>
          <w:p w:rsidR="003D76CE" w:rsidRPr="00286138" w:rsidRDefault="003D76CE" w:rsidP="003D76CE">
            <w:pPr>
              <w:rPr>
                <w:bCs/>
                <w:sz w:val="24"/>
                <w:szCs w:val="24"/>
              </w:rPr>
            </w:pPr>
            <w:r w:rsidRPr="00286138">
              <w:rPr>
                <w:bCs/>
                <w:sz w:val="24"/>
                <w:szCs w:val="24"/>
              </w:rPr>
              <w:t>Notify Change V2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286138">
              <w:rPr>
                <w:bCs/>
                <w:sz w:val="24"/>
                <w:szCs w:val="24"/>
              </w:rPr>
              <w:t>VIS Information</w:t>
            </w:r>
          </w:p>
          <w:p w:rsidR="003D76CE" w:rsidRPr="00286138" w:rsidRDefault="003D76CE" w:rsidP="003D76CE">
            <w:pPr>
              <w:rPr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3D76CE" w:rsidRDefault="003D76CE" w:rsidP="003D76CE">
            <w:r w:rsidRPr="00FB4ADB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  <w:lang w:val="da-DK"/>
              </w:rPr>
              <w:t>CVS, VIS, VRoR to 1DD/RTI, VRoR to TdPR, ETA, SET, GST,C360, CPD/EFC, SET, GST, DPMS, PQSS, T3/SLP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Vehicle Feeds:</w:t>
            </w:r>
          </w:p>
          <w:p w:rsidR="003D76CE" w:rsidRPr="00286138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17+ DCM Replacement</w:t>
            </w:r>
          </w:p>
        </w:tc>
        <w:tc>
          <w:tcPr>
            <w:tcW w:w="1710" w:type="dxa"/>
          </w:tcPr>
          <w:p w:rsidR="003D76CE" w:rsidRDefault="003D76CE" w:rsidP="003D76CE">
            <w:r w:rsidRPr="0037766A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 xml:space="preserve">CVS, </w:t>
            </w:r>
            <w:r w:rsidRPr="0098689B">
              <w:rPr>
                <w:b/>
                <w:bCs/>
                <w:sz w:val="24"/>
                <w:szCs w:val="24"/>
              </w:rPr>
              <w:t>NVS</w:t>
            </w:r>
            <w:r w:rsidRPr="00286138">
              <w:rPr>
                <w:sz w:val="24"/>
                <w:szCs w:val="24"/>
              </w:rPr>
              <w:t>, EIG, VRoR, VDW, DSS, BI, PQSS, TSP, TSC, GCP, DCM, HU, SET</w:t>
            </w:r>
          </w:p>
        </w:tc>
      </w:tr>
      <w:tr w:rsidR="003D76CE" w:rsidRPr="000A5C5A" w:rsidTr="00286138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Vehicle Feeds:</w:t>
            </w:r>
          </w:p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 DCM Replacement</w:t>
            </w:r>
          </w:p>
        </w:tc>
        <w:tc>
          <w:tcPr>
            <w:tcW w:w="1710" w:type="dxa"/>
          </w:tcPr>
          <w:p w:rsidR="003D76CE" w:rsidRDefault="003D76CE" w:rsidP="003D76CE">
            <w:r w:rsidRPr="0037766A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Pr="00286138" w:rsidRDefault="003D76CE" w:rsidP="003D76CE">
            <w:pPr>
              <w:rPr>
                <w:sz w:val="24"/>
                <w:szCs w:val="24"/>
              </w:rPr>
            </w:pPr>
            <w:r w:rsidRPr="00286138">
              <w:rPr>
                <w:sz w:val="24"/>
                <w:szCs w:val="24"/>
              </w:rPr>
              <w:t xml:space="preserve">CVS, </w:t>
            </w:r>
            <w:r w:rsidRPr="0098689B">
              <w:rPr>
                <w:b/>
                <w:bCs/>
                <w:sz w:val="24"/>
                <w:szCs w:val="24"/>
              </w:rPr>
              <w:t>NVS, TCI, Servco</w:t>
            </w:r>
            <w:r w:rsidRPr="00286138">
              <w:rPr>
                <w:sz w:val="24"/>
                <w:szCs w:val="24"/>
              </w:rPr>
              <w:t>, EIG, VRoR, VDW, DSS, BI, PQSS, TSP, TSC, GCP, DCM, HU, SET</w:t>
            </w:r>
          </w:p>
        </w:tc>
      </w:tr>
      <w:tr w:rsidR="003D76CE" w:rsidRPr="000A5C5A" w:rsidTr="00692C7B">
        <w:tc>
          <w:tcPr>
            <w:tcW w:w="4410" w:type="dxa"/>
          </w:tcPr>
          <w:p w:rsidR="003D76CE" w:rsidRDefault="003D76CE" w:rsidP="003D76C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Vehicle Feeds: SXM</w:t>
            </w:r>
          </w:p>
          <w:p w:rsidR="003D76CE" w:rsidRPr="000A5C5A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FDF, RDR (Only 17 &amp; Legacy Feeds)</w:t>
            </w:r>
          </w:p>
        </w:tc>
        <w:tc>
          <w:tcPr>
            <w:tcW w:w="1710" w:type="dxa"/>
          </w:tcPr>
          <w:p w:rsidR="003D76CE" w:rsidRDefault="003D76CE" w:rsidP="003D76CE">
            <w:r w:rsidRPr="00A67AD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3D76CE" w:rsidRDefault="003D76CE" w:rsidP="003D7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CVS, NVS, FTH, EIG, SXM</w:t>
            </w:r>
          </w:p>
        </w:tc>
      </w:tr>
      <w:tr w:rsidR="003D76CE" w:rsidRPr="00D9213A" w:rsidTr="00286138">
        <w:tc>
          <w:tcPr>
            <w:tcW w:w="4410" w:type="dxa"/>
          </w:tcPr>
          <w:p w:rsidR="003D76CE" w:rsidRPr="000A5C5A" w:rsidRDefault="003D76CE" w:rsidP="003D76CE">
            <w:pPr>
              <w:rPr>
                <w:sz w:val="24"/>
                <w:szCs w:val="24"/>
              </w:rPr>
            </w:pPr>
            <w:r w:rsidRPr="000A5C5A">
              <w:rPr>
                <w:sz w:val="24"/>
                <w:szCs w:val="24"/>
              </w:rPr>
              <w:t>End-customer Billing</w:t>
            </w:r>
          </w:p>
        </w:tc>
        <w:tc>
          <w:tcPr>
            <w:tcW w:w="1710" w:type="dxa"/>
          </w:tcPr>
          <w:p w:rsidR="003D76CE" w:rsidRDefault="003D76CE" w:rsidP="003D76CE">
            <w:r w:rsidRPr="00A67AD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B75AA1" w:rsidRDefault="003D76CE" w:rsidP="003D76CE">
            <w:pPr>
              <w:rPr>
                <w:sz w:val="24"/>
                <w:szCs w:val="24"/>
              </w:rPr>
            </w:pPr>
            <w:r w:rsidRPr="00D9213A">
              <w:rPr>
                <w:sz w:val="24"/>
                <w:szCs w:val="24"/>
              </w:rPr>
              <w:t xml:space="preserve">(TFPP, Zuora, STARR, TCI, Servco) </w:t>
            </w:r>
          </w:p>
          <w:p w:rsidR="003D76CE" w:rsidRPr="00D9213A" w:rsidRDefault="003D76CE" w:rsidP="003D76CE">
            <w:pPr>
              <w:rPr>
                <w:sz w:val="24"/>
                <w:szCs w:val="24"/>
              </w:rPr>
            </w:pPr>
            <w:r w:rsidRPr="00D9213A">
              <w:rPr>
                <w:sz w:val="24"/>
                <w:szCs w:val="24"/>
              </w:rPr>
              <w:t xml:space="preserve">– </w:t>
            </w:r>
            <w:r w:rsidR="00D9213A" w:rsidRPr="00D9213A">
              <w:rPr>
                <w:sz w:val="24"/>
                <w:szCs w:val="24"/>
              </w:rPr>
              <w:t xml:space="preserve">Post </w:t>
            </w:r>
            <w:r w:rsidR="00D9213A">
              <w:rPr>
                <w:sz w:val="24"/>
                <w:szCs w:val="24"/>
              </w:rPr>
              <w:t xml:space="preserve">Sep </w:t>
            </w:r>
            <w:r w:rsidR="00D9213A" w:rsidRPr="00D9213A">
              <w:rPr>
                <w:sz w:val="24"/>
                <w:szCs w:val="24"/>
              </w:rPr>
              <w:t xml:space="preserve">MVP </w:t>
            </w:r>
            <w:r w:rsidR="00D9213A">
              <w:rPr>
                <w:sz w:val="24"/>
                <w:szCs w:val="24"/>
              </w:rPr>
              <w:t xml:space="preserve">- </w:t>
            </w:r>
            <w:r w:rsidRPr="00D9213A">
              <w:rPr>
                <w:sz w:val="24"/>
                <w:szCs w:val="24"/>
              </w:rPr>
              <w:t>Q1 2019</w:t>
            </w:r>
          </w:p>
        </w:tc>
      </w:tr>
      <w:tr w:rsidR="003D76CE" w:rsidRPr="00D9213A" w:rsidTr="00286138">
        <w:tc>
          <w:tcPr>
            <w:tcW w:w="4410" w:type="dxa"/>
          </w:tcPr>
          <w:p w:rsidR="003D76CE" w:rsidRPr="000A5C5A" w:rsidRDefault="003D76CE" w:rsidP="003D76CE">
            <w:pPr>
              <w:rPr>
                <w:sz w:val="24"/>
                <w:szCs w:val="24"/>
              </w:rPr>
            </w:pPr>
            <w:r w:rsidRPr="000A5C5A">
              <w:rPr>
                <w:sz w:val="24"/>
                <w:szCs w:val="24"/>
              </w:rPr>
              <w:t>B2B Settlement and Accounting</w:t>
            </w:r>
          </w:p>
        </w:tc>
        <w:tc>
          <w:tcPr>
            <w:tcW w:w="1710" w:type="dxa"/>
          </w:tcPr>
          <w:p w:rsidR="003D76CE" w:rsidRDefault="003D76CE" w:rsidP="003D76CE">
            <w:r w:rsidRPr="00A67AD1">
              <w:rPr>
                <w:sz w:val="24"/>
                <w:szCs w:val="24"/>
              </w:rPr>
              <w:t>Jone, CTP PO</w:t>
            </w:r>
          </w:p>
        </w:tc>
        <w:tc>
          <w:tcPr>
            <w:tcW w:w="4680" w:type="dxa"/>
          </w:tcPr>
          <w:p w:rsidR="00B75AA1" w:rsidRDefault="00D9213A" w:rsidP="003D76CE">
            <w:pPr>
              <w:rPr>
                <w:sz w:val="24"/>
                <w:szCs w:val="24"/>
              </w:rPr>
            </w:pPr>
            <w:r w:rsidRPr="00D9213A">
              <w:rPr>
                <w:sz w:val="24"/>
                <w:szCs w:val="24"/>
              </w:rPr>
              <w:t xml:space="preserve">(TFPP, Zuora, STARR, TCI, Servco) </w:t>
            </w:r>
          </w:p>
          <w:p w:rsidR="003D76CE" w:rsidRPr="00D9213A" w:rsidRDefault="00D9213A" w:rsidP="003D76CE">
            <w:pPr>
              <w:rPr>
                <w:sz w:val="24"/>
                <w:szCs w:val="24"/>
              </w:rPr>
            </w:pPr>
            <w:r w:rsidRPr="00D9213A">
              <w:rPr>
                <w:sz w:val="24"/>
                <w:szCs w:val="24"/>
              </w:rPr>
              <w:t xml:space="preserve">– Post </w:t>
            </w:r>
            <w:r>
              <w:rPr>
                <w:sz w:val="24"/>
                <w:szCs w:val="24"/>
              </w:rPr>
              <w:t xml:space="preserve">Sep </w:t>
            </w:r>
            <w:r w:rsidRPr="00D9213A">
              <w:rPr>
                <w:sz w:val="24"/>
                <w:szCs w:val="24"/>
              </w:rPr>
              <w:t xml:space="preserve">MVP </w:t>
            </w:r>
            <w:r>
              <w:rPr>
                <w:sz w:val="24"/>
                <w:szCs w:val="24"/>
              </w:rPr>
              <w:t xml:space="preserve">- </w:t>
            </w:r>
            <w:r w:rsidRPr="00D9213A">
              <w:rPr>
                <w:sz w:val="24"/>
                <w:szCs w:val="24"/>
              </w:rPr>
              <w:t>Q1 2019</w:t>
            </w:r>
          </w:p>
        </w:tc>
      </w:tr>
    </w:tbl>
    <w:p w:rsidR="00907050" w:rsidRPr="00D9213A" w:rsidRDefault="00907050">
      <w:pPr>
        <w:rPr>
          <w:sz w:val="28"/>
          <w:szCs w:val="28"/>
        </w:rPr>
      </w:pPr>
    </w:p>
    <w:p w:rsidR="00907050" w:rsidRPr="00D9213A" w:rsidRDefault="00907050"/>
    <w:sectPr w:rsidR="00907050" w:rsidRPr="00D9213A" w:rsidSect="00907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497" w:rsidRDefault="003C2497" w:rsidP="00907050">
      <w:pPr>
        <w:spacing w:after="0" w:line="240" w:lineRule="auto"/>
      </w:pPr>
      <w:r>
        <w:separator/>
      </w:r>
    </w:p>
  </w:endnote>
  <w:endnote w:type="continuationSeparator" w:id="0">
    <w:p w:rsidR="003C2497" w:rsidRDefault="003C2497" w:rsidP="0090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E41" w:rsidRDefault="00345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E41" w:rsidRDefault="00345E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50" w:rsidRDefault="00907050">
    <w:pPr>
      <w:pStyle w:val="Footer"/>
    </w:pPr>
  </w:p>
  <w:p w:rsidR="00907050" w:rsidRDefault="00907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497" w:rsidRDefault="003C2497" w:rsidP="00907050">
      <w:pPr>
        <w:spacing w:after="0" w:line="240" w:lineRule="auto"/>
      </w:pPr>
      <w:r>
        <w:separator/>
      </w:r>
    </w:p>
  </w:footnote>
  <w:footnote w:type="continuationSeparator" w:id="0">
    <w:p w:rsidR="003C2497" w:rsidRDefault="003C2497" w:rsidP="00907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50" w:rsidRDefault="00907050" w:rsidP="00907050">
    <w:pPr>
      <w:pStyle w:val="Header"/>
      <w:rPr>
        <w:rFonts w:ascii="Arial" w:hAnsi="Arial" w:cs="Arial"/>
        <w:color w:val="000000"/>
        <w:sz w:val="20"/>
      </w:rPr>
    </w:pPr>
    <w:bookmarkStart w:id="1" w:name="aliash1HeaderEvenPages"/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Arial" w:hAnsi="Arial" w:cs="Arial" w:hint="eastAsia"/>
        <w:color w:val="000000"/>
        <w:sz w:val="20"/>
      </w:rPr>
      <w:t xml:space="preserve">PROTECTED </w:t>
    </w:r>
    <w:r w:rsidRPr="00907050">
      <w:rPr>
        <w:rFonts w:ascii="Arial" w:hAnsi="Arial" w:cs="Arial" w:hint="eastAsia"/>
        <w:color w:val="000000"/>
        <w:sz w:val="20"/>
      </w:rPr>
      <w:t>関係者外秘</w:t>
    </w:r>
  </w:p>
  <w:bookmarkEnd w:id="1"/>
  <w:p w:rsidR="00907050" w:rsidRDefault="009070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50" w:rsidRDefault="00907050" w:rsidP="00907050">
    <w:pPr>
      <w:pStyle w:val="Header"/>
      <w:rPr>
        <w:rFonts w:ascii="Arial" w:hAnsi="Arial" w:cs="Arial"/>
        <w:color w:val="000000"/>
        <w:sz w:val="20"/>
      </w:rPr>
    </w:pPr>
    <w:bookmarkStart w:id="2" w:name="aliash1HeaderPrimary"/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Arial" w:hAnsi="Arial" w:cs="Arial" w:hint="eastAsia"/>
        <w:color w:val="000000"/>
        <w:sz w:val="20"/>
      </w:rPr>
      <w:t xml:space="preserve">PROTECTED </w:t>
    </w:r>
    <w:r w:rsidRPr="00907050">
      <w:rPr>
        <w:rFonts w:ascii="Arial" w:hAnsi="Arial" w:cs="Arial" w:hint="eastAsia"/>
        <w:color w:val="000000"/>
        <w:sz w:val="20"/>
      </w:rPr>
      <w:t>関係者外秘</w:t>
    </w:r>
  </w:p>
  <w:bookmarkEnd w:id="2"/>
  <w:p w:rsidR="00907050" w:rsidRDefault="009070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050" w:rsidRDefault="00907050" w:rsidP="00907050">
    <w:pPr>
      <w:pStyle w:val="Header"/>
      <w:rPr>
        <w:rFonts w:ascii="Arial" w:hAnsi="Arial" w:cs="Arial"/>
        <w:color w:val="000000"/>
        <w:sz w:val="20"/>
      </w:rPr>
    </w:pPr>
    <w:bookmarkStart w:id="3" w:name="aliash1HeaderFirstPage"/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Wingdings" w:hAnsi="Wingdings"/>
        <w:b/>
        <w:color w:val="FFFF00"/>
        <w:sz w:val="20"/>
      </w:rPr>
      <w:t></w:t>
    </w:r>
    <w:r w:rsidRPr="00907050">
      <w:rPr>
        <w:rFonts w:ascii="Arial" w:hAnsi="Arial" w:cs="Arial" w:hint="eastAsia"/>
        <w:color w:val="000000"/>
        <w:sz w:val="20"/>
      </w:rPr>
      <w:t xml:space="preserve">PROTECTED </w:t>
    </w:r>
    <w:r w:rsidRPr="00907050">
      <w:rPr>
        <w:rFonts w:ascii="Arial" w:hAnsi="Arial" w:cs="Arial" w:hint="eastAsia"/>
        <w:color w:val="000000"/>
        <w:sz w:val="20"/>
      </w:rPr>
      <w:t>関係者外秘</w:t>
    </w:r>
  </w:p>
  <w:bookmarkEnd w:id="3"/>
  <w:p w:rsidR="00907050" w:rsidRDefault="00907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53542"/>
    <w:multiLevelType w:val="hybridMultilevel"/>
    <w:tmpl w:val="11FA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50"/>
    <w:rsid w:val="0000367D"/>
    <w:rsid w:val="00051634"/>
    <w:rsid w:val="00095C17"/>
    <w:rsid w:val="000A5C5A"/>
    <w:rsid w:val="000B4FC6"/>
    <w:rsid w:val="000C7595"/>
    <w:rsid w:val="00114A85"/>
    <w:rsid w:val="00170393"/>
    <w:rsid w:val="001A42B6"/>
    <w:rsid w:val="001F18A9"/>
    <w:rsid w:val="00205378"/>
    <w:rsid w:val="00276EB4"/>
    <w:rsid w:val="0028375D"/>
    <w:rsid w:val="00286138"/>
    <w:rsid w:val="002A2915"/>
    <w:rsid w:val="00334987"/>
    <w:rsid w:val="00345E41"/>
    <w:rsid w:val="00353B22"/>
    <w:rsid w:val="00360A38"/>
    <w:rsid w:val="00367D0E"/>
    <w:rsid w:val="003830ED"/>
    <w:rsid w:val="003C2497"/>
    <w:rsid w:val="003D76CE"/>
    <w:rsid w:val="004171A5"/>
    <w:rsid w:val="004878AF"/>
    <w:rsid w:val="004920A2"/>
    <w:rsid w:val="004A0AFF"/>
    <w:rsid w:val="004E423E"/>
    <w:rsid w:val="00526C4D"/>
    <w:rsid w:val="005A1E63"/>
    <w:rsid w:val="005B469B"/>
    <w:rsid w:val="005F6415"/>
    <w:rsid w:val="00636D00"/>
    <w:rsid w:val="00657D50"/>
    <w:rsid w:val="006744D8"/>
    <w:rsid w:val="006B1FDF"/>
    <w:rsid w:val="006E7F2E"/>
    <w:rsid w:val="00741E5B"/>
    <w:rsid w:val="00794ABA"/>
    <w:rsid w:val="00816A9E"/>
    <w:rsid w:val="00844394"/>
    <w:rsid w:val="008876FF"/>
    <w:rsid w:val="008B5D33"/>
    <w:rsid w:val="008C1E0B"/>
    <w:rsid w:val="00907050"/>
    <w:rsid w:val="0098689B"/>
    <w:rsid w:val="00994300"/>
    <w:rsid w:val="009C557B"/>
    <w:rsid w:val="009E159A"/>
    <w:rsid w:val="009E2405"/>
    <w:rsid w:val="00A014D8"/>
    <w:rsid w:val="00A1099C"/>
    <w:rsid w:val="00A45259"/>
    <w:rsid w:val="00A602AB"/>
    <w:rsid w:val="00AA2E13"/>
    <w:rsid w:val="00AE2045"/>
    <w:rsid w:val="00B1701F"/>
    <w:rsid w:val="00B45780"/>
    <w:rsid w:val="00B75AA1"/>
    <w:rsid w:val="00BC2334"/>
    <w:rsid w:val="00BF0788"/>
    <w:rsid w:val="00C40AC2"/>
    <w:rsid w:val="00CF2FA5"/>
    <w:rsid w:val="00D0316F"/>
    <w:rsid w:val="00D661EA"/>
    <w:rsid w:val="00D9213A"/>
    <w:rsid w:val="00D97F2D"/>
    <w:rsid w:val="00DE7A94"/>
    <w:rsid w:val="00E165E1"/>
    <w:rsid w:val="00E2023C"/>
    <w:rsid w:val="00E22D16"/>
    <w:rsid w:val="00E60061"/>
    <w:rsid w:val="00E922F4"/>
    <w:rsid w:val="00EB2B15"/>
    <w:rsid w:val="00EB6C0E"/>
    <w:rsid w:val="00ED0B9C"/>
    <w:rsid w:val="00ED3F6C"/>
    <w:rsid w:val="00F02AA4"/>
    <w:rsid w:val="00F05E26"/>
    <w:rsid w:val="00F47FBD"/>
    <w:rsid w:val="00F763E7"/>
    <w:rsid w:val="00FA3117"/>
    <w:rsid w:val="00FC67E9"/>
    <w:rsid w:val="00F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677E"/>
  <w15:chartTrackingRefBased/>
  <w15:docId w15:val="{9330D788-784B-47FF-8FE5-EF703150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50"/>
  </w:style>
  <w:style w:type="paragraph" w:styleId="Footer">
    <w:name w:val="footer"/>
    <w:basedOn w:val="Normal"/>
    <w:link w:val="FooterChar"/>
    <w:uiPriority w:val="99"/>
    <w:unhideWhenUsed/>
    <w:rsid w:val="0090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50"/>
  </w:style>
  <w:style w:type="table" w:styleId="TableGrid">
    <w:name w:val="Table Grid"/>
    <w:basedOn w:val="TableNormal"/>
    <w:uiPriority w:val="39"/>
    <w:rsid w:val="0090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C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2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F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F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A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Ogden (TMNA)</dc:creator>
  <cp:keywords>PROTECTED</cp:keywords>
  <dc:description/>
  <cp:lastModifiedBy>Jone Muthukamachi (TMS)</cp:lastModifiedBy>
  <cp:revision>32</cp:revision>
  <dcterms:created xsi:type="dcterms:W3CDTF">2018-09-18T18:16:00Z</dcterms:created>
  <dcterms:modified xsi:type="dcterms:W3CDTF">2018-09-22T04:18:00Z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76eefa68-7582-4529-9110-4177f3849494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