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hint="eastAsia"/>
        </w:rPr>
        <w:t>RESTful及RESTful API设计规范简介</w:t>
      </w:r>
    </w:p>
    <w:sdt>
      <w:sdtPr>
        <w:rPr>
          <w:lang w:val="zh-CN"/>
        </w:rPr>
        <w:id w:val="1607384726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4"/>
          <w:lang w:val="zh-CN"/>
        </w:rPr>
      </w:sdtEndPr>
      <w:sdtContent>
        <w:p>
          <w:pPr>
            <w:pStyle w:val="9"/>
          </w:pPr>
          <w:r>
            <w:rPr>
              <w:lang w:val="zh-CN"/>
            </w:rPr>
            <w:t>目录</w:t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_Toc15571 </w:instrText>
          </w:r>
          <w:r>
            <w:fldChar w:fldCharType="separate"/>
          </w:r>
          <w:r>
            <w:rPr>
              <w:rFonts w:hint="eastAsia"/>
            </w:rPr>
            <w:t>什么是REST</w:t>
          </w:r>
          <w:r>
            <w:tab/>
          </w:r>
          <w:r>
            <w:fldChar w:fldCharType="begin"/>
          </w:r>
          <w:r>
            <w:instrText xml:space="preserve"> PAGEREF _Toc15571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_Toc27938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什么是RESTful</w:t>
          </w:r>
          <w:r>
            <w:tab/>
          </w:r>
          <w:r>
            <w:fldChar w:fldCharType="begin"/>
          </w:r>
          <w:r>
            <w:instrText xml:space="preserve"> PAGEREF _Toc27938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_Toc13615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RESTful API设计规范</w:t>
          </w:r>
          <w:r>
            <w:tab/>
          </w:r>
          <w:r>
            <w:fldChar w:fldCharType="begin"/>
          </w:r>
          <w:r>
            <w:instrText xml:space="preserve"> PAGEREF _Toc13615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_Toc6858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URL命名原则</w:t>
          </w:r>
          <w:r>
            <w:tab/>
          </w:r>
          <w:r>
            <w:fldChar w:fldCharType="begin"/>
          </w:r>
          <w:r>
            <w:instrText xml:space="preserve"> PAGEREF _Toc6858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_Toc5799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其他补充说明</w:t>
          </w:r>
          <w:r>
            <w:tab/>
          </w:r>
          <w:r>
            <w:fldChar w:fldCharType="begin"/>
          </w:r>
          <w:r>
            <w:instrText xml:space="preserve"> PAGEREF _Toc5799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_Toc11062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举例说明</w:t>
          </w:r>
          <w:r>
            <w:tab/>
          </w:r>
          <w:r>
            <w:fldChar w:fldCharType="begin"/>
          </w:r>
          <w:r>
            <w:instrText xml:space="preserve"> PAGEREF _Toc11062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r>
            <w:rPr>
              <w:bCs/>
              <w:lang w:val="zh-CN"/>
            </w:rPr>
            <w:fldChar w:fldCharType="end"/>
          </w:r>
        </w:p>
      </w:sdtContent>
    </w:sdt>
    <w:p>
      <w:pPr>
        <w:jc w:val="center"/>
        <w:rPr>
          <w:rFonts w:hint="eastAsia"/>
        </w:rPr>
      </w:pPr>
    </w:p>
    <w:p>
      <w:pPr>
        <w:pStyle w:val="2"/>
      </w:pPr>
      <w:bookmarkStart w:id="0" w:name="_Toc15571"/>
      <w:r>
        <w:rPr>
          <w:rFonts w:hint="eastAsia"/>
        </w:rPr>
        <w:t>什么是REST</w:t>
      </w:r>
      <w:bookmarkEnd w:id="0"/>
    </w:p>
    <w:p>
      <w:r>
        <w:rPr>
          <w:rFonts w:hint="eastAsia"/>
        </w:rPr>
        <w:t>REST这个词，是Roy Thomas Fielding在他2000年的博士论文中提出的。</w:t>
      </w:r>
    </w:p>
    <w:p>
      <w:r>
        <w:rPr>
          <w:rFonts w:hint="eastAsia"/>
        </w:rPr>
        <w:t>REST的全称是Representational State Transfer（表现层状态转化）。</w:t>
      </w:r>
    </w:p>
    <w:p/>
    <w:p>
      <w:pPr>
        <w:ind w:firstLine="420"/>
      </w:pPr>
      <w:r>
        <w:rPr>
          <w:rFonts w:hint="eastAsia"/>
        </w:rPr>
        <w:t>”资源”是一种信息实体，它可以有多种外在表现形式。我们把”资源”具体呈现出来的形式，叫做它的”表现层”（Representation）。</w:t>
      </w:r>
    </w:p>
    <w:p>
      <w:pPr>
        <w:ind w:firstLine="420"/>
      </w:pPr>
      <w:r>
        <w:rPr>
          <w:rFonts w:hint="eastAsia"/>
        </w:rPr>
        <w:t>比如，文本可以用txt格式表现，也可以用HTML格式、XML格式、JSON格式表现，甚至可以采用二进制格式；图片可以用JPG格式表现，也可以用PNG格式表现。</w:t>
      </w:r>
    </w:p>
    <w:p>
      <w:pPr>
        <w:ind w:firstLine="420"/>
      </w:pPr>
      <w:r>
        <w:rPr>
          <w:rFonts w:hint="eastAsia"/>
        </w:rPr>
        <w:t>访问一个网站，就代表了客户端和服务器的一个互动过程。在这个过程中，势必涉及到数据和状态的变化。</w:t>
      </w:r>
    </w:p>
    <w:p>
      <w:pPr>
        <w:ind w:firstLine="420"/>
      </w:pPr>
      <w:r>
        <w:rPr>
          <w:rFonts w:hint="eastAsia"/>
        </w:rPr>
        <w:t>互联网通信协议HTTP协议，是一个无状态协议。这意味着，所有的状态都保存在服务器端。因此，如果客户端想要操作服务器，必须通过某种手段，让服务器端发生”状态转化”（State Transfer）。而这种转化是建立在表现层之上的，所以就是”表现层状态转化”。—— [ 阮一峰的网络日志：理解RESTful架构 ]</w:t>
      </w:r>
    </w:p>
    <w:p>
      <w:pPr>
        <w:widowControl/>
        <w:jc w:val="left"/>
      </w:pPr>
      <w:r>
        <w:br w:type="page"/>
      </w:r>
    </w:p>
    <w:p>
      <w:pPr>
        <w:pStyle w:val="2"/>
      </w:pPr>
      <w:bookmarkStart w:id="1" w:name="_Toc27938"/>
      <w:r>
        <w:rPr>
          <w:rFonts w:hint="eastAsia"/>
        </w:rPr>
        <w:t>什么是RESTful</w:t>
      </w:r>
      <w:bookmarkEnd w:id="1"/>
    </w:p>
    <w:p>
      <w:r>
        <w:rPr>
          <w:rFonts w:hint="eastAsia"/>
        </w:rPr>
        <w:t>RESTful是一种软件架构风格、设计风格，而不是标准，只是提供了一组设计原则和约束条件。它主要用于客户端和服务器交互类的软件。基于这个风格设计的软件可以更简洁，更有层次，更易于实现缓存等机制。</w:t>
      </w:r>
    </w:p>
    <w:p>
      <w:pPr>
        <w:ind w:left="5880" w:firstLine="420"/>
      </w:pPr>
      <w:r>
        <w:rPr>
          <w:rFonts w:hint="eastAsia"/>
        </w:rPr>
        <w:t>—— [ 百度百科 ]</w:t>
      </w:r>
    </w:p>
    <w:p/>
    <w:p>
      <w:r>
        <w:rPr>
          <w:rFonts w:hint="eastAsia"/>
        </w:rPr>
        <w:t>优点：</w:t>
      </w:r>
    </w:p>
    <w:p>
      <w:r>
        <w:rPr>
          <w:rFonts w:hint="eastAsia"/>
        </w:rPr>
        <w:t>   RESTful结构清晰、符合标准、易于理解、扩展方便，所以正得到越来越多网站的采用。相比于SOAP（Simple Object Access protocol，简单对象访问协议）以及XML-RPC更加简单明了，无论是对URL的处理还是对Payload的编码，REST都倾向于用更加简单轻量的方法设计和实现。</w:t>
      </w:r>
    </w:p>
    <w:p>
      <w:pPr>
        <w:widowControl/>
        <w:jc w:val="left"/>
      </w:pPr>
      <w:r>
        <w:br w:type="page"/>
      </w:r>
    </w:p>
    <w:p>
      <w:pPr>
        <w:pStyle w:val="2"/>
      </w:pPr>
      <w:bookmarkStart w:id="2" w:name="_Toc13615"/>
      <w:r>
        <w:rPr>
          <w:rFonts w:hint="eastAsia"/>
        </w:rPr>
        <w:t>RESTful API设计规范</w:t>
      </w:r>
      <w:bookmarkEnd w:id="2"/>
    </w:p>
    <w:p>
      <w:r>
        <w:rPr>
          <w:rFonts w:hint="eastAsia"/>
        </w:rPr>
        <w:t>详细的可以参考下面这几篇文章：</w:t>
      </w:r>
    </w:p>
    <w:p>
      <w:r>
        <w:rPr>
          <w:rFonts w:hint="eastAsia"/>
        </w:rPr>
        <w:t>Restful API 的设计规范</w:t>
      </w:r>
    </w:p>
    <w:p>
      <w:r>
        <w:rPr>
          <w:rFonts w:hint="eastAsia"/>
        </w:rPr>
        <w:t>REST接口设计规范</w:t>
      </w:r>
    </w:p>
    <w:p>
      <w:r>
        <w:rPr>
          <w:rFonts w:hint="eastAsia"/>
        </w:rPr>
        <w:t>RESTful API 设计指南</w:t>
      </w:r>
    </w:p>
    <w:p>
      <w:r>
        <w:rPr>
          <w:rFonts w:hint="eastAsia"/>
        </w:rPr>
        <w:t>跟着 Github 学习 Restful HTTP API 设计 (Github的API设计是RESTful的一个教科书式的典范)好RESTful API的设计原则</w:t>
      </w:r>
    </w:p>
    <w:p>
      <w:r>
        <w:rPr>
          <w:rFonts w:hint="eastAsia"/>
        </w:rPr>
        <w:t>这里简单总结一下，有些没有说到的可以参考上面的文章或其他一些资料。</w:t>
      </w:r>
    </w:p>
    <w:p/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URI是对大小写敏感的，所以为了避免歧义，我们尽量用小写字符URL的设计应该以资源为中心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尽量使用复数来表示资源（例外：文档(Document)类型的资源用名词(短语)单数命名；控制器(Controller)类型的资源用动词(短语)命名，可参看上面第二个链接）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URI中应该放置版本信息，如： /v1/users/1(也可以放在Accept Header中，如：Accept: application/json+v1；或者自定义 Header如：X-Api-Version: 1)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URL中应该只有名词，不能使用动词（对资源的不同操作用http的请求方法来表示）应该使用连字符”-“来提高URL的可读性，而不是使用下划线”_”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“/”分隔符一般用来对资源层级的划分，为了避免混淆，”/”不应该出现在URL的末尾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CRUD的操作不要体现在URI中，HTTP协议中的操作符（Verbs）已经对CRUD做了映射:</w:t>
      </w:r>
    </w:p>
    <w:p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GET：获取资源</w:t>
      </w:r>
    </w:p>
    <w:p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POST：添加或创建资源</w:t>
      </w:r>
    </w:p>
    <w:p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PUT：更新（或替换）资源的所有属性</w:t>
      </w:r>
    </w:p>
    <w:p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PATCH：更新资源的部分属性</w:t>
      </w:r>
    </w:p>
    <w:p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DELETE：删除资源</w:t>
      </w:r>
    </w:p>
    <w:p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HEAD：只获取某个资源的头部信息。比如只想了解某个文件的大小，某个资源的修改日期等</w:t>
      </w:r>
    </w:p>
    <w:p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OPTIONS：获取信息，关于资源的哪些属性是客户端可以改变的。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返回结果：</w:t>
      </w:r>
    </w:p>
    <w:p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GET /collection：返回资源对象的列表（数组）</w:t>
      </w:r>
    </w:p>
    <w:p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GET /collection/resource：返回单个资源对象</w:t>
      </w:r>
    </w:p>
    <w:p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POST /collection：返回新生成的资源对象</w:t>
      </w:r>
    </w:p>
    <w:p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PUT /collection/resource：返回完整的资源对象</w:t>
      </w:r>
    </w:p>
    <w:p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PATCH /collection/resource：返回完整的资源对象</w:t>
      </w:r>
    </w:p>
    <w:p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DELETE /collection/resource：返回一个空文档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返回状态码推荐标准HTTP状态码:</w:t>
      </w:r>
    </w:p>
    <w:p>
      <w:pPr>
        <w:pStyle w:val="10"/>
        <w:numPr>
          <w:ilvl w:val="0"/>
          <w:numId w:val="4"/>
        </w:numPr>
        <w:ind w:firstLineChars="0"/>
      </w:pPr>
      <w:r>
        <w:rPr>
          <w:rFonts w:hint="eastAsia"/>
        </w:rPr>
        <w:t>200 (“OK”) 用于一般性的成功返回</w:t>
      </w:r>
    </w:p>
    <w:p>
      <w:pPr>
        <w:pStyle w:val="10"/>
        <w:numPr>
          <w:ilvl w:val="0"/>
          <w:numId w:val="4"/>
        </w:numPr>
        <w:ind w:firstLineChars="0"/>
      </w:pPr>
      <w:r>
        <w:rPr>
          <w:rFonts w:hint="eastAsia"/>
        </w:rPr>
        <w:t>200 (“OK”) 不可用于请求错误返回</w:t>
      </w:r>
    </w:p>
    <w:p>
      <w:pPr>
        <w:pStyle w:val="10"/>
        <w:numPr>
          <w:ilvl w:val="0"/>
          <w:numId w:val="4"/>
        </w:numPr>
        <w:ind w:firstLineChars="0"/>
      </w:pPr>
      <w:r>
        <w:rPr>
          <w:rFonts w:hint="eastAsia"/>
        </w:rPr>
        <w:t>201 (“Created”) 资源被创建</w:t>
      </w:r>
    </w:p>
    <w:p>
      <w:pPr>
        <w:pStyle w:val="10"/>
        <w:numPr>
          <w:ilvl w:val="0"/>
          <w:numId w:val="4"/>
        </w:numPr>
        <w:ind w:firstLineChars="0"/>
      </w:pPr>
      <w:r>
        <w:rPr>
          <w:rFonts w:hint="eastAsia"/>
        </w:rPr>
        <w:t>202 (“Accepted”) 用于Controller控制类资源异步处理的返回，仅表示请求已经收到。对于耗时比较久的处理，一般用异步处理来完成</w:t>
      </w:r>
    </w:p>
    <w:p>
      <w:pPr>
        <w:pStyle w:val="10"/>
        <w:numPr>
          <w:ilvl w:val="0"/>
          <w:numId w:val="4"/>
        </w:numPr>
        <w:ind w:firstLineChars="0"/>
      </w:pPr>
      <w:r>
        <w:rPr>
          <w:rFonts w:hint="eastAsia"/>
        </w:rPr>
        <w:t>204 (“No Content”) 此状态可能会出现在PUT、POST、DELETE的请求中，一般表示资源存在，但消息体中不会返回任何资源相关的状态或信息。</w:t>
      </w:r>
    </w:p>
    <w:p>
      <w:pPr>
        <w:pStyle w:val="10"/>
        <w:numPr>
          <w:ilvl w:val="0"/>
          <w:numId w:val="4"/>
        </w:numPr>
        <w:ind w:firstLineChars="0"/>
      </w:pPr>
      <w:r>
        <w:rPr>
          <w:rFonts w:hint="eastAsia"/>
        </w:rPr>
        <w:t>301 (“Moved Permanently”) 资源的URI被转移，需要使用新的URI访问</w:t>
      </w:r>
    </w:p>
    <w:p>
      <w:pPr>
        <w:pStyle w:val="10"/>
        <w:numPr>
          <w:ilvl w:val="0"/>
          <w:numId w:val="4"/>
        </w:numPr>
        <w:ind w:firstLineChars="0"/>
      </w:pPr>
      <w:r>
        <w:rPr>
          <w:rFonts w:hint="eastAsia"/>
        </w:rPr>
        <w:t>302 (“Found”) 不推荐使用，此代码在HTTP1.1协议中被303/307替代。我们目前对302的使用和最初HTTP1.0定义的语意是有出入的，应该只有在GET/HEAD方法下，客户端才能根据Location执行自动跳转，而我们目前的客户端基本上是不会判断原请求方法的，无条件的执行临时重定向</w:t>
      </w:r>
    </w:p>
    <w:p>
      <w:pPr>
        <w:pStyle w:val="10"/>
        <w:numPr>
          <w:ilvl w:val="0"/>
          <w:numId w:val="4"/>
        </w:numPr>
        <w:ind w:firstLineChars="0"/>
      </w:pPr>
      <w:r>
        <w:rPr>
          <w:rFonts w:hint="eastAsia"/>
        </w:rPr>
        <w:t>303 (“See Other”) 返回一个资源地址URI的引用，但不强制要求客户端获取该地址的状态(访问该地址)</w:t>
      </w:r>
    </w:p>
    <w:p>
      <w:pPr>
        <w:pStyle w:val="10"/>
        <w:numPr>
          <w:ilvl w:val="0"/>
          <w:numId w:val="4"/>
        </w:numPr>
        <w:ind w:firstLineChars="0"/>
      </w:pPr>
      <w:r>
        <w:rPr>
          <w:rFonts w:hint="eastAsia"/>
        </w:rPr>
        <w:t>304 (“Not Modified”) 有一些类似于204状态，服务器端的资源与客户端最近访问的资源版本一致，并无修改，不返回资源消息体。可以用来降低服务端的压力</w:t>
      </w:r>
    </w:p>
    <w:p>
      <w:pPr>
        <w:pStyle w:val="10"/>
        <w:numPr>
          <w:ilvl w:val="0"/>
          <w:numId w:val="4"/>
        </w:numPr>
        <w:ind w:firstLineChars="0"/>
      </w:pPr>
      <w:r>
        <w:rPr>
          <w:rFonts w:hint="eastAsia"/>
        </w:rPr>
        <w:t>307 (“Temporary Redirect”) 目前URI不能提供当前请求的服务，临时性重定向到另外一个URI。在HTTP1.1中307是用来替代早期HTTP1.0中使用不当的302</w:t>
      </w:r>
    </w:p>
    <w:p>
      <w:pPr>
        <w:pStyle w:val="10"/>
        <w:numPr>
          <w:ilvl w:val="0"/>
          <w:numId w:val="4"/>
        </w:numPr>
        <w:ind w:firstLineChars="0"/>
      </w:pPr>
      <w:r>
        <w:rPr>
          <w:rFonts w:hint="eastAsia"/>
        </w:rPr>
        <w:t>400 (“Bad Request”) 用于客户端一般性错误返回, 在其它4xx错误以外的错误，也可以使用400，具体错误信息可以放在body中</w:t>
      </w:r>
    </w:p>
    <w:p>
      <w:pPr>
        <w:pStyle w:val="10"/>
        <w:numPr>
          <w:ilvl w:val="0"/>
          <w:numId w:val="4"/>
        </w:numPr>
        <w:ind w:firstLineChars="0"/>
      </w:pPr>
      <w:r>
        <w:rPr>
          <w:rFonts w:hint="eastAsia"/>
        </w:rPr>
        <w:t>401 (“Unauthorized”) 在访问一个需要验证的资源时，验证错误</w:t>
      </w:r>
    </w:p>
    <w:p>
      <w:pPr>
        <w:pStyle w:val="10"/>
        <w:numPr>
          <w:ilvl w:val="0"/>
          <w:numId w:val="4"/>
        </w:numPr>
        <w:ind w:firstLineChars="0"/>
      </w:pPr>
      <w:r>
        <w:rPr>
          <w:rFonts w:hint="eastAsia"/>
        </w:rPr>
        <w:t>403 (“Forbidden”) 一般用于非验证性资源访问被禁止，例如对于某些客户端只开放部分API的访问权限，而另外一些API可能无法访问时，可以给予403状态</w:t>
      </w:r>
    </w:p>
    <w:p>
      <w:pPr>
        <w:pStyle w:val="10"/>
        <w:numPr>
          <w:ilvl w:val="0"/>
          <w:numId w:val="4"/>
        </w:numPr>
        <w:ind w:firstLineChars="0"/>
      </w:pPr>
      <w:r>
        <w:rPr>
          <w:rFonts w:hint="eastAsia"/>
        </w:rPr>
        <w:t>404 (“Not Found”) 找不到URI对应的资源</w:t>
      </w:r>
    </w:p>
    <w:p>
      <w:pPr>
        <w:pStyle w:val="10"/>
        <w:numPr>
          <w:ilvl w:val="0"/>
          <w:numId w:val="4"/>
        </w:numPr>
        <w:ind w:firstLineChars="0"/>
      </w:pPr>
      <w:r>
        <w:rPr>
          <w:rFonts w:hint="eastAsia"/>
        </w:rPr>
        <w:t>405 (“Method Not Allowed”) HTTP的方法不支持，例如某些只读资源，可能不支持POST/DELETE。但405的响应header中必须声明该URI所支持的方法</w:t>
      </w:r>
    </w:p>
    <w:p>
      <w:pPr>
        <w:pStyle w:val="10"/>
        <w:numPr>
          <w:ilvl w:val="0"/>
          <w:numId w:val="4"/>
        </w:numPr>
        <w:ind w:firstLineChars="0"/>
      </w:pPr>
      <w:r>
        <w:rPr>
          <w:rFonts w:hint="eastAsia"/>
        </w:rPr>
        <w:t>406 (“Not Acceptable”) 客户端所请求的资源数据格式类型不被支持，例如客户端请求数据格式为application/xml，但服务器端只支持application/json</w:t>
      </w:r>
    </w:p>
    <w:p>
      <w:pPr>
        <w:pStyle w:val="10"/>
        <w:numPr>
          <w:ilvl w:val="0"/>
          <w:numId w:val="4"/>
        </w:numPr>
        <w:ind w:firstLineChars="0"/>
      </w:pPr>
      <w:r>
        <w:rPr>
          <w:rFonts w:hint="eastAsia"/>
        </w:rPr>
        <w:t>409 (“Conflict”) 资源状态冲突，例如客户端尝试删除一个非空的Store资源</w:t>
      </w:r>
    </w:p>
    <w:p>
      <w:pPr>
        <w:pStyle w:val="10"/>
        <w:numPr>
          <w:ilvl w:val="0"/>
          <w:numId w:val="4"/>
        </w:numPr>
        <w:ind w:firstLineChars="0"/>
      </w:pPr>
      <w:r>
        <w:rPr>
          <w:rFonts w:hint="eastAsia"/>
        </w:rPr>
        <w:t>412 (“Precondition Failed”) 用于有条件的操作不被满足时</w:t>
      </w:r>
    </w:p>
    <w:p>
      <w:pPr>
        <w:pStyle w:val="10"/>
        <w:numPr>
          <w:ilvl w:val="0"/>
          <w:numId w:val="4"/>
        </w:numPr>
        <w:ind w:firstLineChars="0"/>
      </w:pPr>
      <w:r>
        <w:rPr>
          <w:rFonts w:hint="eastAsia"/>
        </w:rPr>
        <w:t>415 (“Unsupported Media Type”) 客户所支持的数据类型，服务端无法满足</w:t>
      </w:r>
    </w:p>
    <w:p>
      <w:pPr>
        <w:pStyle w:val="10"/>
        <w:numPr>
          <w:ilvl w:val="0"/>
          <w:numId w:val="4"/>
        </w:numPr>
        <w:ind w:firstLineChars="0"/>
      </w:pPr>
      <w:r>
        <w:rPr>
          <w:rFonts w:hint="eastAsia"/>
        </w:rPr>
        <w:t>500 (“Internal Server Error”) 服务器端的接口错误，此错误于客户端无关</w:t>
      </w:r>
    </w:p>
    <w:p>
      <w:pPr>
        <w:pStyle w:val="10"/>
        <w:numPr>
          <w:ilvl w:val="0"/>
          <w:numId w:val="4"/>
        </w:numPr>
        <w:ind w:firstLineChars="0"/>
      </w:pPr>
      <w:r>
        <w:rPr>
          <w:rFonts w:hint="eastAsia"/>
        </w:rPr>
        <w:t>503 Service Unavailable 服务器因为负载过高或者维护，暂时无法提供服务。服务器端应该返回 Retry-After 头部，告诉客户端过一段时间再来重试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返回数据的类型在http响应报文的header中用Content-Type指定</w:t>
      </w:r>
    </w:p>
    <w:p/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避免层级过深的URI</w:t>
      </w:r>
    </w:p>
    <w:p>
      <w:pPr>
        <w:ind w:left="210" w:leftChars="100"/>
      </w:pPr>
      <w:r>
        <w:rPr>
          <w:rFonts w:hint="eastAsia"/>
        </w:rPr>
        <w:t>/在URI中表示层级，用于按实体关联关系进行对象导航，一般跟进id导航;</w:t>
      </w:r>
    </w:p>
    <w:p>
      <w:pPr>
        <w:ind w:left="210" w:leftChars="100"/>
      </w:pPr>
      <w:r>
        <w:rPr>
          <w:rFonts w:hint="eastAsia"/>
        </w:rPr>
        <w:t>过深的导航容易导致url膨胀，不易维护，如 GET /</w:t>
      </w:r>
      <w:r>
        <w:rPr>
          <w:rFonts w:hint="eastAsia"/>
          <w:lang w:eastAsia="zh-CN"/>
        </w:rPr>
        <w:t>category</w:t>
      </w:r>
      <w:r>
        <w:rPr>
          <w:rFonts w:hint="eastAsia"/>
        </w:rPr>
        <w:t>s/1/areas/3/</w:t>
      </w:r>
      <w:r>
        <w:rPr>
          <w:rFonts w:hint="eastAsia"/>
          <w:lang w:eastAsia="zh-CN"/>
        </w:rPr>
        <w:t>food</w:t>
      </w:r>
      <w:r>
        <w:rPr>
          <w:rFonts w:hint="eastAsia"/>
        </w:rPr>
        <w:t>s/4，尽量使用查询参数代替路径中的实体导航，如GET /</w:t>
      </w:r>
      <w:r>
        <w:rPr>
          <w:rFonts w:hint="eastAsia"/>
          <w:lang w:eastAsia="zh-CN"/>
        </w:rPr>
        <w:t>food</w:t>
      </w:r>
      <w:r>
        <w:rPr>
          <w:rFonts w:hint="eastAsia"/>
        </w:rPr>
        <w:t>s?</w:t>
      </w:r>
      <w:r>
        <w:rPr>
          <w:rFonts w:hint="eastAsia"/>
          <w:lang w:eastAsia="zh-CN"/>
        </w:rPr>
        <w:t>category</w:t>
      </w:r>
      <w:r>
        <w:rPr>
          <w:rFonts w:hint="eastAsia"/>
        </w:rPr>
        <w:t>=1&amp;area=3;</w:t>
      </w:r>
    </w:p>
    <w:p>
      <w:pPr>
        <w:widowControl/>
        <w:jc w:val="left"/>
      </w:pPr>
      <w:r>
        <w:br w:type="page"/>
      </w:r>
    </w:p>
    <w:p>
      <w:pPr>
        <w:pStyle w:val="2"/>
        <w:rPr>
          <w:rFonts w:hint="eastAsia"/>
        </w:rPr>
      </w:pPr>
      <w:bookmarkStart w:id="3" w:name="_Toc6858"/>
      <w:r>
        <w:rPr>
          <w:rFonts w:hint="eastAsia"/>
        </w:rPr>
        <w:t>URL命名原则</w:t>
      </w:r>
      <w:bookmarkEnd w:id="3"/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URL请求采用小写字母，数字，部分特殊符号（非制表符）组成。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</w:rPr>
        <w:t>URL请求中不采用大小写混合的驼峰命名方式，尽量采用全小写单词，如果需要连接多个单词，则采用连接符“_”连接单词</w:t>
      </w:r>
    </w:p>
    <w:p>
      <w:pPr>
        <w:pStyle w:val="2"/>
      </w:pPr>
      <w:bookmarkStart w:id="4" w:name="_Toc5799"/>
      <w:bookmarkStart w:id="6" w:name="_GoBack"/>
      <w:bookmarkEnd w:id="6"/>
      <w:r>
        <w:rPr>
          <w:rFonts w:hint="eastAsia"/>
        </w:rPr>
        <w:t>其他补充说明</w:t>
      </w:r>
      <w:bookmarkEnd w:id="4"/>
    </w:p>
    <w:p>
      <w:r>
        <w:rPr>
          <w:rFonts w:hint="eastAsia"/>
        </w:rPr>
        <w:t>URI(Uniform Resource Identifiers) 统一资源标示符</w:t>
      </w:r>
    </w:p>
    <w:p>
      <w:r>
        <w:rPr>
          <w:rFonts w:hint="eastAsia"/>
        </w:rPr>
        <w:t>URL(Uniform Resource Locator) 统一资源定位符</w:t>
      </w:r>
    </w:p>
    <w:p>
      <w:r>
        <w:rPr>
          <w:rFonts w:hint="eastAsia"/>
        </w:rPr>
        <w:t>URI的格式定义如下：</w:t>
      </w:r>
    </w:p>
    <w:p>
      <w:pPr>
        <w:rPr>
          <w:rFonts w:hint="eastAsia"/>
        </w:rPr>
      </w:pPr>
      <w:r>
        <w:rPr>
          <w:rFonts w:hint="eastAsia" w:ascii="微软雅黑" w:hAnsi="微软雅黑" w:eastAsia="微软雅黑"/>
          <w:color w:val="999999"/>
          <w:szCs w:val="21"/>
          <w:shd w:val="clear" w:color="auto" w:fill="EEF0F4"/>
        </w:rPr>
        <w:t>URI = scheme “://” authority “/” path [ “?” query ] [ “#” fragment ]</w:t>
      </w:r>
    </w:p>
    <w:p>
      <w:pPr>
        <w:ind w:firstLine="420"/>
      </w:pPr>
      <w:r>
        <w:rPr>
          <w:rFonts w:hint="eastAsia"/>
        </w:rPr>
        <w:t>URL是URI的一个子集(一种具体实现)，对于REST API来说一个资源一般对应一个唯一的URI(URL)。在URI的设计中，我们会遵循一些规则，使接口看起透明易读，方便使用者调用。</w:t>
      </w:r>
    </w:p>
    <w:p>
      <w:pPr>
        <w:ind w:firstLine="420"/>
      </w:pPr>
      <w:r>
        <w:rPr>
          <w:rFonts w:hint="eastAsia"/>
        </w:rPr>
        <w:t>端点(Endpoint)：这个API在服务器上的URL用于表达一个资源或者一个集合,如：https://api.example.com/v1/</w:t>
      </w:r>
      <w:r>
        <w:rPr>
          <w:rFonts w:hint="eastAsia"/>
          <w:lang w:eastAsia="zh-CN"/>
        </w:rPr>
        <w:t>category</w:t>
      </w:r>
      <w:r>
        <w:rPr>
          <w:rFonts w:hint="eastAsia"/>
        </w:rPr>
        <w:t>s、https://api.example.com/v1/</w:t>
      </w:r>
      <w:r>
        <w:rPr>
          <w:rFonts w:hint="eastAsia"/>
          <w:lang w:eastAsia="zh-CN"/>
        </w:rPr>
        <w:t>food</w:t>
      </w:r>
      <w:r>
        <w:rPr>
          <w:rFonts w:hint="eastAsia"/>
        </w:rPr>
        <w:t>s</w:t>
      </w:r>
    </w:p>
    <w:p/>
    <w:p>
      <w:r>
        <w:rPr>
          <w:rFonts w:hint="eastAsia"/>
        </w:rPr>
        <w:t>安全性与幂等性</w:t>
      </w:r>
    </w:p>
    <w:p>
      <w:pPr>
        <w:ind w:firstLine="420"/>
      </w:pPr>
      <w:r>
        <w:rPr>
          <w:rFonts w:hint="eastAsia"/>
        </w:rPr>
        <w:t>安全性：不会改变资源状态，可以理解为只读的；</w:t>
      </w:r>
    </w:p>
    <w:p>
      <w:pPr>
        <w:ind w:firstLine="420"/>
      </w:pPr>
      <w:r>
        <w:rPr>
          <w:rFonts w:hint="eastAsia"/>
        </w:rPr>
        <w:t>幂等性（Idempotent）：执行1次和执行N次，对资源状态改变的效果是等价的，无边际效应，多次操作得到相同的结果。</w:t>
      </w:r>
    </w:p>
    <w:p>
      <w:pPr>
        <w:ind w:left="210" w:leftChars="100"/>
      </w:pPr>
      <w:r>
        <w:rPr>
          <w:rFonts w:hint="eastAsia"/>
        </w:rPr>
        <w:t>  安全性和幂等性均不保证反复请求能拿到相同的response。以 DELETE 为例，第一次DELETE返回200表示删除成功，第二次返回404提示资源不存在，这是允许的。</w:t>
      </w:r>
    </w:p>
    <w:p>
      <w:pPr>
        <w:widowControl/>
        <w:jc w:val="left"/>
      </w:pPr>
      <w:r>
        <w:br w:type="page"/>
      </w:r>
    </w:p>
    <w:p>
      <w:pPr>
        <w:pStyle w:val="2"/>
      </w:pPr>
      <w:bookmarkStart w:id="5" w:name="_Toc11062"/>
      <w:r>
        <w:rPr>
          <w:rFonts w:hint="eastAsia"/>
        </w:rPr>
        <w:t>举例说明</w:t>
      </w:r>
      <w:bookmarkEnd w:id="5"/>
    </w:p>
    <w:p>
      <w:pPr>
        <w:rPr>
          <w:rFonts w:hint="eastAsia"/>
        </w:rPr>
      </w:pPr>
      <w:r>
        <w:rPr>
          <w:rFonts w:hint="eastAsia"/>
        </w:rPr>
        <w:t>假设数据库中有两张表</w:t>
      </w:r>
      <w:r>
        <w:rPr>
          <w:rFonts w:hint="eastAsia"/>
          <w:lang w:val="en-US" w:eastAsia="zh-CN"/>
        </w:rPr>
        <w:t>food_category</w:t>
      </w:r>
      <w:r>
        <w:rPr>
          <w:rFonts w:hint="eastAsia"/>
        </w:rPr>
        <w:t>和</w:t>
      </w:r>
      <w:r>
        <w:rPr>
          <w:rFonts w:hint="eastAsia"/>
          <w:lang w:eastAsia="zh-CN"/>
        </w:rPr>
        <w:t>food</w:t>
      </w:r>
      <w:r>
        <w:rPr>
          <w:rFonts w:hint="eastAsia"/>
        </w:rPr>
        <w:t>，表结构如下</w:t>
      </w:r>
    </w:p>
    <w:p>
      <w:r>
        <w:rPr>
          <w:rFonts w:hint="eastAsia"/>
          <w:lang w:val="en-US" w:eastAsia="zh-CN"/>
        </w:rPr>
        <w:t>food_category</w:t>
      </w:r>
      <w:r>
        <w:rPr>
          <w:rFonts w:hint="eastAsia"/>
        </w:rPr>
        <w:t>（</w:t>
      </w:r>
      <w:r>
        <w:rPr>
          <w:rFonts w:hint="eastAsia"/>
          <w:lang w:val="en-US" w:eastAsia="zh-CN"/>
        </w:rPr>
        <w:t>菜品分类</w:t>
      </w:r>
      <w:r>
        <w:rPr>
          <w:rFonts w:hint="eastAsia"/>
        </w:rPr>
        <w:t>）表</w:t>
      </w:r>
    </w:p>
    <w:tbl>
      <w:tblPr>
        <w:tblStyle w:val="6"/>
        <w:tblW w:w="8733" w:type="dxa"/>
        <w:tblInd w:w="0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203"/>
        <w:gridCol w:w="4530"/>
      </w:tblGrid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4" w:hRule="atLeast"/>
          <w:tblHeader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b/>
                <w:bCs/>
                <w:color w:val="4F4F4F"/>
                <w:kern w:val="0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4F4F4F"/>
                <w:kern w:val="0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b/>
                <w:bCs/>
                <w:color w:val="4F4F4F"/>
                <w:kern w:val="0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4F4F4F"/>
                <w:kern w:val="0"/>
                <w:szCs w:val="21"/>
              </w:rPr>
              <w:t>类型</w:t>
            </w:r>
          </w:p>
        </w:tc>
      </w:tr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4" w:hRule="atLeast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4F4F4F"/>
                <w:kern w:val="0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4F4F4F"/>
                <w:kern w:val="0"/>
                <w:szCs w:val="21"/>
              </w:rPr>
              <w:t>int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8" w:hRule="atLeast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4F4F4F"/>
                <w:kern w:val="0"/>
                <w:szCs w:val="21"/>
              </w:rPr>
              <w:t>name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4F4F4F"/>
                <w:kern w:val="0"/>
                <w:szCs w:val="21"/>
              </w:rPr>
              <w:t>varchar</w:t>
            </w:r>
          </w:p>
        </w:tc>
      </w:tr>
    </w:tbl>
    <w:p>
      <w:r>
        <w:rPr>
          <w:rFonts w:hint="eastAsia"/>
          <w:lang w:val="en-US" w:eastAsia="zh-CN"/>
        </w:rPr>
        <w:t>food</w:t>
      </w:r>
      <w:r>
        <w:rPr>
          <w:rFonts w:hint="eastAsia"/>
        </w:rPr>
        <w:t>（</w:t>
      </w:r>
      <w:r>
        <w:rPr>
          <w:rFonts w:hint="eastAsia"/>
          <w:lang w:val="en-US" w:eastAsia="zh-CN"/>
        </w:rPr>
        <w:t>菜品</w:t>
      </w:r>
      <w:r>
        <w:rPr>
          <w:rFonts w:hint="eastAsia"/>
        </w:rPr>
        <w:t>）表</w:t>
      </w:r>
    </w:p>
    <w:tbl>
      <w:tblPr>
        <w:tblStyle w:val="6"/>
        <w:tblW w:w="8762" w:type="dxa"/>
        <w:tblInd w:w="0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125"/>
        <w:gridCol w:w="3637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 w:hRule="atLeast"/>
          <w:tblHeader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b/>
                <w:bCs/>
                <w:color w:val="4F4F4F"/>
                <w:kern w:val="0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4F4F4F"/>
                <w:kern w:val="0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b/>
                <w:bCs/>
                <w:color w:val="4F4F4F"/>
                <w:kern w:val="0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4F4F4F"/>
                <w:kern w:val="0"/>
                <w:szCs w:val="21"/>
              </w:rPr>
              <w:t>类型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 w:hRule="atLeast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4F4F4F"/>
                <w:kern w:val="0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4F4F4F"/>
                <w:kern w:val="0"/>
                <w:szCs w:val="21"/>
              </w:rPr>
              <w:t>int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 w:hRule="atLeast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4F4F4F"/>
                <w:kern w:val="0"/>
                <w:szCs w:val="21"/>
              </w:rPr>
              <w:t>name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4F4F4F"/>
                <w:kern w:val="0"/>
                <w:szCs w:val="21"/>
              </w:rPr>
              <w:t>varchar</w:t>
            </w:r>
          </w:p>
        </w:tc>
      </w:tr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 w:hRule="atLeast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hint="eastAsia" w:ascii="Arial" w:hAnsi="Arial" w:eastAsia="宋体" w:cs="Arial"/>
                <w:color w:val="4F4F4F"/>
                <w:kern w:val="0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Cs w:val="21"/>
                <w:lang w:val="en-US" w:eastAsia="zh-CN"/>
              </w:rPr>
              <w:t>price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hint="default" w:ascii="Arial" w:hAnsi="Arial" w:eastAsia="宋体" w:cs="Arial"/>
                <w:color w:val="4F4F4F"/>
                <w:kern w:val="0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Cs w:val="21"/>
                <w:lang w:val="en-US" w:eastAsia="zh-CN"/>
              </w:rPr>
              <w:t>float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 w:hRule="atLeast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hint="default" w:ascii="Arial" w:hAnsi="Arial" w:eastAsia="宋体" w:cs="Arial"/>
                <w:color w:val="4F4F4F"/>
                <w:kern w:val="0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Cs w:val="21"/>
                <w:lang w:val="en-US" w:eastAsia="zh-CN"/>
              </w:rPr>
              <w:t>description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4F4F4F"/>
                <w:kern w:val="0"/>
                <w:szCs w:val="21"/>
              </w:rPr>
              <w:t>varchar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 w:hRule="atLeast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hint="default" w:ascii="Arial" w:hAnsi="Arial" w:eastAsia="宋体" w:cs="Arial"/>
                <w:color w:val="4F4F4F"/>
                <w:kern w:val="0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Cs w:val="21"/>
                <w:lang w:val="en-US" w:eastAsia="zh-CN"/>
              </w:rPr>
              <w:t>category_id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4F4F4F"/>
                <w:kern w:val="0"/>
                <w:szCs w:val="21"/>
              </w:rPr>
              <w:t>int</w:t>
            </w:r>
          </w:p>
        </w:tc>
      </w:tr>
    </w:tbl>
    <w:p>
      <w:pPr>
        <w:rPr>
          <w:rFonts w:hint="eastAsia"/>
        </w:rPr>
      </w:pPr>
    </w:p>
    <w:p>
      <w:r>
        <w:rPr>
          <w:rFonts w:hint="eastAsia"/>
          <w:lang w:val="en-US" w:eastAsia="zh-CN"/>
        </w:rPr>
        <w:t>food</w:t>
      </w:r>
      <w:r>
        <w:rPr>
          <w:rFonts w:hint="eastAsia"/>
        </w:rPr>
        <w:t>表中</w:t>
      </w:r>
      <w:r>
        <w:rPr>
          <w:rFonts w:hint="eastAsia"/>
          <w:lang w:val="en-US" w:eastAsia="zh-CN"/>
        </w:rPr>
        <w:t>的category_id</w:t>
      </w:r>
      <w:r>
        <w:rPr>
          <w:rFonts w:hint="eastAsia"/>
        </w:rPr>
        <w:t>是一个外键，用来和</w:t>
      </w:r>
      <w:r>
        <w:rPr>
          <w:rFonts w:hint="eastAsia"/>
          <w:lang w:val="en-US" w:eastAsia="zh-CN"/>
        </w:rPr>
        <w:t>food_category</w:t>
      </w:r>
      <w:r>
        <w:rPr>
          <w:rFonts w:hint="eastAsia"/>
        </w:rPr>
        <w:t>表关联，则相关的CRUD 接口路由用RESTful风格来设计可以如下这样（前面是请求方式，后面是路由）：</w:t>
      </w:r>
    </w:p>
    <w:p/>
    <w:p>
      <w:pPr>
        <w:pStyle w:val="10"/>
        <w:numPr>
          <w:ilvl w:val="0"/>
          <w:numId w:val="6"/>
        </w:numPr>
        <w:ind w:firstLineChars="0"/>
      </w:pPr>
      <w:r>
        <w:rPr>
          <w:rFonts w:hint="eastAsia"/>
        </w:rPr>
        <w:t>获取所有</w:t>
      </w:r>
      <w:r>
        <w:rPr>
          <w:rFonts w:hint="eastAsia"/>
          <w:lang w:eastAsia="zh-CN"/>
        </w:rPr>
        <w:t>菜品分类</w:t>
      </w:r>
      <w:r>
        <w:rPr>
          <w:rFonts w:hint="eastAsia"/>
        </w:rPr>
        <w:t>信息(url中包含版本号，资源类型为复数，获取数据请求方式用GET)</w:t>
      </w:r>
    </w:p>
    <w:p>
      <w:pPr>
        <w:ind w:firstLine="420"/>
      </w:pPr>
      <w:r>
        <w:rPr>
          <w:rFonts w:hint="eastAsia"/>
        </w:rPr>
        <w:t>GET /v1/</w:t>
      </w:r>
      <w:r>
        <w:rPr>
          <w:rFonts w:hint="eastAsia"/>
          <w:lang w:eastAsia="zh-CN"/>
        </w:rPr>
        <w:t>category</w:t>
      </w:r>
      <w:r>
        <w:rPr>
          <w:rFonts w:hint="eastAsia"/>
        </w:rPr>
        <w:t>s</w:t>
      </w:r>
    </w:p>
    <w:p>
      <w:pPr>
        <w:pStyle w:val="10"/>
        <w:numPr>
          <w:ilvl w:val="0"/>
          <w:numId w:val="6"/>
        </w:numPr>
        <w:ind w:firstLineChars="0"/>
      </w:pPr>
      <w:r>
        <w:rPr>
          <w:rFonts w:hint="eastAsia"/>
        </w:rPr>
        <w:t>分页获取</w:t>
      </w:r>
      <w:r>
        <w:rPr>
          <w:rFonts w:hint="eastAsia"/>
          <w:lang w:eastAsia="zh-CN"/>
        </w:rPr>
        <w:t>菜品分类</w:t>
      </w:r>
      <w:r>
        <w:rPr>
          <w:rFonts w:hint="eastAsia"/>
        </w:rPr>
        <w:t>信息（url中带参数，实际url可能是这样子/v1/</w:t>
      </w:r>
      <w:r>
        <w:rPr>
          <w:rFonts w:hint="eastAsia"/>
          <w:lang w:eastAsia="zh-CN"/>
        </w:rPr>
        <w:t>category</w:t>
      </w:r>
      <w:r>
        <w:rPr>
          <w:rFonts w:hint="eastAsia"/>
        </w:rPr>
        <w:t>s?page=1&amp;size=10）</w:t>
      </w:r>
    </w:p>
    <w:p>
      <w:pPr>
        <w:ind w:firstLine="420"/>
      </w:pPr>
      <w:r>
        <w:rPr>
          <w:rFonts w:hint="eastAsia"/>
        </w:rPr>
        <w:t>GET /v1/</w:t>
      </w:r>
      <w:r>
        <w:rPr>
          <w:rFonts w:hint="eastAsia"/>
          <w:lang w:eastAsia="zh-CN"/>
        </w:rPr>
        <w:t>category</w:t>
      </w:r>
      <w:r>
        <w:rPr>
          <w:rFonts w:hint="eastAsia"/>
        </w:rPr>
        <w:t>s 参数列表中接收page,size</w:t>
      </w:r>
    </w:p>
    <w:p>
      <w:pPr>
        <w:pStyle w:val="10"/>
        <w:numPr>
          <w:ilvl w:val="0"/>
          <w:numId w:val="6"/>
        </w:numPr>
        <w:ind w:firstLineChars="0"/>
      </w:pPr>
      <w:r>
        <w:rPr>
          <w:rFonts w:hint="eastAsia"/>
        </w:rPr>
        <w:t>获取指定</w:t>
      </w:r>
      <w:r>
        <w:rPr>
          <w:rFonts w:hint="eastAsia"/>
          <w:lang w:eastAsia="zh-CN"/>
        </w:rPr>
        <w:t>菜品分类</w:t>
      </w:r>
      <w:r>
        <w:rPr>
          <w:rFonts w:hint="eastAsia"/>
        </w:rPr>
        <w:t>的信息(其中{</w:t>
      </w:r>
      <w:r>
        <w:rPr>
          <w:rFonts w:hint="eastAsia"/>
          <w:lang w:eastAsia="zh-CN"/>
        </w:rPr>
        <w:t>cid</w:t>
      </w:r>
      <w:r>
        <w:rPr>
          <w:rFonts w:hint="eastAsia"/>
        </w:rPr>
        <w:t>}是一个url参数，指定获得单个资源，实际请求时url可能是这样子的 /v1/</w:t>
      </w:r>
      <w:r>
        <w:rPr>
          <w:rFonts w:hint="eastAsia"/>
          <w:lang w:eastAsia="zh-CN"/>
        </w:rPr>
        <w:t>category</w:t>
      </w:r>
      <w:r>
        <w:rPr>
          <w:rFonts w:hint="eastAsia"/>
        </w:rPr>
        <w:t>s/1)</w:t>
      </w:r>
    </w:p>
    <w:p>
      <w:pPr>
        <w:ind w:firstLine="420"/>
      </w:pPr>
      <w:r>
        <w:rPr>
          <w:rFonts w:hint="eastAsia"/>
        </w:rPr>
        <w:t>GET /v1/</w:t>
      </w:r>
      <w:r>
        <w:rPr>
          <w:rFonts w:hint="eastAsia"/>
          <w:lang w:eastAsia="zh-CN"/>
        </w:rPr>
        <w:t>category</w:t>
      </w:r>
      <w:r>
        <w:rPr>
          <w:rFonts w:hint="eastAsia"/>
        </w:rPr>
        <w:t>s/{</w:t>
      </w:r>
      <w:r>
        <w:rPr>
          <w:rFonts w:hint="eastAsia"/>
          <w:lang w:eastAsia="zh-CN"/>
        </w:rPr>
        <w:t>cid</w:t>
      </w:r>
      <w:r>
        <w:rPr>
          <w:rFonts w:hint="eastAsia"/>
        </w:rPr>
        <w:t>}</w:t>
      </w:r>
    </w:p>
    <w:p>
      <w:pPr>
        <w:pStyle w:val="10"/>
        <w:numPr>
          <w:ilvl w:val="0"/>
          <w:numId w:val="6"/>
        </w:numPr>
        <w:ind w:firstLineChars="0"/>
      </w:pPr>
      <w:r>
        <w:rPr>
          <w:rFonts w:hint="eastAsia"/>
        </w:rPr>
        <w:t>添加</w:t>
      </w:r>
      <w:r>
        <w:rPr>
          <w:rFonts w:hint="eastAsia"/>
          <w:lang w:eastAsia="zh-CN"/>
        </w:rPr>
        <w:t>菜品分类</w:t>
      </w:r>
      <w:r>
        <w:rPr>
          <w:rFonts w:hint="eastAsia"/>
        </w:rPr>
        <w:t>信息(创建用POST)</w:t>
      </w:r>
    </w:p>
    <w:p>
      <w:pPr>
        <w:ind w:firstLine="420"/>
      </w:pPr>
      <w:r>
        <w:rPr>
          <w:rFonts w:hint="eastAsia"/>
        </w:rPr>
        <w:t>POST /v1/</w:t>
      </w:r>
      <w:r>
        <w:rPr>
          <w:rFonts w:hint="eastAsia"/>
          <w:lang w:eastAsia="zh-CN"/>
        </w:rPr>
        <w:t>category</w:t>
      </w:r>
      <w:r>
        <w:rPr>
          <w:rFonts w:hint="eastAsia"/>
        </w:rPr>
        <w:t>s 参数列表中可以用一个对象接收参数{</w:t>
      </w:r>
      <w:r>
        <w:rPr>
          <w:rFonts w:hint="eastAsia"/>
          <w:lang w:eastAsia="zh-CN"/>
        </w:rPr>
        <w:t>category</w:t>
      </w:r>
      <w:r>
        <w:rPr>
          <w:rFonts w:hint="eastAsia"/>
        </w:rPr>
        <w:t>Name:”“,address:”“}</w:t>
      </w:r>
    </w:p>
    <w:p>
      <w:pPr>
        <w:pStyle w:val="10"/>
        <w:numPr>
          <w:ilvl w:val="0"/>
          <w:numId w:val="6"/>
        </w:numPr>
        <w:ind w:firstLineChars="0"/>
      </w:pPr>
      <w:r>
        <w:rPr>
          <w:rFonts w:hint="eastAsia"/>
        </w:rPr>
        <w:t>修改某个</w:t>
      </w:r>
      <w:r>
        <w:rPr>
          <w:rFonts w:hint="eastAsia"/>
          <w:lang w:eastAsia="zh-CN"/>
        </w:rPr>
        <w:t>菜品分类</w:t>
      </w:r>
      <w:r>
        <w:rPr>
          <w:rFonts w:hint="eastAsia"/>
        </w:rPr>
        <w:t>信息（全量更新，用PUT）</w:t>
      </w:r>
    </w:p>
    <w:p>
      <w:pPr>
        <w:ind w:firstLine="420"/>
      </w:pPr>
      <w:r>
        <w:rPr>
          <w:rFonts w:hint="eastAsia"/>
        </w:rPr>
        <w:t>PUT /v1/</w:t>
      </w:r>
      <w:r>
        <w:rPr>
          <w:rFonts w:hint="eastAsia"/>
          <w:lang w:eastAsia="zh-CN"/>
        </w:rPr>
        <w:t>category</w:t>
      </w:r>
      <w:r>
        <w:rPr>
          <w:rFonts w:hint="eastAsia"/>
        </w:rPr>
        <w:t>s/{</w:t>
      </w:r>
      <w:r>
        <w:rPr>
          <w:rFonts w:hint="eastAsia"/>
          <w:lang w:eastAsia="zh-CN"/>
        </w:rPr>
        <w:t>cid</w:t>
      </w:r>
      <w:r>
        <w:rPr>
          <w:rFonts w:hint="eastAsia"/>
        </w:rPr>
        <w:t>} 参数列表中可以用一个对象接收参数{</w:t>
      </w:r>
      <w:r>
        <w:rPr>
          <w:rFonts w:hint="eastAsia"/>
          <w:lang w:eastAsia="zh-CN"/>
        </w:rPr>
        <w:t>category</w:t>
      </w:r>
      <w:r>
        <w:rPr>
          <w:rFonts w:hint="eastAsia"/>
        </w:rPr>
        <w:t>Name:”“,address:”“}</w:t>
      </w:r>
    </w:p>
    <w:p>
      <w:pPr>
        <w:pStyle w:val="10"/>
        <w:numPr>
          <w:ilvl w:val="0"/>
          <w:numId w:val="6"/>
        </w:numPr>
        <w:ind w:firstLineChars="0"/>
      </w:pPr>
      <w:r>
        <w:rPr>
          <w:rFonts w:hint="eastAsia"/>
        </w:rPr>
        <w:t>修改某个</w:t>
      </w:r>
      <w:r>
        <w:rPr>
          <w:rFonts w:hint="eastAsia"/>
          <w:lang w:eastAsia="zh-CN"/>
        </w:rPr>
        <w:t>菜品分类</w:t>
      </w:r>
      <w:r>
        <w:rPr>
          <w:rFonts w:hint="eastAsia"/>
        </w:rPr>
        <w:t>所在的地址（只更新部分内容,用PATCH）</w:t>
      </w:r>
    </w:p>
    <w:p>
      <w:pPr>
        <w:ind w:firstLine="420"/>
      </w:pPr>
      <w:r>
        <w:rPr>
          <w:rFonts w:hint="eastAsia"/>
        </w:rPr>
        <w:t>PATCH /v1/</w:t>
      </w:r>
      <w:r>
        <w:rPr>
          <w:rFonts w:hint="eastAsia"/>
          <w:lang w:eastAsia="zh-CN"/>
        </w:rPr>
        <w:t>category</w:t>
      </w:r>
      <w:r>
        <w:rPr>
          <w:rFonts w:hint="eastAsia"/>
        </w:rPr>
        <w:t>s/{</w:t>
      </w:r>
      <w:r>
        <w:rPr>
          <w:rFonts w:hint="eastAsia"/>
          <w:lang w:eastAsia="zh-CN"/>
        </w:rPr>
        <w:t>cid</w:t>
      </w:r>
      <w:r>
        <w:rPr>
          <w:rFonts w:hint="eastAsia"/>
        </w:rPr>
        <w:t>} 参数列表接收参数address</w:t>
      </w:r>
    </w:p>
    <w:p>
      <w:pPr>
        <w:pStyle w:val="10"/>
        <w:numPr>
          <w:ilvl w:val="0"/>
          <w:numId w:val="6"/>
        </w:numPr>
        <w:ind w:firstLineChars="0"/>
      </w:pPr>
      <w:r>
        <w:rPr>
          <w:rFonts w:hint="eastAsia"/>
        </w:rPr>
        <w:t>删除某个</w:t>
      </w:r>
      <w:r>
        <w:rPr>
          <w:rFonts w:hint="eastAsia"/>
          <w:lang w:eastAsia="zh-CN"/>
        </w:rPr>
        <w:t>菜品分类</w:t>
      </w:r>
      <w:r>
        <w:rPr>
          <w:rFonts w:hint="eastAsia"/>
        </w:rPr>
        <w:t>信息（删除用DELETE）</w:t>
      </w:r>
    </w:p>
    <w:p>
      <w:pPr>
        <w:ind w:firstLine="420"/>
      </w:pPr>
      <w:r>
        <w:rPr>
          <w:rFonts w:hint="eastAsia"/>
        </w:rPr>
        <w:t>DELETE /v1/</w:t>
      </w:r>
      <w:r>
        <w:rPr>
          <w:rFonts w:hint="eastAsia"/>
          <w:lang w:eastAsia="zh-CN"/>
        </w:rPr>
        <w:t>category</w:t>
      </w:r>
      <w:r>
        <w:rPr>
          <w:rFonts w:hint="eastAsia"/>
        </w:rPr>
        <w:t>s/{</w:t>
      </w:r>
      <w:r>
        <w:rPr>
          <w:rFonts w:hint="eastAsia"/>
          <w:lang w:eastAsia="zh-CN"/>
        </w:rPr>
        <w:t>cid</w:t>
      </w:r>
      <w:r>
        <w:rPr>
          <w:rFonts w:hint="eastAsia"/>
        </w:rPr>
        <w:t>}</w:t>
      </w:r>
    </w:p>
    <w:p>
      <w:pPr>
        <w:pStyle w:val="10"/>
        <w:numPr>
          <w:ilvl w:val="0"/>
          <w:numId w:val="6"/>
        </w:numPr>
        <w:ind w:firstLineChars="0"/>
      </w:pPr>
      <w:r>
        <w:rPr>
          <w:rFonts w:hint="eastAsia"/>
        </w:rPr>
        <w:t>删除所有</w:t>
      </w:r>
      <w:r>
        <w:rPr>
          <w:rFonts w:hint="eastAsia"/>
          <w:lang w:eastAsia="zh-CN"/>
        </w:rPr>
        <w:t>菜品分类</w:t>
      </w:r>
      <w:r>
        <w:rPr>
          <w:rFonts w:hint="eastAsia"/>
        </w:rPr>
        <w:t>信息</w:t>
      </w:r>
    </w:p>
    <w:p>
      <w:pPr>
        <w:ind w:firstLine="420"/>
      </w:pPr>
      <w:r>
        <w:rPr>
          <w:rFonts w:hint="eastAsia"/>
        </w:rPr>
        <w:t>DELETE /v1/</w:t>
      </w:r>
      <w:r>
        <w:rPr>
          <w:rFonts w:hint="eastAsia"/>
          <w:lang w:eastAsia="zh-CN"/>
        </w:rPr>
        <w:t>category</w:t>
      </w:r>
      <w:r>
        <w:rPr>
          <w:rFonts w:hint="eastAsia"/>
        </w:rPr>
        <w:t>s</w:t>
      </w:r>
    </w:p>
    <w:p>
      <w:pPr>
        <w:pStyle w:val="10"/>
        <w:numPr>
          <w:ilvl w:val="0"/>
          <w:numId w:val="6"/>
        </w:numPr>
        <w:ind w:firstLineChars="0"/>
      </w:pPr>
      <w:r>
        <w:rPr>
          <w:rFonts w:hint="eastAsia"/>
        </w:rPr>
        <w:t>获取某个</w:t>
      </w:r>
      <w:r>
        <w:rPr>
          <w:rFonts w:hint="eastAsia"/>
          <w:lang w:eastAsia="zh-CN"/>
        </w:rPr>
        <w:t>菜品分类</w:t>
      </w:r>
      <w:r>
        <w:rPr>
          <w:rFonts w:hint="eastAsia"/>
        </w:rPr>
        <w:t>下的所有</w:t>
      </w:r>
      <w:r>
        <w:rPr>
          <w:rFonts w:hint="eastAsia"/>
          <w:lang w:eastAsia="zh-CN"/>
        </w:rPr>
        <w:t>菜品</w:t>
      </w:r>
      <w:r>
        <w:rPr>
          <w:rFonts w:hint="eastAsia"/>
        </w:rPr>
        <w:t>信息（表现层级关系）</w:t>
      </w:r>
    </w:p>
    <w:p>
      <w:pPr>
        <w:ind w:firstLine="420"/>
      </w:pPr>
      <w:r>
        <w:rPr>
          <w:rFonts w:hint="eastAsia"/>
        </w:rPr>
        <w:t>GET /v1/</w:t>
      </w:r>
      <w:r>
        <w:rPr>
          <w:rFonts w:hint="eastAsia"/>
          <w:lang w:eastAsia="zh-CN"/>
        </w:rPr>
        <w:t>category</w:t>
      </w:r>
      <w:r>
        <w:rPr>
          <w:rFonts w:hint="eastAsia"/>
        </w:rPr>
        <w:t>s/{</w:t>
      </w:r>
      <w:r>
        <w:rPr>
          <w:rFonts w:hint="eastAsia"/>
          <w:lang w:eastAsia="zh-CN"/>
        </w:rPr>
        <w:t>cid</w:t>
      </w:r>
      <w:r>
        <w:rPr>
          <w:rFonts w:hint="eastAsia"/>
        </w:rPr>
        <w:t>}/</w:t>
      </w:r>
      <w:r>
        <w:rPr>
          <w:rFonts w:hint="eastAsia"/>
          <w:lang w:eastAsia="zh-CN"/>
        </w:rPr>
        <w:t>food</w:t>
      </w:r>
      <w:r>
        <w:rPr>
          <w:rFonts w:hint="eastAsia"/>
        </w:rPr>
        <w:t>s</w:t>
      </w:r>
    </w:p>
    <w:p>
      <w:pPr>
        <w:pStyle w:val="10"/>
        <w:numPr>
          <w:ilvl w:val="0"/>
          <w:numId w:val="6"/>
        </w:numPr>
        <w:ind w:firstLineChars="0"/>
      </w:pPr>
      <w:r>
        <w:rPr>
          <w:rFonts w:hint="eastAsia"/>
        </w:rPr>
        <w:t>获取某个</w:t>
      </w:r>
      <w:r>
        <w:rPr>
          <w:rFonts w:hint="eastAsia"/>
          <w:lang w:eastAsia="zh-CN"/>
        </w:rPr>
        <w:t>菜品分类</w:t>
      </w:r>
      <w:r>
        <w:rPr>
          <w:rFonts w:hint="eastAsia"/>
        </w:rPr>
        <w:t>下的某只</w:t>
      </w:r>
      <w:r>
        <w:rPr>
          <w:rFonts w:hint="eastAsia"/>
          <w:lang w:eastAsia="zh-CN"/>
        </w:rPr>
        <w:t>菜品</w:t>
      </w:r>
      <w:r>
        <w:rPr>
          <w:rFonts w:hint="eastAsia"/>
        </w:rPr>
        <w:t>信息（表现层级关系）</w:t>
      </w:r>
    </w:p>
    <w:p>
      <w:pPr>
        <w:ind w:firstLine="420"/>
      </w:pPr>
      <w:r>
        <w:rPr>
          <w:rFonts w:hint="eastAsia"/>
        </w:rPr>
        <w:t>GET /v1/</w:t>
      </w:r>
      <w:r>
        <w:rPr>
          <w:rFonts w:hint="eastAsia"/>
          <w:lang w:eastAsia="zh-CN"/>
        </w:rPr>
        <w:t>category</w:t>
      </w:r>
      <w:r>
        <w:rPr>
          <w:rFonts w:hint="eastAsia"/>
        </w:rPr>
        <w:t>s/{</w:t>
      </w:r>
      <w:r>
        <w:rPr>
          <w:rFonts w:hint="eastAsia"/>
          <w:lang w:eastAsia="zh-CN"/>
        </w:rPr>
        <w:t>cid</w:t>
      </w:r>
      <w:r>
        <w:rPr>
          <w:rFonts w:hint="eastAsia"/>
        </w:rPr>
        <w:t>}/</w:t>
      </w:r>
      <w:r>
        <w:rPr>
          <w:rFonts w:hint="eastAsia"/>
          <w:lang w:eastAsia="zh-CN"/>
        </w:rPr>
        <w:t>food</w:t>
      </w:r>
      <w:r>
        <w:rPr>
          <w:rFonts w:hint="eastAsia"/>
        </w:rPr>
        <w:t>s/{</w:t>
      </w:r>
      <w:r>
        <w:rPr>
          <w:rFonts w:hint="eastAsia"/>
          <w:lang w:eastAsia="zh-CN"/>
        </w:rPr>
        <w:t>fid</w:t>
      </w:r>
      <w:r>
        <w:rPr>
          <w:rFonts w:hint="eastAsia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E72C6"/>
    <w:multiLevelType w:val="multilevel"/>
    <w:tmpl w:val="060E72C6"/>
    <w:lvl w:ilvl="0" w:tentative="0">
      <w:start w:val="1"/>
      <w:numFmt w:val="lowerLetter"/>
      <w:lvlText w:val="%1)"/>
      <w:lvlJc w:val="left"/>
      <w:pPr>
        <w:ind w:left="1050" w:hanging="420"/>
      </w:pPr>
    </w:lvl>
    <w:lvl w:ilvl="1" w:tentative="0">
      <w:start w:val="1"/>
      <w:numFmt w:val="lowerLetter"/>
      <w:lvlText w:val="%2)"/>
      <w:lvlJc w:val="left"/>
      <w:pPr>
        <w:ind w:left="1470" w:hanging="420"/>
      </w:pPr>
    </w:lvl>
    <w:lvl w:ilvl="2" w:tentative="0">
      <w:start w:val="1"/>
      <w:numFmt w:val="lowerRoman"/>
      <w:lvlText w:val="%3."/>
      <w:lvlJc w:val="right"/>
      <w:pPr>
        <w:ind w:left="1890" w:hanging="420"/>
      </w:pPr>
    </w:lvl>
    <w:lvl w:ilvl="3" w:tentative="0">
      <w:start w:val="1"/>
      <w:numFmt w:val="decimal"/>
      <w:lvlText w:val="%4."/>
      <w:lvlJc w:val="left"/>
      <w:pPr>
        <w:ind w:left="2310" w:hanging="420"/>
      </w:pPr>
    </w:lvl>
    <w:lvl w:ilvl="4" w:tentative="0">
      <w:start w:val="1"/>
      <w:numFmt w:val="lowerLetter"/>
      <w:lvlText w:val="%5)"/>
      <w:lvlJc w:val="left"/>
      <w:pPr>
        <w:ind w:left="2730" w:hanging="420"/>
      </w:pPr>
    </w:lvl>
    <w:lvl w:ilvl="5" w:tentative="0">
      <w:start w:val="1"/>
      <w:numFmt w:val="lowerRoman"/>
      <w:lvlText w:val="%6."/>
      <w:lvlJc w:val="right"/>
      <w:pPr>
        <w:ind w:left="3150" w:hanging="420"/>
      </w:pPr>
    </w:lvl>
    <w:lvl w:ilvl="6" w:tentative="0">
      <w:start w:val="1"/>
      <w:numFmt w:val="decimal"/>
      <w:lvlText w:val="%7."/>
      <w:lvlJc w:val="left"/>
      <w:pPr>
        <w:ind w:left="3570" w:hanging="420"/>
      </w:pPr>
    </w:lvl>
    <w:lvl w:ilvl="7" w:tentative="0">
      <w:start w:val="1"/>
      <w:numFmt w:val="lowerLetter"/>
      <w:lvlText w:val="%8)"/>
      <w:lvlJc w:val="left"/>
      <w:pPr>
        <w:ind w:left="3990" w:hanging="420"/>
      </w:pPr>
    </w:lvl>
    <w:lvl w:ilvl="8" w:tentative="0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301F5719"/>
    <w:multiLevelType w:val="multilevel"/>
    <w:tmpl w:val="301F5719"/>
    <w:lvl w:ilvl="0" w:tentative="0">
      <w:start w:val="1"/>
      <w:numFmt w:val="lowerLetter"/>
      <w:lvlText w:val="%1)"/>
      <w:lvlJc w:val="left"/>
      <w:pPr>
        <w:ind w:left="1050" w:hanging="420"/>
      </w:pPr>
    </w:lvl>
    <w:lvl w:ilvl="1" w:tentative="0">
      <w:start w:val="1"/>
      <w:numFmt w:val="lowerLetter"/>
      <w:lvlText w:val="%2)"/>
      <w:lvlJc w:val="left"/>
      <w:pPr>
        <w:ind w:left="1470" w:hanging="420"/>
      </w:pPr>
    </w:lvl>
    <w:lvl w:ilvl="2" w:tentative="0">
      <w:start w:val="1"/>
      <w:numFmt w:val="lowerRoman"/>
      <w:lvlText w:val="%3."/>
      <w:lvlJc w:val="right"/>
      <w:pPr>
        <w:ind w:left="1890" w:hanging="420"/>
      </w:pPr>
    </w:lvl>
    <w:lvl w:ilvl="3" w:tentative="0">
      <w:start w:val="1"/>
      <w:numFmt w:val="decimal"/>
      <w:lvlText w:val="%4."/>
      <w:lvlJc w:val="left"/>
      <w:pPr>
        <w:ind w:left="2310" w:hanging="420"/>
      </w:pPr>
    </w:lvl>
    <w:lvl w:ilvl="4" w:tentative="0">
      <w:start w:val="1"/>
      <w:numFmt w:val="lowerLetter"/>
      <w:lvlText w:val="%5)"/>
      <w:lvlJc w:val="left"/>
      <w:pPr>
        <w:ind w:left="2730" w:hanging="420"/>
      </w:pPr>
    </w:lvl>
    <w:lvl w:ilvl="5" w:tentative="0">
      <w:start w:val="1"/>
      <w:numFmt w:val="lowerRoman"/>
      <w:lvlText w:val="%6."/>
      <w:lvlJc w:val="right"/>
      <w:pPr>
        <w:ind w:left="3150" w:hanging="420"/>
      </w:pPr>
    </w:lvl>
    <w:lvl w:ilvl="6" w:tentative="0">
      <w:start w:val="1"/>
      <w:numFmt w:val="decimal"/>
      <w:lvlText w:val="%7."/>
      <w:lvlJc w:val="left"/>
      <w:pPr>
        <w:ind w:left="3570" w:hanging="420"/>
      </w:pPr>
    </w:lvl>
    <w:lvl w:ilvl="7" w:tentative="0">
      <w:start w:val="1"/>
      <w:numFmt w:val="lowerLetter"/>
      <w:lvlText w:val="%8)"/>
      <w:lvlJc w:val="left"/>
      <w:pPr>
        <w:ind w:left="3990" w:hanging="420"/>
      </w:pPr>
    </w:lvl>
    <w:lvl w:ilvl="8" w:tentative="0">
      <w:start w:val="1"/>
      <w:numFmt w:val="lowerRoman"/>
      <w:lvlText w:val="%9."/>
      <w:lvlJc w:val="right"/>
      <w:pPr>
        <w:ind w:left="4410" w:hanging="420"/>
      </w:pPr>
    </w:lvl>
  </w:abstractNum>
  <w:abstractNum w:abstractNumId="2">
    <w:nsid w:val="4DA15709"/>
    <w:multiLevelType w:val="multilevel"/>
    <w:tmpl w:val="4DA15709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02909EF"/>
    <w:multiLevelType w:val="multilevel"/>
    <w:tmpl w:val="502909EF"/>
    <w:lvl w:ilvl="0" w:tentative="0">
      <w:start w:val="1"/>
      <w:numFmt w:val="lowerLetter"/>
      <w:lvlText w:val="%1)"/>
      <w:lvlJc w:val="left"/>
      <w:pPr>
        <w:ind w:left="1050" w:hanging="420"/>
      </w:pPr>
    </w:lvl>
    <w:lvl w:ilvl="1" w:tentative="0">
      <w:start w:val="1"/>
      <w:numFmt w:val="lowerLetter"/>
      <w:lvlText w:val="%2)"/>
      <w:lvlJc w:val="left"/>
      <w:pPr>
        <w:ind w:left="1470" w:hanging="420"/>
      </w:pPr>
    </w:lvl>
    <w:lvl w:ilvl="2" w:tentative="0">
      <w:start w:val="1"/>
      <w:numFmt w:val="lowerRoman"/>
      <w:lvlText w:val="%3."/>
      <w:lvlJc w:val="right"/>
      <w:pPr>
        <w:ind w:left="1890" w:hanging="420"/>
      </w:pPr>
    </w:lvl>
    <w:lvl w:ilvl="3" w:tentative="0">
      <w:start w:val="1"/>
      <w:numFmt w:val="decimal"/>
      <w:lvlText w:val="%4."/>
      <w:lvlJc w:val="left"/>
      <w:pPr>
        <w:ind w:left="2310" w:hanging="420"/>
      </w:pPr>
    </w:lvl>
    <w:lvl w:ilvl="4" w:tentative="0">
      <w:start w:val="1"/>
      <w:numFmt w:val="lowerLetter"/>
      <w:lvlText w:val="%5)"/>
      <w:lvlJc w:val="left"/>
      <w:pPr>
        <w:ind w:left="2730" w:hanging="420"/>
      </w:pPr>
    </w:lvl>
    <w:lvl w:ilvl="5" w:tentative="0">
      <w:start w:val="1"/>
      <w:numFmt w:val="lowerRoman"/>
      <w:lvlText w:val="%6."/>
      <w:lvlJc w:val="right"/>
      <w:pPr>
        <w:ind w:left="3150" w:hanging="420"/>
      </w:pPr>
    </w:lvl>
    <w:lvl w:ilvl="6" w:tentative="0">
      <w:start w:val="1"/>
      <w:numFmt w:val="decimal"/>
      <w:lvlText w:val="%7."/>
      <w:lvlJc w:val="left"/>
      <w:pPr>
        <w:ind w:left="3570" w:hanging="420"/>
      </w:pPr>
    </w:lvl>
    <w:lvl w:ilvl="7" w:tentative="0">
      <w:start w:val="1"/>
      <w:numFmt w:val="lowerLetter"/>
      <w:lvlText w:val="%8)"/>
      <w:lvlJc w:val="left"/>
      <w:pPr>
        <w:ind w:left="3990" w:hanging="420"/>
      </w:pPr>
    </w:lvl>
    <w:lvl w:ilvl="8" w:tentative="0">
      <w:start w:val="1"/>
      <w:numFmt w:val="lowerRoman"/>
      <w:lvlText w:val="%9."/>
      <w:lvlJc w:val="right"/>
      <w:pPr>
        <w:ind w:left="4410" w:hanging="420"/>
      </w:pPr>
    </w:lvl>
  </w:abstractNum>
  <w:abstractNum w:abstractNumId="4">
    <w:nsid w:val="6160BF3E"/>
    <w:multiLevelType w:val="singleLevel"/>
    <w:tmpl w:val="6160BF3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6CFD6F29"/>
    <w:multiLevelType w:val="multilevel"/>
    <w:tmpl w:val="6CFD6F29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1599"/>
    <w:rsid w:val="00064B97"/>
    <w:rsid w:val="000B451F"/>
    <w:rsid w:val="000E464E"/>
    <w:rsid w:val="001C6710"/>
    <w:rsid w:val="00270384"/>
    <w:rsid w:val="0034722C"/>
    <w:rsid w:val="00371828"/>
    <w:rsid w:val="00455346"/>
    <w:rsid w:val="004B0F3B"/>
    <w:rsid w:val="004E1599"/>
    <w:rsid w:val="004F00B0"/>
    <w:rsid w:val="006311BC"/>
    <w:rsid w:val="00665B6B"/>
    <w:rsid w:val="00677BB9"/>
    <w:rsid w:val="007724AE"/>
    <w:rsid w:val="008A409F"/>
    <w:rsid w:val="00935022"/>
    <w:rsid w:val="00BA66DC"/>
    <w:rsid w:val="00C66546"/>
    <w:rsid w:val="00CA31A6"/>
    <w:rsid w:val="00D44A02"/>
    <w:rsid w:val="00D524FC"/>
    <w:rsid w:val="00DF2CF6"/>
    <w:rsid w:val="00FB593D"/>
    <w:rsid w:val="12177EE6"/>
    <w:rsid w:val="137F48FC"/>
    <w:rsid w:val="1FD44E46"/>
    <w:rsid w:val="2333006B"/>
    <w:rsid w:val="2DF112DB"/>
    <w:rsid w:val="2EFC3D55"/>
    <w:rsid w:val="306E573B"/>
    <w:rsid w:val="3EED2D9D"/>
    <w:rsid w:val="4AB23A45"/>
    <w:rsid w:val="4D5A7E45"/>
    <w:rsid w:val="52D750DD"/>
    <w:rsid w:val="535A274D"/>
    <w:rsid w:val="5A906D4A"/>
    <w:rsid w:val="60191C53"/>
    <w:rsid w:val="62E250DD"/>
    <w:rsid w:val="64CE08AC"/>
    <w:rsid w:val="668053A2"/>
    <w:rsid w:val="6718699D"/>
    <w:rsid w:val="69A55C5E"/>
    <w:rsid w:val="6B37442D"/>
    <w:rsid w:val="6DE32BF7"/>
    <w:rsid w:val="6E22764B"/>
    <w:rsid w:val="6FAA2736"/>
    <w:rsid w:val="718D2FCD"/>
    <w:rsid w:val="72C951A0"/>
    <w:rsid w:val="74763721"/>
    <w:rsid w:val="796154C7"/>
    <w:rsid w:val="7A1756D2"/>
    <w:rsid w:val="7AE63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qFormat/>
    <w:uiPriority w:val="39"/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9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color w:val="2E75B6" w:themeColor="accent1" w:themeShade="BF"/>
      <w:kern w:val="0"/>
      <w:sz w:val="32"/>
      <w:szCs w:val="32"/>
    </w:rPr>
  </w:style>
  <w:style w:type="paragraph" w:styleId="10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8E0A285-37BC-4000-9533-0A41DCDDBEF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760</Words>
  <Characters>4335</Characters>
  <Lines>36</Lines>
  <Paragraphs>10</Paragraphs>
  <TotalTime>2</TotalTime>
  <ScaleCrop>false</ScaleCrop>
  <LinksUpToDate>false</LinksUpToDate>
  <CharactersWithSpaces>5085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2020-03-21T15:02:00Z</dcterms:created>
  <dc:creator>pcfen</dc:creator>
  <cp:lastModifiedBy>Kevin</cp:lastModifiedBy>
  <dcterms:modified xsi:type="dcterms:W3CDTF">2020-03-23T08:39:20Z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