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691" w:rsidRDefault="00ED3F95">
      <w:r>
        <w:rPr>
          <w:rFonts w:hint="eastAsia"/>
        </w:rPr>
        <w:t>網</w:t>
      </w:r>
      <w:r>
        <w:t>頁說</w:t>
      </w:r>
      <w:r>
        <w:rPr>
          <w:rFonts w:hint="eastAsia"/>
        </w:rPr>
        <w:t>明：</w:t>
      </w:r>
    </w:p>
    <w:p w:rsidR="00ED3F95" w:rsidRDefault="00ED3F95" w:rsidP="00800771">
      <w:pPr>
        <w:pStyle w:val="ListParagraph"/>
        <w:numPr>
          <w:ilvl w:val="0"/>
          <w:numId w:val="1"/>
        </w:numPr>
        <w:ind w:leftChars="0"/>
      </w:pPr>
      <w:r w:rsidRPr="000924EA">
        <w:rPr>
          <w:color w:val="FF0000"/>
        </w:rPr>
        <w:t>Default.aspx</w:t>
      </w:r>
      <w:r>
        <w:rPr>
          <w:rFonts w:hint="eastAsia"/>
        </w:rPr>
        <w:t>：</w:t>
      </w:r>
      <w:r w:rsidR="00800771">
        <w:rPr>
          <w:rFonts w:hint="eastAsia"/>
        </w:rPr>
        <w:t>播放畫</w:t>
      </w:r>
      <w:r w:rsidR="00800771">
        <w:t>面顯示主頁，嵌入</w:t>
      </w:r>
      <w:r w:rsidR="00800771">
        <w:rPr>
          <w:rFonts w:hint="eastAsia"/>
        </w:rPr>
        <w:t>polling.aspx</w:t>
      </w:r>
      <w:r w:rsidR="00EB5608">
        <w:t>(</w:t>
      </w:r>
      <w:r w:rsidR="00EB5608">
        <w:rPr>
          <w:rFonts w:hint="eastAsia"/>
        </w:rPr>
        <w:t>定</w:t>
      </w:r>
      <w:r w:rsidR="00EB5608">
        <w:t>期</w:t>
      </w:r>
      <w:r w:rsidR="00EB5608">
        <w:rPr>
          <w:rFonts w:hint="eastAsia"/>
        </w:rPr>
        <w:t>每</w:t>
      </w:r>
      <w:r w:rsidR="00EB5608">
        <w:rPr>
          <w:rFonts w:hint="eastAsia"/>
        </w:rPr>
        <w:t>8</w:t>
      </w:r>
      <w:r w:rsidR="00EB5608">
        <w:rPr>
          <w:rFonts w:hint="eastAsia"/>
        </w:rPr>
        <w:t>秒</w:t>
      </w:r>
      <w:r w:rsidR="00EB5608">
        <w:t>重整一次</w:t>
      </w:r>
      <w:r w:rsidR="00EB5608">
        <w:rPr>
          <w:rFonts w:hint="eastAsia"/>
        </w:rPr>
        <w:t>)</w:t>
      </w:r>
      <w:r w:rsidR="00800771">
        <w:rPr>
          <w:rFonts w:hint="eastAsia"/>
        </w:rPr>
        <w:t>與</w:t>
      </w:r>
      <w:r w:rsidR="00800771" w:rsidRPr="00800771">
        <w:t>RtmpLivePlayer</w:t>
      </w:r>
      <w:r w:rsidR="00800771">
        <w:t>.aspx</w:t>
      </w:r>
      <w:r w:rsidR="00800771">
        <w:rPr>
          <w:rFonts w:hint="eastAsia"/>
        </w:rPr>
        <w:t>兩</w:t>
      </w:r>
      <w:r w:rsidR="00800771">
        <w:t>個</w:t>
      </w:r>
      <w:r w:rsidR="00800771">
        <w:rPr>
          <w:rFonts w:hint="eastAsia"/>
        </w:rPr>
        <w:t>iframe</w:t>
      </w:r>
      <w:r w:rsidR="00CA1C70">
        <w:rPr>
          <w:rFonts w:hint="eastAsia"/>
        </w:rPr>
        <w:t>，</w:t>
      </w:r>
      <w:r w:rsidR="00CA1C70">
        <w:t>負責</w:t>
      </w:r>
      <w:r w:rsidR="00CA1C70">
        <w:rPr>
          <w:rFonts w:hint="eastAsia"/>
        </w:rPr>
        <w:t>依</w:t>
      </w:r>
      <w:r w:rsidR="00CA1C70">
        <w:t>頻道資訊啟動</w:t>
      </w:r>
      <w:r w:rsidR="00D34428">
        <w:rPr>
          <w:rFonts w:hint="eastAsia"/>
        </w:rPr>
        <w:t>本</w:t>
      </w:r>
      <w:r w:rsidR="00D34428">
        <w:t>機</w:t>
      </w:r>
      <w:r w:rsidR="00CA1C70">
        <w:rPr>
          <w:rFonts w:hint="eastAsia"/>
        </w:rPr>
        <w:t>P2P client</w:t>
      </w:r>
      <w:r w:rsidR="00CA1C70">
        <w:rPr>
          <w:rFonts w:hint="eastAsia"/>
        </w:rPr>
        <w:t>。</w:t>
      </w:r>
    </w:p>
    <w:p w:rsidR="00800771" w:rsidRDefault="0077546E" w:rsidP="00800771">
      <w:pPr>
        <w:pStyle w:val="ListParagraph"/>
        <w:numPr>
          <w:ilvl w:val="0"/>
          <w:numId w:val="1"/>
        </w:numPr>
        <w:ind w:leftChars="0"/>
      </w:pPr>
      <w:r w:rsidRPr="000924EA">
        <w:rPr>
          <w:rFonts w:hint="eastAsia"/>
          <w:color w:val="FF0000"/>
        </w:rPr>
        <w:t>polling.aspx</w:t>
      </w:r>
      <w:r>
        <w:rPr>
          <w:rFonts w:hint="eastAsia"/>
        </w:rPr>
        <w:t>：</w:t>
      </w:r>
      <w:r w:rsidR="00D34428">
        <w:rPr>
          <w:rFonts w:hint="eastAsia"/>
        </w:rPr>
        <w:t>透</w:t>
      </w:r>
      <w:r w:rsidR="00D34428">
        <w:t>過</w:t>
      </w:r>
      <w:r w:rsidR="00D34428">
        <w:rPr>
          <w:rFonts w:hint="eastAsia"/>
        </w:rPr>
        <w:t>http</w:t>
      </w:r>
      <w:r w:rsidR="00D34428">
        <w:rPr>
          <w:rFonts w:hint="eastAsia"/>
        </w:rPr>
        <w:t>協</w:t>
      </w:r>
      <w:r w:rsidR="00D34428">
        <w:t>定</w:t>
      </w:r>
      <w:r w:rsidR="00D34428">
        <w:rPr>
          <w:rFonts w:hint="eastAsia"/>
        </w:rPr>
        <w:t>向</w:t>
      </w:r>
      <w:r w:rsidR="00D34428">
        <w:rPr>
          <w:rFonts w:hint="eastAsia"/>
        </w:rPr>
        <w:t>P2P client</w:t>
      </w:r>
      <w:r w:rsidR="00D34428">
        <w:rPr>
          <w:rFonts w:hint="eastAsia"/>
        </w:rPr>
        <w:t>取</w:t>
      </w:r>
      <w:r w:rsidR="00D34428">
        <w:t>得頻道的本地端串流</w:t>
      </w:r>
      <w:r w:rsidR="00D34428">
        <w:rPr>
          <w:rFonts w:hint="eastAsia"/>
        </w:rPr>
        <w:t>網</w:t>
      </w:r>
      <w:r w:rsidR="00D34428">
        <w:t>址</w:t>
      </w:r>
      <w:r w:rsidR="00D34428">
        <w:rPr>
          <w:rFonts w:hint="eastAsia"/>
        </w:rPr>
        <w:t>，例</w:t>
      </w:r>
      <w:r w:rsidR="00D34428">
        <w:t>如</w:t>
      </w:r>
      <w:r w:rsidR="00D34428">
        <w:rPr>
          <w:rFonts w:hint="eastAsia"/>
        </w:rPr>
        <w:t>rtmp://127.0.0.1/xxxxx</w:t>
      </w:r>
      <w:r w:rsidR="00D34428">
        <w:rPr>
          <w:rFonts w:hint="eastAsia"/>
        </w:rPr>
        <w:t>。</w:t>
      </w:r>
      <w:bookmarkStart w:id="0" w:name="_GoBack"/>
      <w:bookmarkEnd w:id="0"/>
    </w:p>
    <w:p w:rsidR="00C53861" w:rsidRDefault="00C53861" w:rsidP="00C53861">
      <w:pPr>
        <w:pStyle w:val="ListParagraph"/>
        <w:numPr>
          <w:ilvl w:val="0"/>
          <w:numId w:val="1"/>
        </w:numPr>
        <w:ind w:leftChars="0"/>
      </w:pPr>
      <w:r w:rsidRPr="000924EA">
        <w:rPr>
          <w:color w:val="FF0000"/>
        </w:rPr>
        <w:t>RtmpLivePlayer.aspx</w:t>
      </w:r>
      <w:r>
        <w:rPr>
          <w:rFonts w:hint="eastAsia"/>
        </w:rPr>
        <w:t>：接收</w:t>
      </w:r>
      <w:r>
        <w:rPr>
          <w:rFonts w:hint="eastAsia"/>
        </w:rPr>
        <w:t>polling.aspx</w:t>
      </w:r>
      <w:r>
        <w:rPr>
          <w:rFonts w:hint="eastAsia"/>
        </w:rPr>
        <w:t>取</w:t>
      </w:r>
      <w:r>
        <w:t>得的本地端串流</w:t>
      </w:r>
      <w:r>
        <w:rPr>
          <w:rFonts w:hint="eastAsia"/>
        </w:rPr>
        <w:t>網</w:t>
      </w:r>
      <w:r>
        <w:t>址</w:t>
      </w:r>
      <w:r>
        <w:rPr>
          <w:rFonts w:hint="eastAsia"/>
        </w:rPr>
        <w:t>，呼</w:t>
      </w:r>
      <w:r>
        <w:t>叫</w:t>
      </w:r>
      <w:r>
        <w:rPr>
          <w:rFonts w:hint="eastAsia"/>
        </w:rPr>
        <w:t>影</w:t>
      </w:r>
      <w:r>
        <w:t>音</w:t>
      </w:r>
      <w:r>
        <w:rPr>
          <w:rFonts w:hint="eastAsia"/>
        </w:rPr>
        <w:t>播</w:t>
      </w:r>
      <w:r>
        <w:t>放</w:t>
      </w:r>
      <w:r>
        <w:rPr>
          <w:rFonts w:hint="eastAsia"/>
        </w:rPr>
        <w:t>器</w:t>
      </w:r>
      <w:r>
        <w:t>，如</w:t>
      </w:r>
      <w:r>
        <w:rPr>
          <w:rFonts w:hint="eastAsia"/>
        </w:rPr>
        <w:t>JWPlayer</w:t>
      </w:r>
      <w:r>
        <w:rPr>
          <w:rFonts w:hint="eastAsia"/>
        </w:rPr>
        <w:t>，</w:t>
      </w:r>
      <w:r>
        <w:t>播放串流</w:t>
      </w:r>
      <w:r>
        <w:rPr>
          <w:rFonts w:hint="eastAsia"/>
        </w:rPr>
        <w:t>網</w:t>
      </w:r>
      <w:r>
        <w:t>址</w:t>
      </w:r>
      <w:r>
        <w:rPr>
          <w:rFonts w:hint="eastAsia"/>
        </w:rPr>
        <w:t>。</w:t>
      </w:r>
    </w:p>
    <w:p w:rsidR="00CA2042" w:rsidRDefault="00666A54" w:rsidP="00666A54">
      <w:pPr>
        <w:pStyle w:val="ListParagraph"/>
        <w:numPr>
          <w:ilvl w:val="0"/>
          <w:numId w:val="1"/>
        </w:numPr>
        <w:ind w:leftChars="0"/>
      </w:pPr>
      <w:r w:rsidRPr="000924EA">
        <w:rPr>
          <w:color w:val="FF0000"/>
        </w:rPr>
        <w:t>Scripts</w:t>
      </w:r>
      <w:r w:rsidRPr="000924EA">
        <w:rPr>
          <w:rFonts w:hint="eastAsia"/>
          <w:color w:val="FF0000"/>
        </w:rPr>
        <w:t>目</w:t>
      </w:r>
      <w:r w:rsidRPr="000924EA">
        <w:rPr>
          <w:color w:val="FF0000"/>
        </w:rPr>
        <w:t>錄</w:t>
      </w:r>
      <w:r>
        <w:t>：放置</w:t>
      </w:r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與</w:t>
      </w:r>
      <w:r>
        <w:rPr>
          <w:rFonts w:hint="eastAsia"/>
        </w:rPr>
        <w:t>JWplayer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與</w:t>
      </w:r>
      <w:r>
        <w:rPr>
          <w:rFonts w:hint="eastAsia"/>
        </w:rPr>
        <w:t>swf</w:t>
      </w:r>
      <w:r>
        <w:rPr>
          <w:rFonts w:hint="eastAsia"/>
        </w:rPr>
        <w:t>檔</w:t>
      </w:r>
      <w:r>
        <w:t>案</w:t>
      </w:r>
    </w:p>
    <w:p w:rsidR="00651BA5" w:rsidRDefault="00651BA5" w:rsidP="00666A54">
      <w:pPr>
        <w:pStyle w:val="ListParagraph"/>
        <w:numPr>
          <w:ilvl w:val="0"/>
          <w:numId w:val="1"/>
        </w:numPr>
        <w:ind w:leftChars="0"/>
      </w:pPr>
      <w:r w:rsidRPr="000924EA">
        <w:rPr>
          <w:color w:val="FF0000"/>
        </w:rPr>
        <w:t>W</w:t>
      </w:r>
      <w:r w:rsidRPr="000924EA">
        <w:rPr>
          <w:rFonts w:hint="eastAsia"/>
          <w:color w:val="FF0000"/>
        </w:rPr>
        <w:t>eb.</w:t>
      </w:r>
      <w:r w:rsidRPr="000924EA">
        <w:rPr>
          <w:color w:val="FF0000"/>
        </w:rPr>
        <w:t>config</w:t>
      </w:r>
      <w:r>
        <w:rPr>
          <w:rFonts w:hint="eastAsia"/>
        </w:rPr>
        <w:t>：設定後</w:t>
      </w:r>
      <w:r>
        <w:t>台</w:t>
      </w:r>
      <w:r w:rsidR="000E4604">
        <w:rPr>
          <w:rFonts w:hint="eastAsia"/>
        </w:rPr>
        <w:t>WebAPI</w:t>
      </w:r>
      <w:r>
        <w:rPr>
          <w:rFonts w:hint="eastAsia"/>
        </w:rPr>
        <w:t>網</w:t>
      </w:r>
      <w:r>
        <w:t>址</w:t>
      </w:r>
    </w:p>
    <w:p w:rsidR="00913717" w:rsidRPr="0022750E" w:rsidRDefault="00666A54" w:rsidP="00B53D64">
      <w:pPr>
        <w:pStyle w:val="ListParagraph"/>
        <w:numPr>
          <w:ilvl w:val="0"/>
          <w:numId w:val="1"/>
        </w:numPr>
        <w:ind w:leftChars="0"/>
        <w:rPr>
          <w:shd w:val="pct15" w:color="auto" w:fill="FFFFFF"/>
        </w:rPr>
      </w:pPr>
      <w:r w:rsidRPr="000924EA">
        <w:rPr>
          <w:color w:val="FF0000"/>
        </w:rPr>
        <w:t>App_Code/DaObj.cs, LibConfig.cs</w:t>
      </w:r>
      <w:r>
        <w:rPr>
          <w:rFonts w:hint="eastAsia"/>
        </w:rPr>
        <w:t>：設</w:t>
      </w:r>
      <w:r>
        <w:t>定後台</w:t>
      </w:r>
      <w:r>
        <w:rPr>
          <w:rFonts w:hint="eastAsia"/>
        </w:rPr>
        <w:t>WebAPI</w:t>
      </w:r>
      <w:r w:rsidR="00725072">
        <w:rPr>
          <w:rFonts w:hint="eastAsia"/>
        </w:rPr>
        <w:t>呼</w:t>
      </w:r>
      <w:r w:rsidR="00725072">
        <w:t>叫方法</w:t>
      </w:r>
      <w:r w:rsidR="00596C5B">
        <w:rPr>
          <w:rFonts w:hint="eastAsia"/>
        </w:rPr>
        <w:t>，在範</w:t>
      </w:r>
      <w:r w:rsidR="00596C5B">
        <w:t>例中設定了</w:t>
      </w:r>
      <w:r w:rsidR="00596C5B" w:rsidRPr="00596C5B">
        <w:t>admGetChannelList</w:t>
      </w:r>
      <w:r w:rsidR="00596C5B">
        <w:rPr>
          <w:rFonts w:hint="eastAsia"/>
        </w:rPr>
        <w:t>這</w:t>
      </w:r>
      <w:r w:rsidR="00596C5B">
        <w:t>個</w:t>
      </w:r>
      <w:r w:rsidR="00596C5B">
        <w:rPr>
          <w:rFonts w:hint="eastAsia"/>
        </w:rPr>
        <w:t>API</w:t>
      </w:r>
      <w:r w:rsidR="004F1E42">
        <w:rPr>
          <w:rFonts w:hint="eastAsia"/>
        </w:rPr>
        <w:t>取</w:t>
      </w:r>
      <w:r w:rsidR="004F1E42">
        <w:t>回某一</w:t>
      </w:r>
      <w:r w:rsidR="00321983">
        <w:t>muid</w:t>
      </w:r>
      <w:r w:rsidR="004F1E42">
        <w:rPr>
          <w:rFonts w:hint="eastAsia"/>
        </w:rPr>
        <w:t>的</w:t>
      </w:r>
      <w:r w:rsidR="004F1E42">
        <w:t>頻道資訊</w:t>
      </w:r>
      <w:r w:rsidR="00596C5B">
        <w:rPr>
          <w:rFonts w:hint="eastAsia"/>
        </w:rPr>
        <w:t>，</w:t>
      </w:r>
      <w:r w:rsidR="00B53D64" w:rsidRPr="0022750E">
        <w:rPr>
          <w:shd w:val="pct15" w:color="auto" w:fill="FFFFFF"/>
        </w:rPr>
        <w:t xml:space="preserve"> </w:t>
      </w:r>
    </w:p>
    <w:p w:rsidR="00800771" w:rsidRDefault="00800771"/>
    <w:p w:rsidR="00CA1C70" w:rsidRDefault="002D223E">
      <w:r>
        <w:rPr>
          <w:rFonts w:hint="eastAsia"/>
        </w:rPr>
        <w:t>運</w:t>
      </w:r>
      <w:r>
        <w:t>作流程：</w:t>
      </w:r>
    </w:p>
    <w:p w:rsidR="00431914" w:rsidRDefault="00431914" w:rsidP="00D57F5F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請</w:t>
      </w:r>
      <w:r>
        <w:t>先</w:t>
      </w:r>
      <w:r>
        <w:rPr>
          <w:rFonts w:hint="eastAsia"/>
        </w:rPr>
        <w:t>至</w:t>
      </w:r>
      <w:hyperlink r:id="rId7" w:history="1">
        <w:r w:rsidR="00130C74" w:rsidRPr="00327435">
          <w:rPr>
            <w:rStyle w:val="Hyperlink"/>
          </w:rPr>
          <w:t>http://watch.juiker.tw/watch/Sys/Download.aspx</w:t>
        </w:r>
      </w:hyperlink>
      <w:r w:rsidR="00130C74">
        <w:t xml:space="preserve"> </w:t>
      </w:r>
      <w:r w:rsidR="00FD4C91" w:rsidRPr="00FD4C91">
        <w:rPr>
          <w:rFonts w:hint="eastAsia"/>
        </w:rPr>
        <w:t>下</w:t>
      </w:r>
      <w:r w:rsidR="00FD4C91" w:rsidRPr="00FD4C91">
        <w:t>載</w:t>
      </w:r>
      <w:r w:rsidR="00FD4C91" w:rsidRPr="00FD4C91">
        <w:rPr>
          <w:rFonts w:hint="eastAsia"/>
        </w:rPr>
        <w:t>P2P</w:t>
      </w:r>
      <w:r w:rsidR="00FD4C91">
        <w:rPr>
          <w:rFonts w:hint="eastAsia"/>
        </w:rPr>
        <w:t xml:space="preserve"> </w:t>
      </w:r>
      <w:r w:rsidR="00FD4C91">
        <w:t>client</w:t>
      </w:r>
      <w:r w:rsidR="00C11B6C">
        <w:rPr>
          <w:rFonts w:hint="eastAsia"/>
        </w:rPr>
        <w:t>軟</w:t>
      </w:r>
      <w:r w:rsidR="00C11B6C">
        <w:t>體</w:t>
      </w:r>
      <w:r w:rsidR="00FD4C91">
        <w:rPr>
          <w:rFonts w:hint="eastAsia"/>
        </w:rPr>
        <w:t>進</w:t>
      </w:r>
      <w:r w:rsidR="00FD4C91">
        <w:t>行安裝</w:t>
      </w:r>
      <w:r w:rsidR="00FD4C91">
        <w:rPr>
          <w:rFonts w:hint="eastAsia"/>
        </w:rPr>
        <w:t>。</w:t>
      </w:r>
    </w:p>
    <w:p w:rsidR="00CA1C70" w:rsidRDefault="00CA2042" w:rsidP="002D223E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>
        <w:t>瀏覽器輸入</w:t>
      </w:r>
      <w:r w:rsidR="00431914" w:rsidRPr="00431914">
        <w:t>http:/address_of_</w:t>
      </w:r>
      <w:r w:rsidR="001D7508">
        <w:t>UserFrontend_</w:t>
      </w:r>
      <w:r w:rsidR="00431914" w:rsidRPr="00431914">
        <w:t>server/Default.aspx?muid=8F9A9425AFB54009B709011628BF2C4D</w:t>
      </w:r>
      <w:r w:rsidR="00431914">
        <w:t xml:space="preserve"> </w:t>
      </w:r>
      <w:r w:rsidR="003024AF">
        <w:t>(</w:t>
      </w:r>
      <w:r w:rsidR="00FC0D9B">
        <w:t>muid</w:t>
      </w:r>
      <w:r w:rsidR="00FC0D9B">
        <w:rPr>
          <w:rFonts w:hint="eastAsia"/>
        </w:rPr>
        <w:t>參</w:t>
      </w:r>
      <w:r w:rsidR="00FC0D9B">
        <w:t>數</w:t>
      </w:r>
      <w:r w:rsidR="003024AF">
        <w:rPr>
          <w:rFonts w:hint="eastAsia"/>
        </w:rPr>
        <w:t>共</w:t>
      </w:r>
      <w:r w:rsidR="003024AF">
        <w:rPr>
          <w:rFonts w:hint="eastAsia"/>
        </w:rPr>
        <w:t>32</w:t>
      </w:r>
      <w:r w:rsidR="003024AF">
        <w:rPr>
          <w:rFonts w:hint="eastAsia"/>
        </w:rPr>
        <w:t>字</w:t>
      </w:r>
      <w:r w:rsidR="003024AF">
        <w:t>元</w:t>
      </w:r>
      <w:r w:rsidR="00D90F46">
        <w:rPr>
          <w:rFonts w:hint="eastAsia"/>
        </w:rPr>
        <w:t>，</w:t>
      </w:r>
      <w:r w:rsidR="00D90F46">
        <w:t>此為</w:t>
      </w:r>
      <w:r w:rsidR="002D7F62">
        <w:rPr>
          <w:rFonts w:hint="eastAsia"/>
        </w:rPr>
        <w:t>「</w:t>
      </w:r>
      <w:r w:rsidR="00D90F46">
        <w:rPr>
          <w:rFonts w:hint="eastAsia"/>
        </w:rPr>
        <w:t>Juiker</w:t>
      </w:r>
      <w:r w:rsidR="00D90F46">
        <w:rPr>
          <w:rFonts w:hint="eastAsia"/>
        </w:rPr>
        <w:t>比</w:t>
      </w:r>
      <w:r w:rsidR="00D90F46">
        <w:rPr>
          <w:rFonts w:hint="eastAsia"/>
        </w:rPr>
        <w:t>Line</w:t>
      </w:r>
      <w:r w:rsidR="00D90F46">
        <w:rPr>
          <w:rFonts w:hint="eastAsia"/>
        </w:rPr>
        <w:t>更揪客</w:t>
      </w:r>
      <w:r w:rsidR="002D7F62">
        <w:rPr>
          <w:rFonts w:hint="eastAsia"/>
        </w:rPr>
        <w:t>」</w:t>
      </w:r>
      <w:r w:rsidR="00D90F46">
        <w:rPr>
          <w:rFonts w:hint="eastAsia"/>
        </w:rPr>
        <w:t>頻</w:t>
      </w:r>
      <w:r w:rsidR="00D90F46">
        <w:t>道</w:t>
      </w:r>
      <w:r w:rsidR="003024AF">
        <w:rPr>
          <w:rFonts w:hint="eastAsia"/>
        </w:rPr>
        <w:t>)</w:t>
      </w:r>
      <w:r w:rsidR="004924E3">
        <w:rPr>
          <w:rFonts w:hint="eastAsia"/>
        </w:rPr>
        <w:t>，</w:t>
      </w:r>
      <w:r w:rsidR="00BB0ECD">
        <w:rPr>
          <w:rFonts w:hint="eastAsia"/>
        </w:rPr>
        <w:t>server-side</w:t>
      </w:r>
      <w:r w:rsidR="00CA1C70">
        <w:rPr>
          <w:rFonts w:hint="eastAsia"/>
        </w:rPr>
        <w:t>依</w:t>
      </w:r>
      <w:r w:rsidR="00CA1C70">
        <w:t>照</w:t>
      </w:r>
      <w:r w:rsidR="001F3D0D">
        <w:t>muid</w:t>
      </w:r>
      <w:r w:rsidR="00CA1C70">
        <w:rPr>
          <w:rFonts w:hint="eastAsia"/>
        </w:rPr>
        <w:t>參</w:t>
      </w:r>
      <w:r w:rsidR="00CA1C70">
        <w:t>數向後台取得該</w:t>
      </w:r>
      <w:r w:rsidR="00A63F23">
        <w:t>muid</w:t>
      </w:r>
      <w:r w:rsidR="00CA1C70">
        <w:rPr>
          <w:rFonts w:hint="eastAsia"/>
        </w:rPr>
        <w:t>使</w:t>
      </w:r>
      <w:r w:rsidR="00CA1C70">
        <w:t>用者的頻道資訊</w:t>
      </w:r>
      <w:r w:rsidR="00671888">
        <w:rPr>
          <w:rFonts w:hint="eastAsia"/>
        </w:rPr>
        <w:t>(xml</w:t>
      </w:r>
      <w:r w:rsidR="00BC63AB">
        <w:rPr>
          <w:rFonts w:hint="eastAsia"/>
        </w:rPr>
        <w:t>或</w:t>
      </w:r>
      <w:r w:rsidR="00BC63AB">
        <w:rPr>
          <w:rFonts w:hint="eastAsia"/>
        </w:rPr>
        <w:t>json</w:t>
      </w:r>
      <w:r w:rsidR="00671888">
        <w:rPr>
          <w:rFonts w:hint="eastAsia"/>
        </w:rPr>
        <w:t>格</w:t>
      </w:r>
      <w:r w:rsidR="00671888">
        <w:t>式</w:t>
      </w:r>
      <w:r w:rsidR="00671888">
        <w:rPr>
          <w:rFonts w:hint="eastAsia"/>
        </w:rPr>
        <w:t>)</w:t>
      </w:r>
      <w:r w:rsidR="00CA1C70">
        <w:t>，</w:t>
      </w:r>
      <w:r w:rsidR="00BB0ECD">
        <w:rPr>
          <w:rFonts w:hint="eastAsia"/>
        </w:rPr>
        <w:t>client-side</w:t>
      </w:r>
      <w:r w:rsidR="00CA1C70">
        <w:t>用此</w:t>
      </w:r>
      <w:r w:rsidR="00FE5428">
        <w:t>頻道</w:t>
      </w:r>
      <w:r w:rsidR="00CA1C70">
        <w:rPr>
          <w:rFonts w:hint="eastAsia"/>
        </w:rPr>
        <w:t>資</w:t>
      </w:r>
      <w:r w:rsidR="00CA1C70">
        <w:t>訊呼叫</w:t>
      </w:r>
      <w:r w:rsidR="00CA1C70">
        <w:rPr>
          <w:rFonts w:hint="eastAsia"/>
        </w:rPr>
        <w:t>P2P client (</w:t>
      </w:r>
      <w:r w:rsidR="00CE32ED" w:rsidRPr="00431914">
        <w:t>Default.aspx</w:t>
      </w:r>
      <w:r w:rsidR="00CE32ED">
        <w:rPr>
          <w:rFonts w:hint="eastAsia"/>
        </w:rPr>
        <w:t>的</w:t>
      </w:r>
      <w:r w:rsidR="00CA1C70">
        <w:t>Popup function)</w:t>
      </w:r>
      <w:r w:rsidR="00444FB8">
        <w:rPr>
          <w:rFonts w:hint="eastAsia"/>
        </w:rPr>
        <w:t>。</w:t>
      </w:r>
    </w:p>
    <w:p w:rsidR="00444FB8" w:rsidRDefault="00444FB8" w:rsidP="00BE6195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P2P client</w:t>
      </w:r>
      <w:r>
        <w:rPr>
          <w:rFonts w:hint="eastAsia"/>
        </w:rPr>
        <w:t>啟</w:t>
      </w:r>
      <w:r>
        <w:t>動後，</w:t>
      </w:r>
      <w:r w:rsidR="006C7FBE">
        <w:rPr>
          <w:rFonts w:hint="eastAsia"/>
        </w:rPr>
        <w:t>定</w:t>
      </w:r>
      <w:r w:rsidR="006C7FBE">
        <w:t>期</w:t>
      </w:r>
      <w:r w:rsidR="006C7FBE">
        <w:rPr>
          <w:rFonts w:hint="eastAsia"/>
        </w:rPr>
        <w:t>被</w:t>
      </w:r>
      <w:r w:rsidR="006C7FBE">
        <w:t>重</w:t>
      </w:r>
      <w:r w:rsidR="006C7FBE">
        <w:rPr>
          <w:rFonts w:hint="eastAsia"/>
        </w:rPr>
        <w:t>新</w:t>
      </w:r>
      <w:r w:rsidR="006C7FBE">
        <w:t>載入的</w:t>
      </w:r>
      <w:r>
        <w:rPr>
          <w:rFonts w:hint="eastAsia"/>
        </w:rPr>
        <w:t>polling.aspx</w:t>
      </w:r>
      <w:r>
        <w:rPr>
          <w:rFonts w:hint="eastAsia"/>
        </w:rPr>
        <w:t>透</w:t>
      </w:r>
      <w:r>
        <w:t>過</w:t>
      </w:r>
      <w:r w:rsidR="004365E4">
        <w:rPr>
          <w:rFonts w:hint="eastAsia"/>
        </w:rPr>
        <w:t>本</w:t>
      </w:r>
      <w:r w:rsidR="00787B31">
        <w:rPr>
          <w:rFonts w:hint="eastAsia"/>
        </w:rPr>
        <w:t>機</w:t>
      </w:r>
      <w:r>
        <w:rPr>
          <w:rFonts w:hint="eastAsia"/>
        </w:rPr>
        <w:t>Http</w:t>
      </w:r>
      <w:r>
        <w:rPr>
          <w:rFonts w:hint="eastAsia"/>
        </w:rPr>
        <w:t>網</w:t>
      </w:r>
      <w:r>
        <w:t>址</w:t>
      </w:r>
      <w:r w:rsidR="004365E4">
        <w:rPr>
          <w:rFonts w:hint="eastAsia"/>
        </w:rPr>
        <w:t>(</w:t>
      </w:r>
      <w:r w:rsidR="004365E4" w:rsidRPr="004365E4">
        <w:t>http://127.0.0.1:9786/?getInfo</w:t>
      </w:r>
      <w:r w:rsidR="004365E4">
        <w:t>)</w:t>
      </w:r>
      <w:r>
        <w:rPr>
          <w:rFonts w:hint="eastAsia"/>
        </w:rPr>
        <w:t>取</w:t>
      </w:r>
      <w:r>
        <w:t>得</w:t>
      </w:r>
      <w:r w:rsidR="007540C9">
        <w:t>本地端串流</w:t>
      </w:r>
      <w:r w:rsidR="007540C9">
        <w:rPr>
          <w:rFonts w:hint="eastAsia"/>
        </w:rPr>
        <w:t>網</w:t>
      </w:r>
      <w:r w:rsidR="007540C9">
        <w:t>址</w:t>
      </w:r>
      <w:r w:rsidR="00A644CD">
        <w:rPr>
          <w:rFonts w:hint="eastAsia"/>
        </w:rPr>
        <w:t>與</w:t>
      </w:r>
      <w:r w:rsidR="00A644CD">
        <w:t>頻道狀態值等參數</w:t>
      </w:r>
      <w:r w:rsidR="00336416">
        <w:rPr>
          <w:rFonts w:hint="eastAsia"/>
        </w:rPr>
        <w:t>，</w:t>
      </w:r>
      <w:r w:rsidR="00336416">
        <w:t>並將本地端串流</w:t>
      </w:r>
      <w:r w:rsidR="00336416">
        <w:rPr>
          <w:rFonts w:hint="eastAsia"/>
        </w:rPr>
        <w:t>網</w:t>
      </w:r>
      <w:r w:rsidR="00336416">
        <w:t>址</w:t>
      </w:r>
      <w:r w:rsidR="00532F40">
        <w:rPr>
          <w:rFonts w:hint="eastAsia"/>
        </w:rPr>
        <w:t>與</w:t>
      </w:r>
      <w:r w:rsidR="00532F40">
        <w:t>動作值</w:t>
      </w:r>
      <w:r w:rsidR="00B44E1B">
        <w:rPr>
          <w:rFonts w:hint="eastAsia"/>
        </w:rPr>
        <w:t>(start,stop,restart)</w:t>
      </w:r>
      <w:r w:rsidR="001E2BE3">
        <w:rPr>
          <w:rFonts w:hint="eastAsia"/>
        </w:rPr>
        <w:t>透</w:t>
      </w:r>
      <w:r w:rsidR="001E2BE3">
        <w:t>過</w:t>
      </w:r>
      <w:r w:rsidR="001E2BE3">
        <w:rPr>
          <w:rFonts w:hint="eastAsia"/>
        </w:rPr>
        <w:t>Defualt.aspx</w:t>
      </w:r>
      <w:r w:rsidR="001E2BE3">
        <w:rPr>
          <w:rFonts w:hint="eastAsia"/>
        </w:rPr>
        <w:t>的</w:t>
      </w:r>
      <w:r w:rsidR="001E2BE3" w:rsidRPr="001E2BE3">
        <w:t>rtmpliveplayer(action, retFileURL)</w:t>
      </w:r>
      <w:r w:rsidR="001E2BE3">
        <w:rPr>
          <w:rFonts w:hint="eastAsia"/>
        </w:rPr>
        <w:t>函</w:t>
      </w:r>
      <w:r w:rsidR="001E2BE3">
        <w:t>式</w:t>
      </w:r>
      <w:r w:rsidR="00336416">
        <w:rPr>
          <w:rFonts w:hint="eastAsia"/>
        </w:rPr>
        <w:t>傳</w:t>
      </w:r>
      <w:r w:rsidR="00336416">
        <w:t>遞至</w:t>
      </w:r>
      <w:r w:rsidR="001E2BE3" w:rsidRPr="001E2BE3">
        <w:t>RtmpLivePlayer.aspx</w:t>
      </w:r>
      <w:r w:rsidR="00762BA0">
        <w:rPr>
          <w:rFonts w:hint="eastAsia"/>
        </w:rPr>
        <w:t>的</w:t>
      </w:r>
      <w:r w:rsidR="00BE6195" w:rsidRPr="00BE6195">
        <w:t>sendToPlayer(action, retFileURL)</w:t>
      </w:r>
      <w:r w:rsidR="00BE6195">
        <w:rPr>
          <w:rFonts w:hint="eastAsia"/>
        </w:rPr>
        <w:t>函</w:t>
      </w:r>
      <w:r w:rsidR="00BE6195">
        <w:t>式。</w:t>
      </w:r>
    </w:p>
    <w:p w:rsidR="00BE6195" w:rsidRDefault="00F21331" w:rsidP="007B1D5B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在</w:t>
      </w:r>
      <w:r w:rsidRPr="001E2BE3">
        <w:t>RtmpLivePlayer.aspx</w:t>
      </w:r>
      <w:r>
        <w:rPr>
          <w:rFonts w:hint="eastAsia"/>
        </w:rPr>
        <w:t>內</w:t>
      </w:r>
      <w:r>
        <w:t>呼叫</w:t>
      </w:r>
      <w:r w:rsidR="007B1D5B">
        <w:t>jwpSetup(</w:t>
      </w:r>
      <w:r w:rsidR="007B1D5B" w:rsidRPr="007B1D5B">
        <w:t>retFileURL</w:t>
      </w:r>
      <w:r w:rsidRPr="00F21331">
        <w:t>)</w:t>
      </w:r>
      <w:r>
        <w:rPr>
          <w:rFonts w:hint="eastAsia"/>
        </w:rPr>
        <w:t>函</w:t>
      </w:r>
      <w:r>
        <w:t>式</w:t>
      </w:r>
      <w:r w:rsidR="007B1D5B">
        <w:rPr>
          <w:rFonts w:hint="eastAsia"/>
        </w:rPr>
        <w:t>載</w:t>
      </w:r>
      <w:r w:rsidR="007B1D5B">
        <w:t>入</w:t>
      </w:r>
      <w:r w:rsidR="007B1D5B">
        <w:rPr>
          <w:rFonts w:hint="eastAsia"/>
        </w:rPr>
        <w:t>jwplayer</w:t>
      </w:r>
      <w:r w:rsidR="007B1D5B">
        <w:rPr>
          <w:rFonts w:hint="eastAsia"/>
        </w:rPr>
        <w:t>進</w:t>
      </w:r>
      <w:r w:rsidR="007B1D5B">
        <w:t>行</w:t>
      </w:r>
      <w:r w:rsidR="007B1D5B">
        <w:rPr>
          <w:rFonts w:hint="eastAsia"/>
        </w:rPr>
        <w:t>串</w:t>
      </w:r>
      <w:r w:rsidR="007B1D5B">
        <w:t>流播放動作。</w:t>
      </w:r>
    </w:p>
    <w:p w:rsidR="00C34289" w:rsidRDefault="00C34289" w:rsidP="002D6A07">
      <w:pPr>
        <w:pStyle w:val="ListParagraph"/>
        <w:ind w:leftChars="0"/>
      </w:pPr>
    </w:p>
    <w:p w:rsidR="002D6A07" w:rsidRDefault="002D6A07" w:rsidP="002D6A07">
      <w:r>
        <w:rPr>
          <w:rFonts w:hint="eastAsia"/>
          <w:noProof/>
        </w:rPr>
        <w:lastRenderedPageBreak/>
        <w:drawing>
          <wp:inline distT="0" distB="0" distL="0" distR="0">
            <wp:extent cx="5267960" cy="2954655"/>
            <wp:effectExtent l="0" t="0" r="8890" b="0"/>
            <wp:docPr id="2" name="圖片 2" descr="D:\#Dropbox\Dropbox\螢幕截圖\螢幕截圖 2014-11-20 18.42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#Dropbox\Dropbox\螢幕截圖\螢幕截圖 2014-11-20 18.42.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07" w:rsidRDefault="004406FD" w:rsidP="002D6A07">
      <w:r>
        <w:rPr>
          <w:rFonts w:hint="eastAsia"/>
        </w:rPr>
        <w:t>如</w:t>
      </w:r>
      <w:r>
        <w:t>上圖所示，</w:t>
      </w:r>
      <w:r w:rsidR="002D6A07">
        <w:rPr>
          <w:rFonts w:hint="eastAsia"/>
        </w:rPr>
        <w:t>載</w:t>
      </w:r>
      <w:r w:rsidR="002D6A07">
        <w:t>入</w:t>
      </w:r>
      <w:r w:rsidR="002D6A07" w:rsidRPr="00431914">
        <w:t>http:/address_of_</w:t>
      </w:r>
      <w:r w:rsidR="002D6A07">
        <w:t>UserFrontend_</w:t>
      </w:r>
      <w:r w:rsidR="002D6A07" w:rsidRPr="00431914">
        <w:t>server/Default.aspx?muid=8F9A9425AFB54009B709011628BF2C4D</w:t>
      </w:r>
      <w:r w:rsidR="002D6A07">
        <w:rPr>
          <w:rFonts w:hint="eastAsia"/>
        </w:rPr>
        <w:t>後</w:t>
      </w:r>
      <w:r w:rsidR="002D6A07">
        <w:t>，瀏覽器會</w:t>
      </w:r>
      <w:r w:rsidR="002D6A07">
        <w:rPr>
          <w:rFonts w:hint="eastAsia"/>
        </w:rPr>
        <w:t>請</w:t>
      </w:r>
      <w:r w:rsidR="002D6A07">
        <w:t>求開啟</w:t>
      </w:r>
      <w:r w:rsidR="002D6A07">
        <w:rPr>
          <w:rFonts w:hint="eastAsia"/>
        </w:rPr>
        <w:t>P2P client</w:t>
      </w:r>
      <w:r w:rsidR="002D6A07">
        <w:rPr>
          <w:rFonts w:hint="eastAsia"/>
        </w:rPr>
        <w:t>軟</w:t>
      </w:r>
      <w:r w:rsidR="002D6A07">
        <w:t>體</w:t>
      </w:r>
      <w:r w:rsidR="002D6A07">
        <w:rPr>
          <w:rFonts w:hint="eastAsia"/>
        </w:rPr>
        <w:t>，</w:t>
      </w:r>
      <w:r w:rsidR="002D6A07">
        <w:t>按下啟動應用程式鈕後</w:t>
      </w:r>
      <w:r w:rsidR="00D72E6B">
        <w:rPr>
          <w:rFonts w:hint="eastAsia"/>
        </w:rPr>
        <w:t>，</w:t>
      </w:r>
      <w:r w:rsidR="002D6A07">
        <w:rPr>
          <w:rFonts w:hint="eastAsia"/>
        </w:rPr>
        <w:t>P2P client</w:t>
      </w:r>
      <w:r w:rsidR="002D6A07">
        <w:rPr>
          <w:rFonts w:hint="eastAsia"/>
        </w:rPr>
        <w:t>會</w:t>
      </w:r>
      <w:r w:rsidR="002D6A07">
        <w:t>在系統右下角顯示圖示與運</w:t>
      </w:r>
      <w:r w:rsidR="002D6A07">
        <w:rPr>
          <w:rFonts w:hint="eastAsia"/>
        </w:rPr>
        <w:t>作狀</w:t>
      </w:r>
      <w:r w:rsidR="002D6A07">
        <w:t>態</w:t>
      </w:r>
      <w:r w:rsidR="00BE60E6">
        <w:rPr>
          <w:rFonts w:hint="eastAsia"/>
        </w:rPr>
        <w:t>如</w:t>
      </w:r>
      <w:r w:rsidR="00BE60E6">
        <w:t>下圖，</w:t>
      </w:r>
      <w:r w:rsidR="00BE60E6">
        <w:rPr>
          <w:rFonts w:hint="eastAsia"/>
          <w:noProof/>
        </w:rPr>
        <w:drawing>
          <wp:inline distT="0" distB="0" distL="0" distR="0">
            <wp:extent cx="2497455" cy="1494155"/>
            <wp:effectExtent l="0" t="0" r="0" b="0"/>
            <wp:docPr id="4" name="圖片 4" descr="D:\#Dropbox\Dropbox\螢幕截圖\螢幕截圖 2014-11-20 18.4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#Dropbox\Dropbox\螢幕截圖\螢幕截圖 2014-11-20 18.46.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0E6" w:rsidRDefault="00BE60E6" w:rsidP="002D6A07">
      <w:r>
        <w:rPr>
          <w:rFonts w:hint="eastAsia"/>
        </w:rPr>
        <w:t>當</w:t>
      </w:r>
      <w:r>
        <w:rPr>
          <w:rFonts w:hint="eastAsia"/>
        </w:rPr>
        <w:t>P2P client</w:t>
      </w:r>
      <w:r>
        <w:rPr>
          <w:rFonts w:hint="eastAsia"/>
        </w:rPr>
        <w:t>狀</w:t>
      </w:r>
      <w:r>
        <w:t>態變為</w:t>
      </w:r>
      <w:r>
        <w:rPr>
          <w:rFonts w:hint="eastAsia"/>
        </w:rPr>
        <w:t>Playing</w:t>
      </w:r>
      <w:r>
        <w:rPr>
          <w:rFonts w:hint="eastAsia"/>
        </w:rPr>
        <w:t>時</w:t>
      </w:r>
      <w:r>
        <w:t>，代表串</w:t>
      </w:r>
      <w:r>
        <w:rPr>
          <w:rFonts w:hint="eastAsia"/>
        </w:rPr>
        <w:t>流</w:t>
      </w:r>
      <w:r w:rsidR="00473DED">
        <w:rPr>
          <w:rFonts w:hint="eastAsia"/>
        </w:rPr>
        <w:t>已</w:t>
      </w:r>
      <w:r>
        <w:rPr>
          <w:rFonts w:hint="eastAsia"/>
        </w:rPr>
        <w:t>Ready</w:t>
      </w:r>
      <w:r>
        <w:rPr>
          <w:rFonts w:hint="eastAsia"/>
        </w:rPr>
        <w:t>，網頁</w:t>
      </w:r>
      <w:r>
        <w:t>上的</w:t>
      </w:r>
      <w:r>
        <w:rPr>
          <w:rFonts w:hint="eastAsia"/>
        </w:rPr>
        <w:t>jwplayer</w:t>
      </w:r>
      <w:r>
        <w:rPr>
          <w:rFonts w:hint="eastAsia"/>
        </w:rPr>
        <w:t>會</w:t>
      </w:r>
      <w:r>
        <w:t>向</w:t>
      </w:r>
      <w:r>
        <w:rPr>
          <w:rFonts w:hint="eastAsia"/>
        </w:rPr>
        <w:t>P2P client</w:t>
      </w:r>
      <w:r>
        <w:t>的</w:t>
      </w:r>
      <w:r>
        <w:rPr>
          <w:rFonts w:hint="eastAsia"/>
        </w:rPr>
        <w:t>本</w:t>
      </w:r>
      <w:r>
        <w:t>機串流網址取得串流資料進行播放</w:t>
      </w:r>
      <w:r>
        <w:rPr>
          <w:rFonts w:hint="eastAsia"/>
        </w:rPr>
        <w:t>，</w:t>
      </w:r>
      <w:r>
        <w:t>如下</w:t>
      </w:r>
      <w:r>
        <w:rPr>
          <w:rFonts w:hint="eastAsia"/>
        </w:rPr>
        <w:t>圖：</w:t>
      </w:r>
    </w:p>
    <w:p w:rsidR="00BE60E6" w:rsidRPr="00BE60E6" w:rsidRDefault="00BE60E6" w:rsidP="002D6A07">
      <w:r>
        <w:rPr>
          <w:noProof/>
        </w:rPr>
        <w:lastRenderedPageBreak/>
        <w:drawing>
          <wp:inline distT="0" distB="0" distL="0" distR="0" wp14:anchorId="5264C84F" wp14:editId="7F655490">
            <wp:extent cx="5267960" cy="3500755"/>
            <wp:effectExtent l="0" t="0" r="8890" b="4445"/>
            <wp:docPr id="3" name="圖片 3" descr="D:\#Dropbox\Dropbox\螢幕截圖\螢幕截圖 2014-11-20 18.4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#Dropbox\Dropbox\螢幕截圖\螢幕截圖 2014-11-20 18.42.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0E6" w:rsidRPr="00BE60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DD5" w:rsidRDefault="00716DD5" w:rsidP="00ED3F95">
      <w:r>
        <w:separator/>
      </w:r>
    </w:p>
  </w:endnote>
  <w:endnote w:type="continuationSeparator" w:id="0">
    <w:p w:rsidR="00716DD5" w:rsidRDefault="00716DD5" w:rsidP="00ED3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DD5" w:rsidRDefault="00716DD5" w:rsidP="00ED3F95">
      <w:r>
        <w:separator/>
      </w:r>
    </w:p>
  </w:footnote>
  <w:footnote w:type="continuationSeparator" w:id="0">
    <w:p w:rsidR="00716DD5" w:rsidRDefault="00716DD5" w:rsidP="00ED3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B5D43"/>
    <w:multiLevelType w:val="hybridMultilevel"/>
    <w:tmpl w:val="22D48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AED32C1"/>
    <w:multiLevelType w:val="hybridMultilevel"/>
    <w:tmpl w:val="93521E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25"/>
    <w:rsid w:val="000924EA"/>
    <w:rsid w:val="000B004C"/>
    <w:rsid w:val="000E4604"/>
    <w:rsid w:val="00130C74"/>
    <w:rsid w:val="001877EF"/>
    <w:rsid w:val="001D7508"/>
    <w:rsid w:val="001E2BE3"/>
    <w:rsid w:val="001F3D0D"/>
    <w:rsid w:val="00210691"/>
    <w:rsid w:val="0022750E"/>
    <w:rsid w:val="0023352D"/>
    <w:rsid w:val="002822BF"/>
    <w:rsid w:val="002A684B"/>
    <w:rsid w:val="002D0A68"/>
    <w:rsid w:val="002D223E"/>
    <w:rsid w:val="002D6A07"/>
    <w:rsid w:val="002D7F62"/>
    <w:rsid w:val="003024AF"/>
    <w:rsid w:val="00302831"/>
    <w:rsid w:val="00321983"/>
    <w:rsid w:val="00336416"/>
    <w:rsid w:val="00353996"/>
    <w:rsid w:val="00391984"/>
    <w:rsid w:val="003A0424"/>
    <w:rsid w:val="00431914"/>
    <w:rsid w:val="004365E4"/>
    <w:rsid w:val="004406FD"/>
    <w:rsid w:val="00441DE4"/>
    <w:rsid w:val="00444FB8"/>
    <w:rsid w:val="00473DED"/>
    <w:rsid w:val="004849E8"/>
    <w:rsid w:val="004924E3"/>
    <w:rsid w:val="004B3C0A"/>
    <w:rsid w:val="004B645C"/>
    <w:rsid w:val="004F1E42"/>
    <w:rsid w:val="00517B23"/>
    <w:rsid w:val="00532F40"/>
    <w:rsid w:val="00596C5B"/>
    <w:rsid w:val="005A45B4"/>
    <w:rsid w:val="005A65A7"/>
    <w:rsid w:val="005B1E30"/>
    <w:rsid w:val="005C3825"/>
    <w:rsid w:val="00651BA5"/>
    <w:rsid w:val="00666A54"/>
    <w:rsid w:val="00671888"/>
    <w:rsid w:val="006B6CFC"/>
    <w:rsid w:val="006C7FBE"/>
    <w:rsid w:val="00716DD5"/>
    <w:rsid w:val="00723A6B"/>
    <w:rsid w:val="00725072"/>
    <w:rsid w:val="007540C9"/>
    <w:rsid w:val="00762BA0"/>
    <w:rsid w:val="0077546E"/>
    <w:rsid w:val="00787B31"/>
    <w:rsid w:val="007A1682"/>
    <w:rsid w:val="007B1D5B"/>
    <w:rsid w:val="007D2282"/>
    <w:rsid w:val="007D535C"/>
    <w:rsid w:val="007E7ACD"/>
    <w:rsid w:val="00800771"/>
    <w:rsid w:val="0084711D"/>
    <w:rsid w:val="00892371"/>
    <w:rsid w:val="00913717"/>
    <w:rsid w:val="00947E50"/>
    <w:rsid w:val="00A049E9"/>
    <w:rsid w:val="00A352E8"/>
    <w:rsid w:val="00A63F23"/>
    <w:rsid w:val="00A644CD"/>
    <w:rsid w:val="00B42E73"/>
    <w:rsid w:val="00B44E1B"/>
    <w:rsid w:val="00B53D64"/>
    <w:rsid w:val="00B54E4E"/>
    <w:rsid w:val="00B87D08"/>
    <w:rsid w:val="00BB0ECD"/>
    <w:rsid w:val="00BC63AB"/>
    <w:rsid w:val="00BE60E6"/>
    <w:rsid w:val="00BE6195"/>
    <w:rsid w:val="00BF3E9B"/>
    <w:rsid w:val="00C11B6C"/>
    <w:rsid w:val="00C34289"/>
    <w:rsid w:val="00C53861"/>
    <w:rsid w:val="00CA1C70"/>
    <w:rsid w:val="00CA2042"/>
    <w:rsid w:val="00CC66DE"/>
    <w:rsid w:val="00CE32ED"/>
    <w:rsid w:val="00D34428"/>
    <w:rsid w:val="00D72E6B"/>
    <w:rsid w:val="00D90F46"/>
    <w:rsid w:val="00DA243C"/>
    <w:rsid w:val="00DB123A"/>
    <w:rsid w:val="00E40068"/>
    <w:rsid w:val="00E70885"/>
    <w:rsid w:val="00EB5608"/>
    <w:rsid w:val="00ED3F95"/>
    <w:rsid w:val="00F17498"/>
    <w:rsid w:val="00F21331"/>
    <w:rsid w:val="00F57E89"/>
    <w:rsid w:val="00FA4F49"/>
    <w:rsid w:val="00FC0D9B"/>
    <w:rsid w:val="00FD4C91"/>
    <w:rsid w:val="00FE5428"/>
    <w:rsid w:val="00FF0838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6E8E6-DA99-4CD3-9F7D-57D0C288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3F9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3F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3F9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00771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CA2042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913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atch.juiker.tw/watch/Sys/Download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198</Words>
  <Characters>1133</Characters>
  <Application>Microsoft Office Word</Application>
  <DocSecurity>0</DocSecurity>
  <Lines>9</Lines>
  <Paragraphs>2</Paragraphs>
  <ScaleCrop>false</ScaleCrop>
  <Company>ITRI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khlu</dc:creator>
  <cp:keywords/>
  <dc:description/>
  <cp:lastModifiedBy>Y.Y Su</cp:lastModifiedBy>
  <cp:revision>99</cp:revision>
  <dcterms:created xsi:type="dcterms:W3CDTF">2014-11-20T05:44:00Z</dcterms:created>
  <dcterms:modified xsi:type="dcterms:W3CDTF">2014-11-21T08:08:00Z</dcterms:modified>
</cp:coreProperties>
</file>