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64662ED9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03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33B9228A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03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EA0D06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A0D0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EA0D06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69402960" w14:textId="77777777" w:rsidR="00EA0D06" w:rsidRPr="00EA0D06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697786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_Toc115697786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8035CB" w14:textId="77777777" w:rsidR="00EA0D06" w:rsidRPr="00EA0D06" w:rsidRDefault="00AF2A3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7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_Toc115697787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9C987F" w14:textId="77777777" w:rsidR="00EA0D06" w:rsidRPr="00EA0D06" w:rsidRDefault="00AF2A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8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_Toc115697788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92FB42" w14:textId="77777777" w:rsidR="00EA0D06" w:rsidRPr="00EA0D06" w:rsidRDefault="00AF2A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9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_Toc115697789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BDD285" w14:textId="77777777" w:rsidR="00EA0D06" w:rsidRPr="00EA0D06" w:rsidRDefault="00AF2A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0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_Toc115697790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1ECFE" w14:textId="77777777" w:rsidR="00EA0D06" w:rsidRPr="00EA0D06" w:rsidRDefault="00AF2A3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1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_Toc115697791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2D9A5A" w14:textId="77777777" w:rsidR="00EA0D06" w:rsidRPr="00EA0D06" w:rsidRDefault="00AF2A3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2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_Toc115697792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872C84" w14:textId="77777777" w:rsidR="00EA0D06" w:rsidRPr="00EA0D06" w:rsidRDefault="00AF2A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3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_Toc115697793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EC371CF" w14:textId="77777777" w:rsidR="00EA0D06" w:rsidRPr="00EA0D06" w:rsidRDefault="00AF2A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4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_Toc115697794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F1F255" w14:textId="77777777" w:rsidR="00EA0D06" w:rsidRPr="00EA0D06" w:rsidRDefault="00AF2A3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5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_Toc115697795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EA8270" w14:textId="77777777" w:rsidR="00EA0D06" w:rsidRPr="00EA0D06" w:rsidRDefault="00AF2A3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6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_Toc115697796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0D0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15697786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0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proofErr w:type="gramStart"/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  <w:proofErr w:type="gramEnd"/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</w:t>
      </w:r>
      <w:proofErr w:type="gramStart"/>
      <w:r w:rsidR="004F753A" w:rsidRPr="008773E7">
        <w:rPr>
          <w:color w:val="000000" w:themeColor="text1"/>
          <w:sz w:val="28"/>
          <w:szCs w:val="28"/>
        </w:rPr>
        <w:t>предоставляемого</w:t>
      </w:r>
      <w:proofErr w:type="gramEnd"/>
      <w:r w:rsidR="004F753A" w:rsidRPr="008773E7">
        <w:rPr>
          <w:color w:val="000000" w:themeColor="text1"/>
          <w:sz w:val="28"/>
          <w:szCs w:val="28"/>
        </w:rPr>
        <w:t xml:space="preserve">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697787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1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15697788"/>
      <w:r w:rsidR="00E603AD" w:rsidRPr="007B3EE3">
        <w:rPr>
          <w:sz w:val="28"/>
          <w:szCs w:val="28"/>
        </w:rPr>
        <w:t>Описание программы</w:t>
      </w:r>
      <w:bookmarkEnd w:id="2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15697789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3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анных участниками сети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Autodesk</w:t>
      </w:r>
      <w:proofErr w:type="spellEnd"/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Developer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Network</w:t>
      </w:r>
      <w:proofErr w:type="spellEnd"/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</w:t>
      </w:r>
      <w:proofErr w:type="spellStart"/>
      <w:r w:rsidRPr="00D36C85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D36C85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5B20444F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4B57C1"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>классов</w:t>
      </w:r>
      <w:r w:rsidR="00E35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структур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3BCB18AD" w14:textId="77777777" w:rsidR="00274A28" w:rsidRDefault="00274A28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FE9A74" w14:textId="4347FD3E" w:rsidR="007E396A" w:rsidRDefault="00274A28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2126"/>
        <w:gridCol w:w="2091"/>
      </w:tblGrid>
      <w:tr w:rsidR="00522209" w14:paraId="10E33738" w14:textId="77777777" w:rsidTr="00EB4EFB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38F71B13" w14:textId="6C665A68" w:rsidR="00522209" w:rsidRDefault="00522209" w:rsidP="00F87F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</w:t>
            </w:r>
            <w:r w:rsidR="00F87F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ый тип</w:t>
            </w:r>
          </w:p>
        </w:tc>
        <w:tc>
          <w:tcPr>
            <w:tcW w:w="2091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EB4EFB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EB4EFB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091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1E79AB58" w14:textId="77777777" w:rsidR="00274A28" w:rsidRDefault="00274A2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984"/>
        <w:gridCol w:w="1701"/>
        <w:gridCol w:w="2091"/>
      </w:tblGrid>
      <w:tr w:rsidR="00716E25" w14:paraId="49AF936A" w14:textId="77777777" w:rsidTr="00EB4EFB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54BB7C6F" w14:textId="0F7D8A60" w:rsidR="009D0596" w:rsidRDefault="00F87F2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EB4E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EB4EFB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EB4EFB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701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EB4EFB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984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701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EB4EFB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84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701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2091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EB4EFB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1984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701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EB4EFB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176CF28" w14:textId="77777777" w:rsidR="009B130E" w:rsidRDefault="009B13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0E45234" w14:textId="3297CD2F" w:rsidR="009B130E" w:rsidRPr="00A95E0E" w:rsidRDefault="009B130E" w:rsidP="009B13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993"/>
        <w:gridCol w:w="1417"/>
        <w:gridCol w:w="1559"/>
        <w:gridCol w:w="2658"/>
      </w:tblGrid>
      <w:tr w:rsidR="00330EF4" w14:paraId="4BA90637" w14:textId="77777777" w:rsidTr="00FF071A">
        <w:trPr>
          <w:trHeight w:val="324"/>
        </w:trPr>
        <w:tc>
          <w:tcPr>
            <w:tcW w:w="1526" w:type="dxa"/>
            <w:vMerge w:val="restart"/>
          </w:tcPr>
          <w:p w14:paraId="723262E3" w14:textId="77777777" w:rsidR="009B130E" w:rsidRPr="00461937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1208A20B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703D31F8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658" w:type="dxa"/>
            <w:vMerge w:val="restart"/>
          </w:tcPr>
          <w:p w14:paraId="76B2FD36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B130E" w14:paraId="588E4F1F" w14:textId="77777777" w:rsidTr="00FF071A">
        <w:trPr>
          <w:trHeight w:val="324"/>
        </w:trPr>
        <w:tc>
          <w:tcPr>
            <w:tcW w:w="1526" w:type="dxa"/>
            <w:vMerge/>
          </w:tcPr>
          <w:p w14:paraId="2E6040BA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3D9FE3C1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3" w:type="dxa"/>
          </w:tcPr>
          <w:p w14:paraId="39F14831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786B5AE9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498B980D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58" w:type="dxa"/>
            <w:vMerge/>
          </w:tcPr>
          <w:p w14:paraId="0B550ADC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B130E" w14:paraId="23A62700" w14:textId="77777777" w:rsidTr="00FF071A">
        <w:trPr>
          <w:trHeight w:val="804"/>
        </w:trPr>
        <w:tc>
          <w:tcPr>
            <w:tcW w:w="1526" w:type="dxa"/>
          </w:tcPr>
          <w:p w14:paraId="667E30C0" w14:textId="4DC03B0D" w:rsidR="009B130E" w:rsidRPr="00A95E0E" w:rsidRDefault="009B13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TransformBy</w:t>
            </w:r>
            <w:proofErr w:type="spellEnd"/>
          </w:p>
        </w:tc>
        <w:tc>
          <w:tcPr>
            <w:tcW w:w="1417" w:type="dxa"/>
          </w:tcPr>
          <w:p w14:paraId="12212373" w14:textId="6C308928" w:rsidR="009B130E" w:rsidRPr="009B130E" w:rsidRDefault="009B13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transform</w:t>
            </w:r>
          </w:p>
        </w:tc>
        <w:tc>
          <w:tcPr>
            <w:tcW w:w="993" w:type="dxa"/>
          </w:tcPr>
          <w:p w14:paraId="772FACCC" w14:textId="77777777" w:rsidR="00330EF4" w:rsidRDefault="009B13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Matrix</w:t>
            </w:r>
          </w:p>
          <w:p w14:paraId="35D8E276" w14:textId="7B050099" w:rsidR="009B130E" w:rsidRPr="009D0596" w:rsidRDefault="009B13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3d</w:t>
            </w:r>
          </w:p>
        </w:tc>
        <w:tc>
          <w:tcPr>
            <w:tcW w:w="1417" w:type="dxa"/>
          </w:tcPr>
          <w:p w14:paraId="5C748748" w14:textId="11B827C6" w:rsidR="009B130E" w:rsidRPr="00F42BA8" w:rsidRDefault="00330EF4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Входная матрица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преобра-зования</w:t>
            </w:r>
            <w:proofErr w:type="spellEnd"/>
            <w:proofErr w:type="gramEnd"/>
          </w:p>
        </w:tc>
        <w:tc>
          <w:tcPr>
            <w:tcW w:w="1559" w:type="dxa"/>
          </w:tcPr>
          <w:p w14:paraId="7D76BAC1" w14:textId="18241F69" w:rsidR="009B130E" w:rsidRPr="00330EF4" w:rsidRDefault="00330EF4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658" w:type="dxa"/>
          </w:tcPr>
          <w:p w14:paraId="4EE78A01" w14:textId="3F889E5A" w:rsidR="009B130E" w:rsidRPr="00EF3C26" w:rsidRDefault="00330EF4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Применяет матрицу преобразования к указанному объекту</w:t>
            </w:r>
          </w:p>
        </w:tc>
      </w:tr>
    </w:tbl>
    <w:p w14:paraId="72112BE6" w14:textId="60DA8DED" w:rsidR="007E396A" w:rsidRPr="00A95E0E" w:rsidRDefault="00074ECA" w:rsidP="00C1536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13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</w:t>
      </w:r>
      <w:r w:rsidR="00A96C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7E396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:rsidRPr="00A95E0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</w:t>
            </w:r>
            <w:r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Pr="00A95E0E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proofErr w:type="spellEnd"/>
            <w:r w:rsidR="00DF617D"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:rsidRPr="00A95E0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01F3CD68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</w:t>
            </w:r>
            <w:r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A95E0E">
        <w:trPr>
          <w:trHeight w:val="4728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493710" w14:textId="23CAABA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OLE_LINK1"/>
            <w:bookmarkStart w:id="5" w:name="OLE_LINK2"/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bookmarkEnd w:id="4"/>
            <w:bookmarkEnd w:id="5"/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0EAEE12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7BEEF50F" w14:textId="5F0B5418" w:rsidR="006F35BA" w:rsidRPr="00DE7356" w:rsidRDefault="006F35BA" w:rsidP="006F35B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1.13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984"/>
        <w:gridCol w:w="1701"/>
        <w:gridCol w:w="2092"/>
      </w:tblGrid>
      <w:tr w:rsidR="006F35BA" w:rsidRPr="00DE7356" w14:paraId="2308B924" w14:textId="77777777" w:rsidTr="00071854">
        <w:trPr>
          <w:trHeight w:val="324"/>
        </w:trPr>
        <w:tc>
          <w:tcPr>
            <w:tcW w:w="1384" w:type="dxa"/>
            <w:vMerge w:val="restart"/>
          </w:tcPr>
          <w:p w14:paraId="193C4826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38A88B7C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</w:t>
            </w:r>
            <w:r w:rsidRPr="00DE73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аргументы</w:t>
            </w:r>
          </w:p>
        </w:tc>
        <w:tc>
          <w:tcPr>
            <w:tcW w:w="1701" w:type="dxa"/>
            <w:vMerge w:val="restart"/>
          </w:tcPr>
          <w:p w14:paraId="34FBD7EF" w14:textId="7310661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07185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 w:rsidRPr="00DE73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092" w:type="dxa"/>
            <w:vMerge w:val="restart"/>
          </w:tcPr>
          <w:p w14:paraId="3C97B508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35BA" w:rsidRPr="00DE7356" w14:paraId="45D03D38" w14:textId="77777777" w:rsidTr="00071854">
        <w:trPr>
          <w:trHeight w:val="324"/>
        </w:trPr>
        <w:tc>
          <w:tcPr>
            <w:tcW w:w="1384" w:type="dxa"/>
            <w:vMerge/>
          </w:tcPr>
          <w:p w14:paraId="20B36DA0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1E815AE9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63895091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25E4C629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492D38F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2" w:type="dxa"/>
            <w:vMerge/>
          </w:tcPr>
          <w:p w14:paraId="1FCAE56D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6F35BA" w14:paraId="3B032CBC" w14:textId="77777777" w:rsidTr="00071854">
        <w:trPr>
          <w:trHeight w:val="804"/>
        </w:trPr>
        <w:tc>
          <w:tcPr>
            <w:tcW w:w="1384" w:type="dxa"/>
          </w:tcPr>
          <w:p w14:paraId="60C97724" w14:textId="77777777" w:rsidR="006F35BA" w:rsidRPr="00DE7356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Erase</w:t>
            </w:r>
          </w:p>
        </w:tc>
        <w:tc>
          <w:tcPr>
            <w:tcW w:w="1418" w:type="dxa"/>
          </w:tcPr>
          <w:p w14:paraId="2BEC8C34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992" w:type="dxa"/>
          </w:tcPr>
          <w:p w14:paraId="2CCB5E7D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984" w:type="dxa"/>
          </w:tcPr>
          <w:p w14:paraId="10F4B2B6" w14:textId="77777777" w:rsidR="006F35BA" w:rsidRPr="009D059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701" w:type="dxa"/>
          </w:tcPr>
          <w:p w14:paraId="1678A6AB" w14:textId="77777777" w:rsidR="006F35BA" w:rsidRPr="00A96C7B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2" w:type="dxa"/>
          </w:tcPr>
          <w:p w14:paraId="2D9EAA97" w14:textId="77777777" w:rsidR="006F35BA" w:rsidRPr="00EA0E33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Устанавливает бит стирания объекта</w:t>
            </w:r>
          </w:p>
        </w:tc>
      </w:tr>
      <w:tr w:rsidR="006F35BA" w14:paraId="267C6914" w14:textId="77777777" w:rsidTr="00071854">
        <w:trPr>
          <w:trHeight w:val="804"/>
        </w:trPr>
        <w:tc>
          <w:tcPr>
            <w:tcW w:w="1384" w:type="dxa"/>
          </w:tcPr>
          <w:p w14:paraId="0E8F79DE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Upgrade</w:t>
            </w:r>
          </w:p>
          <w:p w14:paraId="17E43564" w14:textId="31430028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</w:tc>
        <w:tc>
          <w:tcPr>
            <w:tcW w:w="1418" w:type="dxa"/>
          </w:tcPr>
          <w:p w14:paraId="28E0ED6F" w14:textId="732DE971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992" w:type="dxa"/>
          </w:tcPr>
          <w:p w14:paraId="58018654" w14:textId="43618D5C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984" w:type="dxa"/>
          </w:tcPr>
          <w:p w14:paraId="4D8B1789" w14:textId="1078DF43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701" w:type="dxa"/>
          </w:tcPr>
          <w:p w14:paraId="6C12C67F" w14:textId="0819C2D8" w:rsidR="006F35BA" w:rsidRPr="006F35BA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2" w:type="dxa"/>
          </w:tcPr>
          <w:p w14:paraId="2755ED46" w14:textId="22AA9A72" w:rsidR="006F35BA" w:rsidRPr="006F35BA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Если в данный момент объект открыт только для чтения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OpenMode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ForRead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данный метод обновляет объект, чтобы открыть его для записи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OpenMode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ForWrite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В процессе изменения доступа объект закрывается, тем самым вызывая любое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соответствую</w:t>
            </w:r>
            <w:r w:rsidR="000718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щее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уведомление</w:t>
            </w:r>
          </w:p>
        </w:tc>
      </w:tr>
    </w:tbl>
    <w:p w14:paraId="74287137" w14:textId="77777777" w:rsidR="00F17257" w:rsidRPr="00F17257" w:rsidRDefault="00F17257" w:rsidP="00A95E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D6C9F0" w14:textId="0EE44497" w:rsidR="00A95E0E" w:rsidRPr="00A95E0E" w:rsidRDefault="00A95E0E" w:rsidP="00A95E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F17257"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F17257"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842"/>
        <w:gridCol w:w="1701"/>
        <w:gridCol w:w="2091"/>
      </w:tblGrid>
      <w:tr w:rsidR="00A95E0E" w14:paraId="5B39262D" w14:textId="77777777" w:rsidTr="00707BDC">
        <w:trPr>
          <w:trHeight w:val="324"/>
        </w:trPr>
        <w:tc>
          <w:tcPr>
            <w:tcW w:w="1384" w:type="dxa"/>
            <w:vMerge w:val="restart"/>
          </w:tcPr>
          <w:p w14:paraId="5A0DF50C" w14:textId="77777777" w:rsidR="00A95E0E" w:rsidRPr="00461937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647EA6AC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69CD021A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78D695AE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A95E0E" w14:paraId="4DCD6CA6" w14:textId="77777777" w:rsidTr="00707BDC">
        <w:trPr>
          <w:trHeight w:val="324"/>
        </w:trPr>
        <w:tc>
          <w:tcPr>
            <w:tcW w:w="1384" w:type="dxa"/>
            <w:vMerge/>
          </w:tcPr>
          <w:p w14:paraId="3A7A70D4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6473EC0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763EF508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684B3754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2896826F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116ABE6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95E0E" w14:paraId="3F0BCA0E" w14:textId="77777777" w:rsidTr="00707BDC">
        <w:trPr>
          <w:trHeight w:val="804"/>
        </w:trPr>
        <w:tc>
          <w:tcPr>
            <w:tcW w:w="1384" w:type="dxa"/>
          </w:tcPr>
          <w:p w14:paraId="5CCDEAD4" w14:textId="77777777" w:rsidR="00A95E0E" w:rsidRPr="00A95E0E" w:rsidRDefault="00A95E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1418" w:type="dxa"/>
          </w:tcPr>
          <w:p w14:paraId="62B6AEA4" w14:textId="77777777" w:rsidR="00A95E0E" w:rsidRPr="00712F6D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1134" w:type="dxa"/>
          </w:tcPr>
          <w:p w14:paraId="1556AB70" w14:textId="77777777" w:rsidR="00A95E0E" w:rsidRPr="00A95E0E" w:rsidRDefault="00A95E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SymbolTable</w:t>
            </w:r>
            <w:proofErr w:type="spellEnd"/>
          </w:p>
          <w:p w14:paraId="38FBA3B5" w14:textId="77777777" w:rsidR="00A95E0E" w:rsidRPr="009D0596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842" w:type="dxa"/>
          </w:tcPr>
          <w:p w14:paraId="28C41D30" w14:textId="77777777" w:rsidR="00A95E0E" w:rsidRPr="00F42BA8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Значение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-тора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записи</w:t>
            </w:r>
          </w:p>
        </w:tc>
        <w:tc>
          <w:tcPr>
            <w:tcW w:w="1701" w:type="dxa"/>
          </w:tcPr>
          <w:p w14:paraId="06A08A64" w14:textId="77777777" w:rsidR="00A95E0E" w:rsidRPr="00F42BA8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ObjectId</w:t>
            </w:r>
            <w:proofErr w:type="spellEnd"/>
          </w:p>
        </w:tc>
        <w:tc>
          <w:tcPr>
            <w:tcW w:w="2091" w:type="dxa"/>
          </w:tcPr>
          <w:p w14:paraId="57E9CA89" w14:textId="77777777" w:rsidR="00A95E0E" w:rsidRPr="00EF3C26" w:rsidRDefault="00A95E0E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значение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идентификато-ра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записи как в базу данных, содержащую таблицу, так и в саму таблицу</w:t>
            </w:r>
          </w:p>
        </w:tc>
      </w:tr>
    </w:tbl>
    <w:p w14:paraId="5ABCF68D" w14:textId="77777777" w:rsidR="00F214E9" w:rsidRPr="006B1FCD" w:rsidRDefault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B1FC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F72EAF4" w14:textId="2A79242C" w:rsidR="00A95E0E" w:rsidRPr="00F214E9" w:rsidRDefault="00DE735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</w:t>
      </w:r>
      <w:r w:rsidR="00F21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таблицы 1.14</w:t>
      </w:r>
    </w:p>
    <w:tbl>
      <w:tblPr>
        <w:tblStyle w:val="af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1418"/>
        <w:gridCol w:w="1134"/>
        <w:gridCol w:w="1842"/>
        <w:gridCol w:w="1701"/>
        <w:gridCol w:w="2091"/>
      </w:tblGrid>
      <w:tr w:rsidR="00F214E9" w14:paraId="26F8C691" w14:textId="77777777" w:rsidTr="00941C34">
        <w:trPr>
          <w:trHeight w:val="324"/>
        </w:trPr>
        <w:tc>
          <w:tcPr>
            <w:tcW w:w="1418" w:type="dxa"/>
            <w:vMerge w:val="restart"/>
          </w:tcPr>
          <w:p w14:paraId="6FFDB638" w14:textId="77777777" w:rsidR="00F214E9" w:rsidRPr="00461937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73447C06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2556F1C9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13866C63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F214E9" w14:paraId="08B44065" w14:textId="77777777" w:rsidTr="00941C34">
        <w:trPr>
          <w:trHeight w:val="324"/>
        </w:trPr>
        <w:tc>
          <w:tcPr>
            <w:tcW w:w="1418" w:type="dxa"/>
            <w:vMerge/>
          </w:tcPr>
          <w:p w14:paraId="30E66FC9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135B33F6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2CE511DA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6AEA957C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4475A637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707662AB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F214E9" w14:paraId="01D93040" w14:textId="77777777" w:rsidTr="00941C34">
        <w:trPr>
          <w:trHeight w:val="804"/>
        </w:trPr>
        <w:tc>
          <w:tcPr>
            <w:tcW w:w="1418" w:type="dxa"/>
          </w:tcPr>
          <w:p w14:paraId="0617295A" w14:textId="764984CC" w:rsidR="00F214E9" w:rsidRPr="00A95E0E" w:rsidRDefault="00F214E9" w:rsidP="00F214E9">
            <w:pPr>
              <w:tabs>
                <w:tab w:val="left" w:pos="804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Has</w:t>
            </w:r>
          </w:p>
        </w:tc>
        <w:tc>
          <w:tcPr>
            <w:tcW w:w="1418" w:type="dxa"/>
          </w:tcPr>
          <w:p w14:paraId="419A2030" w14:textId="7D787ED1" w:rsidR="00F214E9" w:rsidRPr="00712F6D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134" w:type="dxa"/>
          </w:tcPr>
          <w:p w14:paraId="13B3765A" w14:textId="12A609BF" w:rsidR="00F214E9" w:rsidRPr="009D0596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42" w:type="dxa"/>
          </w:tcPr>
          <w:p w14:paraId="66D01344" w14:textId="06D09492" w:rsidR="00F214E9" w:rsidRPr="00F214E9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– имя записи в виде строки</w:t>
            </w:r>
          </w:p>
        </w:tc>
        <w:tc>
          <w:tcPr>
            <w:tcW w:w="1701" w:type="dxa"/>
          </w:tcPr>
          <w:p w14:paraId="577FF6DC" w14:textId="0AE050A7" w:rsidR="00F214E9" w:rsidRPr="00F42BA8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091" w:type="dxa"/>
          </w:tcPr>
          <w:p w14:paraId="632E49FC" w14:textId="5A82BF34" w:rsidR="00F214E9" w:rsidRPr="00EF3C26" w:rsidRDefault="00F214E9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если таблица содержит запись с именем,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соответствую-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щим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ключу. Если совпадений не найдено, возвращается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</w:tbl>
    <w:p w14:paraId="7E5765CE" w14:textId="77777777" w:rsidR="00F214E9" w:rsidRDefault="00F214E9" w:rsidP="00AE185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274AA1" w14:textId="16EF12C9" w:rsidR="00AE185E" w:rsidRPr="00AE185E" w:rsidRDefault="00AE185E" w:rsidP="00AE185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AE185E" w14:paraId="38B3E91D" w14:textId="77777777" w:rsidTr="00707BDC">
        <w:tc>
          <w:tcPr>
            <w:tcW w:w="1384" w:type="dxa"/>
            <w:vAlign w:val="center"/>
          </w:tcPr>
          <w:p w14:paraId="1F66B2E5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1E9BBB4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ED2D14A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E185E" w14:paraId="2481A1D3" w14:textId="77777777" w:rsidTr="00707BDC">
        <w:tc>
          <w:tcPr>
            <w:tcW w:w="1384" w:type="dxa"/>
          </w:tcPr>
          <w:p w14:paraId="6902C038" w14:textId="316F8B5A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552" w:type="dxa"/>
          </w:tcPr>
          <w:p w14:paraId="29951783" w14:textId="47B4C150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14:paraId="57B3B708" w14:textId="6064C1F8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общее количество объектов в коллекции</w:t>
            </w:r>
          </w:p>
        </w:tc>
      </w:tr>
    </w:tbl>
    <w:p w14:paraId="3FA158B8" w14:textId="77777777" w:rsidR="00F214E9" w:rsidRDefault="00F214E9" w:rsidP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5EC40C" w14:textId="48B33973" w:rsidR="007E396A" w:rsidRPr="004A46E5" w:rsidRDefault="00F60D06" w:rsidP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E00BD6" w:rsidRPr="004A46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3819E2CF" w14:textId="77777777" w:rsidR="006E054B" w:rsidRDefault="006E05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59D19780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559"/>
        <w:gridCol w:w="1843"/>
        <w:gridCol w:w="2232"/>
      </w:tblGrid>
      <w:tr w:rsidR="0083179C" w14:paraId="29C2DDCA" w14:textId="77777777" w:rsidTr="002A239E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111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232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2A239E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134E02" w:rsidRPr="00371B05" w14:paraId="4C6C2DF0" w14:textId="77777777" w:rsidTr="002A239E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559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843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2232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541EE99A" w14:textId="77777777" w:rsidR="006E054B" w:rsidRDefault="006E054B">
      <w:pPr>
        <w:rPr>
          <w:rFonts w:ascii="Times New Roman" w:hAnsi="Times New Roman" w:cs="Times New Roman"/>
          <w:sz w:val="28"/>
          <w:szCs w:val="28"/>
        </w:rPr>
      </w:pPr>
    </w:p>
    <w:p w14:paraId="5D61757B" w14:textId="459C8CF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1.18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2202C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EAC9A" w14:textId="77777777" w:rsidR="006F35BA" w:rsidRDefault="006F35B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B89984" w14:textId="3FB3BD1B" w:rsidR="00D6009B" w:rsidRDefault="00D6009B" w:rsidP="00D600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941C3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6009B" w14:paraId="3602CEB5" w14:textId="77777777" w:rsidTr="00707BDC">
        <w:tc>
          <w:tcPr>
            <w:tcW w:w="1384" w:type="dxa"/>
            <w:vAlign w:val="center"/>
          </w:tcPr>
          <w:p w14:paraId="15E5FF0C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3763BA3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59DAB29B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6009B" w14:paraId="73ACC244" w14:textId="77777777" w:rsidTr="00707BDC">
        <w:tc>
          <w:tcPr>
            <w:tcW w:w="1384" w:type="dxa"/>
          </w:tcPr>
          <w:p w14:paraId="24C0CCE6" w14:textId="2197CBAF" w:rsidR="00D6009B" w:rsidRPr="00D6009B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Bounds</w:t>
            </w:r>
          </w:p>
        </w:tc>
        <w:tc>
          <w:tcPr>
            <w:tcW w:w="2552" w:type="dxa"/>
          </w:tcPr>
          <w:p w14:paraId="1381508D" w14:textId="3299F2B4" w:rsidR="00D6009B" w:rsidRPr="00D6009B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Extents3d?</w:t>
            </w:r>
          </w:p>
        </w:tc>
        <w:tc>
          <w:tcPr>
            <w:tcW w:w="5634" w:type="dxa"/>
          </w:tcPr>
          <w:p w14:paraId="62FBDF27" w14:textId="2140B2E6" w:rsidR="00D6009B" w:rsidRPr="00D6009B" w:rsidRDefault="00D6009B" w:rsidP="00D6009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границы объекта рисования, если таковые имеются. Возвращает значение 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null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если у объекта рисования нет границ или если границы не могут быть вычислены</w:t>
            </w:r>
          </w:p>
        </w:tc>
      </w:tr>
    </w:tbl>
    <w:p w14:paraId="13AD59DB" w14:textId="77777777" w:rsid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</w:p>
    <w:p w14:paraId="2CCD6FBE" w14:textId="64BBF9F7" w:rsidR="00D6009B" w:rsidRPr="00941C34" w:rsidRDefault="00D6009B" w:rsidP="00D600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1.20</w:t>
      </w:r>
      <w:r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Extents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6009B" w14:paraId="06D9BB98" w14:textId="77777777" w:rsidTr="00707BDC">
        <w:tc>
          <w:tcPr>
            <w:tcW w:w="1384" w:type="dxa"/>
            <w:vAlign w:val="center"/>
          </w:tcPr>
          <w:p w14:paraId="60449228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1A7E2F8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60BB2726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6009B" w14:paraId="252654C3" w14:textId="77777777" w:rsidTr="00707BDC">
        <w:tc>
          <w:tcPr>
            <w:tcW w:w="1384" w:type="dxa"/>
          </w:tcPr>
          <w:p w14:paraId="69FE6113" w14:textId="77777777" w:rsidR="00D6009B" w:rsidRPr="00941C34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MaxPoint</w:t>
            </w:r>
            <w:proofErr w:type="spellEnd"/>
          </w:p>
        </w:tc>
        <w:tc>
          <w:tcPr>
            <w:tcW w:w="2552" w:type="dxa"/>
          </w:tcPr>
          <w:p w14:paraId="5EDF1235" w14:textId="77777777" w:rsidR="00D6009B" w:rsidRPr="00941C34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Point</w:t>
            </w:r>
            <w:r w:rsidRPr="00941C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5634" w:type="dxa"/>
          </w:tcPr>
          <w:p w14:paraId="2ECA6235" w14:textId="77777777" w:rsidR="00D6009B" w:rsidRPr="00F17257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максимальную точку</w:t>
            </w:r>
          </w:p>
        </w:tc>
      </w:tr>
    </w:tbl>
    <w:p w14:paraId="3C83F150" w14:textId="77777777" w:rsidR="00D6009B" w:rsidRP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</w:p>
    <w:p w14:paraId="00331D77" w14:textId="5CDA9101" w:rsidR="006F35BA" w:rsidRPr="00D6009B" w:rsidRDefault="006F35BA" w:rsidP="006F3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1.21</w:t>
      </w:r>
      <w:r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6009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6F35BA" w14:paraId="51A4C547" w14:textId="77777777" w:rsidTr="00707BDC">
        <w:tc>
          <w:tcPr>
            <w:tcW w:w="1384" w:type="dxa"/>
            <w:vAlign w:val="center"/>
          </w:tcPr>
          <w:p w14:paraId="43FE00B3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26D9BCA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41FE3E31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F35BA" w14:paraId="5F0E82FE" w14:textId="77777777" w:rsidTr="00707BDC">
        <w:tc>
          <w:tcPr>
            <w:tcW w:w="1384" w:type="dxa"/>
          </w:tcPr>
          <w:p w14:paraId="39311FB7" w14:textId="77777777" w:rsidR="006F35BA" w:rsidRPr="003E395C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Origin</w:t>
            </w:r>
          </w:p>
        </w:tc>
        <w:tc>
          <w:tcPr>
            <w:tcW w:w="2552" w:type="dxa"/>
          </w:tcPr>
          <w:p w14:paraId="2C9A910A" w14:textId="77777777" w:rsidR="006F35BA" w:rsidRPr="003E395C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</w:t>
            </w:r>
            <w:r w:rsidRPr="00D6009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5634" w:type="dxa"/>
          </w:tcPr>
          <w:p w14:paraId="40BAF324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начало координат </w:t>
            </w:r>
            <w:r w:rsidRPr="00F172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F1725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пространства</w:t>
            </w:r>
          </w:p>
        </w:tc>
      </w:tr>
      <w:tr w:rsidR="006F35BA" w14:paraId="4B706129" w14:textId="77777777" w:rsidTr="00707BDC">
        <w:tc>
          <w:tcPr>
            <w:tcW w:w="1384" w:type="dxa"/>
          </w:tcPr>
          <w:p w14:paraId="4AC43F16" w14:textId="77777777" w:rsidR="006F35BA" w:rsidRPr="00941C34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2552" w:type="dxa"/>
          </w:tcPr>
          <w:p w14:paraId="65B50FA6" w14:textId="77777777" w:rsidR="006F35BA" w:rsidRPr="00941C34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6E263948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</w:tr>
      <w:tr w:rsidR="006F35BA" w14:paraId="44B7431A" w14:textId="77777777" w:rsidTr="00707BDC">
        <w:tc>
          <w:tcPr>
            <w:tcW w:w="1384" w:type="dxa"/>
          </w:tcPr>
          <w:p w14:paraId="314C5237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</w:p>
        </w:tc>
        <w:tc>
          <w:tcPr>
            <w:tcW w:w="2552" w:type="dxa"/>
          </w:tcPr>
          <w:p w14:paraId="57FAC62B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4A9156AF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</w:tr>
      <w:tr w:rsidR="006F35BA" w14:paraId="5BFEBCC2" w14:textId="77777777" w:rsidTr="00707BDC">
        <w:tc>
          <w:tcPr>
            <w:tcW w:w="1384" w:type="dxa"/>
          </w:tcPr>
          <w:p w14:paraId="459619E2" w14:textId="77777777" w:rsidR="006F35BA" w:rsidRPr="00720E5C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2552" w:type="dxa"/>
          </w:tcPr>
          <w:p w14:paraId="2A6BB9FC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01CACBF2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</w:p>
        </w:tc>
      </w:tr>
    </w:tbl>
    <w:p w14:paraId="316218DA" w14:textId="77777777" w:rsid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E0CDA1" w14:textId="185069D0" w:rsidR="0067219F" w:rsidRPr="00941C34" w:rsidRDefault="0067219F" w:rsidP="00672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1.22</w:t>
      </w:r>
      <w:r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417"/>
        <w:gridCol w:w="1559"/>
        <w:gridCol w:w="2658"/>
      </w:tblGrid>
      <w:tr w:rsidR="0067219F" w14:paraId="11E0968B" w14:textId="77777777" w:rsidTr="00D6009B">
        <w:trPr>
          <w:trHeight w:val="324"/>
        </w:trPr>
        <w:tc>
          <w:tcPr>
            <w:tcW w:w="1384" w:type="dxa"/>
            <w:vMerge w:val="restart"/>
          </w:tcPr>
          <w:p w14:paraId="333D5EDF" w14:textId="77777777" w:rsidR="0067219F" w:rsidRPr="00461937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546D727E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05CE31AE" w14:textId="1E2FFEAC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658" w:type="dxa"/>
            <w:vMerge w:val="restart"/>
          </w:tcPr>
          <w:p w14:paraId="525494E2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7219F" w14:paraId="3FD682E1" w14:textId="77777777" w:rsidTr="00D6009B">
        <w:trPr>
          <w:trHeight w:val="324"/>
        </w:trPr>
        <w:tc>
          <w:tcPr>
            <w:tcW w:w="1384" w:type="dxa"/>
            <w:vMerge/>
          </w:tcPr>
          <w:p w14:paraId="6FFC104F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40AA148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16DA274B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4A221D72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19D076E8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58" w:type="dxa"/>
            <w:vMerge/>
          </w:tcPr>
          <w:p w14:paraId="6D6E699C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67219F" w:rsidRPr="00371B05" w14:paraId="4D89B7F1" w14:textId="77777777" w:rsidTr="00D6009B">
        <w:trPr>
          <w:trHeight w:val="452"/>
        </w:trPr>
        <w:tc>
          <w:tcPr>
            <w:tcW w:w="1384" w:type="dxa"/>
          </w:tcPr>
          <w:p w14:paraId="6FEEBAC1" w14:textId="189D70CA" w:rsidR="0067219F" w:rsidRPr="00941C34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GetVectorTo</w:t>
            </w:r>
            <w:proofErr w:type="spellEnd"/>
          </w:p>
          <w:p w14:paraId="347F6404" w14:textId="77777777" w:rsidR="0067219F" w:rsidRPr="002E47BB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62CC87E" w14:textId="16271BB0" w:rsidR="0067219F" w:rsidRPr="00941C34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1134" w:type="dxa"/>
          </w:tcPr>
          <w:p w14:paraId="4F1457D9" w14:textId="1B16172C" w:rsidR="0067219F" w:rsidRPr="0067219F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</w:t>
            </w:r>
            <w:r w:rsidRPr="00941C34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417" w:type="dxa"/>
          </w:tcPr>
          <w:p w14:paraId="5A7B0403" w14:textId="3812EB9A" w:rsidR="0067219F" w:rsidRPr="00AA7840" w:rsidRDefault="0067219F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Заданная точка</w:t>
            </w:r>
          </w:p>
        </w:tc>
        <w:tc>
          <w:tcPr>
            <w:tcW w:w="1559" w:type="dxa"/>
          </w:tcPr>
          <w:p w14:paraId="3C55BB4F" w14:textId="7A61F6F3" w:rsidR="0067219F" w:rsidRPr="00134E02" w:rsidRDefault="00BA451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Vector3d</w:t>
            </w:r>
          </w:p>
        </w:tc>
        <w:tc>
          <w:tcPr>
            <w:tcW w:w="2658" w:type="dxa"/>
          </w:tcPr>
          <w:p w14:paraId="3FFFA5D5" w14:textId="0A423B56" w:rsidR="0067219F" w:rsidRDefault="0067219F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Вычисляет и возвращает вектор относительно указанной точки</w:t>
            </w:r>
          </w:p>
        </w:tc>
      </w:tr>
    </w:tbl>
    <w:p w14:paraId="3490A1CC" w14:textId="77777777" w:rsidR="008A5569" w:rsidRPr="00D6009B" w:rsidRDefault="008A5569" w:rsidP="008A5569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797722AE" w14:textId="1A4E99A0" w:rsidR="00F94E31" w:rsidRPr="00941C34" w:rsidRDefault="00F94E31" w:rsidP="00F94E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1.23</w:t>
      </w:r>
      <w:r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1134"/>
        <w:gridCol w:w="1701"/>
        <w:gridCol w:w="1843"/>
        <w:gridCol w:w="1665"/>
      </w:tblGrid>
      <w:tr w:rsidR="00477E90" w14:paraId="4B264462" w14:textId="77777777" w:rsidTr="00477E90">
        <w:trPr>
          <w:trHeight w:val="324"/>
        </w:trPr>
        <w:tc>
          <w:tcPr>
            <w:tcW w:w="1809" w:type="dxa"/>
            <w:vMerge w:val="restart"/>
          </w:tcPr>
          <w:p w14:paraId="6A7A59B5" w14:textId="77777777" w:rsidR="00F94E31" w:rsidRPr="00461937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72D06644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3FF04606" w14:textId="0628DF38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477E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665" w:type="dxa"/>
            <w:vMerge w:val="restart"/>
          </w:tcPr>
          <w:p w14:paraId="7FBB2FD0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477E90" w14:paraId="0B35D8E6" w14:textId="77777777" w:rsidTr="00477E90">
        <w:trPr>
          <w:trHeight w:val="324"/>
        </w:trPr>
        <w:tc>
          <w:tcPr>
            <w:tcW w:w="1809" w:type="dxa"/>
            <w:vMerge/>
          </w:tcPr>
          <w:p w14:paraId="161A4D54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A154E4F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E69E86A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701" w:type="dxa"/>
          </w:tcPr>
          <w:p w14:paraId="700621CB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64B492E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01433ADD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477E90" w:rsidRPr="00371B05" w14:paraId="64A337EB" w14:textId="77777777" w:rsidTr="00477E90">
        <w:trPr>
          <w:trHeight w:val="452"/>
        </w:trPr>
        <w:tc>
          <w:tcPr>
            <w:tcW w:w="1809" w:type="dxa"/>
          </w:tcPr>
          <w:p w14:paraId="33E66956" w14:textId="487E2C97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Displacement</w:t>
            </w:r>
          </w:p>
        </w:tc>
        <w:tc>
          <w:tcPr>
            <w:tcW w:w="1418" w:type="dxa"/>
          </w:tcPr>
          <w:p w14:paraId="2963D528" w14:textId="2B81889B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vector</w:t>
            </w:r>
          </w:p>
        </w:tc>
        <w:tc>
          <w:tcPr>
            <w:tcW w:w="1134" w:type="dxa"/>
          </w:tcPr>
          <w:p w14:paraId="4B30E535" w14:textId="77777777" w:rsidR="00477E90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Vector</w:t>
            </w:r>
          </w:p>
          <w:p w14:paraId="75F5379B" w14:textId="2DD6066F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941C34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701" w:type="dxa"/>
          </w:tcPr>
          <w:p w14:paraId="5B633639" w14:textId="1739240E" w:rsidR="00F94E31" w:rsidRPr="00AA7840" w:rsidRDefault="00477E90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вектор для вычисления смещения</w:t>
            </w:r>
          </w:p>
        </w:tc>
        <w:tc>
          <w:tcPr>
            <w:tcW w:w="1843" w:type="dxa"/>
          </w:tcPr>
          <w:p w14:paraId="08240326" w14:textId="0F805683" w:rsidR="00F94E31" w:rsidRPr="00477E90" w:rsidRDefault="00F94E31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5" w:type="dxa"/>
          </w:tcPr>
          <w:p w14:paraId="6899857F" w14:textId="1436E979" w:rsidR="00F94E31" w:rsidRPr="00477E90" w:rsidRDefault="00477E90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вектор смещения</w:t>
            </w:r>
          </w:p>
        </w:tc>
      </w:tr>
    </w:tbl>
    <w:p w14:paraId="5E42C8F3" w14:textId="3111B12B" w:rsidR="00F94E31" w:rsidRPr="005E6B93" w:rsidRDefault="005E6B93" w:rsidP="005E6B93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94F3586" w14:textId="54C38267" w:rsidR="0060587F" w:rsidRDefault="0060587F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6" w:name="_Toc115697790"/>
      <w:r w:rsidRPr="007B3EE3">
        <w:rPr>
          <w:sz w:val="28"/>
          <w:szCs w:val="28"/>
        </w:rPr>
        <w:lastRenderedPageBreak/>
        <w:t>Обзор аналогов</w:t>
      </w:r>
      <w:bookmarkEnd w:id="6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4301FA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115697791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7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115697792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8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9" w:name="_Toc115697793"/>
      <w:r w:rsidR="0060587F" w:rsidRPr="00884B24">
        <w:rPr>
          <w:sz w:val="28"/>
          <w:szCs w:val="28"/>
        </w:rPr>
        <w:t>Диаграмма классов</w:t>
      </w:r>
      <w:bookmarkEnd w:id="9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76050461" w:rsidR="00A94C5B" w:rsidRPr="003D5EBD" w:rsidRDefault="00276159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985E7C9" wp14:editId="7754BFFC">
            <wp:extent cx="9071610" cy="43745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Pr="00224A9A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4F3CF32C" w14:textId="77777777" w:rsidR="00882A27" w:rsidRPr="00224A9A" w:rsidRDefault="00882A27" w:rsidP="00882A27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10" w:name="_GoBack"/>
      <w:bookmarkEnd w:id="10"/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701F3816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0B6C9682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49D48540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1A4FAA6A" w14:textId="58FBDC47" w:rsidR="00B1584D" w:rsidRDefault="003557D8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обеспечить возможность работы плагина</w:t>
      </w:r>
      <w:r w:rsidR="00CD4E31">
        <w:rPr>
          <w:rFonts w:ascii="Times New Roman" w:hAnsi="Times New Roman" w:cs="Times New Roman"/>
          <w:sz w:val="28"/>
          <w:szCs w:val="28"/>
        </w:rPr>
        <w:t xml:space="preserve"> «Письменный стол»</w:t>
      </w:r>
      <w:r>
        <w:rPr>
          <w:rFonts w:ascii="Times New Roman" w:hAnsi="Times New Roman" w:cs="Times New Roman"/>
          <w:sz w:val="28"/>
          <w:szCs w:val="28"/>
        </w:rPr>
        <w:t xml:space="preserve"> не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, но с другими САПР. Для этого будет использован механизм изолирования обращения к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некоторой САПР посредством отдельного класса-обертки (от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07B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случае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такой класс носит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D1EB7">
        <w:rPr>
          <w:rFonts w:ascii="Times New Roman" w:hAnsi="Times New Roman" w:cs="Times New Roman"/>
          <w:sz w:val="28"/>
          <w:szCs w:val="28"/>
        </w:rPr>
        <w:t xml:space="preserve"> Данный класс работает непосредственно со свойствами и методами</w:t>
      </w:r>
      <w:r w:rsidR="000E667D">
        <w:rPr>
          <w:rFonts w:ascii="Times New Roman" w:hAnsi="Times New Roman" w:cs="Times New Roman"/>
          <w:sz w:val="28"/>
          <w:szCs w:val="28"/>
        </w:rPr>
        <w:t xml:space="preserve"> различных классов и структур</w:t>
      </w:r>
      <w:r w:rsid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.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D1EB7">
        <w:rPr>
          <w:rFonts w:ascii="Times New Roman" w:hAnsi="Times New Roman" w:cs="Times New Roman"/>
          <w:sz w:val="28"/>
          <w:szCs w:val="28"/>
        </w:rPr>
        <w:t>.</w:t>
      </w:r>
    </w:p>
    <w:p w14:paraId="58B611C1" w14:textId="64C7F6CF" w:rsidR="003557D8" w:rsidRDefault="008D1EB7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к</w:t>
      </w:r>
      <w:r w:rsidR="003557D8">
        <w:rPr>
          <w:rFonts w:ascii="Times New Roman" w:hAnsi="Times New Roman" w:cs="Times New Roman"/>
          <w:sz w:val="28"/>
          <w:szCs w:val="28"/>
        </w:rPr>
        <w:t xml:space="preserve">ласс-обертка должен обеспечить реализацию интерфейса </w:t>
      </w:r>
      <w:proofErr w:type="spellStart"/>
      <w:r w:rsidR="003557D8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3557D8">
        <w:rPr>
          <w:rFonts w:ascii="Times New Roman" w:hAnsi="Times New Roman" w:cs="Times New Roman"/>
          <w:sz w:val="28"/>
          <w:szCs w:val="28"/>
        </w:rPr>
        <w:t>, в котором содержатся определения сигнатур методов, отвечающих за основные операции для построения 3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557D8">
        <w:rPr>
          <w:rFonts w:ascii="Times New Roman" w:hAnsi="Times New Roman" w:cs="Times New Roman"/>
          <w:sz w:val="28"/>
          <w:szCs w:val="28"/>
        </w:rPr>
        <w:t>-модели</w:t>
      </w:r>
      <w:r w:rsidR="00880524">
        <w:rPr>
          <w:rFonts w:ascii="Times New Roman" w:hAnsi="Times New Roman" w:cs="Times New Roman"/>
          <w:sz w:val="28"/>
          <w:szCs w:val="28"/>
        </w:rPr>
        <w:t xml:space="preserve"> в САПР</w:t>
      </w:r>
      <w:r w:rsidR="003557D8">
        <w:rPr>
          <w:rFonts w:ascii="Times New Roman" w:hAnsi="Times New Roman" w:cs="Times New Roman"/>
          <w:sz w:val="28"/>
          <w:szCs w:val="28"/>
        </w:rPr>
        <w:t xml:space="preserve"> (построение параллелепипеда, создание окружности, выполнение операции выдавливания и т.д.). Реализация этих методов, а также каких-либо </w:t>
      </w:r>
      <w:r w:rsidR="003557D8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дополнительных методов для работы с 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557D8" w:rsidRPr="00465510">
        <w:rPr>
          <w:rFonts w:ascii="Times New Roman" w:hAnsi="Times New Roman" w:cs="Times New Roman"/>
          <w:sz w:val="28"/>
          <w:szCs w:val="28"/>
        </w:rPr>
        <w:t xml:space="preserve"> </w:t>
      </w:r>
      <w:r w:rsidR="003557D8">
        <w:rPr>
          <w:rFonts w:ascii="Times New Roman" w:hAnsi="Times New Roman" w:cs="Times New Roman"/>
          <w:sz w:val="28"/>
          <w:szCs w:val="28"/>
        </w:rPr>
        <w:t>используемой САПР определяется уже на уровне соответствующего класса-обертки.</w:t>
      </w:r>
    </w:p>
    <w:p w14:paraId="1D5BCB80" w14:textId="15AD1F70" w:rsidR="003557D8" w:rsidRPr="004C1478" w:rsidRDefault="003557D8" w:rsidP="00355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д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ля построения </w:t>
      </w:r>
      <w:r w:rsidR="00CC4EAC" w:rsidRPr="00CC4EAC">
        <w:rPr>
          <w:rFonts w:ascii="Times New Roman" w:hAnsi="Times New Roman" w:cs="Times New Roman"/>
          <w:sz w:val="28"/>
          <w:szCs w:val="28"/>
        </w:rPr>
        <w:t>3</w:t>
      </w:r>
      <w:r w:rsidR="00CC4EA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C4EAC" w:rsidRPr="00CC4EAC">
        <w:rPr>
          <w:rFonts w:ascii="Times New Roman" w:hAnsi="Times New Roman" w:cs="Times New Roman"/>
          <w:sz w:val="28"/>
          <w:szCs w:val="28"/>
        </w:rPr>
        <w:t>-</w:t>
      </w:r>
      <w:r w:rsidR="00AD1802" w:rsidRPr="007C730A">
        <w:rPr>
          <w:rFonts w:ascii="Times New Roman" w:hAnsi="Times New Roman" w:cs="Times New Roman"/>
          <w:sz w:val="28"/>
          <w:szCs w:val="28"/>
        </w:rPr>
        <w:t>модели</w:t>
      </w:r>
      <w:r w:rsidR="00AD1802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proofErr w:type="spellStart"/>
      <w:r w:rsidR="00CC4EAC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="00AD1802" w:rsidRPr="007C730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="00FE6437" w:rsidRPr="003557D8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хранит в себе объект класса-обертки используемой САПР через интерфейс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 xml:space="preserve"> и при вызове метода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6437">
        <w:rPr>
          <w:rFonts w:ascii="Times New Roman" w:hAnsi="Times New Roman" w:cs="Times New Roman"/>
          <w:sz w:val="28"/>
          <w:szCs w:val="28"/>
        </w:rPr>
        <w:t>)</w:t>
      </w:r>
      <w:r w:rsidR="00FE6437" w:rsidRPr="00FE6437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обращается к методам класса-обертки, чтобы построить </w:t>
      </w:r>
      <w:r w:rsidR="00AD1802" w:rsidRPr="007C730A">
        <w:rPr>
          <w:rFonts w:ascii="Times New Roman" w:hAnsi="Times New Roman" w:cs="Times New Roman"/>
          <w:sz w:val="28"/>
          <w:szCs w:val="28"/>
        </w:rPr>
        <w:t>3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1802">
        <w:rPr>
          <w:rFonts w:ascii="Times New Roman" w:hAnsi="Times New Roman" w:cs="Times New Roman"/>
          <w:sz w:val="28"/>
          <w:szCs w:val="28"/>
        </w:rPr>
        <w:t>-модель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 w:rsidR="00AD1802"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 w:rsidR="00AD1802"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AD1802">
        <w:rPr>
          <w:rFonts w:ascii="Times New Roman" w:hAnsi="Times New Roman" w:cs="Times New Roman"/>
          <w:sz w:val="28"/>
          <w:szCs w:val="28"/>
        </w:rPr>
        <w:t>.</w:t>
      </w:r>
      <w:r w:rsidR="00707BDC"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AE3241">
        <w:rPr>
          <w:rFonts w:ascii="Times New Roman" w:hAnsi="Times New Roman" w:cs="Times New Roman"/>
          <w:sz w:val="28"/>
          <w:szCs w:val="28"/>
        </w:rPr>
        <w:t>для построения 3</w:t>
      </w:r>
      <w:r w:rsidR="00AE32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E3241">
        <w:rPr>
          <w:rFonts w:ascii="Times New Roman" w:hAnsi="Times New Roman" w:cs="Times New Roman"/>
          <w:sz w:val="28"/>
          <w:szCs w:val="28"/>
        </w:rPr>
        <w:t xml:space="preserve">-модели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Pr="00355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использует класс-обертку напрямую, а обращается только к </w:t>
      </w:r>
      <w:r w:rsidR="00AE3241">
        <w:rPr>
          <w:rFonts w:ascii="Times New Roman" w:hAnsi="Times New Roman" w:cs="Times New Roman"/>
          <w:sz w:val="28"/>
          <w:szCs w:val="28"/>
        </w:rPr>
        <w:t xml:space="preserve">тем его методам, которые являются </w:t>
      </w:r>
      <w:r>
        <w:rPr>
          <w:rFonts w:ascii="Times New Roman" w:hAnsi="Times New Roman" w:cs="Times New Roman"/>
          <w:sz w:val="28"/>
          <w:szCs w:val="28"/>
        </w:rPr>
        <w:t>реализациям</w:t>
      </w:r>
      <w:r w:rsidR="00AE32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>методов</w:t>
      </w:r>
      <w:r w:rsidR="004C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11" w:name="_Toc115697794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11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02CBF" w:rsidR="009E6AA5" w:rsidRPr="00DC1B7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155FB" wp14:editId="5F77302D">
            <wp:extent cx="5920207" cy="4030980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72AFC76C" w:rsidR="002652F8" w:rsidRPr="009E6AA5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27E55" wp14:editId="17A9E24B">
            <wp:extent cx="5974080" cy="407724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3797FD32" w:rsidR="00FC33A0" w:rsidRPr="00E63CC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9481F" wp14:editId="46F67447">
            <wp:extent cx="5859780" cy="400111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1B2E7FFD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</w:t>
      </w:r>
      <w:r w:rsidR="00CA5A72">
        <w:rPr>
          <w:rFonts w:ascii="Times New Roman" w:hAnsi="Times New Roman" w:cs="Times New Roman"/>
          <w:sz w:val="28"/>
          <w:szCs w:val="28"/>
        </w:rPr>
        <w:t>о стола, как показано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3.5</w:t>
      </w:r>
      <w:r w:rsidR="00CA5A72">
        <w:rPr>
          <w:rFonts w:ascii="Times New Roman" w:hAnsi="Times New Roman" w:cs="Times New Roman"/>
          <w:sz w:val="28"/>
          <w:szCs w:val="28"/>
        </w:rPr>
        <w:t xml:space="preserve"> – 3.6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19498" w14:textId="2BDAB30B" w:rsid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138005" wp14:editId="28C9AE21">
            <wp:extent cx="5021746" cy="3421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76A53D63" w:rsidR="005D7348" w:rsidRPr="0044099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текстовому полю для ввода размера основания ножек и изображения модели письменного стола при выборе </w:t>
      </w:r>
      <w:r w:rsidR="00CA5A72">
        <w:rPr>
          <w:rFonts w:ascii="Times New Roman" w:hAnsi="Times New Roman" w:cs="Times New Roman"/>
          <w:sz w:val="28"/>
          <w:szCs w:val="28"/>
        </w:rPr>
        <w:t>круглого</w:t>
      </w:r>
      <w:r>
        <w:rPr>
          <w:rFonts w:ascii="Times New Roman" w:hAnsi="Times New Roman" w:cs="Times New Roman"/>
          <w:sz w:val="28"/>
          <w:szCs w:val="28"/>
        </w:rPr>
        <w:t xml:space="preserve"> типа основания</w:t>
      </w:r>
    </w:p>
    <w:p w14:paraId="18F8966C" w14:textId="77777777" w:rsidR="00CA5A72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F5BA" w14:textId="707EC709" w:rsidR="00CA5A72" w:rsidRDefault="00066699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6A213" wp14:editId="666EEE1C">
            <wp:extent cx="5059680" cy="3447225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28" cy="34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A2C" w14:textId="320C24C9" w:rsidR="00CA5A72" w:rsidRPr="00851EF4" w:rsidRDefault="00CA5A72" w:rsidP="00CA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02C8501D" w14:textId="657B52A1" w:rsidR="005D7348" w:rsidRDefault="005D7348" w:rsidP="004409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 – 3.8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6449D7E8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ECC422" wp14:editId="77A78228">
            <wp:extent cx="4317137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1315654F" w:rsidR="005D7348" w:rsidRPr="0054294F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6B8CD627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007A5A" wp14:editId="4012ECC1">
            <wp:extent cx="4351020" cy="296440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3BC288E8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15697795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2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15697796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3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52137ABC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897AB2" w:rsidRPr="002562D4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42394F8C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2D5B128D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08A40CA3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97AB2" w:rsidRPr="00897AB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E3C838" w14:textId="77777777" w:rsidR="00AF2A3B" w:rsidRDefault="00AF2A3B" w:rsidP="001873FA">
      <w:pPr>
        <w:spacing w:after="0" w:line="240" w:lineRule="auto"/>
      </w:pPr>
      <w:r>
        <w:separator/>
      </w:r>
    </w:p>
  </w:endnote>
  <w:endnote w:type="continuationSeparator" w:id="0">
    <w:p w14:paraId="3845ED55" w14:textId="77777777" w:rsidR="00AF2A3B" w:rsidRDefault="00AF2A3B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707BDC" w:rsidRDefault="00707BDC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707BDC" w:rsidRPr="005444E2" w:rsidRDefault="00707BDC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707BDC" w:rsidRDefault="00707BDC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276159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24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707BDC" w:rsidRDefault="00707BDC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707BDC" w:rsidRDefault="00707BDC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76159">
          <w:rPr>
            <w:rFonts w:ascii="Times New Roman" w:hAnsi="Times New Roman" w:cs="Times New Roman"/>
            <w:noProof/>
            <w:sz w:val="28"/>
            <w:szCs w:val="28"/>
          </w:rPr>
          <w:t>25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707BDC" w:rsidRDefault="00707B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4BE91F" w14:textId="77777777" w:rsidR="00AF2A3B" w:rsidRDefault="00AF2A3B" w:rsidP="001873FA">
      <w:pPr>
        <w:spacing w:after="0" w:line="240" w:lineRule="auto"/>
      </w:pPr>
      <w:r>
        <w:separator/>
      </w:r>
    </w:p>
  </w:footnote>
  <w:footnote w:type="continuationSeparator" w:id="0">
    <w:p w14:paraId="1A57C5F2" w14:textId="77777777" w:rsidR="00AF2A3B" w:rsidRDefault="00AF2A3B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DDC"/>
    <w:rsid w:val="00013FE3"/>
    <w:rsid w:val="00015122"/>
    <w:rsid w:val="00016EDE"/>
    <w:rsid w:val="00023140"/>
    <w:rsid w:val="00023E88"/>
    <w:rsid w:val="000240AC"/>
    <w:rsid w:val="000307DA"/>
    <w:rsid w:val="00031980"/>
    <w:rsid w:val="00032DC2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66699"/>
    <w:rsid w:val="00071245"/>
    <w:rsid w:val="000715AB"/>
    <w:rsid w:val="00071854"/>
    <w:rsid w:val="00072A61"/>
    <w:rsid w:val="00072DF7"/>
    <w:rsid w:val="00074ECA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67D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071A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02C2"/>
    <w:rsid w:val="002221C2"/>
    <w:rsid w:val="0022352A"/>
    <w:rsid w:val="00224A9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62D4"/>
    <w:rsid w:val="00257D3C"/>
    <w:rsid w:val="0026132F"/>
    <w:rsid w:val="00263E08"/>
    <w:rsid w:val="002652F8"/>
    <w:rsid w:val="00270DDE"/>
    <w:rsid w:val="002723D7"/>
    <w:rsid w:val="00274A28"/>
    <w:rsid w:val="00276159"/>
    <w:rsid w:val="00284E64"/>
    <w:rsid w:val="002850D4"/>
    <w:rsid w:val="00292575"/>
    <w:rsid w:val="00295A1C"/>
    <w:rsid w:val="002A22C4"/>
    <w:rsid w:val="002A239E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0280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0EF4"/>
    <w:rsid w:val="00335DC1"/>
    <w:rsid w:val="00336B38"/>
    <w:rsid w:val="0034302A"/>
    <w:rsid w:val="00344660"/>
    <w:rsid w:val="003454CC"/>
    <w:rsid w:val="003455E1"/>
    <w:rsid w:val="00350F91"/>
    <w:rsid w:val="003557D8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DD9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01FA"/>
    <w:rsid w:val="004320E5"/>
    <w:rsid w:val="00432159"/>
    <w:rsid w:val="00434EB9"/>
    <w:rsid w:val="00436597"/>
    <w:rsid w:val="00436CEF"/>
    <w:rsid w:val="0044099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5510"/>
    <w:rsid w:val="0046729A"/>
    <w:rsid w:val="00467BFE"/>
    <w:rsid w:val="00471887"/>
    <w:rsid w:val="00472502"/>
    <w:rsid w:val="00477E90"/>
    <w:rsid w:val="00480F79"/>
    <w:rsid w:val="00483BC0"/>
    <w:rsid w:val="00484C0B"/>
    <w:rsid w:val="00490235"/>
    <w:rsid w:val="0049130B"/>
    <w:rsid w:val="004916D4"/>
    <w:rsid w:val="0049595A"/>
    <w:rsid w:val="00495D5C"/>
    <w:rsid w:val="004A46E5"/>
    <w:rsid w:val="004B0C3A"/>
    <w:rsid w:val="004B225B"/>
    <w:rsid w:val="004B57C1"/>
    <w:rsid w:val="004B64B5"/>
    <w:rsid w:val="004C06B1"/>
    <w:rsid w:val="004C1478"/>
    <w:rsid w:val="004C6C00"/>
    <w:rsid w:val="004D00A7"/>
    <w:rsid w:val="004D0A9B"/>
    <w:rsid w:val="004D5A04"/>
    <w:rsid w:val="004D62E4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16DC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E6B93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177C"/>
    <w:rsid w:val="0067219F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1FCD"/>
    <w:rsid w:val="006B242D"/>
    <w:rsid w:val="006B5BFF"/>
    <w:rsid w:val="006C06B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54B"/>
    <w:rsid w:val="006E087B"/>
    <w:rsid w:val="006E0F64"/>
    <w:rsid w:val="006E11B7"/>
    <w:rsid w:val="006E5283"/>
    <w:rsid w:val="006E5F6F"/>
    <w:rsid w:val="006F002F"/>
    <w:rsid w:val="006F35BA"/>
    <w:rsid w:val="006F385F"/>
    <w:rsid w:val="00702AF3"/>
    <w:rsid w:val="00702F82"/>
    <w:rsid w:val="0070507E"/>
    <w:rsid w:val="00707BDC"/>
    <w:rsid w:val="00711A45"/>
    <w:rsid w:val="00712F6D"/>
    <w:rsid w:val="00716E25"/>
    <w:rsid w:val="00720E5C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4A27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B48E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1B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0524"/>
    <w:rsid w:val="00882A27"/>
    <w:rsid w:val="008836C9"/>
    <w:rsid w:val="008839A9"/>
    <w:rsid w:val="00884B24"/>
    <w:rsid w:val="00885241"/>
    <w:rsid w:val="00885FEF"/>
    <w:rsid w:val="00886F9F"/>
    <w:rsid w:val="00892560"/>
    <w:rsid w:val="00897AB2"/>
    <w:rsid w:val="008A1489"/>
    <w:rsid w:val="008A5569"/>
    <w:rsid w:val="008A633B"/>
    <w:rsid w:val="008A7208"/>
    <w:rsid w:val="008B272D"/>
    <w:rsid w:val="008B6CC3"/>
    <w:rsid w:val="008D1EB7"/>
    <w:rsid w:val="008D56DE"/>
    <w:rsid w:val="008D60C6"/>
    <w:rsid w:val="008E0289"/>
    <w:rsid w:val="008E1459"/>
    <w:rsid w:val="008F0049"/>
    <w:rsid w:val="008F255A"/>
    <w:rsid w:val="008F3EDA"/>
    <w:rsid w:val="008F4702"/>
    <w:rsid w:val="009033A9"/>
    <w:rsid w:val="00905AF6"/>
    <w:rsid w:val="00910786"/>
    <w:rsid w:val="009142EE"/>
    <w:rsid w:val="00914EBB"/>
    <w:rsid w:val="00917937"/>
    <w:rsid w:val="00920804"/>
    <w:rsid w:val="009222F4"/>
    <w:rsid w:val="00931F57"/>
    <w:rsid w:val="00932F8A"/>
    <w:rsid w:val="00941C34"/>
    <w:rsid w:val="00942B3D"/>
    <w:rsid w:val="00943FB9"/>
    <w:rsid w:val="00951955"/>
    <w:rsid w:val="009530C8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130E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34B7E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95E0E"/>
    <w:rsid w:val="00A96C7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185E"/>
    <w:rsid w:val="00AE3241"/>
    <w:rsid w:val="00AE51C8"/>
    <w:rsid w:val="00AE5C63"/>
    <w:rsid w:val="00AE656E"/>
    <w:rsid w:val="00AE7853"/>
    <w:rsid w:val="00AF01F0"/>
    <w:rsid w:val="00AF1FE0"/>
    <w:rsid w:val="00AF2A3B"/>
    <w:rsid w:val="00AF5C69"/>
    <w:rsid w:val="00AF72AE"/>
    <w:rsid w:val="00AF78B4"/>
    <w:rsid w:val="00B01896"/>
    <w:rsid w:val="00B05F91"/>
    <w:rsid w:val="00B13059"/>
    <w:rsid w:val="00B1584D"/>
    <w:rsid w:val="00B1742D"/>
    <w:rsid w:val="00B22868"/>
    <w:rsid w:val="00B2712B"/>
    <w:rsid w:val="00B27CB0"/>
    <w:rsid w:val="00B30050"/>
    <w:rsid w:val="00B339C3"/>
    <w:rsid w:val="00B415CD"/>
    <w:rsid w:val="00B43C55"/>
    <w:rsid w:val="00B5070F"/>
    <w:rsid w:val="00B51141"/>
    <w:rsid w:val="00B52DF5"/>
    <w:rsid w:val="00B54794"/>
    <w:rsid w:val="00B5692C"/>
    <w:rsid w:val="00B654FF"/>
    <w:rsid w:val="00B668E1"/>
    <w:rsid w:val="00B73035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A451E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15361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0151"/>
    <w:rsid w:val="00CA1D1E"/>
    <w:rsid w:val="00CA25E0"/>
    <w:rsid w:val="00CA365A"/>
    <w:rsid w:val="00CA5A72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C4EAC"/>
    <w:rsid w:val="00CD4E31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009B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356"/>
    <w:rsid w:val="00DE796D"/>
    <w:rsid w:val="00DF2898"/>
    <w:rsid w:val="00DF3BB0"/>
    <w:rsid w:val="00DF617D"/>
    <w:rsid w:val="00E00679"/>
    <w:rsid w:val="00E00BD6"/>
    <w:rsid w:val="00E02F49"/>
    <w:rsid w:val="00E03B93"/>
    <w:rsid w:val="00E11039"/>
    <w:rsid w:val="00E13065"/>
    <w:rsid w:val="00E17584"/>
    <w:rsid w:val="00E21FB0"/>
    <w:rsid w:val="00E24561"/>
    <w:rsid w:val="00E247C4"/>
    <w:rsid w:val="00E2649C"/>
    <w:rsid w:val="00E26A16"/>
    <w:rsid w:val="00E31273"/>
    <w:rsid w:val="00E35156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D06"/>
    <w:rsid w:val="00EA0E33"/>
    <w:rsid w:val="00EA330E"/>
    <w:rsid w:val="00EA59C1"/>
    <w:rsid w:val="00EA6016"/>
    <w:rsid w:val="00EB1735"/>
    <w:rsid w:val="00EB3475"/>
    <w:rsid w:val="00EB4EFB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17257"/>
    <w:rsid w:val="00F214E9"/>
    <w:rsid w:val="00F23E3A"/>
    <w:rsid w:val="00F2631B"/>
    <w:rsid w:val="00F26707"/>
    <w:rsid w:val="00F2704C"/>
    <w:rsid w:val="00F31ED9"/>
    <w:rsid w:val="00F32D81"/>
    <w:rsid w:val="00F37B57"/>
    <w:rsid w:val="00F4129A"/>
    <w:rsid w:val="00F42BA8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87F2A"/>
    <w:rsid w:val="00F9029E"/>
    <w:rsid w:val="00F94E31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E6437"/>
    <w:rsid w:val="00FF071A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F0321-EC42-4540-AC53-D6081C942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4705</Words>
  <Characters>26823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8</cp:revision>
  <dcterms:created xsi:type="dcterms:W3CDTF">2022-10-03T06:54:00Z</dcterms:created>
  <dcterms:modified xsi:type="dcterms:W3CDTF">2022-10-03T10:57:00Z</dcterms:modified>
</cp:coreProperties>
</file>