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512D4" w14:textId="77777777" w:rsidR="00EE5587" w:rsidRPr="00EE5587" w:rsidRDefault="00EE5587" w:rsidP="007A7793">
      <w:pPr>
        <w:spacing w:after="0" w:line="360" w:lineRule="auto"/>
        <w:ind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высшего образования</w:t>
      </w:r>
    </w:p>
    <w:p w14:paraId="5DA01359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1133058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29934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082C35B0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45397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D7999A" w14:textId="1CABA6C9" w:rsidR="00CB3C7F" w:rsidRPr="00F37B57" w:rsidRDefault="00F37B57" w:rsidP="007A7793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РАЗРАБОТКА ПЛАГИНА «ПИСЬМЕННЫЙ СТОЛ» ДЛЯ САПР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AUTOCAD</w:t>
      </w:r>
      <w:r w:rsidRPr="00F37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2022</w:t>
      </w:r>
    </w:p>
    <w:p w14:paraId="332C894E" w14:textId="50519F2B" w:rsidR="00EE5587" w:rsidRPr="00EE5587" w:rsidRDefault="004F733E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Проект системы</w:t>
      </w:r>
      <w:r w:rsidR="00F37B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E56F4A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разработки САПР»</w:t>
      </w:r>
    </w:p>
    <w:p w14:paraId="4E9C3F71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A9E2D" w14:textId="77777777" w:rsidR="00E56F4A" w:rsidRDefault="00E56F4A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3132A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324E6" w14:textId="77777777" w:rsidR="00F810CD" w:rsidRDefault="00F810CD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B6218" w14:textId="77777777" w:rsidR="007A7793" w:rsidRDefault="007A7793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38723" w14:textId="77777777" w:rsidR="007A7793" w:rsidRDefault="007A7793" w:rsidP="00F37B57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41564" w14:textId="5538DEB5" w:rsidR="00EE5587" w:rsidRPr="00F37B57" w:rsidRDefault="00F810CD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</w:rPr>
        <w:t>гр. 58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E5283" w:rsidRPr="00F37B5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86588B4" w14:textId="397C5C72" w:rsidR="00EE5587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Д.С.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Ахроменко</w:t>
      </w:r>
      <w:proofErr w:type="spellEnd"/>
    </w:p>
    <w:p w14:paraId="5A3A2008" w14:textId="251EDE98" w:rsidR="00EE5587" w:rsidRPr="006E5283" w:rsidRDefault="00EE5587" w:rsidP="006E5283">
      <w:pPr>
        <w:spacing w:after="0" w:line="360" w:lineRule="auto"/>
        <w:ind w:left="5954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 w:rsidR="00C56506" w:rsidRP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23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сентября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07B48AB8" w14:textId="77777777" w:rsidR="006E5283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476E4" w14:textId="31FB107E" w:rsidR="00EE5587" w:rsidRPr="006E5283" w:rsidRDefault="00524396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уководитель</w:t>
      </w:r>
    </w:p>
    <w:p w14:paraId="0001C228" w14:textId="3A796A4B" w:rsidR="00EE5587" w:rsidRPr="00EE5587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</w:p>
    <w:p w14:paraId="5E821AEC" w14:textId="051D9E1F" w:rsidR="00EE5587" w:rsidRPr="00DA387B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А.А.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23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сентября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404FB7E3" w14:textId="4CB1A3CD" w:rsidR="00524396" w:rsidRPr="006E5283" w:rsidRDefault="00524396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E533C" w14:textId="77777777" w:rsidR="00F810CD" w:rsidRPr="00EE5587" w:rsidRDefault="00F810CD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F189F" w14:textId="17AD49FD" w:rsidR="00B2712B" w:rsidRDefault="003F55FF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B2712B" w:rsidSect="00B2712B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Томск 202</w:t>
      </w:r>
      <w:r w:rsidR="00B2712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593168402"/>
        <w:docPartObj>
          <w:docPartGallery w:val="Table of Contents"/>
          <w:docPartUnique/>
        </w:docPartObj>
      </w:sdtPr>
      <w:sdtEndPr/>
      <w:sdtContent>
        <w:p w14:paraId="2331BFF9" w14:textId="77777777" w:rsidR="0037467B" w:rsidRPr="00131A91" w:rsidRDefault="0037467B" w:rsidP="0026132F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31A91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69E89B3" w14:textId="77777777" w:rsidR="00031980" w:rsidRPr="00131A91" w:rsidRDefault="00031980" w:rsidP="008503EC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</w:p>
        <w:p w14:paraId="0EA3ECAD" w14:textId="77777777" w:rsidR="00131A91" w:rsidRPr="00131A91" w:rsidRDefault="0037467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131A9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31A9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31A9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4561738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_Toc114561738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BB6CCF" w14:textId="77777777" w:rsidR="00131A91" w:rsidRPr="00131A91" w:rsidRDefault="00131A91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39" w:history="1"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САПР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_Toc114561739 \h </w:instrTex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4A115F" w14:textId="77777777" w:rsidR="00131A91" w:rsidRPr="00131A91" w:rsidRDefault="00131A9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0" w:history="1"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</w:t>
            </w:r>
            <w:r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_Toc114561740 \h </w:instrTex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8950FE" w14:textId="77777777" w:rsidR="00131A91" w:rsidRPr="00131A91" w:rsidRDefault="00131A9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1" w:history="1"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</w:t>
            </w:r>
            <w:r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Описание </w:t>
            </w:r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_Toc114561741 \h </w:instrTex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F4CDD4" w14:textId="77777777" w:rsidR="00131A91" w:rsidRPr="00131A91" w:rsidRDefault="00131A9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2" w:history="1"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</w:t>
            </w:r>
            <w:r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Обзор аналогов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_Toc114561742 \h </w:instrTex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8928A3" w14:textId="77777777" w:rsidR="00131A91" w:rsidRPr="00131A91" w:rsidRDefault="00131A91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3" w:history="1"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ПРЕДМЕТА ПРОЕКТИРОВАНИЯ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_Toc114561743 \h </w:instrTex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E8E143" w14:textId="77777777" w:rsidR="00131A91" w:rsidRPr="00131A91" w:rsidRDefault="00131A91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4" w:history="1"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ПРОГРАММЫ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_Toc114561744 \h </w:instrTex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169E55" w14:textId="77777777" w:rsidR="00131A91" w:rsidRPr="00131A91" w:rsidRDefault="00131A9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5" w:history="1"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Диаграмма классов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_Toc114561745 \h </w:instrTex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5C4F84D" w14:textId="77777777" w:rsidR="00131A91" w:rsidRPr="00131A91" w:rsidRDefault="00131A91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6" w:history="1"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Макеты пользовательского интерфейса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_Toc114561746 \h </w:instrTex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765825" w14:textId="77777777" w:rsidR="00131A91" w:rsidRPr="00131A91" w:rsidRDefault="00131A9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7" w:history="1"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_Toc114561747 \h </w:instrTex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2069CC" w14:textId="77777777" w:rsidR="00131A91" w:rsidRPr="00131A91" w:rsidRDefault="00131A9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8" w:history="1">
            <w:r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_Toc114561748 \h </w:instrTex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27</w:t>
            </w:r>
            <w:r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6CF347" w14:textId="77777777" w:rsidR="0037467B" w:rsidRPr="00472502" w:rsidRDefault="0037467B" w:rsidP="00450A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A9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3B15B87" w14:textId="77777777" w:rsidR="00450A1B" w:rsidRDefault="00450A1B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  <w:sectPr w:rsidR="00450A1B" w:rsidSect="005444E2">
          <w:footerReference w:type="defaul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D519A8C" w14:textId="71BC6666" w:rsidR="00F46FC1" w:rsidRPr="00F46FC1" w:rsidRDefault="00C20004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14561738"/>
      <w:r w:rsidRPr="007B3EE3">
        <w:rPr>
          <w:rFonts w:ascii="Times New Roman" w:hAnsi="Times New Roman" w:cs="Times New Roman"/>
          <w:color w:val="000000" w:themeColor="text1"/>
        </w:rPr>
        <w:lastRenderedPageBreak/>
        <w:t>Введени</w:t>
      </w:r>
      <w:r w:rsidR="00F46FC1">
        <w:rPr>
          <w:rFonts w:ascii="Times New Roman" w:hAnsi="Times New Roman" w:cs="Times New Roman"/>
          <w:color w:val="000000" w:themeColor="text1"/>
        </w:rPr>
        <w:t>е</w:t>
      </w:r>
      <w:bookmarkEnd w:id="0"/>
    </w:p>
    <w:p w14:paraId="627823E5" w14:textId="77777777" w:rsidR="001873FA" w:rsidRPr="008773E7" w:rsidRDefault="001873FA" w:rsidP="005E167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05E45B" w14:textId="77777777" w:rsidR="00D54CD4" w:rsidRPr="008773E7" w:rsidRDefault="00D54C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проектирования занимает особое место среди информационных технологий. Во-первых, а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втоматизация проектирования – это синтетическая дисциплина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составными частями которой являются многие другие современные информационные технологии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: здесь используются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3A4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персональные компьютеры и рабочие станции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вычислительные сети и телекоммуникационные технологии, методы вычислительной математики, статистики, математического программирования, дискретной математики, искусственного интеллекта и т.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д.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 в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о-вторых, практически любому инженеру-разработчику необходимо знание основ автоматизации прое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ктирования и умение работать со 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средствами САПР, поскольку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проектные подразделения, конструкторские бюро и офисы насыщены компьютерами [1].</w:t>
      </w:r>
    </w:p>
    <w:p w14:paraId="1B163A92" w14:textId="0BEF4425" w:rsidR="005F3D69" w:rsidRPr="00E65824" w:rsidRDefault="00A547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за счет применения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 автоматизированного проектирования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решают весь комплекс задач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от анализа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технического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 до разработки полного объ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ема конструкторской и технологи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ческой документации. Это достигается за счет объединения современных технических средств и математического обеспечения, параметры и характеристики которых выбираются с максимальным учетом особенностей задач проектно-конструкторс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кого процесса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="00FC5F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D1BFC4" w14:textId="77777777" w:rsidR="00BF7BD7" w:rsidRPr="008773E7" w:rsidRDefault="003D6B4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 представля</w:t>
      </w:r>
      <w:r w:rsidR="001B73E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 крупные организационно-технические системы, состоящие из комплекса средств автоматизации проектирования, взаимосвязанного с проектными подразделениями конкретной организации.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цель создания САПР 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повышение эффективности труда инженеров, включая:</w:t>
      </w:r>
    </w:p>
    <w:p w14:paraId="0FB69C0C" w14:textId="4D12836D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сокращение трудоемкости п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роектирования и планирования;</w:t>
      </w:r>
    </w:p>
    <w:p w14:paraId="6B8D23AA" w14:textId="35EE8872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ащение сроков проектирования;</w:t>
      </w:r>
    </w:p>
    <w:p w14:paraId="209E3083" w14:textId="4D4176E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сокращение себестоимости проектирования и изготовления, умень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шение затрат на эксплуатацию;</w:t>
      </w:r>
    </w:p>
    <w:p w14:paraId="6FB7DFE3" w14:textId="7777777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качества и технико-экономического уровня результатов проек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тирования;</w:t>
      </w:r>
    </w:p>
    <w:p w14:paraId="7C15008C" w14:textId="77777777" w:rsidR="003A0DF3" w:rsidRPr="008773E7" w:rsidRDefault="00BF7BD7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окращение затрат на натурное моделирование и испытания.</w:t>
      </w:r>
    </w:p>
    <w:p w14:paraId="4CC2E914" w14:textId="27501C21" w:rsidR="003A0DF3" w:rsidRPr="008773E7" w:rsidRDefault="004C06B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показывает практический опыт, п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редприятия, ведущие разработку без САПР или лишь с малой степенью их использования, оказываются неконкурентоспособными как из-за больших материальных и временных затрат на проектирование, так и из-за невысокого качества проектов [1].</w:t>
      </w:r>
    </w:p>
    <w:p w14:paraId="6C748598" w14:textId="494CB195" w:rsidR="00C20004" w:rsidRPr="008773E7" w:rsidRDefault="000444D1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773E7">
        <w:rPr>
          <w:color w:val="000000" w:themeColor="text1"/>
          <w:sz w:val="28"/>
          <w:szCs w:val="28"/>
        </w:rPr>
        <w:t>В каждой крупной САПР есть собственные средства для разработки, которые предоставляют разработчикам возможность расширить функционал</w:t>
      </w:r>
      <w:r w:rsidR="00CA694C" w:rsidRPr="008773E7">
        <w:rPr>
          <w:color w:val="000000" w:themeColor="text1"/>
          <w:sz w:val="28"/>
          <w:szCs w:val="28"/>
        </w:rPr>
        <w:t>ьность</w:t>
      </w:r>
      <w:r w:rsidRPr="008773E7">
        <w:rPr>
          <w:color w:val="000000" w:themeColor="text1"/>
          <w:sz w:val="28"/>
          <w:szCs w:val="28"/>
        </w:rPr>
        <w:t xml:space="preserve"> данной системы под </w:t>
      </w:r>
      <w:r w:rsidR="00DD1BCB" w:rsidRPr="008773E7">
        <w:rPr>
          <w:color w:val="000000" w:themeColor="text1"/>
          <w:sz w:val="28"/>
          <w:szCs w:val="28"/>
        </w:rPr>
        <w:t>нужды конкретного проекта</w:t>
      </w:r>
      <w:r w:rsidRPr="008773E7">
        <w:rPr>
          <w:color w:val="000000" w:themeColor="text1"/>
          <w:sz w:val="28"/>
          <w:szCs w:val="28"/>
        </w:rPr>
        <w:t>. Данным средством является программный интерфейс приложения</w:t>
      </w:r>
      <w:r w:rsidR="00CA694C" w:rsidRPr="008773E7">
        <w:rPr>
          <w:color w:val="000000" w:themeColor="text1"/>
          <w:sz w:val="28"/>
          <w:szCs w:val="28"/>
        </w:rPr>
        <w:t xml:space="preserve"> (</w:t>
      </w:r>
      <w:r w:rsidR="004F753A" w:rsidRPr="008773E7">
        <w:rPr>
          <w:color w:val="000000" w:themeColor="text1"/>
          <w:sz w:val="28"/>
          <w:szCs w:val="28"/>
          <w:lang w:val="en-US"/>
        </w:rPr>
        <w:t>Application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Programming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Interface</w:t>
      </w:r>
      <w:r w:rsidR="004F753A" w:rsidRPr="008773E7">
        <w:rPr>
          <w:color w:val="000000" w:themeColor="text1"/>
          <w:sz w:val="28"/>
          <w:szCs w:val="28"/>
        </w:rPr>
        <w:t xml:space="preserve">,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CA694C" w:rsidRPr="008773E7">
        <w:rPr>
          <w:color w:val="000000" w:themeColor="text1"/>
          <w:sz w:val="28"/>
          <w:szCs w:val="28"/>
        </w:rPr>
        <w:t>)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– описание способов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(</w:t>
      </w:r>
      <w:r w:rsidRPr="008773E7">
        <w:rPr>
          <w:color w:val="000000" w:themeColor="text1"/>
          <w:sz w:val="28"/>
          <w:szCs w:val="28"/>
        </w:rPr>
        <w:t>набор классо</w:t>
      </w:r>
      <w:r w:rsidR="004F753A" w:rsidRPr="008773E7">
        <w:rPr>
          <w:color w:val="000000" w:themeColor="text1"/>
          <w:sz w:val="28"/>
          <w:szCs w:val="28"/>
        </w:rPr>
        <w:t>в, процедур, функций, структур или констант), которыми одна компьютерная программа может взаимодействовать с другой программой</w:t>
      </w:r>
      <w:r w:rsidR="00A547D4">
        <w:rPr>
          <w:color w:val="000000" w:themeColor="text1"/>
          <w:sz w:val="28"/>
          <w:szCs w:val="28"/>
        </w:rPr>
        <w:t xml:space="preserve"> </w:t>
      </w:r>
      <w:r w:rsidR="00A547D4" w:rsidRPr="00A547D4">
        <w:rPr>
          <w:color w:val="000000" w:themeColor="text1"/>
          <w:sz w:val="28"/>
          <w:szCs w:val="28"/>
        </w:rPr>
        <w:t>[3]</w:t>
      </w:r>
      <w:r w:rsidR="004F753A" w:rsidRPr="008773E7">
        <w:rPr>
          <w:color w:val="000000" w:themeColor="text1"/>
          <w:sz w:val="28"/>
          <w:szCs w:val="28"/>
        </w:rPr>
        <w:t xml:space="preserve">.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</w:t>
      </w:r>
    </w:p>
    <w:p w14:paraId="4D36168C" w14:textId="1C10E572" w:rsidR="004F753A" w:rsidRPr="008773E7" w:rsidRDefault="00524396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Расширение функциональности в основном</w:t>
      </w:r>
      <w:r w:rsidR="004F753A" w:rsidRPr="008773E7">
        <w:rPr>
          <w:color w:val="000000" w:themeColor="text1"/>
          <w:sz w:val="28"/>
          <w:szCs w:val="28"/>
        </w:rPr>
        <w:t xml:space="preserve"> подразумевает разработку плагина или библиотеки на основе предоставляемого API. Плагин (</w:t>
      </w:r>
      <w:r w:rsidR="004E288A" w:rsidRPr="008773E7">
        <w:rPr>
          <w:color w:val="000000" w:themeColor="text1"/>
          <w:sz w:val="28"/>
          <w:szCs w:val="28"/>
        </w:rPr>
        <w:t xml:space="preserve">англ. </w:t>
      </w:r>
      <w:r w:rsidR="00E56F4A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>-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, от </w:t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 xml:space="preserve"> 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 – «подключать»</w:t>
      </w:r>
      <w:r w:rsidR="004F753A" w:rsidRPr="008773E7">
        <w:rPr>
          <w:color w:val="000000" w:themeColor="text1"/>
          <w:sz w:val="28"/>
          <w:szCs w:val="28"/>
        </w:rPr>
        <w:t xml:space="preserve">)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– это</w:t>
      </w:r>
      <w:r w:rsidR="004F753A" w:rsidRPr="008773E7">
        <w:rPr>
          <w:color w:val="000000" w:themeColor="text1"/>
          <w:sz w:val="28"/>
          <w:szCs w:val="28"/>
        </w:rPr>
        <w:t xml:space="preserve"> независимо компилируемый программный модуль, динамически под</w:t>
      </w:r>
      <w:r w:rsidR="004E288A" w:rsidRPr="008773E7">
        <w:rPr>
          <w:color w:val="000000" w:themeColor="text1"/>
          <w:sz w:val="28"/>
          <w:szCs w:val="28"/>
        </w:rPr>
        <w:t xml:space="preserve">ключаемый к основной программе и </w:t>
      </w:r>
      <w:r w:rsidR="004F753A" w:rsidRPr="008773E7">
        <w:rPr>
          <w:color w:val="000000" w:themeColor="text1"/>
          <w:sz w:val="28"/>
          <w:szCs w:val="28"/>
        </w:rPr>
        <w:t xml:space="preserve">предназначенный для расширения </w:t>
      </w:r>
      <w:r w:rsidR="004E288A" w:rsidRPr="008773E7">
        <w:rPr>
          <w:color w:val="000000" w:themeColor="text1"/>
          <w:sz w:val="28"/>
          <w:szCs w:val="28"/>
        </w:rPr>
        <w:t>и (</w:t>
      </w:r>
      <w:r w:rsidR="004F753A" w:rsidRPr="008773E7">
        <w:rPr>
          <w:color w:val="000000" w:themeColor="text1"/>
          <w:sz w:val="28"/>
          <w:szCs w:val="28"/>
        </w:rPr>
        <w:t>или</w:t>
      </w:r>
      <w:r w:rsidR="004E288A" w:rsidRPr="008773E7">
        <w:rPr>
          <w:color w:val="000000" w:themeColor="text1"/>
          <w:sz w:val="28"/>
          <w:szCs w:val="28"/>
        </w:rPr>
        <w:t>)</w:t>
      </w:r>
      <w:r w:rsidR="004F753A" w:rsidRPr="008773E7">
        <w:rPr>
          <w:color w:val="000000" w:themeColor="text1"/>
          <w:sz w:val="28"/>
          <w:szCs w:val="28"/>
        </w:rPr>
        <w:t xml:space="preserve"> испо</w:t>
      </w:r>
      <w:r w:rsidR="004E288A" w:rsidRPr="008773E7">
        <w:rPr>
          <w:color w:val="000000" w:themeColor="text1"/>
          <w:sz w:val="28"/>
          <w:szCs w:val="28"/>
        </w:rPr>
        <w:t xml:space="preserve">льзования ее </w:t>
      </w:r>
      <w:r w:rsidR="0080794F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</w:rPr>
        <w:t>возможностей</w:t>
      </w:r>
      <w:r w:rsidR="00A547D4" w:rsidRPr="00A547D4">
        <w:rPr>
          <w:color w:val="000000" w:themeColor="text1"/>
          <w:sz w:val="28"/>
          <w:szCs w:val="28"/>
        </w:rPr>
        <w:t xml:space="preserve"> [4]</w:t>
      </w:r>
      <w:r w:rsidR="004F753A" w:rsidRPr="008773E7">
        <w:rPr>
          <w:color w:val="000000" w:themeColor="text1"/>
          <w:sz w:val="28"/>
          <w:szCs w:val="28"/>
        </w:rPr>
        <w:t>.</w:t>
      </w:r>
    </w:p>
    <w:p w14:paraId="63250547" w14:textId="6DD36A30" w:rsidR="00F46FC1" w:rsidRDefault="004F753A" w:rsidP="00F46FC1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773E7">
        <w:rPr>
          <w:color w:val="000000" w:themeColor="text1"/>
          <w:sz w:val="28"/>
          <w:szCs w:val="28"/>
        </w:rPr>
        <w:t>В качестве</w:t>
      </w:r>
      <w:r w:rsidR="00E56F4A">
        <w:rPr>
          <w:color w:val="000000" w:themeColor="text1"/>
          <w:sz w:val="28"/>
          <w:szCs w:val="28"/>
        </w:rPr>
        <w:t xml:space="preserve"> САПР</w:t>
      </w:r>
      <w:r w:rsidRPr="008773E7">
        <w:rPr>
          <w:color w:val="000000" w:themeColor="text1"/>
          <w:sz w:val="28"/>
          <w:szCs w:val="28"/>
        </w:rPr>
        <w:t xml:space="preserve">, которая предоставляет API и для которой </w:t>
      </w:r>
      <w:r w:rsidR="004E288A" w:rsidRPr="008773E7">
        <w:rPr>
          <w:color w:val="000000" w:themeColor="text1"/>
          <w:sz w:val="28"/>
          <w:szCs w:val="28"/>
        </w:rPr>
        <w:t xml:space="preserve">поставлена </w:t>
      </w:r>
      <w:r w:rsidR="008773E7" w:rsidRPr="008773E7">
        <w:rPr>
          <w:color w:val="000000" w:themeColor="text1"/>
          <w:sz w:val="28"/>
          <w:szCs w:val="28"/>
        </w:rPr>
        <w:t>задача разработки плагина,</w:t>
      </w:r>
      <w:r w:rsidRPr="008773E7">
        <w:rPr>
          <w:color w:val="000000" w:themeColor="text1"/>
          <w:sz w:val="28"/>
          <w:szCs w:val="28"/>
        </w:rPr>
        <w:t xml:space="preserve"> выбрана </w:t>
      </w:r>
      <w:r w:rsidR="00E56F4A">
        <w:rPr>
          <w:color w:val="000000" w:themeColor="text1"/>
          <w:sz w:val="28"/>
          <w:szCs w:val="28"/>
        </w:rPr>
        <w:t>система</w:t>
      </w:r>
      <w:r w:rsidR="007A388E" w:rsidRPr="007A388E">
        <w:rPr>
          <w:color w:val="000000" w:themeColor="text1"/>
          <w:sz w:val="28"/>
          <w:szCs w:val="28"/>
        </w:rPr>
        <w:t xml:space="preserve"> </w:t>
      </w:r>
      <w:r w:rsidR="007A388E">
        <w:rPr>
          <w:color w:val="000000" w:themeColor="text1"/>
          <w:sz w:val="28"/>
          <w:szCs w:val="28"/>
          <w:lang w:val="en-US"/>
        </w:rPr>
        <w:t>Autodesk</w:t>
      </w:r>
      <w:r w:rsidR="00686746">
        <w:rPr>
          <w:color w:val="000000" w:themeColor="text1"/>
          <w:sz w:val="28"/>
          <w:szCs w:val="28"/>
        </w:rPr>
        <w:t xml:space="preserve"> </w:t>
      </w:r>
      <w:r w:rsidRPr="008773E7">
        <w:rPr>
          <w:color w:val="000000" w:themeColor="text1"/>
          <w:sz w:val="28"/>
          <w:szCs w:val="28"/>
          <w:lang w:val="en-US"/>
        </w:rPr>
        <w:t>AutoCAD</w:t>
      </w:r>
      <w:r w:rsidR="007A388E">
        <w:rPr>
          <w:color w:val="000000" w:themeColor="text1"/>
          <w:sz w:val="28"/>
          <w:szCs w:val="28"/>
        </w:rPr>
        <w:t xml:space="preserve"> 202</w:t>
      </w:r>
      <w:r w:rsidR="007A388E" w:rsidRPr="007A388E">
        <w:rPr>
          <w:color w:val="000000" w:themeColor="text1"/>
          <w:sz w:val="28"/>
          <w:szCs w:val="28"/>
        </w:rPr>
        <w:t>2</w:t>
      </w:r>
      <w:r w:rsidRPr="008773E7">
        <w:rPr>
          <w:color w:val="000000" w:themeColor="text1"/>
          <w:sz w:val="28"/>
          <w:szCs w:val="28"/>
        </w:rPr>
        <w:t>.</w:t>
      </w:r>
    </w:p>
    <w:p w14:paraId="5EFFBA06" w14:textId="0B0F405E" w:rsidR="004F753A" w:rsidRDefault="00F46FC1" w:rsidP="00F46FC1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E5009D" w14:textId="651521AA" w:rsidR="000F22E1" w:rsidRPr="007B3EE3" w:rsidRDefault="00315D4F" w:rsidP="00CA1D1E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14561739"/>
      <w:r>
        <w:rPr>
          <w:rFonts w:ascii="Times New Roman" w:hAnsi="Times New Roman" w:cs="Times New Roman"/>
          <w:color w:val="000000" w:themeColor="text1"/>
        </w:rPr>
        <w:lastRenderedPageBreak/>
        <w:t>ОПИСАНИЕ САПР</w:t>
      </w:r>
      <w:bookmarkEnd w:id="1"/>
    </w:p>
    <w:p w14:paraId="62557806" w14:textId="77777777" w:rsidR="00E603AD" w:rsidRDefault="00E603AD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03EA7B17" w14:textId="71F4550B" w:rsidR="00FB0F75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" w:name="_Toc114561740"/>
      <w:r w:rsidR="00E603AD" w:rsidRPr="007B3EE3">
        <w:rPr>
          <w:sz w:val="28"/>
          <w:szCs w:val="28"/>
        </w:rPr>
        <w:t>Описание программы</w:t>
      </w:r>
      <w:bookmarkEnd w:id="2"/>
    </w:p>
    <w:p w14:paraId="5580CCF6" w14:textId="77777777" w:rsidR="001F10D6" w:rsidRPr="001F10D6" w:rsidRDefault="001F10D6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4943EEA1" w14:textId="5AF4ED31" w:rsidR="00EA330E" w:rsidRDefault="00A547D4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AutoCAD</w:t>
      </w:r>
      <w:r w:rsidR="00E65824" w:rsidRPr="00D3724D">
        <w:rPr>
          <w:color w:val="000000" w:themeColor="text1"/>
          <w:sz w:val="28"/>
          <w:szCs w:val="28"/>
        </w:rPr>
        <w:t xml:space="preserve"> – </w:t>
      </w:r>
      <w:r w:rsidR="00D66153">
        <w:rPr>
          <w:color w:val="000000" w:themeColor="text1"/>
          <w:sz w:val="28"/>
          <w:szCs w:val="28"/>
        </w:rPr>
        <w:t xml:space="preserve">это </w:t>
      </w:r>
      <w:r w:rsidR="00E65824" w:rsidRPr="00D3724D">
        <w:rPr>
          <w:color w:val="000000" w:themeColor="text1"/>
          <w:sz w:val="28"/>
          <w:szCs w:val="28"/>
        </w:rPr>
        <w:t>двух- и трехмерная система авт</w:t>
      </w:r>
      <w:r>
        <w:rPr>
          <w:color w:val="000000" w:themeColor="text1"/>
          <w:sz w:val="28"/>
          <w:szCs w:val="28"/>
        </w:rPr>
        <w:t>оматизированного</w:t>
      </w:r>
      <w:r w:rsidRPr="00A547D4">
        <w:rPr>
          <w:color w:val="000000" w:themeColor="text1"/>
          <w:sz w:val="28"/>
          <w:szCs w:val="28"/>
        </w:rPr>
        <w:t xml:space="preserve"> </w:t>
      </w:r>
      <w:r w:rsidR="00EA330E">
        <w:rPr>
          <w:color w:val="000000" w:themeColor="text1"/>
          <w:sz w:val="28"/>
          <w:szCs w:val="28"/>
        </w:rPr>
        <w:t xml:space="preserve">проектирования и черчения, </w:t>
      </w:r>
      <w:r w:rsidR="00E65824" w:rsidRPr="00D3724D">
        <w:rPr>
          <w:color w:val="000000" w:themeColor="text1"/>
          <w:sz w:val="28"/>
          <w:szCs w:val="28"/>
        </w:rPr>
        <w:t>разработанная</w:t>
      </w:r>
      <w:r w:rsidR="00EA330E">
        <w:rPr>
          <w:color w:val="000000" w:themeColor="text1"/>
          <w:sz w:val="28"/>
          <w:szCs w:val="28"/>
        </w:rPr>
        <w:t xml:space="preserve"> </w:t>
      </w:r>
      <w:r w:rsidR="00432159">
        <w:rPr>
          <w:color w:val="000000" w:themeColor="text1"/>
          <w:sz w:val="28"/>
          <w:szCs w:val="28"/>
        </w:rPr>
        <w:t>американской</w:t>
      </w:r>
      <w:r w:rsidR="00EA330E">
        <w:rPr>
          <w:color w:val="000000" w:themeColor="text1"/>
          <w:sz w:val="28"/>
          <w:szCs w:val="28"/>
        </w:rPr>
        <w:t xml:space="preserve"> компанией </w:t>
      </w:r>
      <w:r w:rsidR="00436CEF">
        <w:rPr>
          <w:color w:val="000000" w:themeColor="text1"/>
          <w:sz w:val="28"/>
          <w:szCs w:val="28"/>
        </w:rPr>
        <w:br/>
      </w:r>
      <w:r w:rsidR="00E65824" w:rsidRPr="00D3724D">
        <w:rPr>
          <w:color w:val="000000" w:themeColor="text1"/>
          <w:sz w:val="28"/>
          <w:szCs w:val="28"/>
          <w:lang w:val="en-US"/>
        </w:rPr>
        <w:t>Autodesk</w:t>
      </w:r>
      <w:r>
        <w:rPr>
          <w:color w:val="000000" w:themeColor="text1"/>
          <w:sz w:val="28"/>
          <w:szCs w:val="28"/>
        </w:rPr>
        <w:t xml:space="preserve"> </w:t>
      </w:r>
      <w:r w:rsidRPr="00A547D4">
        <w:rPr>
          <w:color w:val="000000" w:themeColor="text1"/>
          <w:sz w:val="28"/>
          <w:szCs w:val="28"/>
        </w:rPr>
        <w:t>[5]</w:t>
      </w:r>
      <w:r w:rsidR="00686746">
        <w:rPr>
          <w:color w:val="000000" w:themeColor="text1"/>
          <w:sz w:val="28"/>
          <w:szCs w:val="28"/>
        </w:rPr>
        <w:t>.</w:t>
      </w:r>
      <w:proofErr w:type="gramEnd"/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Первая версия системы была выпущена в 1982 году. </w:t>
      </w:r>
      <w:proofErr w:type="spellStart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. С помощью данной системы архитекторы, инженеры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строители создают точные 2D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-чертежи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3</w:t>
      </w:r>
      <w:r w:rsidR="009F28BC">
        <w:rPr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="009F28BC" w:rsidRPr="009F28BC">
        <w:rPr>
          <w:color w:val="000000" w:themeColor="text1"/>
          <w:sz w:val="28"/>
          <w:szCs w:val="28"/>
          <w:shd w:val="clear" w:color="auto" w:fill="FFFFFF"/>
        </w:rPr>
        <w:t>-</w:t>
      </w:r>
      <w:r w:rsidR="009F28BC">
        <w:rPr>
          <w:color w:val="000000" w:themeColor="text1"/>
          <w:sz w:val="28"/>
          <w:szCs w:val="28"/>
          <w:shd w:val="clear" w:color="auto" w:fill="FFFFFF"/>
        </w:rPr>
        <w:t>модели</w:t>
      </w:r>
      <w:r w:rsidR="0012156B">
        <w:rPr>
          <w:color w:val="000000" w:themeColor="text1"/>
          <w:sz w:val="28"/>
          <w:szCs w:val="28"/>
          <w:shd w:val="clear" w:color="auto" w:fill="FFFFFF"/>
        </w:rPr>
        <w:t xml:space="preserve"> [</w:t>
      </w:r>
      <w:r w:rsidR="0012156B" w:rsidRPr="0012156B">
        <w:rPr>
          <w:color w:val="000000" w:themeColor="text1"/>
          <w:sz w:val="28"/>
          <w:szCs w:val="28"/>
          <w:shd w:val="clear" w:color="auto" w:fill="FFFFFF"/>
        </w:rPr>
        <w:t>6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4E267A98" w14:textId="23CE7683" w:rsidR="00A74B76" w:rsidRPr="006318B8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Ранние версии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оперировали небольшим числ</w:t>
      </w:r>
      <w:r w:rsidR="00A82B71">
        <w:rPr>
          <w:color w:val="000000" w:themeColor="text1"/>
          <w:sz w:val="28"/>
          <w:szCs w:val="28"/>
        </w:rPr>
        <w:t>ом элементарных объектов, таким</w:t>
      </w:r>
      <w:r w:rsidRPr="00C31D9E">
        <w:rPr>
          <w:color w:val="000000" w:themeColor="text1"/>
          <w:sz w:val="28"/>
          <w:szCs w:val="28"/>
        </w:rPr>
        <w:t xml:space="preserve"> как круги, линии, дуги и текст, из которых составлялись более сложные</w:t>
      </w:r>
      <w:r>
        <w:rPr>
          <w:color w:val="000000" w:themeColor="text1"/>
          <w:sz w:val="28"/>
          <w:szCs w:val="28"/>
        </w:rPr>
        <w:t xml:space="preserve"> объекты</w:t>
      </w:r>
      <w:r w:rsidR="00A547D4">
        <w:rPr>
          <w:color w:val="000000" w:themeColor="text1"/>
          <w:sz w:val="28"/>
          <w:szCs w:val="28"/>
        </w:rPr>
        <w:t>.</w:t>
      </w:r>
      <w:r w:rsidRPr="00C31D9E">
        <w:rPr>
          <w:color w:val="000000" w:themeColor="text1"/>
          <w:sz w:val="28"/>
          <w:szCs w:val="28"/>
        </w:rPr>
        <w:t xml:space="preserve"> Однако на современном этапе возможности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весьма широки и намного превосходят </w:t>
      </w:r>
      <w:r w:rsidR="00013FE3">
        <w:rPr>
          <w:color w:val="000000" w:themeColor="text1"/>
          <w:sz w:val="28"/>
          <w:szCs w:val="28"/>
        </w:rPr>
        <w:t>первоначальные</w:t>
      </w:r>
      <w:r w:rsidR="00236B40">
        <w:rPr>
          <w:color w:val="000000" w:themeColor="text1"/>
          <w:sz w:val="28"/>
          <w:szCs w:val="28"/>
        </w:rPr>
        <w:t>.</w:t>
      </w:r>
    </w:p>
    <w:p w14:paraId="3539E679" w14:textId="5F1ADDB8" w:rsidR="00A74B76" w:rsidRPr="00C31D9E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В области двумерного проектирования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по-прежнему позволяет использовать элементарные графические примитивы для получения более сложных объектов. Кроме того, программа предоставляет обширные возможности работы со слоями и </w:t>
      </w:r>
      <w:proofErr w:type="spellStart"/>
      <w:r w:rsidRPr="00C31D9E">
        <w:rPr>
          <w:color w:val="000000" w:themeColor="text1"/>
          <w:sz w:val="28"/>
          <w:szCs w:val="28"/>
        </w:rPr>
        <w:t>аннотативными</w:t>
      </w:r>
      <w:proofErr w:type="spellEnd"/>
      <w:r w:rsidRPr="00C31D9E">
        <w:rPr>
          <w:color w:val="000000" w:themeColor="text1"/>
          <w:sz w:val="28"/>
          <w:szCs w:val="28"/>
        </w:rPr>
        <w:t xml:space="preserve"> объектами (размерами, текстом, обозначениями). Использование механизма внешних ссылок </w:t>
      </w: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XRef</w:t>
      </w:r>
      <w:proofErr w:type="spellEnd"/>
      <w:r>
        <w:rPr>
          <w:color w:val="000000" w:themeColor="text1"/>
          <w:sz w:val="28"/>
          <w:szCs w:val="28"/>
        </w:rPr>
        <w:t>) позволяет разбивать черте</w:t>
      </w:r>
      <w:r w:rsidRPr="00C31D9E">
        <w:rPr>
          <w:color w:val="000000" w:themeColor="text1"/>
          <w:sz w:val="28"/>
          <w:szCs w:val="28"/>
        </w:rPr>
        <w:t xml:space="preserve">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</w:t>
      </w:r>
      <w:r w:rsidR="001E3979">
        <w:rPr>
          <w:color w:val="000000" w:themeColor="text1"/>
          <w:sz w:val="28"/>
          <w:szCs w:val="28"/>
        </w:rPr>
        <w:t>использования программирования.</w:t>
      </w:r>
    </w:p>
    <w:p w14:paraId="68455ECD" w14:textId="2BBF3FCD" w:rsidR="005C3A9F" w:rsidRPr="007B3EE3" w:rsidRDefault="00B654FF" w:rsidP="001D1E3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4FF">
        <w:rPr>
          <w:color w:val="000000" w:themeColor="text1"/>
          <w:sz w:val="28"/>
          <w:szCs w:val="28"/>
        </w:rPr>
        <w:t xml:space="preserve">Также </w:t>
      </w:r>
      <w:proofErr w:type="spellStart"/>
      <w:r w:rsidR="00A74B76" w:rsidRPr="00B654FF">
        <w:rPr>
          <w:color w:val="000000" w:themeColor="text1"/>
          <w:sz w:val="28"/>
          <w:szCs w:val="28"/>
        </w:rPr>
        <w:t>AutoCAD</w:t>
      </w:r>
      <w:proofErr w:type="spellEnd"/>
      <w:r w:rsidR="00A74B76" w:rsidRPr="00B654FF">
        <w:rPr>
          <w:color w:val="000000" w:themeColor="text1"/>
          <w:sz w:val="28"/>
          <w:szCs w:val="28"/>
        </w:rPr>
        <w:t xml:space="preserve"> включает в себя полный набор</w:t>
      </w:r>
      <w:r w:rsidR="00423F82">
        <w:rPr>
          <w:color w:val="000000" w:themeColor="text1"/>
          <w:sz w:val="28"/>
          <w:szCs w:val="28"/>
        </w:rPr>
        <w:t xml:space="preserve"> инструментов для комплексного трехмерного моделирования</w:t>
      </w:r>
      <w:r w:rsidR="008A1489" w:rsidRPr="008A1489">
        <w:rPr>
          <w:color w:val="000000" w:themeColor="text1"/>
          <w:sz w:val="28"/>
          <w:szCs w:val="28"/>
        </w:rPr>
        <w:t xml:space="preserve">: </w:t>
      </w:r>
      <w:r w:rsidR="00A74B76" w:rsidRPr="00B654FF">
        <w:rPr>
          <w:color w:val="000000" w:themeColor="text1"/>
          <w:sz w:val="28"/>
          <w:szCs w:val="28"/>
        </w:rPr>
        <w:t>поддерживается твердотельное, повер</w:t>
      </w:r>
      <w:r w:rsidR="00423F82">
        <w:rPr>
          <w:color w:val="000000" w:themeColor="text1"/>
          <w:sz w:val="28"/>
          <w:szCs w:val="28"/>
        </w:rPr>
        <w:t xml:space="preserve">хностное и </w:t>
      </w:r>
      <w:r w:rsidR="008A1489">
        <w:rPr>
          <w:color w:val="000000" w:themeColor="text1"/>
          <w:sz w:val="28"/>
          <w:szCs w:val="28"/>
        </w:rPr>
        <w:t>полигональное моделирование</w:t>
      </w:r>
      <w:r w:rsidR="00A74B76" w:rsidRPr="00B654FF">
        <w:rPr>
          <w:color w:val="000000" w:themeColor="text1"/>
          <w:sz w:val="28"/>
          <w:szCs w:val="28"/>
        </w:rPr>
        <w:t>.</w:t>
      </w:r>
      <w:r w:rsidRPr="00B654FF">
        <w:rPr>
          <w:color w:val="000000" w:themeColor="text1"/>
          <w:sz w:val="28"/>
          <w:szCs w:val="28"/>
        </w:rPr>
        <w:t xml:space="preserve"> </w:t>
      </w:r>
      <w:r w:rsidR="00EA330E" w:rsidRPr="00B654FF">
        <w:rPr>
          <w:color w:val="000000" w:themeColor="text1"/>
          <w:sz w:val="28"/>
          <w:szCs w:val="28"/>
        </w:rPr>
        <w:t>В</w:t>
      </w:r>
      <w:r w:rsidR="00A74B76" w:rsidRPr="00B654FF">
        <w:rPr>
          <w:color w:val="000000" w:themeColor="text1"/>
          <w:sz w:val="28"/>
          <w:szCs w:val="28"/>
        </w:rPr>
        <w:t xml:space="preserve"> программе реализовано управление тре</w:t>
      </w:r>
      <w:r w:rsidR="00684392" w:rsidRPr="00B654FF">
        <w:rPr>
          <w:color w:val="000000" w:themeColor="text1"/>
          <w:sz w:val="28"/>
          <w:szCs w:val="28"/>
        </w:rPr>
        <w:t xml:space="preserve">хмерной печатью </w:t>
      </w:r>
      <w:r w:rsidR="00423F82">
        <w:rPr>
          <w:color w:val="000000" w:themeColor="text1"/>
          <w:sz w:val="28"/>
          <w:szCs w:val="28"/>
        </w:rPr>
        <w:t>и поддержка</w:t>
      </w:r>
      <w:r w:rsidR="009033A9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облаков точек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(</w:t>
      </w:r>
      <w:r w:rsidR="00432159" w:rsidRPr="00B654FF">
        <w:rPr>
          <w:color w:val="000000" w:themeColor="text1"/>
          <w:sz w:val="28"/>
          <w:szCs w:val="28"/>
        </w:rPr>
        <w:t>возможность работы</w:t>
      </w:r>
      <w:r w:rsidR="00A74B76" w:rsidRPr="00B654FF">
        <w:rPr>
          <w:color w:val="000000" w:themeColor="text1"/>
          <w:sz w:val="28"/>
          <w:szCs w:val="28"/>
        </w:rPr>
        <w:t xml:space="preserve"> с результатами 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3D-сканирования)</w:t>
      </w:r>
      <w:r w:rsidR="005649D1">
        <w:rPr>
          <w:color w:val="000000" w:themeColor="text1"/>
          <w:sz w:val="28"/>
          <w:szCs w:val="28"/>
        </w:rPr>
        <w:t xml:space="preserve"> </w:t>
      </w:r>
      <w:r w:rsidR="005649D1" w:rsidRPr="005649D1">
        <w:rPr>
          <w:color w:val="000000" w:themeColor="text1"/>
          <w:sz w:val="28"/>
          <w:szCs w:val="28"/>
        </w:rPr>
        <w:t>[5]</w:t>
      </w:r>
      <w:r w:rsidR="00423F82">
        <w:rPr>
          <w:color w:val="000000" w:themeColor="text1"/>
          <w:sz w:val="28"/>
          <w:szCs w:val="28"/>
        </w:rPr>
        <w:t>.</w:t>
      </w:r>
      <w:r w:rsidR="00FC06DD">
        <w:rPr>
          <w:color w:val="000000" w:themeColor="text1"/>
          <w:sz w:val="28"/>
          <w:szCs w:val="28"/>
        </w:rPr>
        <w:br w:type="page"/>
      </w:r>
    </w:p>
    <w:p w14:paraId="057B10D5" w14:textId="5930763C" w:rsidR="00C20004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3" w:name="_Toc114561741"/>
      <w:r w:rsidR="005C4AC8" w:rsidRPr="007B3EE3">
        <w:rPr>
          <w:sz w:val="28"/>
          <w:szCs w:val="28"/>
        </w:rPr>
        <w:t xml:space="preserve">Описание </w:t>
      </w:r>
      <w:r w:rsidR="00F32D81" w:rsidRPr="007B3EE3">
        <w:rPr>
          <w:sz w:val="28"/>
          <w:szCs w:val="28"/>
          <w:lang w:val="en-US"/>
        </w:rPr>
        <w:t>API</w:t>
      </w:r>
      <w:bookmarkEnd w:id="3"/>
    </w:p>
    <w:p w14:paraId="5D4170F4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3297159C" w14:textId="7E054FB4" w:rsidR="0060587F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представляет собой гибкую платформу разработки специализированных приложений, предназначенных для автоматизированного проектирования. Открытая архитектура позволяет адаптировать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под конкретные задачи пользователей. Образцами такой адаптации могут служить САПР на базе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для различных отраслей</w:t>
      </w:r>
      <w:r w:rsidR="00B5692C">
        <w:rPr>
          <w:color w:val="000000" w:themeColor="text1"/>
          <w:sz w:val="28"/>
          <w:szCs w:val="28"/>
          <w:shd w:val="clear" w:color="auto" w:fill="FFFFFF"/>
        </w:rPr>
        <w:t xml:space="preserve"> проектирования, а также тысячи</w:t>
      </w:r>
      <w:r w:rsidR="006056D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надстроек, разработ</w:t>
      </w:r>
      <w:r>
        <w:rPr>
          <w:color w:val="000000" w:themeColor="text1"/>
          <w:sz w:val="28"/>
          <w:szCs w:val="28"/>
          <w:shd w:val="clear" w:color="auto" w:fill="FFFFFF"/>
        </w:rPr>
        <w:t>анных участниками сети Autodesk</w:t>
      </w:r>
      <w:r w:rsidR="00D56CA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Developer Network</w:t>
      </w:r>
      <w:r w:rsidR="00236B40">
        <w:rPr>
          <w:color w:val="000000" w:themeColor="text1"/>
          <w:sz w:val="28"/>
          <w:szCs w:val="28"/>
          <w:shd w:val="clear" w:color="auto" w:fill="FFFFFF"/>
        </w:rPr>
        <w:t xml:space="preserve"> [7</w:t>
      </w:r>
      <w:r w:rsidR="00F47DBE" w:rsidRPr="00F47DBE">
        <w:rPr>
          <w:color w:val="000000" w:themeColor="text1"/>
          <w:sz w:val="28"/>
          <w:szCs w:val="28"/>
          <w:shd w:val="clear" w:color="auto" w:fill="FFFFFF"/>
        </w:rPr>
        <w:t>]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924DAC2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ObjectARX</w:t>
      </w:r>
      <w:proofErr w:type="spellEnd"/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SDK</w:t>
      </w:r>
    </w:p>
    <w:p w14:paraId="45E9438E" w14:textId="68631ED4" w:rsidR="004061EA" w:rsidRPr="003D77F2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>С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реда программирования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используется 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графической системе и определениям встроенных команд</w:t>
      </w:r>
      <w:r w:rsidR="00AF01F0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0D17AD3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AutoCAD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.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API</w:t>
      </w:r>
    </w:p>
    <w:p w14:paraId="1F61BB22" w14:textId="207EC3D5" w:rsidR="00975E52" w:rsidRPr="00F47DBE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В состав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SDK также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 входит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управляемый API, который ч</w:t>
      </w:r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асто называют </w:t>
      </w:r>
      <w:proofErr w:type="spellStart"/>
      <w:r w:rsidR="004061EA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 .NET API.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 может применяться любой язык программирования, подд</w:t>
      </w:r>
      <w:r w:rsidR="004061EA">
        <w:rPr>
          <w:color w:val="000000" w:themeColor="text1"/>
          <w:sz w:val="28"/>
          <w:szCs w:val="28"/>
          <w:shd w:val="clear" w:color="auto" w:fill="FFFFFF"/>
        </w:rPr>
        <w:t>ерживающий .NET. Обеспечивается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определениям встроенных команд и другим внутренним програ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ммным </w:t>
      </w:r>
      <w:r w:rsidR="0050185A" w:rsidRPr="00FE5DDF">
        <w:rPr>
          <w:color w:val="000000" w:themeColor="text1"/>
          <w:sz w:val="28"/>
          <w:szCs w:val="28"/>
          <w:shd w:val="clear" w:color="auto" w:fill="FFFFFF"/>
        </w:rPr>
        <w:t xml:space="preserve">элементам </w:t>
      </w:r>
      <w:r w:rsidR="00236B40">
        <w:rPr>
          <w:color w:val="000000" w:themeColor="text1"/>
          <w:sz w:val="28"/>
          <w:szCs w:val="28"/>
          <w:shd w:val="clear" w:color="auto" w:fill="FFFFFF"/>
        </w:rPr>
        <w:t>[7</w:t>
      </w:r>
      <w:r w:rsidR="00AF01F0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0354CFF6" w14:textId="77777777" w:rsidR="00975E52" w:rsidRDefault="00975E52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строительными блоками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объекты. Каждый объект представляет собой конкретную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существует множество различных типов объектов. Некоторые из объектов, представленных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BAC437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графические объекты (линии, дуги, текст, размеры);</w:t>
      </w:r>
    </w:p>
    <w:p w14:paraId="03066680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стиля, такие как слои, типы линий и размерные стили;</w:t>
      </w:r>
    </w:p>
    <w:p w14:paraId="2796F1ED" w14:textId="77777777" w:rsidR="00975E52" w:rsidRDefault="00F47DBE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организационные структуры</w:t>
      </w:r>
      <w:r w:rsidR="00975E52">
        <w:rPr>
          <w:rFonts w:ascii="Times New Roman" w:hAnsi="Times New Roman" w:cs="Times New Roman"/>
          <w:sz w:val="28"/>
          <w:szCs w:val="28"/>
        </w:rPr>
        <w:t xml:space="preserve"> (вид, видовой экран);</w:t>
      </w:r>
    </w:p>
    <w:p w14:paraId="64CBD821" w14:textId="77777777" w:rsidR="00975E52" w:rsidRP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чертеж и </w:t>
      </w:r>
      <w:r w:rsidR="00864C40">
        <w:rPr>
          <w:rFonts w:ascii="Times New Roman" w:hAnsi="Times New Roman" w:cs="Times New Roman"/>
          <w:sz w:val="28"/>
          <w:szCs w:val="28"/>
        </w:rPr>
        <w:t>сама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F6252" w14:textId="32EA398E" w:rsidR="00862BCB" w:rsidRPr="00862BCB" w:rsidRDefault="00861ADC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62BCB">
        <w:rPr>
          <w:rFonts w:ascii="Times New Roman" w:hAnsi="Times New Roman" w:cs="Times New Roman"/>
          <w:sz w:val="28"/>
          <w:szCs w:val="28"/>
        </w:rPr>
        <w:t xml:space="preserve">бъекты структурированы иерархически, корневым объектом является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62BCB">
        <w:rPr>
          <w:rFonts w:ascii="Times New Roman" w:hAnsi="Times New Roman" w:cs="Times New Roman"/>
          <w:sz w:val="28"/>
          <w:szCs w:val="28"/>
        </w:rPr>
        <w:t>. Эту иерархическую структуру часто называют «объектной моделью» (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862BCB" w:rsidRPr="00862BCB">
        <w:rPr>
          <w:rFonts w:ascii="Times New Roman" w:hAnsi="Times New Roman" w:cs="Times New Roman"/>
          <w:sz w:val="28"/>
          <w:szCs w:val="28"/>
        </w:rPr>
        <w:t>)</w:t>
      </w:r>
      <w:r w:rsidR="00316C45">
        <w:rPr>
          <w:rFonts w:ascii="Times New Roman" w:hAnsi="Times New Roman" w:cs="Times New Roman"/>
          <w:sz w:val="28"/>
          <w:szCs w:val="28"/>
        </w:rPr>
        <w:t>.</w:t>
      </w:r>
    </w:p>
    <w:p w14:paraId="63DBD90D" w14:textId="2D0F2AD2" w:rsidR="00975E52" w:rsidRDefault="00862BCB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показаны взаимо</w:t>
      </w:r>
      <w:r w:rsidR="00D509A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тношения </w:t>
      </w:r>
      <w:r w:rsidR="00D509A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D509AF">
        <w:rPr>
          <w:rFonts w:ascii="Times New Roman" w:hAnsi="Times New Roman" w:cs="Times New Roman"/>
          <w:sz w:val="28"/>
          <w:szCs w:val="28"/>
        </w:rPr>
        <w:t>и сущност</w:t>
      </w:r>
      <w:r w:rsidR="00AE5C63">
        <w:rPr>
          <w:rFonts w:ascii="Times New Roman" w:hAnsi="Times New Roman" w:cs="Times New Roman"/>
          <w:sz w:val="28"/>
          <w:szCs w:val="28"/>
        </w:rPr>
        <w:t>ей</w:t>
      </w:r>
      <w:r w:rsidR="00B05F91">
        <w:rPr>
          <w:rFonts w:ascii="Times New Roman" w:hAnsi="Times New Roman" w:cs="Times New Roman"/>
          <w:sz w:val="28"/>
          <w:szCs w:val="28"/>
        </w:rPr>
        <w:t>, каждая из которых (</w:t>
      </w:r>
      <w:r w:rsidR="00B05F91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B05F91">
        <w:rPr>
          <w:rFonts w:ascii="Times New Roman" w:hAnsi="Times New Roman" w:cs="Times New Roman"/>
          <w:sz w:val="28"/>
          <w:szCs w:val="28"/>
        </w:rPr>
        <w:t>) находится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BlockTableRecord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пространстве модели </w:t>
      </w:r>
      <w:r w:rsidR="00861AD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861ADC">
        <w:rPr>
          <w:rFonts w:ascii="Times New Roman" w:hAnsi="Times New Roman" w:cs="Times New Roman"/>
          <w:sz w:val="28"/>
          <w:szCs w:val="28"/>
        </w:rPr>
        <w:t xml:space="preserve"> </w:t>
      </w:r>
      <w:r w:rsidR="00E00679" w:rsidRPr="00E00679">
        <w:rPr>
          <w:rFonts w:ascii="Times New Roman" w:hAnsi="Times New Roman" w:cs="Times New Roman"/>
          <w:sz w:val="28"/>
          <w:szCs w:val="28"/>
        </w:rPr>
        <w:t>[</w:t>
      </w:r>
      <w:r w:rsidR="00236B40">
        <w:rPr>
          <w:rFonts w:ascii="Times New Roman" w:hAnsi="Times New Roman" w:cs="Times New Roman"/>
          <w:sz w:val="28"/>
          <w:szCs w:val="28"/>
        </w:rPr>
        <w:t>8</w:t>
      </w:r>
      <w:r w:rsidR="00A718C5" w:rsidRPr="00A718C5">
        <w:rPr>
          <w:rFonts w:ascii="Times New Roman" w:hAnsi="Times New Roman" w:cs="Times New Roman"/>
          <w:sz w:val="28"/>
          <w:szCs w:val="28"/>
        </w:rPr>
        <w:t>]</w:t>
      </w:r>
      <w:r w:rsidR="00A718C5">
        <w:rPr>
          <w:rFonts w:ascii="Times New Roman" w:hAnsi="Times New Roman" w:cs="Times New Roman"/>
          <w:sz w:val="28"/>
          <w:szCs w:val="28"/>
        </w:rPr>
        <w:t>.</w:t>
      </w:r>
    </w:p>
    <w:p w14:paraId="0422ABE8" w14:textId="77777777" w:rsidR="00862BCB" w:rsidRDefault="00862BCB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99123" w14:textId="77777777" w:rsidR="00862BCB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00165" wp14:editId="06B23A24">
            <wp:extent cx="6132166" cy="42062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8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277" cy="421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CBD8" w14:textId="39EA78EE" w:rsidR="00862BCB" w:rsidRPr="00861ADC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 xml:space="preserve">Иерархия объектов в </w:t>
      </w:r>
      <w:r w:rsidR="00861ADC">
        <w:rPr>
          <w:rFonts w:ascii="Times New Roman" w:hAnsi="Times New Roman" w:cs="Times New Roman"/>
          <w:sz w:val="28"/>
          <w:szCs w:val="28"/>
          <w:lang w:val="en-US"/>
        </w:rPr>
        <w:t>AutoCAD</w:t>
      </w:r>
    </w:p>
    <w:p w14:paraId="29E61F65" w14:textId="77777777" w:rsidR="00F47DBE" w:rsidRDefault="00F47DBE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F3E54" w14:textId="14F0FFBC" w:rsidR="00E92AC5" w:rsidRDefault="00D36C85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E656E">
        <w:rPr>
          <w:rFonts w:ascii="Times New Roman" w:hAnsi="Times New Roman" w:cs="Times New Roman"/>
          <w:sz w:val="28"/>
          <w:szCs w:val="28"/>
        </w:rPr>
        <w:t xml:space="preserve"> –</w:t>
      </w:r>
      <w:r w:rsidR="000760DD"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корневой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AE656E">
        <w:rPr>
          <w:rFonts w:ascii="Times New Roman" w:hAnsi="Times New Roman" w:cs="Times New Roman"/>
          <w:sz w:val="28"/>
          <w:szCs w:val="28"/>
        </w:rPr>
        <w:t xml:space="preserve"> .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656E">
        <w:rPr>
          <w:rFonts w:ascii="Times New Roman" w:hAnsi="Times New Roman" w:cs="Times New Roman"/>
          <w:sz w:val="28"/>
          <w:szCs w:val="28"/>
        </w:rPr>
        <w:t xml:space="preserve">. </w:t>
      </w:r>
      <w:r w:rsidRPr="00D36C85">
        <w:rPr>
          <w:rFonts w:ascii="Times New Roman" w:hAnsi="Times New Roman" w:cs="Times New Roman"/>
          <w:sz w:val="28"/>
          <w:szCs w:val="28"/>
        </w:rPr>
        <w:t xml:space="preserve">Из объекта Application </w:t>
      </w:r>
      <w:r w:rsidR="00F47DBE">
        <w:rPr>
          <w:rFonts w:ascii="Times New Roman" w:hAnsi="Times New Roman" w:cs="Times New Roman"/>
          <w:sz w:val="28"/>
          <w:szCs w:val="28"/>
        </w:rPr>
        <w:t>можно</w:t>
      </w:r>
      <w:r w:rsidRPr="00D36C85">
        <w:rPr>
          <w:rFonts w:ascii="Times New Roman" w:hAnsi="Times New Roman" w:cs="Times New Roman"/>
          <w:sz w:val="28"/>
          <w:szCs w:val="28"/>
        </w:rPr>
        <w:t xml:space="preserve"> получить доступ к главному окну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D36C85">
        <w:rPr>
          <w:rFonts w:ascii="Times New Roman" w:hAnsi="Times New Roman" w:cs="Times New Roman"/>
          <w:sz w:val="28"/>
          <w:szCs w:val="28"/>
        </w:rPr>
        <w:t xml:space="preserve">, а также к любому открытому чертежу. </w:t>
      </w:r>
      <w:r>
        <w:rPr>
          <w:rFonts w:ascii="Times New Roman" w:hAnsi="Times New Roman" w:cs="Times New Roman"/>
          <w:sz w:val="28"/>
          <w:szCs w:val="28"/>
        </w:rPr>
        <w:t>Поскольку есть доступ к чертежу</w:t>
      </w:r>
      <w:r w:rsidR="00C03C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16082D">
        <w:rPr>
          <w:rFonts w:ascii="Times New Roman" w:hAnsi="Times New Roman" w:cs="Times New Roman"/>
          <w:sz w:val="28"/>
          <w:szCs w:val="28"/>
        </w:rPr>
        <w:t xml:space="preserve"> </w:t>
      </w:r>
      <w:r w:rsidR="00F47DBE">
        <w:rPr>
          <w:rFonts w:ascii="Times New Roman" w:hAnsi="Times New Roman" w:cs="Times New Roman"/>
          <w:sz w:val="28"/>
          <w:szCs w:val="28"/>
        </w:rPr>
        <w:t>взаимодействовать и с его объектами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06786">
        <w:rPr>
          <w:rFonts w:ascii="Times New Roman" w:hAnsi="Times New Roman" w:cs="Times New Roman"/>
          <w:sz w:val="28"/>
          <w:szCs w:val="28"/>
        </w:rPr>
        <w:t xml:space="preserve">за работу с открытыми файлами </w:t>
      </w:r>
      <w:r w:rsidR="00C03CA6">
        <w:rPr>
          <w:rFonts w:ascii="Times New Roman" w:hAnsi="Times New Roman" w:cs="Times New Roman"/>
          <w:sz w:val="28"/>
          <w:szCs w:val="28"/>
        </w:rPr>
        <w:t xml:space="preserve">чертежей отвечает объект </w:t>
      </w:r>
      <w:r w:rsidR="00C03CA6">
        <w:rPr>
          <w:rFonts w:ascii="Times New Roman" w:hAnsi="Times New Roman" w:cs="Times New Roman"/>
          <w:sz w:val="28"/>
          <w:szCs w:val="28"/>
          <w:lang w:val="en-US"/>
        </w:rPr>
        <w:t>Document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1A91">
        <w:rPr>
          <w:rFonts w:ascii="Times New Roman" w:hAnsi="Times New Roman" w:cs="Times New Roman"/>
          <w:sz w:val="28"/>
          <w:szCs w:val="28"/>
        </w:rPr>
        <w:t>.</w:t>
      </w:r>
    </w:p>
    <w:p w14:paraId="07171827" w14:textId="27794489" w:rsidR="00B05F91" w:rsidRPr="00F06786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F91">
        <w:rPr>
          <w:rFonts w:ascii="Times New Roman" w:hAnsi="Times New Roman" w:cs="Times New Roman"/>
          <w:sz w:val="28"/>
          <w:szCs w:val="28"/>
        </w:rPr>
        <w:lastRenderedPageBreak/>
        <w:t xml:space="preserve">Объект Document, который на самом </w:t>
      </w:r>
      <w:r>
        <w:rPr>
          <w:rFonts w:ascii="Times New Roman" w:hAnsi="Times New Roman" w:cs="Times New Roman"/>
          <w:sz w:val="28"/>
          <w:szCs w:val="28"/>
        </w:rPr>
        <w:t xml:space="preserve">деле является чертежом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>, –</w:t>
      </w:r>
      <w:r w:rsidR="000760DD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ча</w:t>
      </w:r>
      <w:r w:rsidR="00F06786">
        <w:rPr>
          <w:rFonts w:ascii="Times New Roman" w:hAnsi="Times New Roman" w:cs="Times New Roman"/>
          <w:sz w:val="28"/>
          <w:szCs w:val="28"/>
        </w:rPr>
        <w:t xml:space="preserve">сть объекта </w:t>
      </w:r>
      <w:proofErr w:type="spellStart"/>
      <w:r w:rsidR="00F06786">
        <w:rPr>
          <w:rFonts w:ascii="Times New Roman" w:hAnsi="Times New Roman" w:cs="Times New Roman"/>
          <w:sz w:val="28"/>
          <w:szCs w:val="28"/>
        </w:rPr>
        <w:t>DocumentCollection</w:t>
      </w:r>
      <w:proofErr w:type="spellEnd"/>
      <w:r w:rsidR="00F0678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06786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F06786" w:rsidRPr="00F06786">
        <w:rPr>
          <w:rFonts w:ascii="Times New Roman" w:hAnsi="Times New Roman" w:cs="Times New Roman"/>
          <w:sz w:val="28"/>
          <w:szCs w:val="28"/>
        </w:rPr>
        <w:t xml:space="preserve"> </w:t>
      </w:r>
      <w:r w:rsidR="00F06786">
        <w:rPr>
          <w:rFonts w:ascii="Times New Roman" w:hAnsi="Times New Roman" w:cs="Times New Roman"/>
          <w:sz w:val="28"/>
          <w:szCs w:val="28"/>
        </w:rPr>
        <w:t>обеспечивает доступ</w:t>
      </w:r>
      <w:r w:rsidRPr="00B05F91">
        <w:rPr>
          <w:rFonts w:ascii="Times New Roman" w:hAnsi="Times New Roman" w:cs="Times New Roman"/>
          <w:sz w:val="28"/>
          <w:szCs w:val="28"/>
        </w:rPr>
        <w:t xml:space="preserve"> к объекту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B05F91">
        <w:rPr>
          <w:rFonts w:ascii="Times New Roman" w:hAnsi="Times New Roman" w:cs="Times New Roman"/>
          <w:sz w:val="28"/>
          <w:szCs w:val="28"/>
        </w:rPr>
        <w:t xml:space="preserve">Database, </w:t>
      </w:r>
      <w:r w:rsidR="00001B4A">
        <w:rPr>
          <w:rFonts w:ascii="Times New Roman" w:hAnsi="Times New Roman" w:cs="Times New Roman"/>
          <w:sz w:val="28"/>
          <w:szCs w:val="28"/>
        </w:rPr>
        <w:t xml:space="preserve">связанному </w:t>
      </w:r>
      <w:r w:rsidR="003B1A91">
        <w:rPr>
          <w:rFonts w:ascii="Times New Roman" w:hAnsi="Times New Roman" w:cs="Times New Roman"/>
          <w:sz w:val="28"/>
          <w:szCs w:val="28"/>
        </w:rPr>
        <w:t xml:space="preserve">с объектом </w:t>
      </w:r>
      <w:proofErr w:type="spellStart"/>
      <w:r w:rsidR="003B1A91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="003B1A9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C06388F" w14:textId="77777777" w:rsidR="00862BCB" w:rsidRPr="00F47DBE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все графические и большинство неграфических объектов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 К графическим объектам относятся видимые объекты,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составляют чертеж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линии, окружности, растровые изображения и т.д.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Другими словами, пользователь может видеть такой объект на экране и манипулировать им.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Неграфическими объектами являются 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невидимые (информационные) объекты, такие как слои, типы линий, размерные стили, таблиц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ы стилей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[8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475C1" w14:textId="77777777" w:rsidR="00F47DBE" w:rsidRPr="00F47DBE" w:rsidRDefault="00F47DBE" w:rsidP="005E167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создания и работы плагина для </w:t>
      </w:r>
      <w:proofErr w:type="spellStart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16429B" w14:textId="13FB2160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«Библиотека классов» (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="00780A88" w:rsidRPr="00780A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C0617D0" w14:textId="77777777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ссылок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необходимые библиотеки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 API (из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ObjectARX</w:t>
      </w:r>
      <w:proofErr w:type="spellEnd"/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SDK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0CC68CA" w14:textId="2483717A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плагина;</w:t>
      </w:r>
    </w:p>
    <w:p w14:paraId="6CDD129A" w14:textId="77777777" w:rsid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загрузка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созданного</w:t>
      </w:r>
      <w:proofErr w:type="gram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(запуск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выполнение команды NETLOAD)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81F9CA5" w14:textId="65CD06FC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тладка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 необходимости).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>[9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6FC96C23" w14:textId="77777777" w:rsidR="00D56CAE" w:rsidRPr="00F47DBE" w:rsidRDefault="00FE5DDF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плагинов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основными используемы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>ми пространствами имен являются:</w:t>
      </w:r>
    </w:p>
    <w:p w14:paraId="1D4660D8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Autodesk.AutoCAD.ApplicationServices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 xml:space="preserve">озволяет получить доступ к приложению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FE0820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Autodesk.AutoCAD.EditorInput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>озволяет получить доступ к редактору</w:t>
      </w:r>
      <w:r w:rsidR="000760DD">
        <w:rPr>
          <w:rFonts w:ascii="Times New Roman" w:hAnsi="Times New Roman" w:cs="Times New Roman"/>
          <w:sz w:val="28"/>
          <w:szCs w:val="28"/>
        </w:rPr>
        <w:t xml:space="preserve"> (</w:t>
      </w:r>
      <w:r w:rsidR="000760DD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0760DD" w:rsidRPr="000760DD">
        <w:rPr>
          <w:rFonts w:ascii="Times New Roman" w:hAnsi="Times New Roman" w:cs="Times New Roman"/>
          <w:sz w:val="28"/>
          <w:szCs w:val="28"/>
        </w:rPr>
        <w:t>)</w:t>
      </w:r>
      <w:r w:rsidRPr="00C34C5A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F8A7C4E" w14:textId="77777777" w:rsidR="00D56CAE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Autodesk.AutoCAD.DatabaseServices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E5DDF">
        <w:rPr>
          <w:rFonts w:ascii="Times New Roman" w:hAnsi="Times New Roman" w:cs="Times New Roman"/>
          <w:sz w:val="28"/>
          <w:szCs w:val="28"/>
        </w:rPr>
        <w:t>предоставляет</w:t>
      </w:r>
      <w:r w:rsidRPr="00C34C5A">
        <w:rPr>
          <w:rFonts w:ascii="Times New Roman" w:hAnsi="Times New Roman" w:cs="Times New Roman"/>
          <w:sz w:val="28"/>
          <w:szCs w:val="28"/>
        </w:rPr>
        <w:t xml:space="preserve"> доступ к базе данных и сущностям</w:t>
      </w:r>
      <w:r w:rsidR="000760DD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ECF9D85" w14:textId="77777777" w:rsidR="00F06786" w:rsidRPr="00C34C5A" w:rsidRDefault="00F06786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Autodesk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Geometry</w:t>
      </w:r>
      <w:r w:rsidRPr="00F067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группирует все, что относится к геометрии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DAC159" w14:textId="1D4C358F" w:rsidR="00975E52" w:rsidRPr="000760DD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lastRenderedPageBreak/>
        <w:t>Autodesk.AutoCAD.Runtime</w:t>
      </w:r>
      <w:proofErr w:type="spellEnd"/>
      <w:r w:rsidR="00F46F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4C5A">
        <w:rPr>
          <w:rFonts w:ascii="Times New Roman" w:hAnsi="Times New Roman" w:cs="Times New Roman"/>
          <w:sz w:val="28"/>
          <w:szCs w:val="28"/>
        </w:rPr>
        <w:t>твечает за регистрацию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07E" w:rsidRPr="00AE65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70507E">
        <w:rPr>
          <w:rFonts w:ascii="Times New Roman" w:hAnsi="Times New Roman" w:cs="Times New Roman"/>
          <w:sz w:val="28"/>
          <w:szCs w:val="28"/>
        </w:rPr>
        <w:t xml:space="preserve"> </w:t>
      </w:r>
      <w:r w:rsidR="00236B40">
        <w:rPr>
          <w:rFonts w:ascii="Times New Roman" w:hAnsi="Times New Roman" w:cs="Times New Roman"/>
          <w:sz w:val="28"/>
          <w:szCs w:val="28"/>
        </w:rPr>
        <w:t>[9, 10</w:t>
      </w:r>
      <w:r w:rsidR="0070507E" w:rsidRPr="0070507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8387F" w14:textId="51E2BF15" w:rsidR="0070507E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представлены необходимые свойства и методы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классов и интерфейсов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будут использова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разработке плагина</w:t>
      </w:r>
      <w:r w:rsidR="006B242D" w:rsidRPr="006B24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«Письменный стол»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DC0659" w14:textId="77777777" w:rsidR="000000C4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C769A" w14:textId="4C264E20" w:rsidR="00AD0C2A" w:rsidRPr="00DA387B" w:rsidRDefault="00B83912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Свойства и методы</w:t>
      </w:r>
      <w:r w:rsidR="006B24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классов и интерфейсов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используемых для разработки плагина «Письменный стол»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BE6093" w:rsidRPr="00B83912" w14:paraId="11832711" w14:textId="77777777" w:rsidTr="00F83E20">
        <w:trPr>
          <w:trHeight w:val="495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A57F" w14:textId="77777777" w:rsidR="00AD0C2A" w:rsidRPr="007A3073" w:rsidRDefault="00864C40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D1C6" w14:textId="77777777" w:rsidR="00AD0C2A" w:rsidRPr="007A3073" w:rsidRDefault="007A3073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="00AD0C2A"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9490" w14:textId="77777777" w:rsidR="00AD0C2A" w:rsidRPr="007A3073" w:rsidRDefault="00AD0C2A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072A61" w:rsidRPr="00B83912" w14:paraId="5F4180A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66FA" w14:textId="77777777" w:rsidR="00072A61" w:rsidRPr="00702F82" w:rsidRDefault="00072A61" w:rsidP="00D541C0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Application</w:t>
            </w:r>
          </w:p>
        </w:tc>
      </w:tr>
      <w:tr w:rsidR="00072A61" w:rsidRPr="00D541C0" w14:paraId="77F2D765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506D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4ECC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  <w:r>
              <w:rPr>
                <w:color w:val="000000"/>
                <w:sz w:val="28"/>
                <w:szCs w:val="28"/>
                <w:lang w:val="en-US"/>
              </w:rPr>
              <w:t>Collection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C2D8" w14:textId="77777777" w:rsidR="00072A61" w:rsidRPr="00D541C0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</w:t>
            </w:r>
            <w:r w:rsidRPr="00D541C0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доступ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объекту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DocumentManager</w:t>
            </w:r>
            <w:proofErr w:type="spellEnd"/>
          </w:p>
        </w:tc>
      </w:tr>
      <w:tr w:rsidR="00072A61" w:rsidRPr="00D541C0" w14:paraId="5275244B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3281" w14:textId="77777777" w:rsidR="00072A61" w:rsidRPr="00D541C0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5F98" w14:textId="77777777" w:rsidR="00072A61" w:rsidRPr="00D40309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372A" w14:textId="77777777" w:rsidR="00072A61" w:rsidRPr="00AE656E" w:rsidRDefault="00072A61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предоставляющее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главному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окну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</w:p>
        </w:tc>
      </w:tr>
      <w:tr w:rsidR="00072A61" w:rsidRPr="00B83912" w14:paraId="6CAF8EA4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2982" w14:textId="13F7D1E2" w:rsidR="00072A61" w:rsidRPr="00F4129A" w:rsidRDefault="00072A61" w:rsidP="004653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D7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ShowMod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eless</w:t>
            </w:r>
            <w:r w:rsidR="00B86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Form </w:t>
            </w:r>
            <w:proofErr w:type="spellStart"/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5F62" w14:textId="77777777" w:rsidR="00072A61" w:rsidRPr="00F4129A" w:rsidRDefault="00AE656E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85" w14:textId="01986804" w:rsidR="00072A61" w:rsidRPr="00672BE0" w:rsidRDefault="00072A61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53AA">
              <w:rPr>
                <w:rFonts w:ascii="Times New Roman" w:hAnsi="Times New Roman" w:cs="Times New Roman"/>
                <w:sz w:val="28"/>
                <w:szCs w:val="28"/>
              </w:rPr>
              <w:t xml:space="preserve">окна 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WPF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, передаваемого в виде параметра </w:t>
            </w:r>
            <w:proofErr w:type="spellStart"/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в немодальном режиме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данного метода вместо стандартного метода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</w:t>
            </w:r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 предотвращает неожиданное поведение программы</w:t>
            </w:r>
          </w:p>
        </w:tc>
      </w:tr>
      <w:tr w:rsidR="00D541C0" w:rsidRPr="00B83912" w14:paraId="6C2AD39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14CD" w14:textId="77777777" w:rsidR="00D541C0" w:rsidRPr="00672BE0" w:rsidRDefault="00D541C0" w:rsidP="006B24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DocumentCollection</w:t>
            </w:r>
            <w:proofErr w:type="spellEnd"/>
          </w:p>
        </w:tc>
      </w:tr>
      <w:tr w:rsidR="00D541C0" w:rsidRPr="00B83912" w14:paraId="0B760083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1164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FDC5" w14:textId="77777777" w:rsidR="00D541C0" w:rsidRPr="004E7D9D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639A" w14:textId="77777777" w:rsidR="00D541C0" w:rsidRPr="000D1998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 xml:space="preserve">предоставляющее доступ к активному документу с расширением </w:t>
            </w:r>
            <w:r>
              <w:rPr>
                <w:sz w:val="28"/>
                <w:szCs w:val="28"/>
                <w:lang w:val="en-US" w:eastAsia="en-US"/>
              </w:rPr>
              <w:t>MDI</w:t>
            </w:r>
          </w:p>
        </w:tc>
      </w:tr>
      <w:tr w:rsidR="00120805" w:rsidRPr="00B83912" w14:paraId="60099F3C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54D7" w14:textId="77777777" w:rsidR="00120805" w:rsidRPr="00120805" w:rsidRDefault="00120805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Document</w:t>
            </w:r>
          </w:p>
        </w:tc>
      </w:tr>
      <w:tr w:rsidR="00120805" w:rsidRPr="00B83912" w14:paraId="00A748E6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A68C" w14:textId="77777777" w:rsidR="00120805" w:rsidRDefault="0012080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3C53" w14:textId="77777777" w:rsidR="00120805" w:rsidRPr="00015122" w:rsidRDefault="00120805" w:rsidP="00C43E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128C" w14:textId="5722DCC4" w:rsidR="00120805" w:rsidRPr="00FF4915" w:rsidRDefault="00C91054" w:rsidP="00C91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42FF6">
              <w:rPr>
                <w:rFonts w:ascii="Times New Roman" w:hAnsi="Times New Roman" w:cs="Times New Roman"/>
                <w:sz w:val="28"/>
                <w:szCs w:val="28"/>
              </w:rPr>
              <w:t>войство, возвращающее</w:t>
            </w:r>
            <w:r w:rsidR="00FF4915" w:rsidRPr="00FF4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объект базы данных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который используется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 xml:space="preserve">данным 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>документом</w:t>
            </w:r>
          </w:p>
        </w:tc>
      </w:tr>
      <w:tr w:rsidR="00FF4915" w:rsidRPr="00B83912" w14:paraId="66231EA9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77C4" w14:textId="58552690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679B" w14:textId="55B553FA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7122" w14:textId="5D226D24" w:rsidR="00FF4915" w:rsidRPr="00672BE0" w:rsidRDefault="00FF4915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</w:t>
            </w:r>
            <w:r w:rsidR="00747211">
              <w:rPr>
                <w:rFonts w:ascii="Times New Roman" w:hAnsi="Times New Roman" w:cs="Times New Roman"/>
                <w:sz w:val="28"/>
                <w:szCs w:val="28"/>
              </w:rPr>
              <w:t>оступ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672BE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</w:p>
        </w:tc>
      </w:tr>
    </w:tbl>
    <w:p w14:paraId="2CA45056" w14:textId="2E0B042B" w:rsidR="00E849BC" w:rsidRPr="00FF4915" w:rsidRDefault="00E849BC" w:rsidP="00BF4DF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</w:t>
      </w:r>
      <w:r w:rsidR="00FF49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4003DA" w:rsidRPr="00E849BC" w14:paraId="057FF51A" w14:textId="77777777" w:rsidTr="00F83E20">
        <w:tc>
          <w:tcPr>
            <w:tcW w:w="3227" w:type="dxa"/>
            <w:vAlign w:val="center"/>
          </w:tcPr>
          <w:p w14:paraId="36AAB03C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4D37CD98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70D70FA4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E849BC" w:rsidRPr="00E849BC" w14:paraId="7AACC993" w14:textId="77777777" w:rsidTr="0056711D">
        <w:tc>
          <w:tcPr>
            <w:tcW w:w="9464" w:type="dxa"/>
            <w:gridSpan w:val="3"/>
          </w:tcPr>
          <w:p w14:paraId="18EA96ED" w14:textId="77777777" w:rsidR="00E849BC" w:rsidRPr="00E849BC" w:rsidRDefault="00E849BC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014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</w:t>
            </w:r>
          </w:p>
        </w:tc>
      </w:tr>
      <w:tr w:rsidR="00672BE0" w:rsidRPr="00E849BC" w14:paraId="24374CBD" w14:textId="77777777" w:rsidTr="00F83E20">
        <w:tc>
          <w:tcPr>
            <w:tcW w:w="3227" w:type="dxa"/>
          </w:tcPr>
          <w:p w14:paraId="0AA0F7ED" w14:textId="77777777" w:rsidR="00672BE0" w:rsidRDefault="00672BE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5C5400A9" w14:textId="77777777" w:rsidR="00672BE0" w:rsidRDefault="00672BE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1DAA2AC3" w14:textId="0CC1EF13" w:rsidR="00672BE0" w:rsidRDefault="00672BE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редактору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связанному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данным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документом</w:t>
            </w:r>
          </w:p>
        </w:tc>
      </w:tr>
      <w:tr w:rsidR="00E849BC" w:rsidRPr="00E849BC" w14:paraId="2D6EB015" w14:textId="77777777" w:rsidTr="00F83E20">
        <w:tc>
          <w:tcPr>
            <w:tcW w:w="3227" w:type="dxa"/>
          </w:tcPr>
          <w:p w14:paraId="08213551" w14:textId="77777777" w:rsidR="00E849BC" w:rsidRPr="00850EA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2693" w:type="dxa"/>
          </w:tcPr>
          <w:p w14:paraId="7D070790" w14:textId="77777777" w:rsidR="00E849BC" w:rsidRPr="00850EA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</w:tcPr>
          <w:p w14:paraId="11BA26C9" w14:textId="77777777" w:rsidR="00E849BC" w:rsidRPr="00850EAF" w:rsidRDefault="00E849BC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доступ к окну, в котором открыт данный документ</w:t>
            </w:r>
          </w:p>
        </w:tc>
      </w:tr>
      <w:tr w:rsidR="00D541C0" w:rsidRPr="00E849BC" w14:paraId="54476C22" w14:textId="77777777" w:rsidTr="00F83E20">
        <w:tc>
          <w:tcPr>
            <w:tcW w:w="3227" w:type="dxa"/>
          </w:tcPr>
          <w:p w14:paraId="0A65DEE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LockDocument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01255CD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DocumentLock</w:t>
            </w:r>
            <w:proofErr w:type="spellEnd"/>
          </w:p>
        </w:tc>
        <w:tc>
          <w:tcPr>
            <w:tcW w:w="3544" w:type="dxa"/>
          </w:tcPr>
          <w:p w14:paraId="1167C042" w14:textId="78C4D07A" w:rsidR="00D541C0" w:rsidRPr="00F2631B" w:rsidRDefault="003F54B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блокирующий документ. И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 xml:space="preserve">спользуется для предотвращения конфликтов с другими запросами в базе данных при взаимодействии с </w:t>
            </w:r>
            <w:r w:rsid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  <w:r w:rsidR="00D541C0" w:rsidRPr="00F263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 немодальное диалоговое окно</w:t>
            </w:r>
          </w:p>
        </w:tc>
      </w:tr>
      <w:tr w:rsidR="00D541C0" w:rsidRPr="00E849BC" w14:paraId="169840E4" w14:textId="77777777" w:rsidTr="0056711D">
        <w:tc>
          <w:tcPr>
            <w:tcW w:w="9464" w:type="dxa"/>
            <w:gridSpan w:val="3"/>
          </w:tcPr>
          <w:p w14:paraId="530C369F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9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Database</w:t>
            </w:r>
          </w:p>
        </w:tc>
      </w:tr>
      <w:tr w:rsidR="00D541C0" w:rsidRPr="00E849BC" w14:paraId="557CAFA8" w14:textId="77777777" w:rsidTr="00F83E20">
        <w:tc>
          <w:tcPr>
            <w:tcW w:w="3227" w:type="dxa"/>
          </w:tcPr>
          <w:p w14:paraId="69FE171C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BlockTableId</w:t>
            </w:r>
            <w:proofErr w:type="spellEnd"/>
          </w:p>
        </w:tc>
        <w:tc>
          <w:tcPr>
            <w:tcW w:w="2693" w:type="dxa"/>
          </w:tcPr>
          <w:p w14:paraId="53C9746C" w14:textId="77777777" w:rsidR="00D541C0" w:rsidRPr="003F54B0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44" w:type="dxa"/>
          </w:tcPr>
          <w:p w14:paraId="7284389C" w14:textId="77777777" w:rsidR="00D541C0" w:rsidRPr="009D4473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>Св</w:t>
            </w:r>
            <w:r>
              <w:rPr>
                <w:sz w:val="28"/>
                <w:szCs w:val="28"/>
                <w:lang w:eastAsia="en-US"/>
              </w:rPr>
              <w:t xml:space="preserve">ойство, возвращающее идентификатор объекта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в таблице </w:t>
            </w:r>
            <w:proofErr w:type="spellStart"/>
            <w:r w:rsidRPr="00B83912">
              <w:rPr>
                <w:sz w:val="28"/>
                <w:szCs w:val="28"/>
                <w:lang w:val="en-US" w:eastAsia="en-US"/>
              </w:rPr>
              <w:t>BlockTable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базы данных</w:t>
            </w:r>
          </w:p>
        </w:tc>
      </w:tr>
      <w:tr w:rsidR="00D541C0" w:rsidRPr="00E849BC" w14:paraId="7641E32F" w14:textId="77777777" w:rsidTr="00F83E20">
        <w:tc>
          <w:tcPr>
            <w:tcW w:w="3227" w:type="dxa"/>
          </w:tcPr>
          <w:p w14:paraId="2B6BAAF5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2693" w:type="dxa"/>
          </w:tcPr>
          <w:p w14:paraId="5C8A3432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3544" w:type="dxa"/>
          </w:tcPr>
          <w:p w14:paraId="3D014F09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B83912">
              <w:rPr>
                <w:sz w:val="28"/>
                <w:szCs w:val="28"/>
                <w:lang w:eastAsia="en-US"/>
              </w:rPr>
              <w:t xml:space="preserve"> доступ к </w:t>
            </w: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 xml:space="preserve"> для</w:t>
            </w:r>
            <w:r>
              <w:rPr>
                <w:color w:val="000000"/>
                <w:sz w:val="28"/>
                <w:szCs w:val="28"/>
              </w:rPr>
              <w:t xml:space="preserve"> текущей</w:t>
            </w:r>
            <w:r w:rsidRPr="00B83912">
              <w:rPr>
                <w:color w:val="000000"/>
                <w:sz w:val="28"/>
                <w:szCs w:val="28"/>
              </w:rPr>
              <w:t xml:space="preserve"> базы данных</w:t>
            </w:r>
          </w:p>
        </w:tc>
      </w:tr>
      <w:tr w:rsidR="00D541C0" w:rsidRPr="00E849BC" w14:paraId="449EC333" w14:textId="77777777" w:rsidTr="0056711D">
        <w:tc>
          <w:tcPr>
            <w:tcW w:w="9464" w:type="dxa"/>
            <w:gridSpan w:val="3"/>
          </w:tcPr>
          <w:p w14:paraId="58B576E3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3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</w:tr>
      <w:tr w:rsidR="00D541C0" w:rsidRPr="00E849BC" w14:paraId="663CD253" w14:textId="77777777" w:rsidTr="00F83E20">
        <w:tc>
          <w:tcPr>
            <w:tcW w:w="3227" w:type="dxa"/>
          </w:tcPr>
          <w:p w14:paraId="19B3421D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StartTransaction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2693" w:type="dxa"/>
          </w:tcPr>
          <w:p w14:paraId="0CFC0A0F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3544" w:type="dxa"/>
          </w:tcPr>
          <w:p w14:paraId="3C1AABC7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начинающий новую транзакцию</w:t>
            </w:r>
          </w:p>
        </w:tc>
      </w:tr>
      <w:tr w:rsidR="00D541C0" w:rsidRPr="00E849BC" w14:paraId="104DDA13" w14:textId="77777777" w:rsidTr="0056711D">
        <w:tc>
          <w:tcPr>
            <w:tcW w:w="9464" w:type="dxa"/>
            <w:gridSpan w:val="3"/>
          </w:tcPr>
          <w:p w14:paraId="465D9C9C" w14:textId="77777777" w:rsidR="00D541C0" w:rsidRDefault="00D541C0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</w:tr>
      <w:tr w:rsidR="00D541C0" w:rsidRPr="00E849BC" w14:paraId="287D2DD1" w14:textId="77777777" w:rsidTr="00F83E20">
        <w:tc>
          <w:tcPr>
            <w:tcW w:w="3227" w:type="dxa"/>
          </w:tcPr>
          <w:p w14:paraId="2F4196E1" w14:textId="48EEE712" w:rsidR="00D541C0" w:rsidRPr="004537FB" w:rsidRDefault="004537FB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AddNewlyCreated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Object</w:t>
            </w:r>
            <w:proofErr w:type="spellEnd"/>
            <w:r w:rsidR="008839A9" w:rsidRPr="004537FB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bool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add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02461281" w14:textId="77777777" w:rsidR="00D541C0" w:rsidRPr="008839A9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5408D65" w14:textId="02A1C972" w:rsidR="00D541C0" w:rsidRPr="00B83912" w:rsidRDefault="00D541C0" w:rsidP="00EA6016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который добавляет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</w:t>
            </w:r>
            <w:proofErr w:type="gramStart"/>
            <w:r>
              <w:rPr>
                <w:sz w:val="28"/>
                <w:szCs w:val="28"/>
                <w:lang w:eastAsia="en-US"/>
              </w:rPr>
              <w:t>кт</w:t>
            </w:r>
            <w:r w:rsidR="00EA6016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>в тр</w:t>
            </w:r>
            <w:proofErr w:type="gramEnd"/>
            <w:r w:rsidRPr="00B83912">
              <w:rPr>
                <w:sz w:val="28"/>
                <w:szCs w:val="28"/>
                <w:lang w:eastAsia="en-US"/>
              </w:rPr>
              <w:t>анзакцию</w:t>
            </w:r>
            <w:r>
              <w:rPr>
                <w:sz w:val="28"/>
                <w:szCs w:val="28"/>
                <w:lang w:eastAsia="en-US"/>
              </w:rPr>
              <w:t xml:space="preserve"> или удаляет его из транзакции</w:t>
            </w:r>
          </w:p>
        </w:tc>
      </w:tr>
      <w:tr w:rsidR="00113B10" w:rsidRPr="00E849BC" w14:paraId="2222B430" w14:textId="77777777" w:rsidTr="00F83E20">
        <w:tc>
          <w:tcPr>
            <w:tcW w:w="3227" w:type="dxa"/>
          </w:tcPr>
          <w:p w14:paraId="0492636C" w14:textId="77777777" w:rsidR="00113B10" w:rsidRPr="00EF45B7" w:rsidRDefault="00113B10" w:rsidP="002B4CD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GetObject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id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14:paraId="7A141BC3" w14:textId="7EFCEB04" w:rsidR="00113B10" w:rsidRPr="00EF45B7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OpenMode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mode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707A06C4" w14:textId="47D0EEEA" w:rsidR="00113B10" w:rsidRPr="00B83912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</w:p>
        </w:tc>
        <w:tc>
          <w:tcPr>
            <w:tcW w:w="3544" w:type="dxa"/>
          </w:tcPr>
          <w:p w14:paraId="14628205" w14:textId="1C457BD6" w:rsidR="00113B10" w:rsidRPr="00672BE0" w:rsidRDefault="00113B10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Метод для получения</w:t>
            </w:r>
            <w:r w:rsidRPr="00B83912">
              <w:rPr>
                <w:color w:val="000000"/>
                <w:sz w:val="28"/>
                <w:szCs w:val="28"/>
              </w:rPr>
              <w:t xml:space="preserve"> объекта</w:t>
            </w:r>
            <w:r>
              <w:rPr>
                <w:color w:val="000000"/>
                <w:sz w:val="28"/>
                <w:szCs w:val="28"/>
              </w:rPr>
              <w:t>, на данный момент открытого в транзакции, по его идентификатору</w:t>
            </w:r>
            <w:r w:rsidRPr="000903C7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>
              <w:rPr>
                <w:color w:val="000000"/>
                <w:sz w:val="28"/>
                <w:szCs w:val="28"/>
              </w:rPr>
              <w:t xml:space="preserve">. Аргумент </w:t>
            </w:r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ode</w:t>
            </w:r>
            <w:r w:rsidRPr="00B83912">
              <w:rPr>
                <w:color w:val="000000"/>
                <w:sz w:val="28"/>
                <w:szCs w:val="28"/>
              </w:rPr>
              <w:t xml:space="preserve"> объявляет права доступа к объекту</w:t>
            </w:r>
            <w:r w:rsidR="00413181">
              <w:rPr>
                <w:color w:val="000000"/>
                <w:sz w:val="28"/>
                <w:szCs w:val="28"/>
              </w:rPr>
              <w:t xml:space="preserve"> (чтение, запись, уведомление</w:t>
            </w:r>
            <w:r w:rsidR="00440FA3">
              <w:rPr>
                <w:color w:val="000000"/>
                <w:sz w:val="28"/>
                <w:szCs w:val="28"/>
              </w:rPr>
              <w:t>)</w:t>
            </w:r>
          </w:p>
        </w:tc>
      </w:tr>
    </w:tbl>
    <w:p w14:paraId="65537866" w14:textId="1ADE1850" w:rsidR="00E849BC" w:rsidRPr="00993774" w:rsidRDefault="004003DA" w:rsidP="0099377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</w:t>
      </w:r>
      <w:r w:rsidR="009937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49"/>
        <w:gridCol w:w="2699"/>
        <w:gridCol w:w="3538"/>
      </w:tblGrid>
      <w:tr w:rsidR="004003DA" w:rsidRPr="004003DA" w14:paraId="08C3BED5" w14:textId="77777777" w:rsidTr="00672BE0">
        <w:tc>
          <w:tcPr>
            <w:tcW w:w="3249" w:type="dxa"/>
            <w:vAlign w:val="center"/>
          </w:tcPr>
          <w:p w14:paraId="4E3EDA37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9" w:type="dxa"/>
            <w:vAlign w:val="center"/>
          </w:tcPr>
          <w:p w14:paraId="5C463ECE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38" w:type="dxa"/>
            <w:vAlign w:val="center"/>
          </w:tcPr>
          <w:p w14:paraId="0DE441FA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4003DA" w:rsidRPr="004003DA" w14:paraId="424E65E7" w14:textId="77777777" w:rsidTr="00672BE0">
        <w:tc>
          <w:tcPr>
            <w:tcW w:w="9486" w:type="dxa"/>
            <w:gridSpan w:val="3"/>
          </w:tcPr>
          <w:p w14:paraId="587CAEE5" w14:textId="77777777" w:rsidR="004003DA" w:rsidRPr="00DB04A2" w:rsidRDefault="004003DA" w:rsidP="004003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Transaction</w:t>
            </w:r>
          </w:p>
        </w:tc>
      </w:tr>
      <w:tr w:rsidR="004003DA" w:rsidRPr="004003DA" w14:paraId="3AF4C8E0" w14:textId="77777777" w:rsidTr="00672BE0">
        <w:tc>
          <w:tcPr>
            <w:tcW w:w="3249" w:type="dxa"/>
          </w:tcPr>
          <w:p w14:paraId="1EA02911" w14:textId="77777777" w:rsidR="004003DA" w:rsidRPr="00D745A5" w:rsidRDefault="004003DA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D745A5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699" w:type="dxa"/>
          </w:tcPr>
          <w:p w14:paraId="015428DA" w14:textId="77777777" w:rsidR="004003DA" w:rsidRPr="00D745A5" w:rsidRDefault="006B242D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38" w:type="dxa"/>
          </w:tcPr>
          <w:p w14:paraId="14AFE51A" w14:textId="77777777" w:rsidR="004003DA" w:rsidRPr="00850EAF" w:rsidRDefault="004003DA" w:rsidP="004003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который ф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иксирует изменения, внесенные во все объекты </w:t>
            </w:r>
            <w:proofErr w:type="spellStart"/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DBObjec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открытые в течение транзакции, после чего закрывает их</w:t>
            </w:r>
          </w:p>
        </w:tc>
      </w:tr>
      <w:tr w:rsidR="00434EB9" w:rsidRPr="004003DA" w14:paraId="160DC4D1" w14:textId="77777777" w:rsidTr="00672BE0">
        <w:tc>
          <w:tcPr>
            <w:tcW w:w="9486" w:type="dxa"/>
            <w:gridSpan w:val="3"/>
          </w:tcPr>
          <w:p w14:paraId="5BCB01B8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BlockTableRecord</w:t>
            </w:r>
            <w:proofErr w:type="spellEnd"/>
          </w:p>
        </w:tc>
      </w:tr>
      <w:tr w:rsidR="00434EB9" w:rsidRPr="004003DA" w14:paraId="7444B095" w14:textId="77777777" w:rsidTr="00672BE0">
        <w:tc>
          <w:tcPr>
            <w:tcW w:w="3249" w:type="dxa"/>
          </w:tcPr>
          <w:p w14:paraId="294438A7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AppendEntity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2699" w:type="dxa"/>
          </w:tcPr>
          <w:p w14:paraId="393E376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2DF86D7" w14:textId="77777777" w:rsidR="00434EB9" w:rsidRPr="00B83912" w:rsidRDefault="00042FF6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добавляющий сущность</w:t>
            </w:r>
            <w:r w:rsidR="000903C7" w:rsidRPr="000903C7">
              <w:rPr>
                <w:sz w:val="28"/>
                <w:szCs w:val="28"/>
                <w:lang w:eastAsia="en-US"/>
              </w:rPr>
              <w:t xml:space="preserve"> </w:t>
            </w:r>
            <w:r w:rsidR="000903C7">
              <w:rPr>
                <w:sz w:val="28"/>
                <w:szCs w:val="28"/>
                <w:lang w:val="en-US" w:eastAsia="en-US"/>
              </w:rPr>
              <w:t>entity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в</w:t>
            </w:r>
            <w:r w:rsidR="00434EB9">
              <w:rPr>
                <w:sz w:val="28"/>
                <w:szCs w:val="28"/>
                <w:lang w:eastAsia="en-US"/>
              </w:rPr>
              <w:t xml:space="preserve"> базу данных и в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таблицу</w:t>
            </w:r>
            <w:r w:rsidR="00434EB9">
              <w:rPr>
                <w:sz w:val="28"/>
                <w:szCs w:val="28"/>
                <w:lang w:eastAsia="en-US"/>
              </w:rPr>
              <w:t xml:space="preserve"> блоков</w:t>
            </w:r>
          </w:p>
        </w:tc>
      </w:tr>
      <w:tr w:rsidR="00434EB9" w:rsidRPr="004003DA" w14:paraId="02B02060" w14:textId="77777777" w:rsidTr="00672BE0">
        <w:tc>
          <w:tcPr>
            <w:tcW w:w="9486" w:type="dxa"/>
            <w:gridSpan w:val="3"/>
          </w:tcPr>
          <w:p w14:paraId="0A37331A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Solid3D</w:t>
            </w:r>
          </w:p>
        </w:tc>
      </w:tr>
      <w:tr w:rsidR="00434EB9" w:rsidRPr="004003DA" w14:paraId="6DADD6F4" w14:textId="77777777" w:rsidTr="00672BE0">
        <w:tc>
          <w:tcPr>
            <w:tcW w:w="3249" w:type="dxa"/>
          </w:tcPr>
          <w:p w14:paraId="39D6B1A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Create</w:t>
            </w:r>
            <w:r>
              <w:rPr>
                <w:color w:val="000000"/>
                <w:sz w:val="28"/>
                <w:szCs w:val="28"/>
                <w:lang w:val="en-US"/>
              </w:rPr>
              <w:t>Box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(double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7C695483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FDC336D" w14:textId="196A777E" w:rsidR="00434EB9" w:rsidRPr="009B7EED" w:rsidRDefault="00434EB9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создания прямоугольного твердотельного примитива с центром тяжести </w:t>
            </w:r>
            <w:r w:rsidR="0036739B">
              <w:rPr>
                <w:sz w:val="28"/>
                <w:szCs w:val="28"/>
                <w:lang w:eastAsia="en-US"/>
              </w:rPr>
              <w:t xml:space="preserve">в начале координат </w:t>
            </w:r>
            <w:r w:rsidR="0036739B">
              <w:rPr>
                <w:sz w:val="28"/>
                <w:szCs w:val="28"/>
                <w:lang w:val="en-US" w:eastAsia="en-US"/>
              </w:rPr>
              <w:t>WCS</w:t>
            </w:r>
            <w:r w:rsidR="009B7EED">
              <w:rPr>
                <w:sz w:val="28"/>
                <w:szCs w:val="28"/>
                <w:lang w:eastAsia="en-US"/>
              </w:rPr>
              <w:t xml:space="preserve">. Аргумент </w:t>
            </w:r>
            <w:proofErr w:type="spellStart"/>
            <w:r w:rsidR="009B7EED"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="009B7EED" w:rsidRPr="009B7EED">
              <w:rPr>
                <w:color w:val="000000"/>
                <w:sz w:val="28"/>
                <w:szCs w:val="28"/>
              </w:rPr>
              <w:t xml:space="preserve"> </w:t>
            </w:r>
            <w:r w:rsidR="009B7EED">
              <w:rPr>
                <w:color w:val="000000"/>
                <w:sz w:val="28"/>
                <w:szCs w:val="28"/>
              </w:rPr>
              <w:t>представляет длину</w:t>
            </w:r>
            <w:r w:rsidR="00413181">
              <w:rPr>
                <w:color w:val="000000"/>
                <w:sz w:val="28"/>
                <w:szCs w:val="28"/>
              </w:rPr>
              <w:t xml:space="preserve"> </w:t>
            </w:r>
            <w:r w:rsidR="00747211">
              <w:rPr>
                <w:sz w:val="28"/>
                <w:szCs w:val="28"/>
                <w:lang w:eastAsia="en-US"/>
              </w:rPr>
              <w:t>прямоугольного</w:t>
            </w:r>
            <w:r w:rsidR="00413181">
              <w:rPr>
                <w:sz w:val="28"/>
                <w:szCs w:val="28"/>
                <w:lang w:eastAsia="en-US"/>
              </w:rPr>
              <w:t xml:space="preserve"> твердотельного примитива,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="00413181" w:rsidRPr="009B7EED">
              <w:rPr>
                <w:color w:val="000000"/>
                <w:sz w:val="28"/>
                <w:szCs w:val="28"/>
              </w:rPr>
              <w:t xml:space="preserve"> – </w:t>
            </w:r>
            <w:r w:rsidR="00413181">
              <w:rPr>
                <w:color w:val="000000"/>
                <w:sz w:val="28"/>
                <w:szCs w:val="28"/>
              </w:rPr>
              <w:t xml:space="preserve">его ширину,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="00413181">
              <w:rPr>
                <w:color w:val="000000"/>
                <w:sz w:val="28"/>
                <w:szCs w:val="28"/>
              </w:rPr>
              <w:t xml:space="preserve"> – его высоту</w:t>
            </w:r>
          </w:p>
        </w:tc>
      </w:tr>
      <w:tr w:rsidR="00413181" w:rsidRPr="004003DA" w14:paraId="70A3929A" w14:textId="77777777" w:rsidTr="00672BE0">
        <w:tc>
          <w:tcPr>
            <w:tcW w:w="3249" w:type="dxa"/>
          </w:tcPr>
          <w:p w14:paraId="05FD2D3E" w14:textId="31B66927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sz w:val="28"/>
                <w:szCs w:val="28"/>
                <w:lang w:val="en-US"/>
              </w:rPr>
              <w:t>Extrude</w:t>
            </w:r>
            <w:r w:rsidRPr="009B7EED">
              <w:rPr>
                <w:sz w:val="28"/>
                <w:szCs w:val="28"/>
                <w:lang w:val="en-US"/>
              </w:rPr>
              <w:t>(</w:t>
            </w:r>
            <w:r w:rsidRPr="00B83912">
              <w:rPr>
                <w:sz w:val="28"/>
                <w:szCs w:val="28"/>
                <w:lang w:val="en-US"/>
              </w:rPr>
              <w:t>Region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region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sz w:val="28"/>
                <w:szCs w:val="28"/>
                <w:lang w:val="en-US"/>
              </w:rPr>
              <w:t>height</w:t>
            </w:r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taperAngle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5CBD4B89" w14:textId="3DECCEEA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507A075" w14:textId="40CAC75E" w:rsidR="00413181" w:rsidRDefault="00413181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Метод, создающий</w:t>
            </w:r>
            <w:r w:rsidRPr="00E31273">
              <w:rPr>
                <w:sz w:val="28"/>
                <w:szCs w:val="28"/>
              </w:rPr>
              <w:t xml:space="preserve"> твердое тело </w:t>
            </w:r>
            <w:r>
              <w:rPr>
                <w:sz w:val="28"/>
                <w:szCs w:val="28"/>
              </w:rPr>
              <w:t xml:space="preserve">посредством выдавливания области </w:t>
            </w:r>
            <w:r>
              <w:rPr>
                <w:sz w:val="28"/>
                <w:szCs w:val="28"/>
                <w:lang w:val="en-US"/>
              </w:rPr>
              <w:t>region</w:t>
            </w:r>
            <w:r>
              <w:rPr>
                <w:sz w:val="28"/>
                <w:szCs w:val="28"/>
              </w:rPr>
              <w:t xml:space="preserve"> на заданное расстояние по высоте</w:t>
            </w:r>
            <w:r w:rsidRPr="000903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height</w:t>
            </w:r>
            <w:r>
              <w:rPr>
                <w:sz w:val="28"/>
                <w:szCs w:val="28"/>
              </w:rPr>
              <w:t xml:space="preserve"> </w:t>
            </w:r>
            <w:r w:rsidRPr="00E31273"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</w:rPr>
              <w:t>заданным углом конусности</w:t>
            </w:r>
            <w:r w:rsidRPr="000903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taperAngle</w:t>
            </w:r>
            <w:proofErr w:type="spellEnd"/>
          </w:p>
        </w:tc>
      </w:tr>
      <w:tr w:rsidR="00413181" w:rsidRPr="004003DA" w14:paraId="6F350AB8" w14:textId="77777777" w:rsidTr="00672BE0">
        <w:tc>
          <w:tcPr>
            <w:tcW w:w="3249" w:type="dxa"/>
          </w:tcPr>
          <w:p w14:paraId="39BC4009" w14:textId="497433F5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>(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operation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3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05F176A2" w14:textId="09FA0A96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1B60E4C5" w14:textId="43760728" w:rsidR="00413181" w:rsidRPr="000F68F7" w:rsidRDefault="00413181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выполнения булевых операций между двумя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 w:rsidRPr="00095ADD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>
              <w:rPr>
                <w:sz w:val="28"/>
                <w:szCs w:val="28"/>
                <w:lang w:eastAsia="en-US"/>
              </w:rPr>
              <w:t xml:space="preserve">-объектами. Аргумент </w:t>
            </w:r>
            <w:r>
              <w:rPr>
                <w:sz w:val="28"/>
                <w:szCs w:val="28"/>
                <w:lang w:val="en-US" w:eastAsia="en-US"/>
              </w:rPr>
              <w:t>operation</w:t>
            </w:r>
            <w:r w:rsidRPr="009C6358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представляет тип булевой операции (объед</w:t>
            </w:r>
            <w:r w:rsidR="00440FA3">
              <w:rPr>
                <w:sz w:val="28"/>
                <w:szCs w:val="28"/>
                <w:lang w:eastAsia="en-US"/>
              </w:rPr>
              <w:t>инение, пересечение, вычитание)</w:t>
            </w:r>
          </w:p>
        </w:tc>
      </w:tr>
      <w:tr w:rsidR="00440FA3" w:rsidRPr="004003DA" w14:paraId="1578F981" w14:textId="77777777" w:rsidTr="00BC5A6B">
        <w:tc>
          <w:tcPr>
            <w:tcW w:w="9486" w:type="dxa"/>
            <w:gridSpan w:val="3"/>
          </w:tcPr>
          <w:p w14:paraId="550AAC18" w14:textId="0E16EE4E" w:rsidR="00440FA3" w:rsidRPr="00440FA3" w:rsidRDefault="00440FA3" w:rsidP="00440FA3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440FA3" w:rsidRPr="004003DA" w14:paraId="05CCEE55" w14:textId="77777777" w:rsidTr="00672BE0">
        <w:tc>
          <w:tcPr>
            <w:tcW w:w="3249" w:type="dxa"/>
          </w:tcPr>
          <w:p w14:paraId="0DA99C92" w14:textId="3E266ADF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Center</w:t>
            </w:r>
          </w:p>
        </w:tc>
        <w:tc>
          <w:tcPr>
            <w:tcW w:w="2699" w:type="dxa"/>
          </w:tcPr>
          <w:p w14:paraId="3EE84204" w14:textId="62DEAF52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3538" w:type="dxa"/>
          </w:tcPr>
          <w:p w14:paraId="6F395709" w14:textId="13F8D37A" w:rsidR="00440FA3" w:rsidRDefault="00440FA3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центру окружности</w:t>
            </w:r>
          </w:p>
        </w:tc>
      </w:tr>
    </w:tbl>
    <w:p w14:paraId="411C404F" w14:textId="0D057CD7" w:rsidR="0036739B" w:rsidRPr="00E4753D" w:rsidRDefault="000F68F7" w:rsidP="00E4753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Окончание</w:t>
      </w:r>
      <w:r w:rsidR="003673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1</w:t>
      </w:r>
      <w:r w:rsidR="00E475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9B7EED" w14:paraId="3092AFA9" w14:textId="77777777" w:rsidTr="00413181">
        <w:tc>
          <w:tcPr>
            <w:tcW w:w="3227" w:type="dxa"/>
            <w:vAlign w:val="center"/>
          </w:tcPr>
          <w:p w14:paraId="73DBDF4D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55128D8C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43CD285F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680A12" w14:paraId="2BE674EE" w14:textId="77777777" w:rsidTr="0056711D">
        <w:tc>
          <w:tcPr>
            <w:tcW w:w="9464" w:type="dxa"/>
            <w:gridSpan w:val="3"/>
          </w:tcPr>
          <w:p w14:paraId="0A1D94E9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Circle</w:t>
            </w:r>
          </w:p>
        </w:tc>
      </w:tr>
      <w:tr w:rsidR="00120805" w14:paraId="2D94F12E" w14:textId="77777777" w:rsidTr="00413181">
        <w:tc>
          <w:tcPr>
            <w:tcW w:w="3227" w:type="dxa"/>
          </w:tcPr>
          <w:p w14:paraId="3E092939" w14:textId="77777777" w:rsidR="00680A12" w:rsidRPr="00C46A21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Diameter</w:t>
            </w:r>
          </w:p>
        </w:tc>
        <w:tc>
          <w:tcPr>
            <w:tcW w:w="2693" w:type="dxa"/>
          </w:tcPr>
          <w:p w14:paraId="007F340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2AFC56A6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диаметру окружности</w:t>
            </w:r>
          </w:p>
        </w:tc>
      </w:tr>
      <w:tr w:rsidR="00120805" w14:paraId="27BC31C8" w14:textId="77777777" w:rsidTr="00413181">
        <w:tc>
          <w:tcPr>
            <w:tcW w:w="3227" w:type="dxa"/>
          </w:tcPr>
          <w:p w14:paraId="45F52CA4" w14:textId="77777777" w:rsidR="00680A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9BE773D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4AF157A5" w14:textId="77777777" w:rsidR="00680A12" w:rsidRPr="00DD6588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680A12" w14:paraId="01577B89" w14:textId="77777777" w:rsidTr="0056711D">
        <w:tc>
          <w:tcPr>
            <w:tcW w:w="9464" w:type="dxa"/>
            <w:gridSpan w:val="3"/>
          </w:tcPr>
          <w:p w14:paraId="79CE7B27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DBObjectCollection</w:t>
            </w:r>
            <w:proofErr w:type="spellEnd"/>
          </w:p>
        </w:tc>
      </w:tr>
      <w:tr w:rsidR="00120805" w14:paraId="6161AC58" w14:textId="77777777" w:rsidTr="00413181">
        <w:tc>
          <w:tcPr>
            <w:tcW w:w="3227" w:type="dxa"/>
          </w:tcPr>
          <w:p w14:paraId="142AEDB2" w14:textId="2DB42E93" w:rsidR="00680A12" w:rsidRPr="00B83912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Add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value)</w:t>
            </w:r>
          </w:p>
        </w:tc>
        <w:tc>
          <w:tcPr>
            <w:tcW w:w="2693" w:type="dxa"/>
          </w:tcPr>
          <w:p w14:paraId="4DED7E9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544" w:type="dxa"/>
          </w:tcPr>
          <w:p w14:paraId="2B1F0DD0" w14:textId="2B3DD872" w:rsidR="00680A12" w:rsidRPr="00EF45B7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добавления</w:t>
            </w:r>
            <w:r w:rsidR="00764654" w:rsidRPr="00764654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 xml:space="preserve">объекта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</w:t>
            </w:r>
            <w:r w:rsidR="00764654" w:rsidRP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</w:rPr>
              <w:t>в данную коллекцию</w:t>
            </w:r>
          </w:p>
        </w:tc>
      </w:tr>
      <w:tr w:rsidR="00DB04A2" w14:paraId="36B46719" w14:textId="77777777" w:rsidTr="0056711D">
        <w:tc>
          <w:tcPr>
            <w:tcW w:w="9464" w:type="dxa"/>
            <w:gridSpan w:val="3"/>
          </w:tcPr>
          <w:p w14:paraId="7B1D8641" w14:textId="77777777" w:rsidR="00DB04A2" w:rsidRPr="00DB04A2" w:rsidRDefault="00DB04A2" w:rsidP="00DB04A2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DB04A2" w14:paraId="5C475D9A" w14:textId="77777777" w:rsidTr="00413181">
        <w:tc>
          <w:tcPr>
            <w:tcW w:w="3227" w:type="dxa"/>
          </w:tcPr>
          <w:p w14:paraId="0974CA64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08515EC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6CA6F664" w14:textId="77777777" w:rsidR="00DB04A2" w:rsidRPr="00DD6588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3B7DD4" w14:paraId="3AD8D2B9" w14:textId="77777777" w:rsidTr="00413181">
        <w:tc>
          <w:tcPr>
            <w:tcW w:w="3227" w:type="dxa"/>
          </w:tcPr>
          <w:p w14:paraId="712069EA" w14:textId="7777777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CreateFromCurves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4024C468" w14:textId="3666B2C5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  <w:r w:rsidR="008B272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272D">
              <w:rPr>
                <w:color w:val="000000"/>
                <w:sz w:val="28"/>
                <w:szCs w:val="28"/>
                <w:lang w:val="en-US"/>
              </w:rPr>
              <w:t>curveSegme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nts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  <w:proofErr w:type="gramEnd"/>
          </w:p>
        </w:tc>
        <w:tc>
          <w:tcPr>
            <w:tcW w:w="2693" w:type="dxa"/>
          </w:tcPr>
          <w:p w14:paraId="5D8FB201" w14:textId="3519C69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</w:p>
        </w:tc>
        <w:tc>
          <w:tcPr>
            <w:tcW w:w="3544" w:type="dxa"/>
          </w:tcPr>
          <w:p w14:paraId="6CACC39A" w14:textId="2D92AAD7" w:rsidR="003B7DD4" w:rsidRPr="00023140" w:rsidRDefault="003B7DD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Статический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метод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для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создания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набора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объектов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из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замкнутых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циклов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представленных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кривыми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которые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содержатся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коллекции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curveSegments</w:t>
            </w:r>
            <w:proofErr w:type="spellEnd"/>
            <w:r>
              <w:rPr>
                <w:sz w:val="28"/>
                <w:szCs w:val="28"/>
                <w:lang w:eastAsia="en-US"/>
              </w:rPr>
              <w:t>. Созданные объекты возвр</w:t>
            </w:r>
            <w:r w:rsidR="003D6E94">
              <w:rPr>
                <w:sz w:val="28"/>
                <w:szCs w:val="28"/>
                <w:lang w:eastAsia="en-US"/>
              </w:rPr>
              <w:t>ащаются в виде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023140">
              <w:rPr>
                <w:sz w:val="28"/>
                <w:szCs w:val="28"/>
                <w:lang w:eastAsia="en-US"/>
              </w:rPr>
              <w:t>массива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3D6E94">
              <w:rPr>
                <w:sz w:val="28"/>
                <w:szCs w:val="28"/>
                <w:lang w:eastAsia="en-US"/>
              </w:rPr>
              <w:t>областей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023140">
              <w:rPr>
                <w:sz w:val="28"/>
                <w:szCs w:val="28"/>
                <w:lang w:val="en-US" w:eastAsia="en-US"/>
              </w:rPr>
              <w:t>DBObjectCollection</w:t>
            </w:r>
            <w:proofErr w:type="spellEnd"/>
          </w:p>
        </w:tc>
      </w:tr>
      <w:tr w:rsidR="00FC45B4" w14:paraId="570F1AE6" w14:textId="77777777" w:rsidTr="00413181">
        <w:tc>
          <w:tcPr>
            <w:tcW w:w="3227" w:type="dxa"/>
          </w:tcPr>
          <w:p w14:paraId="1C98960C" w14:textId="77777777" w:rsidR="00FC45B4" w:rsidRPr="00AE656E" w:rsidRDefault="00FC45B4" w:rsidP="002F404D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AddVertexAt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index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14:paraId="654FE8EF" w14:textId="24C10268" w:rsidR="00FC45B4" w:rsidRPr="00FC45B4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>2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pt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bulge,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startWidth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endWidth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45A8132F" w14:textId="1B862487" w:rsidR="00FC45B4" w:rsidRPr="00B83912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BF4BD4D" w14:textId="0434133B" w:rsidR="00FC45B4" w:rsidRDefault="00FC45B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добавления вершин к </w:t>
            </w:r>
            <w:proofErr w:type="spellStart"/>
            <w:r>
              <w:rPr>
                <w:sz w:val="28"/>
                <w:szCs w:val="28"/>
                <w:lang w:eastAsia="en-US"/>
              </w:rPr>
              <w:t>полилинии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. Аргумент </w:t>
            </w:r>
            <w:r>
              <w:rPr>
                <w:sz w:val="28"/>
                <w:szCs w:val="28"/>
                <w:lang w:val="en-US" w:eastAsia="en-US"/>
              </w:rPr>
              <w:t>index</w:t>
            </w:r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индекс вершины (начиная с 0), перед которой необходимо вставить новую вершину.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pt</w:t>
            </w:r>
            <w:proofErr w:type="spellEnd"/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точку расположения вершины. Аргумент </w:t>
            </w:r>
            <w:r>
              <w:rPr>
                <w:sz w:val="28"/>
                <w:szCs w:val="28"/>
                <w:lang w:val="en-US" w:eastAsia="en-US"/>
              </w:rPr>
              <w:t>bulge</w:t>
            </w:r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выпуклость вершины.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startWidth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начальную ширину вершины,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endWidth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– </w:t>
            </w:r>
            <w:r>
              <w:rPr>
                <w:sz w:val="28"/>
                <w:szCs w:val="28"/>
                <w:lang w:eastAsia="en-US"/>
              </w:rPr>
              <w:t>конечную ширину вершины</w:t>
            </w:r>
          </w:p>
        </w:tc>
      </w:tr>
    </w:tbl>
    <w:p w14:paraId="34601434" w14:textId="77777777" w:rsidR="00440FA3" w:rsidRDefault="00440FA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94F3586" w14:textId="112E32D0" w:rsidR="0060587F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4" w:name="_Toc114561742"/>
      <w:r w:rsidR="0060587F" w:rsidRPr="007B3EE3">
        <w:rPr>
          <w:sz w:val="28"/>
          <w:szCs w:val="28"/>
        </w:rPr>
        <w:t>Обзор аналогов</w:t>
      </w:r>
      <w:bookmarkEnd w:id="4"/>
    </w:p>
    <w:p w14:paraId="0EC50842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75C3D6D1" w14:textId="1BA2B026" w:rsidR="004916D4" w:rsidRDefault="004916D4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Auto-Furniture</w:t>
      </w:r>
    </w:p>
    <w:p w14:paraId="55BBAB2D" w14:textId="2987677F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Плагин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инструмент</w:t>
      </w:r>
      <w:r w:rsidR="00DB5255">
        <w:rPr>
          <w:color w:val="000000" w:themeColor="text1"/>
          <w:sz w:val="28"/>
          <w:szCs w:val="28"/>
        </w:rPr>
        <w:t xml:space="preserve"> от компании </w:t>
      </w:r>
      <w:proofErr w:type="spellStart"/>
      <w:r w:rsidR="00DB5255">
        <w:rPr>
          <w:color w:val="000000" w:themeColor="text1"/>
          <w:sz w:val="28"/>
          <w:szCs w:val="28"/>
          <w:lang w:val="en-US"/>
        </w:rPr>
        <w:t>FurnitureSoft</w:t>
      </w:r>
      <w:proofErr w:type="spellEnd"/>
      <w:r>
        <w:rPr>
          <w:color w:val="000000" w:themeColor="text1"/>
          <w:sz w:val="28"/>
          <w:szCs w:val="28"/>
        </w:rPr>
        <w:t xml:space="preserve">, который работает с базой данных параметрических мебельных блоков для САПР </w:t>
      </w:r>
      <w:r>
        <w:rPr>
          <w:color w:val="000000" w:themeColor="text1"/>
          <w:sz w:val="28"/>
          <w:szCs w:val="28"/>
          <w:lang w:val="en-US"/>
        </w:rPr>
        <w:t>AutoCAD</w:t>
      </w:r>
      <w:r>
        <w:rPr>
          <w:color w:val="000000" w:themeColor="text1"/>
          <w:sz w:val="28"/>
          <w:szCs w:val="28"/>
        </w:rPr>
        <w:t>. Данная программа упрощает и ускоряет про</w:t>
      </w:r>
      <w:r w:rsidR="004B0C3A">
        <w:rPr>
          <w:color w:val="000000" w:themeColor="text1"/>
          <w:sz w:val="28"/>
          <w:szCs w:val="28"/>
        </w:rPr>
        <w:t>ектирование мебели (рисунок 1.2).</w:t>
      </w:r>
    </w:p>
    <w:p w14:paraId="60FCE1E2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5E56638" w14:textId="1C1782DD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D04278F" wp14:editId="0C32DADE">
            <wp:extent cx="5939790" cy="490791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3D0B" w14:textId="77AC0F75" w:rsidR="004B0C3A" w:rsidRP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1.2 – Интерфейс п</w:t>
      </w:r>
      <w:r w:rsidR="007B0D3E">
        <w:rPr>
          <w:color w:val="000000" w:themeColor="text1"/>
          <w:sz w:val="28"/>
          <w:szCs w:val="28"/>
        </w:rPr>
        <w:t>рограммы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</w:t>
      </w:r>
      <w:r w:rsidRPr="004B0C3A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</w:p>
    <w:p w14:paraId="5E557BCB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ACF18E" w14:textId="7F689982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выбрать блок, наиболее близкий к проектируемому </w:t>
      </w:r>
      <w:r w:rsidR="000D328C">
        <w:rPr>
          <w:color w:val="000000" w:themeColor="text1"/>
          <w:sz w:val="28"/>
          <w:szCs w:val="28"/>
        </w:rPr>
        <w:t>мебельному изделию</w:t>
      </w:r>
      <w:r>
        <w:rPr>
          <w:color w:val="000000" w:themeColor="text1"/>
          <w:sz w:val="28"/>
          <w:szCs w:val="28"/>
        </w:rPr>
        <w:t xml:space="preserve">, и задать ему размеры. Все изменения немедленно отражаются в окне предварительного просмотра. После нажатия </w:t>
      </w:r>
      <w:r>
        <w:rPr>
          <w:color w:val="000000" w:themeColor="text1"/>
          <w:sz w:val="28"/>
          <w:szCs w:val="28"/>
        </w:rPr>
        <w:lastRenderedPageBreak/>
        <w:t>кнопки «Вставить»</w:t>
      </w:r>
      <w:r w:rsidR="006F002F" w:rsidRPr="006F002F">
        <w:rPr>
          <w:color w:val="000000" w:themeColor="text1"/>
          <w:sz w:val="28"/>
          <w:szCs w:val="28"/>
        </w:rPr>
        <w:t xml:space="preserve"> (</w:t>
      </w:r>
      <w:r w:rsidR="006F002F">
        <w:rPr>
          <w:color w:val="000000" w:themeColor="text1"/>
          <w:sz w:val="28"/>
          <w:szCs w:val="28"/>
          <w:lang w:val="en-US"/>
        </w:rPr>
        <w:t>Paste</w:t>
      </w:r>
      <w:r w:rsidR="006F002F" w:rsidRPr="006F002F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выбранный блок с заданными размерами вставляется в то место документа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4916D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которое указывает пользователь. Существует опция предварительного просмотра объекта с разных ракурсов (сверху, справа, спереди) для более удобной работы с программой.</w:t>
      </w:r>
    </w:p>
    <w:p w14:paraId="174CD0C9" w14:textId="66F640CB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Кроме размеров, плагин позволяет изменять и н</w:t>
      </w:r>
      <w:r w:rsidR="00CD7EA1">
        <w:rPr>
          <w:color w:val="000000" w:themeColor="text1"/>
          <w:sz w:val="28"/>
          <w:szCs w:val="28"/>
        </w:rPr>
        <w:t>екоторые другие параметры мебельных изделий</w:t>
      </w:r>
      <w:r>
        <w:rPr>
          <w:color w:val="000000" w:themeColor="text1"/>
          <w:sz w:val="28"/>
          <w:szCs w:val="28"/>
        </w:rPr>
        <w:t xml:space="preserve">: типы полок, выдвижных ящиков, стеллажей; количество ящиков, полок или дверей. Также 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есть дополнительные настройки для таких предметов, как </w:t>
      </w:r>
      <w:r w:rsidR="00FF3177">
        <w:rPr>
          <w:color w:val="000000" w:themeColor="text1"/>
          <w:sz w:val="28"/>
          <w:szCs w:val="28"/>
        </w:rPr>
        <w:t xml:space="preserve">кухни и </w:t>
      </w:r>
      <w:r w:rsidR="00CD7EA1">
        <w:rPr>
          <w:color w:val="000000" w:themeColor="text1"/>
          <w:sz w:val="28"/>
          <w:szCs w:val="28"/>
        </w:rPr>
        <w:br/>
      </w:r>
      <w:r w:rsidR="00FF3177">
        <w:rPr>
          <w:color w:val="000000" w:themeColor="text1"/>
          <w:sz w:val="28"/>
          <w:szCs w:val="28"/>
        </w:rPr>
        <w:t>шкафы-купе</w:t>
      </w:r>
      <w:r w:rsidR="00CD7EA1">
        <w:rPr>
          <w:color w:val="000000" w:themeColor="text1"/>
          <w:sz w:val="28"/>
          <w:szCs w:val="28"/>
        </w:rPr>
        <w:t xml:space="preserve"> </w:t>
      </w:r>
      <w:r w:rsidR="008134D0" w:rsidRPr="008134D0">
        <w:rPr>
          <w:color w:val="000000" w:themeColor="text1"/>
          <w:sz w:val="28"/>
          <w:szCs w:val="28"/>
        </w:rPr>
        <w:t>[11]</w:t>
      </w:r>
      <w:r w:rsidR="00FF3177">
        <w:rPr>
          <w:color w:val="000000" w:themeColor="text1"/>
          <w:sz w:val="28"/>
          <w:szCs w:val="28"/>
        </w:rPr>
        <w:t>.</w:t>
      </w:r>
    </w:p>
    <w:p w14:paraId="55D7B31B" w14:textId="3D4EA9C3" w:rsidR="000D328C" w:rsidRDefault="000D328C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Примеры мебельных изделий, </w:t>
      </w:r>
      <w:r w:rsidR="00977A1F">
        <w:rPr>
          <w:color w:val="000000" w:themeColor="text1"/>
          <w:sz w:val="28"/>
          <w:szCs w:val="28"/>
        </w:rPr>
        <w:t>созданных</w:t>
      </w:r>
      <w:r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0D328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помощью </w:t>
      </w:r>
      <w:proofErr w:type="gramStart"/>
      <w:r>
        <w:rPr>
          <w:color w:val="000000" w:themeColor="text1"/>
          <w:sz w:val="28"/>
          <w:szCs w:val="28"/>
        </w:rPr>
        <w:t>данного</w:t>
      </w:r>
      <w:proofErr w:type="gramEnd"/>
      <w:r>
        <w:rPr>
          <w:color w:val="000000" w:themeColor="text1"/>
          <w:sz w:val="28"/>
          <w:szCs w:val="28"/>
        </w:rPr>
        <w:t xml:space="preserve"> плагина, приведены на рисунке 1.3.</w:t>
      </w:r>
    </w:p>
    <w:p w14:paraId="72EF6DB4" w14:textId="77777777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91245A0" w14:textId="595D4CCC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B581A4E" wp14:editId="11F8505D">
            <wp:extent cx="5939790" cy="25539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C1E" w14:textId="347A1861" w:rsidR="000D328C" w:rsidRP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1.3 – Примеры мебельных изделий, созданных с помощью </w:t>
      </w:r>
      <w:r w:rsidRPr="00AB57CE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  <w:lang w:val="en-US"/>
        </w:rPr>
        <w:t xml:space="preserve">Auto-Furniture </w:t>
      </w:r>
      <w:r>
        <w:rPr>
          <w:color w:val="000000" w:themeColor="text1"/>
          <w:sz w:val="28"/>
          <w:szCs w:val="28"/>
        </w:rPr>
        <w:t>в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САПР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AutoCAD</w:t>
      </w:r>
    </w:p>
    <w:p w14:paraId="0D05E365" w14:textId="77777777" w:rsidR="000D328C" w:rsidRPr="005C6FF2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4B4AC3E8" w14:textId="77777777" w:rsidR="002F2900" w:rsidRPr="005C6FF2" w:rsidRDefault="002F2900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0E4A695C" w14:textId="0CEE310E" w:rsidR="002F2900" w:rsidRPr="00DB5255" w:rsidRDefault="002F2900" w:rsidP="005C6FF2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5C6FF2">
        <w:rPr>
          <w:color w:val="000000" w:themeColor="text1"/>
          <w:sz w:val="28"/>
          <w:szCs w:val="28"/>
          <w:lang w:val="en-US"/>
        </w:rPr>
        <w:t>SymbolDesigner</w:t>
      </w:r>
      <w:proofErr w:type="spellEnd"/>
      <w:r w:rsidRPr="005C6FF2">
        <w:rPr>
          <w:color w:val="000000" w:themeColor="text1"/>
          <w:sz w:val="28"/>
          <w:szCs w:val="28"/>
        </w:rPr>
        <w:t xml:space="preserve"> –</w:t>
      </w:r>
      <w:r w:rsidR="00885FEF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инструмент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для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создания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параметрических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объектов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3A37BB">
        <w:rPr>
          <w:color w:val="000000" w:themeColor="text1"/>
          <w:sz w:val="28"/>
          <w:szCs w:val="28"/>
        </w:rPr>
        <w:t xml:space="preserve">в </w:t>
      </w:r>
      <w:r w:rsidR="003A37BB">
        <w:rPr>
          <w:color w:val="000000" w:themeColor="text1"/>
          <w:sz w:val="28"/>
          <w:szCs w:val="28"/>
          <w:lang w:val="en-US"/>
        </w:rPr>
        <w:t>AutoCAD</w:t>
      </w:r>
      <w:r w:rsidRPr="005C6FF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разработанный</w:t>
      </w:r>
      <w:r w:rsidR="00B339C3" w:rsidRPr="005C6FF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компанией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CAD</w:t>
      </w:r>
      <w:r w:rsidR="005C6FF2"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Division</w:t>
      </w:r>
      <w:r w:rsidR="005C6FF2" w:rsidRPr="005C6FF2">
        <w:rPr>
          <w:color w:val="000000" w:themeColor="text1"/>
          <w:sz w:val="28"/>
          <w:szCs w:val="28"/>
        </w:rPr>
        <w:t>.</w:t>
      </w:r>
      <w:proofErr w:type="gramEnd"/>
      <w:r w:rsidR="005C6FF2"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Параметрические объекты САПР </w:t>
      </w:r>
      <w:r>
        <w:rPr>
          <w:color w:val="000000" w:themeColor="text1"/>
          <w:sz w:val="28"/>
          <w:szCs w:val="28"/>
        </w:rPr>
        <w:t>рассматриваются в качестве скриптов</w:t>
      </w:r>
      <w:r w:rsidRPr="009C1508">
        <w:rPr>
          <w:color w:val="000000" w:themeColor="text1"/>
          <w:sz w:val="28"/>
          <w:szCs w:val="28"/>
        </w:rPr>
        <w:t xml:space="preserve"> языка PPM, а геом</w:t>
      </w:r>
      <w:r>
        <w:rPr>
          <w:color w:val="000000" w:themeColor="text1"/>
          <w:sz w:val="28"/>
          <w:szCs w:val="28"/>
        </w:rPr>
        <w:t xml:space="preserve">етрические объекты – в качестве результатов выполнения скриптов языка PPM (рисунок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D02CE4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).</w:t>
      </w:r>
    </w:p>
    <w:p w14:paraId="57B8AC3D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2B47461" w14:textId="77777777" w:rsidR="002F2900" w:rsidRDefault="002F2900" w:rsidP="002F2900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49EB55" wp14:editId="2630AD57">
            <wp:extent cx="6120130" cy="3289570"/>
            <wp:effectExtent l="0" t="0" r="0" b="6350"/>
            <wp:docPr id="1" name="Рисунок 1" descr="http://www.caddivision.com/images/Images/SymbolDesigner/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addivision.com/images/Images/SymbolDesigner/screenshot_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8D5F" w14:textId="50DF71FA" w:rsidR="002F2900" w:rsidRPr="002221C2" w:rsidRDefault="002F2900" w:rsidP="00FC06DD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AB57CE">
        <w:rPr>
          <w:color w:val="000000" w:themeColor="text1"/>
          <w:sz w:val="28"/>
          <w:szCs w:val="28"/>
        </w:rPr>
        <w:t>4</w:t>
      </w:r>
      <w:r w:rsidR="00FC1C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Интерфейс</w:t>
      </w:r>
      <w:r w:rsidR="007B0D3E">
        <w:rPr>
          <w:color w:val="000000" w:themeColor="text1"/>
          <w:sz w:val="28"/>
          <w:szCs w:val="28"/>
        </w:rPr>
        <w:t xml:space="preserve"> программы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4AF95113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689E327" w14:textId="22E505CF" w:rsidR="00E4777E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C1508">
        <w:rPr>
          <w:color w:val="000000" w:themeColor="text1"/>
          <w:sz w:val="28"/>
          <w:szCs w:val="28"/>
        </w:rPr>
        <w:t xml:space="preserve">Язык PPM </w:t>
      </w:r>
      <w:r>
        <w:rPr>
          <w:color w:val="000000" w:themeColor="text1"/>
          <w:sz w:val="28"/>
          <w:szCs w:val="28"/>
        </w:rPr>
        <w:t xml:space="preserve">также </w:t>
      </w:r>
      <w:r w:rsidRPr="009C1508">
        <w:rPr>
          <w:color w:val="000000" w:themeColor="text1"/>
          <w:sz w:val="28"/>
          <w:szCs w:val="28"/>
        </w:rPr>
        <w:t>предоставляет средства для создания различных аннотаций, сложных размеров и любых других 2D-объектов.</w:t>
      </w:r>
      <w:r>
        <w:rPr>
          <w:color w:val="000000" w:themeColor="text1"/>
          <w:sz w:val="28"/>
          <w:szCs w:val="28"/>
        </w:rPr>
        <w:t xml:space="preserve"> </w:t>
      </w:r>
      <w:r w:rsidR="00DB7A86">
        <w:rPr>
          <w:color w:val="000000" w:themeColor="text1"/>
          <w:sz w:val="28"/>
          <w:szCs w:val="28"/>
        </w:rPr>
        <w:t>Следовательно</w:t>
      </w:r>
      <w:r w:rsidRPr="009C1508">
        <w:rPr>
          <w:color w:val="000000" w:themeColor="text1"/>
          <w:sz w:val="28"/>
          <w:szCs w:val="28"/>
        </w:rPr>
        <w:t>, параметрический объект можно определи</w:t>
      </w:r>
      <w:r>
        <w:rPr>
          <w:color w:val="000000" w:themeColor="text1"/>
          <w:sz w:val="28"/>
          <w:szCs w:val="28"/>
        </w:rPr>
        <w:t>ть в точных единицах измерения.</w:t>
      </w:r>
    </w:p>
    <w:p w14:paraId="62DC2D5A" w14:textId="3F2D7EF6" w:rsidR="00536DB9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9C1508">
        <w:rPr>
          <w:color w:val="000000" w:themeColor="text1"/>
          <w:sz w:val="28"/>
          <w:szCs w:val="28"/>
        </w:rPr>
        <w:t>SymbolDesigner</w:t>
      </w:r>
      <w:proofErr w:type="spellEnd"/>
      <w:r w:rsidRPr="009C1508">
        <w:rPr>
          <w:color w:val="000000" w:themeColor="text1"/>
          <w:sz w:val="28"/>
          <w:szCs w:val="28"/>
        </w:rPr>
        <w:t xml:space="preserve"> позволяет ускорить процесс создания параметрических объектов, так как </w:t>
      </w:r>
      <w:r>
        <w:rPr>
          <w:color w:val="000000" w:themeColor="text1"/>
          <w:sz w:val="28"/>
          <w:szCs w:val="28"/>
        </w:rPr>
        <w:t xml:space="preserve">предоставляет возможность </w:t>
      </w:r>
      <w:r w:rsidRPr="009C1508">
        <w:rPr>
          <w:color w:val="000000" w:themeColor="text1"/>
          <w:sz w:val="28"/>
          <w:szCs w:val="28"/>
        </w:rPr>
        <w:t xml:space="preserve">найти и исправить любые проблемы при проектировании </w:t>
      </w:r>
      <w:r>
        <w:rPr>
          <w:color w:val="000000" w:themeColor="text1"/>
          <w:sz w:val="28"/>
          <w:szCs w:val="28"/>
        </w:rPr>
        <w:t>модели</w:t>
      </w:r>
      <w:r w:rsidRPr="009C1508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пользователь может визуализировать свой эскиз</w:t>
      </w:r>
      <w:r w:rsidRPr="009C1508">
        <w:rPr>
          <w:color w:val="000000" w:themeColor="text1"/>
          <w:sz w:val="28"/>
          <w:szCs w:val="28"/>
        </w:rPr>
        <w:t xml:space="preserve"> и</w:t>
      </w:r>
      <w:r>
        <w:rPr>
          <w:color w:val="000000" w:themeColor="text1"/>
          <w:sz w:val="28"/>
          <w:szCs w:val="28"/>
        </w:rPr>
        <w:t xml:space="preserve"> просмотреть</w:t>
      </w:r>
      <w:r w:rsidRPr="009C1508">
        <w:rPr>
          <w:color w:val="000000" w:themeColor="text1"/>
          <w:sz w:val="28"/>
          <w:szCs w:val="28"/>
        </w:rPr>
        <w:t xml:space="preserve"> окончательные результаты сцена</w:t>
      </w:r>
      <w:r>
        <w:rPr>
          <w:color w:val="000000" w:themeColor="text1"/>
          <w:sz w:val="28"/>
          <w:szCs w:val="28"/>
        </w:rPr>
        <w:t xml:space="preserve">рия; можно </w:t>
      </w:r>
      <w:r w:rsidRPr="009C1508">
        <w:rPr>
          <w:color w:val="000000" w:themeColor="text1"/>
          <w:sz w:val="28"/>
          <w:szCs w:val="28"/>
        </w:rPr>
        <w:t>также автоматизировать создание геометрических объектов с п</w:t>
      </w:r>
      <w:r>
        <w:rPr>
          <w:color w:val="000000" w:themeColor="text1"/>
          <w:sz w:val="28"/>
          <w:szCs w:val="28"/>
        </w:rPr>
        <w:t xml:space="preserve">омощью встроенных инструментов. Кроме того, </w:t>
      </w:r>
      <w:proofErr w:type="spellStart"/>
      <w:r>
        <w:rPr>
          <w:color w:val="000000" w:themeColor="text1"/>
          <w:sz w:val="28"/>
          <w:szCs w:val="28"/>
        </w:rPr>
        <w:t>SymbolDesigner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позволяет изменять параметры и точки параметров. Таким образом, </w:t>
      </w:r>
      <w:r>
        <w:rPr>
          <w:color w:val="000000" w:themeColor="text1"/>
          <w:sz w:val="28"/>
          <w:szCs w:val="28"/>
        </w:rPr>
        <w:t>можно</w:t>
      </w:r>
      <w:r w:rsidRPr="009C150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наблюдать</w:t>
      </w:r>
      <w:r w:rsidRPr="009C1508">
        <w:rPr>
          <w:color w:val="000000" w:themeColor="text1"/>
          <w:sz w:val="28"/>
          <w:szCs w:val="28"/>
        </w:rPr>
        <w:t xml:space="preserve"> поведение параметрического объекта САПР в реальном времени</w:t>
      </w:r>
      <w:r>
        <w:rPr>
          <w:color w:val="000000" w:themeColor="text1"/>
          <w:sz w:val="28"/>
          <w:szCs w:val="28"/>
        </w:rPr>
        <w:t xml:space="preserve"> </w:t>
      </w:r>
      <w:r w:rsidR="008134D0">
        <w:rPr>
          <w:color w:val="000000" w:themeColor="text1"/>
          <w:sz w:val="28"/>
          <w:szCs w:val="28"/>
        </w:rPr>
        <w:t>[1</w:t>
      </w:r>
      <w:r w:rsidR="008134D0" w:rsidRPr="008134D0">
        <w:rPr>
          <w:color w:val="000000" w:themeColor="text1"/>
          <w:sz w:val="28"/>
          <w:szCs w:val="28"/>
        </w:rPr>
        <w:t>2</w:t>
      </w:r>
      <w:r w:rsidRPr="00381948">
        <w:rPr>
          <w:color w:val="000000" w:themeColor="text1"/>
          <w:sz w:val="28"/>
          <w:szCs w:val="28"/>
        </w:rPr>
        <w:t>]</w:t>
      </w:r>
      <w:r w:rsidRPr="009C1508">
        <w:rPr>
          <w:color w:val="000000" w:themeColor="text1"/>
          <w:sz w:val="28"/>
          <w:szCs w:val="28"/>
        </w:rPr>
        <w:t>.</w:t>
      </w:r>
    </w:p>
    <w:p w14:paraId="33C4BBE6" w14:textId="7F65A637" w:rsidR="00E4777E" w:rsidRPr="00AB57CE" w:rsidRDefault="00536DB9" w:rsidP="00536DB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0C7391F0" w14:textId="06C3CC28" w:rsidR="0060587F" w:rsidRDefault="00315D4F" w:rsidP="005226AC">
      <w:pPr>
        <w:pStyle w:val="1"/>
        <w:numPr>
          <w:ilvl w:val="0"/>
          <w:numId w:val="25"/>
        </w:numPr>
        <w:spacing w:before="0" w:line="360" w:lineRule="auto"/>
        <w:ind w:left="0" w:hanging="426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14561743"/>
      <w:r>
        <w:rPr>
          <w:rFonts w:ascii="Times New Roman" w:hAnsi="Times New Roman" w:cs="Times New Roman"/>
          <w:color w:val="000000" w:themeColor="text1"/>
        </w:rPr>
        <w:lastRenderedPageBreak/>
        <w:t>ОПИСАНИЕ ПРЕДМЕТА ПРОЕКТИРОВАНИЯ</w:t>
      </w:r>
      <w:bookmarkEnd w:id="5"/>
    </w:p>
    <w:p w14:paraId="48B26A65" w14:textId="77777777" w:rsidR="0060587F" w:rsidRPr="0077371A" w:rsidRDefault="0060587F" w:rsidP="00C02E02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A88618" w14:textId="1E8BBF67" w:rsidR="0077371A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</w:t>
      </w:r>
      <w:r w:rsidR="00315D4F">
        <w:rPr>
          <w:rFonts w:ascii="Times New Roman" w:hAnsi="Times New Roman" w:cs="Times New Roman"/>
          <w:color w:val="000000" w:themeColor="text1"/>
          <w:sz w:val="28"/>
          <w:szCs w:val="28"/>
        </w:rPr>
        <w:t>вания является письменный стол.</w:t>
      </w:r>
    </w:p>
    <w:p w14:paraId="7F2D4C03" w14:textId="541C38E3" w:rsidR="0060587F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Письменный стол </w:t>
      </w:r>
      <w:r w:rsidR="00B654FF"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стол для письменных работ и аналогичных занятий сидя.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 рабочей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поверхностью письменного стола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находятся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ыдвижные я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щики, в которых обычно хранятся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канцелярские принадлежности и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документы.</w:t>
      </w:r>
    </w:p>
    <w:p w14:paraId="50002308" w14:textId="38AECEC1" w:rsidR="00E522EF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sz w:val="28"/>
          <w:szCs w:val="28"/>
        </w:rPr>
        <w:t>Трехмерная м</w:t>
      </w:r>
      <w:r w:rsidRPr="00870E84">
        <w:rPr>
          <w:rFonts w:ascii="Times New Roman" w:hAnsi="Times New Roman" w:cs="Times New Roman"/>
          <w:sz w:val="28"/>
          <w:szCs w:val="28"/>
        </w:rPr>
        <w:t>одель письменного стола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может применяться как для согласования</w:t>
      </w:r>
      <w:r w:rsidR="000B6EB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его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внешнего вида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с заказчиком, так и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для визуализации, изготовления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  <w:t>рабочих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чертежей и т.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</w:p>
    <w:p w14:paraId="6E8878AE" w14:textId="304CD2E2" w:rsidR="002A22C4" w:rsidRPr="00870E84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E84">
        <w:rPr>
          <w:rFonts w:ascii="Times New Roman" w:hAnsi="Times New Roman" w:cs="Times New Roman"/>
          <w:sz w:val="28"/>
          <w:szCs w:val="28"/>
        </w:rPr>
        <w:t>К изменяемым параметрам модели относятся:</w:t>
      </w:r>
    </w:p>
    <w:p w14:paraId="01D084B8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800 до 1200 мм);</w:t>
      </w:r>
    </w:p>
    <w:p w14:paraId="378043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ширина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1/2 *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до 750 мм);</w:t>
      </w:r>
    </w:p>
    <w:p w14:paraId="4EBA1C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30 до 40 мм);</w:t>
      </w:r>
    </w:p>
    <w:p w14:paraId="54F3EA43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>тип ножек (с круглым или квадратным основанием);</w:t>
      </w:r>
    </w:p>
    <w:p w14:paraId="2C6F0174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ножек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690 до 740 мм);</w:t>
      </w:r>
    </w:p>
    <w:p w14:paraId="3997954F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диаметр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круглое основание;</w:t>
      </w:r>
    </w:p>
    <w:p w14:paraId="0747CD3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квадратное основание;</w:t>
      </w:r>
    </w:p>
    <w:p w14:paraId="6897B44E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количество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 до 5 </w:t>
      </w:r>
      <w:proofErr w:type="spellStart"/>
      <w:proofErr w:type="gramStart"/>
      <w:r w:rsidRPr="00E522EF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  <w:r w:rsidRPr="00E522EF">
        <w:rPr>
          <w:rFonts w:ascii="Times New Roman" w:hAnsi="Times New Roman" w:cs="Times New Roman"/>
          <w:sz w:val="28"/>
          <w:szCs w:val="28"/>
        </w:rPr>
        <w:t>);</w:t>
      </w:r>
    </w:p>
    <w:p w14:paraId="1EECF69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250 до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522EF">
        <w:rPr>
          <w:rFonts w:ascii="Times New Roman" w:hAnsi="Times New Roman" w:cs="Times New Roman"/>
          <w:sz w:val="28"/>
          <w:szCs w:val="28"/>
        </w:rPr>
        <w:t>* 1/3 мм).</w:t>
      </w:r>
    </w:p>
    <w:p w14:paraId="1492A1B6" w14:textId="77777777" w:rsidR="00FC1C0D" w:rsidRPr="00FC1C0D" w:rsidRDefault="00FC1C0D" w:rsidP="00FC1C0D">
      <w:pPr>
        <w:pStyle w:val="a5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Параметры плагина имеют следующие зависимости:</w:t>
      </w:r>
    </w:p>
    <w:p w14:paraId="5852741E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минимальное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должно быть не меньше 1/2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3D9B28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выбор типа ножек определяет форму и размер их основания (для круглых ножек – диаметр, для квадратных ножек – длина);</w:t>
      </w:r>
    </w:p>
    <w:p w14:paraId="5F247468" w14:textId="5C25636C" w:rsid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максимальное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не должно превышать 1/3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A1D21A" w14:textId="4AEAF72C" w:rsidR="00131A91" w:rsidRPr="00131A91" w:rsidRDefault="00131A91" w:rsidP="00131A91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2.1 – 2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.2 </w:t>
      </w:r>
      <w:proofErr w:type="gramStart"/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представлена</w:t>
      </w:r>
      <w:proofErr w:type="gramEnd"/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-модель письменного стола.</w:t>
      </w:r>
    </w:p>
    <w:p w14:paraId="0505F9A1" w14:textId="77777777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464238" w14:textId="77777777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5546299" wp14:editId="5EA882F7">
            <wp:extent cx="4114956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9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077" cy="39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490C" w14:textId="35729908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– 3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-модель письменного стола с круглыми основаниями ножек</w:t>
      </w:r>
    </w:p>
    <w:p w14:paraId="0869F7A7" w14:textId="77777777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4E6E2C" w14:textId="77777777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793787" wp14:editId="0E99F86A">
            <wp:extent cx="3985260" cy="370833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7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21" cy="37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8A24" w14:textId="023CF546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 – 3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-модель письменного стола с квадратными основаниями ножек</w:t>
      </w:r>
    </w:p>
    <w:p w14:paraId="13F16019" w14:textId="5A2567E1" w:rsidR="00131A91" w:rsidRPr="00131A91" w:rsidRDefault="00131A91" w:rsidP="00131A91">
      <w:pPr>
        <w:spacing w:after="16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Чертеж моделируемого объекта приведен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рисунке 2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.3.</w:t>
      </w:r>
    </w:p>
    <w:p w14:paraId="2E004A78" w14:textId="77777777" w:rsidR="00131A91" w:rsidRPr="00131A91" w:rsidRDefault="00131A91" w:rsidP="00131A91">
      <w:pPr>
        <w:pStyle w:val="a5"/>
        <w:spacing w:after="160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359796" w14:textId="77777777" w:rsidR="00131A91" w:rsidRPr="00131A91" w:rsidRDefault="00131A91" w:rsidP="00131A91">
      <w:pPr>
        <w:pStyle w:val="a5"/>
        <w:spacing w:after="160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6D6631" wp14:editId="02F64929">
            <wp:extent cx="2982227" cy="21793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587" cy="21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45F6" w14:textId="77777777" w:rsidR="00131A91" w:rsidRPr="00131A91" w:rsidRDefault="00131A91" w:rsidP="00131A91">
      <w:pPr>
        <w:pStyle w:val="a5"/>
        <w:spacing w:after="160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6157D3" wp14:editId="5A7320C1">
            <wp:extent cx="5939790" cy="1914525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7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BA7E" w14:textId="6215DEAB" w:rsidR="00131A91" w:rsidRPr="00131A91" w:rsidRDefault="00131A91" w:rsidP="00131A91">
      <w:pPr>
        <w:pStyle w:val="a5"/>
        <w:spacing w:after="160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.3 – Чертеж письменного стола</w:t>
      </w:r>
    </w:p>
    <w:p w14:paraId="3640E790" w14:textId="77777777" w:rsidR="00131A91" w:rsidRPr="00131A91" w:rsidRDefault="00131A91" w:rsidP="00131A91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4B8688" w14:textId="78A36133" w:rsidR="00380095" w:rsidRPr="00C56506" w:rsidRDefault="000F4B70" w:rsidP="00131A91">
      <w:pPr>
        <w:pStyle w:val="a5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93B0447" w14:textId="707B8AE4" w:rsidR="0060587F" w:rsidRPr="00884B24" w:rsidRDefault="00454D1B" w:rsidP="005226AC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14561744"/>
      <w:r w:rsidRPr="00884B24">
        <w:rPr>
          <w:rFonts w:ascii="Times New Roman" w:hAnsi="Times New Roman" w:cs="Times New Roman"/>
          <w:color w:val="000000" w:themeColor="text1"/>
        </w:rPr>
        <w:lastRenderedPageBreak/>
        <w:t>ПРОЕКТ ПРОГРАММЫ</w:t>
      </w:r>
      <w:bookmarkEnd w:id="6"/>
    </w:p>
    <w:p w14:paraId="281FF408" w14:textId="77777777" w:rsidR="0060587F" w:rsidRPr="002C62ED" w:rsidRDefault="0060587F" w:rsidP="00884B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1A162" w14:textId="22384499" w:rsidR="0060587F" w:rsidRPr="00884B24" w:rsidRDefault="00884B24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7" w:name="_Toc114561745"/>
      <w:r w:rsidR="0060587F" w:rsidRPr="00884B24">
        <w:rPr>
          <w:sz w:val="28"/>
          <w:szCs w:val="28"/>
        </w:rPr>
        <w:t>Диаграмма классов</w:t>
      </w:r>
      <w:bookmarkEnd w:id="7"/>
    </w:p>
    <w:p w14:paraId="26F91B92" w14:textId="77777777" w:rsidR="0060587F" w:rsidRPr="00884B24" w:rsidRDefault="0060587F" w:rsidP="00884B2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861E7D" w14:textId="5C9898FA" w:rsidR="00F03F6C" w:rsidRDefault="00CB4212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тся на связи между объектами [14</w:t>
      </w: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7F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1B60">
        <w:rPr>
          <w:rFonts w:ascii="Times New Roman" w:hAnsi="Times New Roman" w:cs="Times New Roman"/>
          <w:sz w:val="28"/>
          <w:szCs w:val="28"/>
        </w:rPr>
        <w:t>Ц</w:t>
      </w:r>
      <w:r w:rsidR="007F1B60" w:rsidRPr="003228AC">
        <w:rPr>
          <w:rFonts w:ascii="Times New Roman" w:hAnsi="Times New Roman" w:cs="Times New Roman"/>
          <w:sz w:val="28"/>
          <w:szCs w:val="28"/>
        </w:rPr>
        <w:t xml:space="preserve">елью создания диаграммы классов является графическое представление статической структуры </w:t>
      </w:r>
      <w:r w:rsidR="007F1B60">
        <w:rPr>
          <w:rFonts w:ascii="Times New Roman" w:hAnsi="Times New Roman" w:cs="Times New Roman"/>
          <w:sz w:val="28"/>
          <w:szCs w:val="28"/>
        </w:rPr>
        <w:t>декларативных элементов системы.</w:t>
      </w:r>
    </w:p>
    <w:p w14:paraId="3DA38A54" w14:textId="73C88976" w:rsidR="00A21320" w:rsidRDefault="00C8712F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Диаграмма</w:t>
      </w:r>
      <w:r w:rsidR="00CB4212" w:rsidRPr="00CB421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классов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плагина «Письменный стол»</w:t>
      </w:r>
      <w:r w:rsidR="00335DC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представлена на рисунке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</w:t>
      </w:r>
      <w:r w:rsidR="002B4CD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0125D61" w14:textId="77777777" w:rsidR="00AD1802" w:rsidRDefault="00AD1802" w:rsidP="00AD1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2FA16" w14:textId="53844DC5" w:rsidR="00A21320" w:rsidRPr="00A21320" w:rsidRDefault="00A21320" w:rsidP="00A213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  <w:sectPr w:rsidR="00A21320" w:rsidRPr="00A21320" w:rsidSect="00FB327F">
          <w:footerReference w:type="first" r:id="rId20"/>
          <w:pgSz w:w="11906" w:h="16838"/>
          <w:pgMar w:top="1134" w:right="851" w:bottom="1134" w:left="1701" w:header="709" w:footer="709" w:gutter="0"/>
          <w:pgNumType w:start="3"/>
          <w:cols w:space="708"/>
          <w:titlePg/>
          <w:docGrid w:linePitch="360"/>
        </w:sectPr>
      </w:pPr>
    </w:p>
    <w:p w14:paraId="237F4FA9" w14:textId="557FBED2" w:rsidR="00A94C5B" w:rsidRDefault="00C00FCD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0C873DB" wp14:editId="3E256FEF">
            <wp:extent cx="7185660" cy="5651196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848" cy="565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B272" w14:textId="5008719D" w:rsidR="00A94C5B" w:rsidRDefault="00A94C5B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классов плагина «Письменный стол»</w:t>
      </w:r>
    </w:p>
    <w:p w14:paraId="3E8C9E59" w14:textId="77777777" w:rsidR="00A94C5B" w:rsidRPr="00F61CB6" w:rsidRDefault="00A94C5B" w:rsidP="00DD201C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A94C5B" w:rsidRPr="00F61CB6" w:rsidSect="00A94C5B">
          <w:pgSz w:w="16838" w:h="11906" w:orient="landscape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4607CAF" w14:textId="182669D4" w:rsidR="009F79D0" w:rsidRPr="00F61CB6" w:rsidRDefault="009F79D0" w:rsidP="009F7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AutoCADConnector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реализует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интерфейс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IExtensionApplication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, </w:t>
      </w:r>
      <w:r w:rsidRPr="007C730A">
        <w:rPr>
          <w:rFonts w:ascii="Times New Roman" w:hAnsi="Times New Roman" w:cs="Times New Roman"/>
          <w:sz w:val="28"/>
          <w:szCs w:val="28"/>
        </w:rPr>
        <w:t>необходимый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для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запуска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плагина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в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F61CB6">
        <w:rPr>
          <w:rFonts w:ascii="Times New Roman" w:hAnsi="Times New Roman" w:cs="Times New Roman"/>
          <w:sz w:val="28"/>
          <w:szCs w:val="28"/>
        </w:rPr>
        <w:t>.</w:t>
      </w:r>
    </w:p>
    <w:p w14:paraId="67BCCAEC" w14:textId="5DE4C7AB" w:rsidR="00AD1802" w:rsidRPr="00511C8E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7C730A">
        <w:rPr>
          <w:rFonts w:ascii="Times New Roman" w:hAnsi="Times New Roman" w:cs="Times New Roman"/>
          <w:sz w:val="28"/>
          <w:szCs w:val="28"/>
        </w:rPr>
        <w:t xml:space="preserve"> хранит данные о каждом параметре модели из перечисления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C730A">
        <w:rPr>
          <w:rFonts w:ascii="Times New Roman" w:hAnsi="Times New Roman" w:cs="Times New Roman"/>
          <w:sz w:val="28"/>
          <w:szCs w:val="28"/>
        </w:rPr>
        <w:t xml:space="preserve"> Параметр хранит минимальное и максимальное значение параметра, а также текущее значение.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AcceptableRange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cs="Times New Roman"/>
          <w:sz w:val="28"/>
          <w:szCs w:val="28"/>
        </w:rPr>
        <w:t>диапазон допустимых значений параметра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 виде строки. Свойство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текстовое описание параметра</w:t>
      </w:r>
      <w:r>
        <w:rPr>
          <w:rFonts w:ascii="Times New Roman" w:hAnsi="Times New Roman" w:cs="Times New Roman"/>
          <w:sz w:val="28"/>
          <w:szCs w:val="28"/>
        </w:rPr>
        <w:t>, которое получает с помощью метода</w:t>
      </w:r>
      <w:r w:rsidR="007A3094">
        <w:rPr>
          <w:rFonts w:ascii="Times New Roman" w:hAnsi="Times New Roman" w:cs="Times New Roman"/>
          <w:sz w:val="28"/>
          <w:szCs w:val="28"/>
        </w:rPr>
        <w:t xml:space="preserve"> расширения</w:t>
      </w:r>
      <w:r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ParameterTypeExtension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расширяющего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50C1B5D2" w14:textId="7777777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данные об определенной группе параметров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списка.</w:t>
      </w:r>
    </w:p>
    <w:p w14:paraId="32691D52" w14:textId="77777777" w:rsidR="00AD1802" w:rsidRPr="002B4CD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Все параметры</w:t>
      </w:r>
      <w:r>
        <w:rPr>
          <w:rFonts w:ascii="Times New Roman" w:hAnsi="Times New Roman" w:cs="Times New Roman"/>
          <w:sz w:val="28"/>
          <w:szCs w:val="28"/>
        </w:rPr>
        <w:t>, принадлежащие определенной группе, хранятся в классе</w:t>
      </w:r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 xml:space="preserve"> в коллекции типа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ObservableCollection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также хранит типы ножек стола, описанные в перечислении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953FC9" w14:textId="05969913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LegTypeExtension</w:t>
      </w:r>
      <w:proofErr w:type="spellEnd"/>
      <w:r w:rsidRPr="00511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позволяя получить тип параметра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соответствующий типу ножек стола.</w:t>
      </w:r>
    </w:p>
    <w:p w14:paraId="31407033" w14:textId="1C86680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Для построения модели</w:t>
      </w:r>
      <w:r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используется 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7C730A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  <w:lang w:val="en-US"/>
        </w:rPr>
        <w:t>Desk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строит 3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</w:t>
      </w:r>
      <w:r w:rsidRPr="007C730A">
        <w:rPr>
          <w:rFonts w:ascii="Times New Roman" w:hAnsi="Times New Roman" w:cs="Times New Roman"/>
          <w:sz w:val="28"/>
          <w:szCs w:val="28"/>
        </w:rPr>
        <w:t xml:space="preserve"> на основании </w:t>
      </w:r>
      <w:r w:rsidR="00752415">
        <w:rPr>
          <w:rFonts w:ascii="Times New Roman" w:hAnsi="Times New Roman" w:cs="Times New Roman"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 xml:space="preserve"> параметров, передаваем</w:t>
      </w:r>
      <w:r w:rsidR="00752415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в данный метод с объектом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D18DD" w14:textId="11C215C7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Mai</w:t>
      </w:r>
      <w:r>
        <w:rPr>
          <w:rFonts w:ascii="Times New Roman" w:hAnsi="Times New Roman" w:cs="Times New Roman"/>
          <w:sz w:val="28"/>
          <w:szCs w:val="28"/>
          <w:lang w:val="en-US"/>
        </w:rPr>
        <w:t>nWindowViewModel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связывает модели</w:t>
      </w:r>
      <w:r w:rsid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 представление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через механизм привязки данных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также содержит команды</w:t>
      </w:r>
      <w:r w:rsidR="003C5D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5D7A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="003C5D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построения модели</w:t>
      </w:r>
      <w:r w:rsidR="005C6E16"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C6E16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F1120F">
        <w:rPr>
          <w:rFonts w:ascii="Times New Roman" w:hAnsi="Times New Roman" w:cs="Times New Roman"/>
          <w:sz w:val="28"/>
          <w:szCs w:val="28"/>
        </w:rPr>
        <w:t xml:space="preserve"> и задания параметров</w:t>
      </w:r>
      <w:r w:rsidR="003C5D7A" w:rsidRPr="003C5D7A">
        <w:rPr>
          <w:rFonts w:ascii="Times New Roman" w:hAnsi="Times New Roman" w:cs="Times New Roman"/>
          <w:sz w:val="28"/>
          <w:szCs w:val="28"/>
        </w:rPr>
        <w:t xml:space="preserve"> </w:t>
      </w:r>
      <w:r w:rsidR="003C5D7A">
        <w:rPr>
          <w:rFonts w:ascii="Times New Roman" w:hAnsi="Times New Roman" w:cs="Times New Roman"/>
          <w:sz w:val="28"/>
          <w:szCs w:val="28"/>
        </w:rPr>
        <w:t>3</w:t>
      </w:r>
      <w:r w:rsidR="003C5D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5D7A" w:rsidRPr="003C5D7A">
        <w:rPr>
          <w:rFonts w:ascii="Times New Roman" w:hAnsi="Times New Roman" w:cs="Times New Roman"/>
          <w:sz w:val="28"/>
          <w:szCs w:val="28"/>
        </w:rPr>
        <w:t>-</w:t>
      </w:r>
      <w:r w:rsidR="003C5D7A">
        <w:rPr>
          <w:rFonts w:ascii="Times New Roman" w:hAnsi="Times New Roman" w:cs="Times New Roman"/>
          <w:sz w:val="28"/>
          <w:szCs w:val="28"/>
        </w:rPr>
        <w:t>модели</w:t>
      </w:r>
      <w:r w:rsidR="00F11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52D4E31C" w14:textId="4F0BE869" w:rsidR="00AD1802" w:rsidRPr="00C56506" w:rsidRDefault="00AD1802" w:rsidP="00345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ParameterControl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пользовательскими элементами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введены с целью уменьшения дублирования кода и дальнейшего повторного использования в проекте.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содержат разметку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, соответс</w:t>
      </w:r>
      <w:r w:rsidR="001C513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венно,</w:t>
      </w:r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324AB" w:rsidRPr="002324AB">
        <w:rPr>
          <w:rFonts w:ascii="Times New Roman" w:hAnsi="Times New Roman" w:cs="Times New Roman"/>
          <w:sz w:val="28"/>
          <w:szCs w:val="28"/>
        </w:rPr>
        <w:t xml:space="preserve"> </w:t>
      </w:r>
      <w:r w:rsidR="002324AB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параметра (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</w:rPr>
        <w:t xml:space="preserve">) и группы параметров </w:t>
      </w:r>
      <w:r w:rsidRPr="0006420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54CC">
        <w:rPr>
          <w:rFonts w:ascii="Times New Roman" w:hAnsi="Times New Roman" w:cs="Times New Roman"/>
          <w:sz w:val="28"/>
          <w:szCs w:val="28"/>
        </w:rPr>
        <w:br w:type="page"/>
      </w:r>
    </w:p>
    <w:p w14:paraId="12A7B2D6" w14:textId="2C2E1866" w:rsidR="00A17FFB" w:rsidRDefault="0060587F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bookmarkStart w:id="8" w:name="_Toc114561746"/>
      <w:r w:rsidRPr="00A17FFB">
        <w:rPr>
          <w:sz w:val="28"/>
          <w:szCs w:val="28"/>
        </w:rPr>
        <w:lastRenderedPageBreak/>
        <w:t>Мак</w:t>
      </w:r>
      <w:r w:rsidR="00A17FFB">
        <w:rPr>
          <w:sz w:val="28"/>
          <w:szCs w:val="28"/>
        </w:rPr>
        <w:t>еты пользовательского интерфейса</w:t>
      </w:r>
      <w:bookmarkEnd w:id="8"/>
    </w:p>
    <w:p w14:paraId="46846E2B" w14:textId="77777777" w:rsidR="0060587F" w:rsidRPr="00C0482B" w:rsidRDefault="0060587F" w:rsidP="00C04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34AD3" w14:textId="021E2172" w:rsidR="00402002" w:rsidRPr="00525DAB" w:rsidRDefault="00402002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</w:t>
      </w:r>
      <w:r w:rsidR="00F05B58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5F3B84">
        <w:rPr>
          <w:rFonts w:ascii="Times New Roman" w:hAnsi="Times New Roman" w:cs="Times New Roman"/>
          <w:sz w:val="28"/>
          <w:szCs w:val="28"/>
        </w:rPr>
        <w:t>3.2</w:t>
      </w:r>
      <w:r w:rsidR="00525DAB">
        <w:rPr>
          <w:rFonts w:ascii="Times New Roman" w:hAnsi="Times New Roman" w:cs="Times New Roman"/>
          <w:sz w:val="28"/>
          <w:szCs w:val="28"/>
        </w:rPr>
        <w:t>.</w:t>
      </w:r>
    </w:p>
    <w:p w14:paraId="04DA6D61" w14:textId="77777777" w:rsidR="00402002" w:rsidRPr="009E010D" w:rsidRDefault="0040200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2C4DB" w14:textId="0469A167" w:rsidR="009E6AA5" w:rsidRPr="00DC1B72" w:rsidRDefault="00C0482B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18E82" wp14:editId="14969409">
            <wp:extent cx="5939790" cy="40874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DC40" w14:textId="651AAB81" w:rsidR="00402002" w:rsidRDefault="00F05B58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F3B84"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="00402002" w:rsidRPr="00B0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2002" w:rsidRPr="00DD1A7E">
        <w:rPr>
          <w:rFonts w:ascii="Times New Roman" w:hAnsi="Times New Roman" w:cs="Times New Roman"/>
          <w:sz w:val="28"/>
          <w:szCs w:val="28"/>
        </w:rPr>
        <w:t>– Макет пользовательского интерфейса</w:t>
      </w:r>
    </w:p>
    <w:p w14:paraId="421C6329" w14:textId="77777777" w:rsidR="00402002" w:rsidRDefault="00402002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4E28D" w14:textId="73072509" w:rsidR="00917937" w:rsidRDefault="00B01896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Окно пользовательского интерфейса</w:t>
      </w:r>
      <w:r w:rsidR="005F3B84">
        <w:rPr>
          <w:rFonts w:ascii="Times New Roman" w:hAnsi="Times New Roman" w:cs="Times New Roman"/>
          <w:sz w:val="28"/>
          <w:szCs w:val="28"/>
        </w:rPr>
        <w:t xml:space="preserve"> (рисунок 3.2</w:t>
      </w:r>
      <w:r w:rsidR="000D536E">
        <w:rPr>
          <w:rFonts w:ascii="Times New Roman" w:hAnsi="Times New Roman" w:cs="Times New Roman"/>
          <w:sz w:val="28"/>
          <w:szCs w:val="28"/>
        </w:rPr>
        <w:t>)</w:t>
      </w:r>
      <w:r w:rsidRPr="00B01896">
        <w:rPr>
          <w:rFonts w:ascii="Times New Roman" w:hAnsi="Times New Roman" w:cs="Times New Roman"/>
          <w:sz w:val="28"/>
          <w:szCs w:val="28"/>
        </w:rPr>
        <w:t xml:space="preserve"> </w:t>
      </w:r>
      <w:r w:rsidR="00917937">
        <w:rPr>
          <w:rFonts w:ascii="Times New Roman" w:hAnsi="Times New Roman" w:cs="Times New Roman"/>
          <w:sz w:val="28"/>
          <w:szCs w:val="28"/>
        </w:rPr>
        <w:t>содержит:</w:t>
      </w:r>
    </w:p>
    <w:p w14:paraId="7A442013" w14:textId="77777777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поля для ввода параметров модели письменного стола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228F657A" w14:textId="498943DD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 xml:space="preserve">надписи рядом с полями ввода, указывающие допустимый диапазон значений </w:t>
      </w:r>
      <w:r w:rsidR="00E64E18" w:rsidRPr="00917937">
        <w:rPr>
          <w:rFonts w:ascii="Times New Roman" w:hAnsi="Times New Roman" w:cs="Times New Roman"/>
          <w:sz w:val="28"/>
          <w:szCs w:val="28"/>
        </w:rPr>
        <w:t>параметров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7234B470" w14:textId="31FD5BCA" w:rsidR="00917937" w:rsidRDefault="00851EF4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изображение модели письменного стола с букв</w:t>
      </w:r>
      <w:r w:rsidR="00917937">
        <w:rPr>
          <w:rFonts w:ascii="Times New Roman" w:hAnsi="Times New Roman" w:cs="Times New Roman"/>
          <w:sz w:val="28"/>
          <w:szCs w:val="28"/>
        </w:rPr>
        <w:t>енными обозначениями параметров;</w:t>
      </w:r>
    </w:p>
    <w:p w14:paraId="6AFB1296" w14:textId="5FB71A70" w:rsidR="00917937" w:rsidRDefault="00917937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набор кнопок для задания параметров по умолчанию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0505E5" w14:textId="073FBA62" w:rsidR="00B01896" w:rsidRPr="00917937" w:rsidRDefault="00E85693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построения модели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, по нажатию на которую в 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E0C28" w:rsidRPr="00917937">
        <w:rPr>
          <w:rFonts w:ascii="Times New Roman" w:hAnsi="Times New Roman" w:cs="Times New Roman"/>
          <w:sz w:val="28"/>
          <w:szCs w:val="28"/>
          <w:lang w:val="en-US"/>
        </w:rPr>
        <w:t>uto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 будет производиться построение модели.</w:t>
      </w:r>
    </w:p>
    <w:p w14:paraId="04BFF058" w14:textId="77777777" w:rsidR="00E85693" w:rsidRPr="00C43EBA" w:rsidRDefault="00C43EBA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элементы пользовательского интерфейса сгруппированы по своему функциональному назначению для удобства взаимодействия с программой: так, длина, ширина и высота столешницы образуют группу параметров для построения столешницы (</w:t>
      </w:r>
      <w:r>
        <w:rPr>
          <w:rFonts w:ascii="Times New Roman" w:hAnsi="Times New Roman" w:cs="Times New Roman"/>
          <w:sz w:val="28"/>
          <w:szCs w:val="28"/>
          <w:lang w:val="en-US"/>
        </w:rPr>
        <w:t>Worktop</w:t>
      </w:r>
      <w:r>
        <w:rPr>
          <w:rFonts w:ascii="Times New Roman" w:hAnsi="Times New Roman" w:cs="Times New Roman"/>
          <w:sz w:val="28"/>
          <w:szCs w:val="28"/>
        </w:rPr>
        <w:t>), кнопки задания параметров по умолчанию выделены в отдельную группу (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C43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) и т.д.</w:t>
      </w:r>
    </w:p>
    <w:p w14:paraId="527424C1" w14:textId="7D5EC795" w:rsidR="00E85693" w:rsidRDefault="00851EF4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выбранный тип ножек</w:t>
      </w:r>
      <w:r w:rsidR="00E85693">
        <w:rPr>
          <w:rFonts w:ascii="Times New Roman" w:hAnsi="Times New Roman" w:cs="Times New Roman"/>
          <w:sz w:val="28"/>
          <w:szCs w:val="28"/>
        </w:rPr>
        <w:t xml:space="preserve"> </w:t>
      </w:r>
      <w:r w:rsidR="00495D5C" w:rsidRPr="00495D5C">
        <w:rPr>
          <w:rFonts w:ascii="Times New Roman" w:hAnsi="Times New Roman" w:cs="Times New Roman"/>
          <w:sz w:val="28"/>
          <w:szCs w:val="28"/>
        </w:rPr>
        <w:t>3</w:t>
      </w:r>
      <w:r w:rsidR="00495D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5D5C" w:rsidRPr="00495D5C">
        <w:rPr>
          <w:rFonts w:ascii="Times New Roman" w:hAnsi="Times New Roman" w:cs="Times New Roman"/>
          <w:sz w:val="28"/>
          <w:szCs w:val="28"/>
        </w:rPr>
        <w:t>-</w:t>
      </w:r>
      <w:r w:rsidR="00E85693">
        <w:rPr>
          <w:rFonts w:ascii="Times New Roman" w:hAnsi="Times New Roman" w:cs="Times New Roman"/>
          <w:sz w:val="28"/>
          <w:szCs w:val="28"/>
        </w:rPr>
        <w:t>модели письменного</w:t>
      </w:r>
      <w:r>
        <w:rPr>
          <w:rFonts w:ascii="Times New Roman" w:hAnsi="Times New Roman" w:cs="Times New Roman"/>
          <w:sz w:val="28"/>
          <w:szCs w:val="28"/>
        </w:rPr>
        <w:t xml:space="preserve"> стола –</w:t>
      </w:r>
      <w:r w:rsidR="00C43EBA">
        <w:rPr>
          <w:rFonts w:ascii="Times New Roman" w:hAnsi="Times New Roman" w:cs="Times New Roman"/>
          <w:sz w:val="28"/>
          <w:szCs w:val="28"/>
        </w:rPr>
        <w:t xml:space="preserve"> </w:t>
      </w:r>
      <w:r w:rsidR="00E85693">
        <w:rPr>
          <w:rFonts w:ascii="Times New Roman" w:hAnsi="Times New Roman" w:cs="Times New Roman"/>
          <w:sz w:val="28"/>
          <w:szCs w:val="28"/>
        </w:rPr>
        <w:t>«</w:t>
      </w:r>
      <w:r w:rsidR="00C43EBA">
        <w:rPr>
          <w:rFonts w:ascii="Times New Roman" w:hAnsi="Times New Roman" w:cs="Times New Roman"/>
          <w:sz w:val="28"/>
          <w:szCs w:val="28"/>
        </w:rPr>
        <w:t>круглые</w:t>
      </w:r>
      <w:r w:rsidR="00E8569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E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="00C43EBA">
        <w:rPr>
          <w:rFonts w:ascii="Times New Roman" w:hAnsi="Times New Roman" w:cs="Times New Roman"/>
          <w:sz w:val="28"/>
          <w:szCs w:val="28"/>
        </w:rPr>
        <w:t>)</w:t>
      </w:r>
      <w:r w:rsidR="00E85693">
        <w:rPr>
          <w:rFonts w:ascii="Times New Roman" w:hAnsi="Times New Roman" w:cs="Times New Roman"/>
          <w:sz w:val="28"/>
          <w:szCs w:val="28"/>
        </w:rPr>
        <w:t>. В зависимости от выбранного из выпадающего списка типа ножек стола изменяется надпись над полем ввода размера основания ножек, а также обновляется изобр</w:t>
      </w:r>
      <w:r w:rsidR="0030004A">
        <w:rPr>
          <w:rFonts w:ascii="Times New Roman" w:hAnsi="Times New Roman" w:cs="Times New Roman"/>
          <w:sz w:val="28"/>
          <w:szCs w:val="28"/>
        </w:rPr>
        <w:t>ажение модели письменного стола, как показано на рисунке 3.3.</w:t>
      </w:r>
    </w:p>
    <w:p w14:paraId="4CB2D036" w14:textId="77777777" w:rsidR="00851EF4" w:rsidRDefault="00851EF4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A8821" w14:textId="359F4EA2" w:rsidR="00851EF4" w:rsidRDefault="00DB6893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85E90" wp14:editId="16C7F3C5">
            <wp:extent cx="5939790" cy="40716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7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0BAA" w14:textId="74A7462E" w:rsidR="00851EF4" w:rsidRPr="00851EF4" w:rsidRDefault="005F3B84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851EF4">
        <w:rPr>
          <w:rFonts w:ascii="Times New Roman" w:hAnsi="Times New Roman" w:cs="Times New Roman"/>
          <w:sz w:val="28"/>
          <w:szCs w:val="28"/>
        </w:rPr>
        <w:t xml:space="preserve"> – И</w:t>
      </w:r>
      <w:r w:rsidR="001E0C28">
        <w:rPr>
          <w:rFonts w:ascii="Times New Roman" w:hAnsi="Times New Roman" w:cs="Times New Roman"/>
          <w:sz w:val="28"/>
          <w:szCs w:val="28"/>
        </w:rPr>
        <w:t xml:space="preserve">зменение </w:t>
      </w:r>
      <w:r w:rsidR="00B415CD">
        <w:rPr>
          <w:rFonts w:ascii="Times New Roman" w:hAnsi="Times New Roman" w:cs="Times New Roman"/>
          <w:sz w:val="28"/>
          <w:szCs w:val="28"/>
        </w:rPr>
        <w:t xml:space="preserve">надписи к </w:t>
      </w:r>
      <w:r w:rsidR="00016EDE">
        <w:rPr>
          <w:rFonts w:ascii="Times New Roman" w:hAnsi="Times New Roman" w:cs="Times New Roman"/>
          <w:sz w:val="28"/>
          <w:szCs w:val="28"/>
        </w:rPr>
        <w:t xml:space="preserve">текстовому </w:t>
      </w:r>
      <w:r w:rsidR="00B415CD">
        <w:rPr>
          <w:rFonts w:ascii="Times New Roman" w:hAnsi="Times New Roman" w:cs="Times New Roman"/>
          <w:sz w:val="28"/>
          <w:szCs w:val="28"/>
        </w:rPr>
        <w:t xml:space="preserve">полю </w:t>
      </w:r>
      <w:r w:rsidR="005435BE">
        <w:rPr>
          <w:rFonts w:ascii="Times New Roman" w:hAnsi="Times New Roman" w:cs="Times New Roman"/>
          <w:sz w:val="28"/>
          <w:szCs w:val="28"/>
        </w:rPr>
        <w:t xml:space="preserve">для </w:t>
      </w:r>
      <w:r w:rsidR="00B415CD">
        <w:rPr>
          <w:rFonts w:ascii="Times New Roman" w:hAnsi="Times New Roman" w:cs="Times New Roman"/>
          <w:sz w:val="28"/>
          <w:szCs w:val="28"/>
        </w:rPr>
        <w:t>ввода размера основания ножек</w:t>
      </w:r>
      <w:r w:rsidR="005435BE">
        <w:rPr>
          <w:rFonts w:ascii="Times New Roman" w:hAnsi="Times New Roman" w:cs="Times New Roman"/>
          <w:sz w:val="28"/>
          <w:szCs w:val="28"/>
        </w:rPr>
        <w:t xml:space="preserve"> </w:t>
      </w:r>
      <w:r w:rsidR="00DB6893">
        <w:rPr>
          <w:rFonts w:ascii="Times New Roman" w:hAnsi="Times New Roman" w:cs="Times New Roman"/>
          <w:sz w:val="28"/>
          <w:szCs w:val="28"/>
        </w:rPr>
        <w:t>и изображения модели письменного стола</w:t>
      </w:r>
      <w:r w:rsidR="00B415CD">
        <w:rPr>
          <w:rFonts w:ascii="Times New Roman" w:hAnsi="Times New Roman" w:cs="Times New Roman"/>
          <w:sz w:val="28"/>
          <w:szCs w:val="28"/>
        </w:rPr>
        <w:t xml:space="preserve"> </w:t>
      </w:r>
      <w:r w:rsidR="00851EF4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E85693">
        <w:rPr>
          <w:rFonts w:ascii="Times New Roman" w:hAnsi="Times New Roman" w:cs="Times New Roman"/>
          <w:sz w:val="28"/>
          <w:szCs w:val="28"/>
        </w:rPr>
        <w:t>квадратного типа основания</w:t>
      </w:r>
    </w:p>
    <w:p w14:paraId="774D6301" w14:textId="77777777" w:rsidR="009E010D" w:rsidRDefault="009E010D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C2402" w14:textId="2B420C3A" w:rsidR="002652F8" w:rsidRDefault="002652F8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Кнопки</w:t>
      </w:r>
      <w:r w:rsidRPr="002652F8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</w:rPr>
        <w:t>в группе параметров по умолчанию (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AA3E57" w:rsidRPr="00AA3E57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AA3E5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="00AA3E5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минимально возможные, </w:t>
      </w:r>
      <w:r w:rsidR="002723D7">
        <w:rPr>
          <w:rFonts w:ascii="Times New Roman" w:hAnsi="Times New Roman" w:cs="Times New Roman"/>
          <w:sz w:val="28"/>
          <w:szCs w:val="28"/>
        </w:rPr>
        <w:t>усредненные</w:t>
      </w:r>
      <w:r w:rsidR="00101B9E">
        <w:rPr>
          <w:rFonts w:ascii="Times New Roman" w:hAnsi="Times New Roman" w:cs="Times New Roman"/>
          <w:sz w:val="28"/>
          <w:szCs w:val="28"/>
        </w:rPr>
        <w:t xml:space="preserve"> (задаются по умолчанию при запуске плагина)</w:t>
      </w:r>
      <w:r>
        <w:rPr>
          <w:rFonts w:ascii="Times New Roman" w:hAnsi="Times New Roman" w:cs="Times New Roman"/>
          <w:sz w:val="28"/>
          <w:szCs w:val="28"/>
        </w:rPr>
        <w:t xml:space="preserve"> и максимально возможные параметры модели. Пример задания параметров по</w:t>
      </w:r>
      <w:r w:rsidR="009E010D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умолчанию приведен на рисунке 3.4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5E4A4E" w14:textId="77777777" w:rsidR="002652F8" w:rsidRDefault="002652F8" w:rsidP="001059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54343" w14:textId="0AB74948" w:rsidR="002652F8" w:rsidRPr="009E6AA5" w:rsidRDefault="00EF45B7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313A4" wp14:editId="66FBF6CA">
            <wp:extent cx="5939790" cy="40633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8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52A2" w14:textId="4F54F1B4" w:rsidR="002652F8" w:rsidRPr="002652F8" w:rsidRDefault="000D52A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  <w:r w:rsidR="002652F8">
        <w:rPr>
          <w:rFonts w:ascii="Times New Roman" w:hAnsi="Times New Roman" w:cs="Times New Roman"/>
          <w:sz w:val="28"/>
          <w:szCs w:val="28"/>
        </w:rPr>
        <w:t xml:space="preserve"> – </w:t>
      </w:r>
      <w:r w:rsidR="00DB6893">
        <w:rPr>
          <w:rFonts w:ascii="Times New Roman" w:hAnsi="Times New Roman" w:cs="Times New Roman"/>
          <w:sz w:val="28"/>
          <w:szCs w:val="28"/>
        </w:rPr>
        <w:t>Пример задания максимальных</w:t>
      </w:r>
      <w:r w:rsidR="002652F8">
        <w:rPr>
          <w:rFonts w:ascii="Times New Roman" w:hAnsi="Times New Roman" w:cs="Times New Roman"/>
          <w:sz w:val="28"/>
          <w:szCs w:val="28"/>
        </w:rPr>
        <w:t xml:space="preserve"> параметров модели письменного стола</w:t>
      </w:r>
    </w:p>
    <w:p w14:paraId="7028DCE7" w14:textId="77777777" w:rsidR="00016EDE" w:rsidRDefault="00016EDE" w:rsidP="000D52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F71C4" w14:textId="0CA951E4" w:rsidR="001E0C28" w:rsidRDefault="00B01896" w:rsidP="00471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Если пользователь вводит нед</w:t>
      </w:r>
      <w:r w:rsidR="00101B9E">
        <w:rPr>
          <w:rFonts w:ascii="Times New Roman" w:hAnsi="Times New Roman" w:cs="Times New Roman"/>
          <w:sz w:val="28"/>
          <w:szCs w:val="28"/>
        </w:rPr>
        <w:t>опустимые значения параметров,</w:t>
      </w:r>
      <w:r w:rsidR="00957C01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кнопка построения модели</w:t>
      </w:r>
      <w:r w:rsidR="00846BC4" w:rsidRPr="00846BC4">
        <w:rPr>
          <w:rFonts w:ascii="Times New Roman" w:hAnsi="Times New Roman" w:cs="Times New Roman"/>
          <w:sz w:val="28"/>
          <w:szCs w:val="28"/>
        </w:rPr>
        <w:t xml:space="preserve"> </w:t>
      </w:r>
      <w:r w:rsidR="00846BC4">
        <w:rPr>
          <w:rFonts w:ascii="Times New Roman" w:hAnsi="Times New Roman" w:cs="Times New Roman"/>
          <w:sz w:val="28"/>
          <w:szCs w:val="28"/>
        </w:rPr>
        <w:t>становится недоступной</w:t>
      </w:r>
      <w:r w:rsidR="001E0C28">
        <w:rPr>
          <w:rFonts w:ascii="Times New Roman" w:hAnsi="Times New Roman" w:cs="Times New Roman"/>
          <w:sz w:val="28"/>
          <w:szCs w:val="28"/>
        </w:rPr>
        <w:t xml:space="preserve">, а поле для ввода, содержащее недопустимое значение параметра, </w:t>
      </w:r>
      <w:r w:rsidR="00771C3B">
        <w:rPr>
          <w:rFonts w:ascii="Times New Roman" w:hAnsi="Times New Roman" w:cs="Times New Roman"/>
          <w:sz w:val="28"/>
          <w:szCs w:val="28"/>
        </w:rPr>
        <w:t>выделяется</w:t>
      </w:r>
      <w:r w:rsidR="00101B9E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красны</w:t>
      </w:r>
      <w:r w:rsidR="00101B9E">
        <w:rPr>
          <w:rFonts w:ascii="Times New Roman" w:hAnsi="Times New Roman" w:cs="Times New Roman"/>
          <w:sz w:val="28"/>
          <w:szCs w:val="28"/>
        </w:rPr>
        <w:t>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. Для большего привлечения внимания пользователя к допущенной ошибке справа от поля ввода </w:t>
      </w:r>
      <w:r w:rsidR="00195C2F">
        <w:rPr>
          <w:rFonts w:ascii="Times New Roman" w:hAnsi="Times New Roman" w:cs="Times New Roman"/>
          <w:sz w:val="28"/>
          <w:szCs w:val="28"/>
        </w:rPr>
        <w:t>отображается</w:t>
      </w:r>
      <w:r w:rsidR="00771C3B">
        <w:rPr>
          <w:rFonts w:ascii="Times New Roman" w:hAnsi="Times New Roman" w:cs="Times New Roman"/>
          <w:sz w:val="28"/>
          <w:szCs w:val="28"/>
        </w:rPr>
        <w:t xml:space="preserve"> значок – красный круг с белым восклицательным знаком внутри</w:t>
      </w:r>
      <w:r w:rsidR="00101B9E">
        <w:rPr>
          <w:rFonts w:ascii="Times New Roman" w:hAnsi="Times New Roman" w:cs="Times New Roman"/>
          <w:sz w:val="28"/>
          <w:szCs w:val="28"/>
        </w:rPr>
        <w:t>.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5C4043">
        <w:rPr>
          <w:rFonts w:ascii="Times New Roman" w:hAnsi="Times New Roman" w:cs="Times New Roman"/>
          <w:sz w:val="28"/>
          <w:szCs w:val="28"/>
        </w:rPr>
        <w:t>П</w:t>
      </w:r>
      <w:r w:rsidR="00195C2F">
        <w:rPr>
          <w:rFonts w:ascii="Times New Roman" w:hAnsi="Times New Roman" w:cs="Times New Roman"/>
          <w:sz w:val="28"/>
          <w:szCs w:val="28"/>
        </w:rPr>
        <w:t>ри наведении курсора мыши на поле, в котором произошла ошибка, появляется всплывающая подсказка с пояснением ошибки</w:t>
      </w:r>
      <w:r w:rsidR="00471887">
        <w:rPr>
          <w:rFonts w:ascii="Times New Roman" w:hAnsi="Times New Roman" w:cs="Times New Roman"/>
          <w:sz w:val="28"/>
          <w:szCs w:val="28"/>
        </w:rPr>
        <w:t>.</w:t>
      </w:r>
      <w:r w:rsidR="00E2649C">
        <w:rPr>
          <w:rFonts w:ascii="Times New Roman" w:hAnsi="Times New Roman" w:cs="Times New Roman"/>
          <w:sz w:val="28"/>
          <w:szCs w:val="28"/>
        </w:rPr>
        <w:t xml:space="preserve"> </w:t>
      </w:r>
      <w:r w:rsidR="00771C3B">
        <w:rPr>
          <w:rFonts w:ascii="Times New Roman" w:hAnsi="Times New Roman" w:cs="Times New Roman"/>
          <w:sz w:val="28"/>
          <w:szCs w:val="28"/>
        </w:rPr>
        <w:t>Кроме того,</w:t>
      </w:r>
      <w:r w:rsidR="00E2649C">
        <w:rPr>
          <w:rFonts w:ascii="Times New Roman" w:hAnsi="Times New Roman" w:cs="Times New Roman"/>
          <w:sz w:val="28"/>
          <w:szCs w:val="28"/>
        </w:rPr>
        <w:t xml:space="preserve"> п</w:t>
      </w:r>
      <w:r w:rsidR="00802404">
        <w:rPr>
          <w:rFonts w:ascii="Times New Roman" w:hAnsi="Times New Roman" w:cs="Times New Roman"/>
          <w:sz w:val="28"/>
          <w:szCs w:val="28"/>
        </w:rPr>
        <w:t xml:space="preserve">оля для ввода параметров, зависимых от данного </w:t>
      </w:r>
      <w:r w:rsidR="0053310D">
        <w:rPr>
          <w:rFonts w:ascii="Times New Roman" w:hAnsi="Times New Roman" w:cs="Times New Roman"/>
          <w:sz w:val="28"/>
          <w:szCs w:val="28"/>
        </w:rPr>
        <w:t>параметра</w:t>
      </w:r>
      <w:r w:rsidR="00802404">
        <w:rPr>
          <w:rFonts w:ascii="Times New Roman" w:hAnsi="Times New Roman" w:cs="Times New Roman"/>
          <w:sz w:val="28"/>
          <w:szCs w:val="28"/>
        </w:rPr>
        <w:t xml:space="preserve">, также </w:t>
      </w:r>
      <w:r w:rsidR="00802404">
        <w:rPr>
          <w:rFonts w:ascii="Times New Roman" w:hAnsi="Times New Roman" w:cs="Times New Roman"/>
          <w:sz w:val="28"/>
          <w:szCs w:val="28"/>
        </w:rPr>
        <w:lastRenderedPageBreak/>
        <w:t>подсвечиваются красным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, а справа от них на месте надписи с диапазоном допустимых значений появляется надпись </w:t>
      </w:r>
      <w:r w:rsidR="00771C3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(</w:t>
      </w:r>
      <w:r w:rsidR="009E010D">
        <w:rPr>
          <w:rFonts w:ascii="Times New Roman" w:hAnsi="Times New Roman" w:cs="Times New Roman"/>
          <w:sz w:val="28"/>
          <w:szCs w:val="28"/>
        </w:rPr>
        <w:t>рисунок</w:t>
      </w:r>
      <w:r w:rsidR="00335DC1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3.5</w:t>
      </w:r>
      <w:r w:rsidR="001E0C28">
        <w:rPr>
          <w:rFonts w:ascii="Times New Roman" w:hAnsi="Times New Roman" w:cs="Times New Roman"/>
          <w:sz w:val="28"/>
          <w:szCs w:val="28"/>
        </w:rPr>
        <w:t>).</w:t>
      </w:r>
    </w:p>
    <w:p w14:paraId="67AC631D" w14:textId="77777777" w:rsidR="00402002" w:rsidRPr="00FC33A0" w:rsidRDefault="00402002" w:rsidP="000D52A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B63337D" w14:textId="45C6FB44" w:rsidR="00FC33A0" w:rsidRPr="00E63CC2" w:rsidRDefault="00A725D6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24C0C" wp14:editId="27823545">
            <wp:extent cx="5939790" cy="406019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9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2817" w14:textId="45B31FF3" w:rsidR="00B9432C" w:rsidRDefault="001E0C28" w:rsidP="00313109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D52A2">
        <w:rPr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="00402002"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C0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20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ример обработки </w:t>
      </w:r>
      <w:r w:rsidR="00802404">
        <w:rPr>
          <w:rFonts w:ascii="Times New Roman" w:hAnsi="Times New Roman" w:cs="Times New Roman"/>
          <w:color w:val="000000" w:themeColor="text1"/>
          <w:sz w:val="28"/>
          <w:szCs w:val="28"/>
        </w:rPr>
        <w:t>ввода значения параметра, выходящего за пределы допустимого диапазона</w:t>
      </w:r>
    </w:p>
    <w:p w14:paraId="7ECE26CA" w14:textId="6330EB9B" w:rsidR="00292575" w:rsidRPr="00402002" w:rsidRDefault="00B9432C" w:rsidP="00B943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1FDC07D" w14:textId="4AF839CE" w:rsidR="00E02F49" w:rsidRPr="00ED27A7" w:rsidRDefault="00E02F49" w:rsidP="00ED27A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114561747"/>
      <w:r w:rsidRPr="00ED27A7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9"/>
    </w:p>
    <w:p w14:paraId="2FCE7FE2" w14:textId="77777777" w:rsidR="00ED27A7" w:rsidRPr="00ED27A7" w:rsidRDefault="00ED27A7" w:rsidP="00ED27A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090CC" w14:textId="77777777" w:rsidR="007951FB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разработки проекта системы изучены основные этапы проектирования программного продукта,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предметная область предмета проектирования,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произведено знакомство с программным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рассмотрены</w:t>
      </w:r>
      <w:r w:rsidR="00A11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аналоги плагина «Письменный стол» для САПР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CE55D9" w14:textId="4A7FC324" w:rsidR="00E02F49" w:rsidRPr="00702AF3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разработки данного проекта системы возможна реализация плагина для автоматизации построения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модели письм</w:t>
      </w:r>
      <w:r w:rsidR="00136F89">
        <w:rPr>
          <w:rFonts w:ascii="Times New Roman" w:hAnsi="Times New Roman" w:cs="Times New Roman"/>
          <w:color w:val="000000" w:themeColor="text1"/>
          <w:sz w:val="28"/>
          <w:szCs w:val="28"/>
        </w:rPr>
        <w:t>енного стола в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7BEEBD" w14:textId="77777777" w:rsidR="009A457F" w:rsidRDefault="009A457F" w:rsidP="009A457F">
      <w:pPr>
        <w:pStyle w:val="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6A22F6" w14:textId="5C5ACD1E" w:rsidR="00C20004" w:rsidRPr="00821194" w:rsidRDefault="00C20004" w:rsidP="0082119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14561748"/>
      <w:r w:rsidRPr="00821194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10"/>
    </w:p>
    <w:p w14:paraId="2ECC05F8" w14:textId="77777777" w:rsidR="00C20004" w:rsidRPr="00821194" w:rsidRDefault="00C20004" w:rsidP="0082119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0DC353" w14:textId="66EB45F7" w:rsidR="00C20004" w:rsidRPr="00821194" w:rsidRDefault="00C20004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Норенков И.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Основы авт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оматизированного проектирования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М: МГТУ,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2002</w:t>
      </w:r>
      <w:r w:rsidR="00C20E6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336 с.</w:t>
      </w:r>
    </w:p>
    <w:p w14:paraId="7F0B24E2" w14:textId="0B4390D2" w:rsidR="00BD3A44" w:rsidRPr="00821194" w:rsidRDefault="009F5659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Мазеин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П.Г., Шаламов А.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Сквозное автоматизированное проектирование в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CAM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системах: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учеб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особие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Челябинск: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ЮУрГУ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2002.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83 с.</w:t>
      </w:r>
    </w:p>
    <w:p w14:paraId="6992FB38" w14:textId="4E91D92C" w:rsidR="004F753A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6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https://ru.wikipedia.org/wiki/API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F05B5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1D74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BC7CC5" w14:textId="46425BC6" w:rsidR="00C20004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Википедия – свободная энциклопедия.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7" w:history="1">
        <w:r w:rsidRPr="00821194">
          <w:rPr>
            <w:rStyle w:val="ab"/>
            <w:rFonts w:ascii="Times New Roman" w:eastAsiaTheme="majorEastAsia" w:hAnsi="Times New Roman" w:cs="Times New Roman"/>
            <w:color w:val="000000" w:themeColor="text1"/>
            <w:sz w:val="28"/>
            <w:szCs w:val="28"/>
            <w:u w:val="none"/>
          </w:rPr>
          <w:t>https://ru.wikipedia.org/wiki/Плагин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1D7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 16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0B5AD9" w14:textId="712694D3" w:rsidR="0012156B" w:rsidRPr="00821194" w:rsidRDefault="0012156B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8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https://ru.wikipedia.org/wiki/AutoCAD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1D7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17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6A90308" w14:textId="1FA88CDF" w:rsidR="00B9528C" w:rsidRPr="00821194" w:rsidRDefault="006550FD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сайт компании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FE5DD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9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https://www.autodesk.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products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autocad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overview</w:t>
        </w:r>
        <w:proofErr w:type="spellEnd"/>
      </w:hyperlink>
      <w:r w:rsidR="000A1F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EC1D74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="00D3724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CE63FB1" w14:textId="2B5BAED8" w:rsidR="00FE5DDF" w:rsidRPr="00821194" w:rsidRDefault="0050185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ресурс]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официальный сайт компании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="0049595A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desk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network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EC1D74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82657D2" w14:textId="7A71FE63" w:rsidR="006E11B7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ObjectARX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справочный сайт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2022.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OARX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/2022/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/?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736-40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-44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0-9210-55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939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18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203EA0F" w14:textId="446C7CC9" w:rsidR="006E11B7" w:rsidRPr="00821194" w:rsidRDefault="006E11B7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плагинов для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(часть 1 – первые шаги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[Электронный ресурс]: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веб-сайт в формате системы </w:t>
      </w:r>
      <w:proofErr w:type="gram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тематических</w:t>
      </w:r>
      <w:proofErr w:type="gram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коллективных блогов </w:t>
      </w:r>
      <w:proofErr w:type="spell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https://habr.com/ru/post/235723/ (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 </w:t>
      </w:r>
      <w:r w:rsidR="00EC1D74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B3701F6" w14:textId="3A7C2A20" w:rsidR="00BA38EC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едение в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A9211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презентация онлайн</w:t>
      </w:r>
      <w:r w:rsidR="00B8667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просмотр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PPT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-файлов онлайн.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https://ppt-online.org/476500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C1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BF5DB58" w14:textId="1FF426F4" w:rsidR="00C13142" w:rsidRPr="00821194" w:rsidRDefault="00C1314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ресурс]: сайт компании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FurnitureSoft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30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https://www.furnituresoft-software.com/auto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обращения: </w:t>
      </w:r>
      <w:r w:rsidR="00EC1D74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12B9B21F" w14:textId="7D2236D1" w:rsidR="00230651" w:rsidRPr="00821194" w:rsidRDefault="00230651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SymbolDesigner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Beta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компании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Division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31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http://www.caddivision.com/en/software/symboldesigner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EC1D74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87CCCEE" w14:textId="3ECF0248" w:rsidR="0077371A" w:rsidRPr="00821194" w:rsidRDefault="0077371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20400-2013. Продукция мебельного производства. Термины и определения.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М.: </w:t>
      </w:r>
      <w:proofErr w:type="spellStart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Стандартинформ</w:t>
      </w:r>
      <w:proofErr w:type="spellEnd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2014. 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41 с.</w:t>
      </w:r>
    </w:p>
    <w:p w14:paraId="46CEAF83" w14:textId="65665193" w:rsidR="009E6AA5" w:rsidRPr="00821194" w:rsidRDefault="00CB421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Фау</w:t>
      </w:r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лер</w:t>
      </w:r>
      <w:proofErr w:type="spell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UML. Основы. 3-е издание.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.: </w:t>
      </w:r>
      <w:proofErr w:type="gram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Символ-Плюс, 2019. </w:t>
      </w:r>
      <w:r w:rsidR="00545255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192 с.</w:t>
      </w:r>
      <w:bookmarkStart w:id="11" w:name="_GoBack"/>
      <w:bookmarkEnd w:id="11"/>
    </w:p>
    <w:sectPr w:rsidR="009E6AA5" w:rsidRPr="00821194" w:rsidSect="00C268F2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A7343" w14:textId="77777777" w:rsidR="00666C55" w:rsidRDefault="00666C55" w:rsidP="001873FA">
      <w:pPr>
        <w:spacing w:after="0" w:line="240" w:lineRule="auto"/>
      </w:pPr>
      <w:r>
        <w:separator/>
      </w:r>
    </w:p>
  </w:endnote>
  <w:endnote w:type="continuationSeparator" w:id="0">
    <w:p w14:paraId="03027D38" w14:textId="77777777" w:rsidR="00666C55" w:rsidRDefault="00666C55" w:rsidP="0018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06394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6324EEFC" w14:textId="3266D640" w:rsidR="00E73038" w:rsidRPr="00E73038" w:rsidRDefault="00E73038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5444E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4427938F" w14:textId="77777777" w:rsidR="00E73038" w:rsidRDefault="00E730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3C38A" w14:textId="15925BBF" w:rsidR="00FB327F" w:rsidRPr="005444E2" w:rsidRDefault="00FB327F">
    <w:pPr>
      <w:pStyle w:val="a8"/>
      <w:jc w:val="center"/>
      <w:rPr>
        <w:rFonts w:ascii="Times New Roman" w:hAnsi="Times New Roman" w:cs="Times New Roman"/>
        <w:sz w:val="28"/>
        <w:szCs w:val="28"/>
      </w:rPr>
    </w:pPr>
  </w:p>
  <w:p w14:paraId="56F63467" w14:textId="77777777" w:rsidR="002B1A90" w:rsidRDefault="002B1A9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4257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3BAA02FE" w14:textId="77777777" w:rsidR="005444E2" w:rsidRPr="00E73038" w:rsidRDefault="005444E2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EC1D74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28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0441AFCE" w14:textId="77777777" w:rsidR="005444E2" w:rsidRDefault="005444E2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160402"/>
      <w:docPartObj>
        <w:docPartGallery w:val="Page Numbers (Bottom of Page)"/>
        <w:docPartUnique/>
      </w:docPartObj>
    </w:sdtPr>
    <w:sdtEndPr/>
    <w:sdtContent>
      <w:p w14:paraId="697C85BE" w14:textId="19B66B6A" w:rsidR="005444E2" w:rsidRDefault="005444E2">
        <w:pPr>
          <w:pStyle w:val="a8"/>
          <w:jc w:val="center"/>
        </w:pPr>
        <w:r w:rsidRPr="005444E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44E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C1D74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2702DF5" w14:textId="77777777" w:rsidR="005444E2" w:rsidRDefault="005444E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0438E" w14:textId="77777777" w:rsidR="00666C55" w:rsidRDefault="00666C55" w:rsidP="001873FA">
      <w:pPr>
        <w:spacing w:after="0" w:line="240" w:lineRule="auto"/>
      </w:pPr>
      <w:r>
        <w:separator/>
      </w:r>
    </w:p>
  </w:footnote>
  <w:footnote w:type="continuationSeparator" w:id="0">
    <w:p w14:paraId="138B9D21" w14:textId="77777777" w:rsidR="00666C55" w:rsidRDefault="00666C55" w:rsidP="00187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7BF4C5D"/>
    <w:multiLevelType w:val="hybridMultilevel"/>
    <w:tmpl w:val="FCB68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B209D"/>
    <w:multiLevelType w:val="multilevel"/>
    <w:tmpl w:val="B98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F1F62"/>
    <w:multiLevelType w:val="hybridMultilevel"/>
    <w:tmpl w:val="AE0EF922"/>
    <w:lvl w:ilvl="0" w:tplc="1DBAD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C50DD0"/>
    <w:multiLevelType w:val="multilevel"/>
    <w:tmpl w:val="F1C83A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553E5"/>
    <w:multiLevelType w:val="hybridMultilevel"/>
    <w:tmpl w:val="A0D23022"/>
    <w:lvl w:ilvl="0" w:tplc="1CC89CA4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7">
    <w:nsid w:val="1872084B"/>
    <w:multiLevelType w:val="hybridMultilevel"/>
    <w:tmpl w:val="BBFC3E56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3D5EE3"/>
    <w:multiLevelType w:val="hybridMultilevel"/>
    <w:tmpl w:val="352AFF26"/>
    <w:lvl w:ilvl="0" w:tplc="28A6CAA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2323D"/>
    <w:multiLevelType w:val="hybridMultilevel"/>
    <w:tmpl w:val="0E2AD5E8"/>
    <w:lvl w:ilvl="0" w:tplc="28A6CA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495AC6"/>
    <w:multiLevelType w:val="hybridMultilevel"/>
    <w:tmpl w:val="58B45AA0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23F2E"/>
    <w:multiLevelType w:val="hybridMultilevel"/>
    <w:tmpl w:val="33DABC1C"/>
    <w:lvl w:ilvl="0" w:tplc="DB6C66D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F86C71"/>
    <w:multiLevelType w:val="multilevel"/>
    <w:tmpl w:val="04A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7E72F0"/>
    <w:multiLevelType w:val="multilevel"/>
    <w:tmpl w:val="0C4AB1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DD07A32"/>
    <w:multiLevelType w:val="hybridMultilevel"/>
    <w:tmpl w:val="3E84D244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E386D29"/>
    <w:multiLevelType w:val="multilevel"/>
    <w:tmpl w:val="99A82F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DF3C8F"/>
    <w:multiLevelType w:val="hybridMultilevel"/>
    <w:tmpl w:val="FC74B02C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979CA"/>
    <w:multiLevelType w:val="multilevel"/>
    <w:tmpl w:val="10B8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DC586F"/>
    <w:multiLevelType w:val="hybridMultilevel"/>
    <w:tmpl w:val="DAAC7ED8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9E1B7E"/>
    <w:multiLevelType w:val="multilevel"/>
    <w:tmpl w:val="B72A790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hint="default"/>
      </w:rPr>
    </w:lvl>
  </w:abstractNum>
  <w:abstractNum w:abstractNumId="22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15103EA"/>
    <w:multiLevelType w:val="hybridMultilevel"/>
    <w:tmpl w:val="3EDCE42E"/>
    <w:lvl w:ilvl="0" w:tplc="8632A9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18429CF"/>
    <w:multiLevelType w:val="hybridMultilevel"/>
    <w:tmpl w:val="7004BCFC"/>
    <w:lvl w:ilvl="0" w:tplc="0419000F">
      <w:start w:val="1"/>
      <w:numFmt w:val="decimal"/>
      <w:lvlText w:val="%1."/>
      <w:lvlJc w:val="left"/>
      <w:pPr>
        <w:ind w:left="4512" w:hanging="360"/>
      </w:pPr>
    </w:lvl>
    <w:lvl w:ilvl="1" w:tplc="04190019" w:tentative="1">
      <w:start w:val="1"/>
      <w:numFmt w:val="lowerLetter"/>
      <w:lvlText w:val="%2."/>
      <w:lvlJc w:val="left"/>
      <w:pPr>
        <w:ind w:left="5232" w:hanging="360"/>
      </w:pPr>
    </w:lvl>
    <w:lvl w:ilvl="2" w:tplc="0419001B" w:tentative="1">
      <w:start w:val="1"/>
      <w:numFmt w:val="lowerRoman"/>
      <w:lvlText w:val="%3."/>
      <w:lvlJc w:val="right"/>
      <w:pPr>
        <w:ind w:left="5952" w:hanging="180"/>
      </w:pPr>
    </w:lvl>
    <w:lvl w:ilvl="3" w:tplc="0419000F" w:tentative="1">
      <w:start w:val="1"/>
      <w:numFmt w:val="decimal"/>
      <w:lvlText w:val="%4."/>
      <w:lvlJc w:val="left"/>
      <w:pPr>
        <w:ind w:left="6672" w:hanging="360"/>
      </w:pPr>
    </w:lvl>
    <w:lvl w:ilvl="4" w:tplc="04190019" w:tentative="1">
      <w:start w:val="1"/>
      <w:numFmt w:val="lowerLetter"/>
      <w:lvlText w:val="%5."/>
      <w:lvlJc w:val="left"/>
      <w:pPr>
        <w:ind w:left="7392" w:hanging="360"/>
      </w:pPr>
    </w:lvl>
    <w:lvl w:ilvl="5" w:tplc="0419001B" w:tentative="1">
      <w:start w:val="1"/>
      <w:numFmt w:val="lowerRoman"/>
      <w:lvlText w:val="%6."/>
      <w:lvlJc w:val="right"/>
      <w:pPr>
        <w:ind w:left="8112" w:hanging="180"/>
      </w:pPr>
    </w:lvl>
    <w:lvl w:ilvl="6" w:tplc="0419000F" w:tentative="1">
      <w:start w:val="1"/>
      <w:numFmt w:val="decimal"/>
      <w:lvlText w:val="%7."/>
      <w:lvlJc w:val="left"/>
      <w:pPr>
        <w:ind w:left="8832" w:hanging="360"/>
      </w:pPr>
    </w:lvl>
    <w:lvl w:ilvl="7" w:tplc="04190019" w:tentative="1">
      <w:start w:val="1"/>
      <w:numFmt w:val="lowerLetter"/>
      <w:lvlText w:val="%8."/>
      <w:lvlJc w:val="left"/>
      <w:pPr>
        <w:ind w:left="9552" w:hanging="360"/>
      </w:pPr>
    </w:lvl>
    <w:lvl w:ilvl="8" w:tplc="0419001B" w:tentative="1">
      <w:start w:val="1"/>
      <w:numFmt w:val="lowerRoman"/>
      <w:lvlText w:val="%9."/>
      <w:lvlJc w:val="right"/>
      <w:pPr>
        <w:ind w:left="10272" w:hanging="180"/>
      </w:pPr>
    </w:lvl>
  </w:abstractNum>
  <w:abstractNum w:abstractNumId="25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>
    <w:nsid w:val="797B4772"/>
    <w:multiLevelType w:val="hybridMultilevel"/>
    <w:tmpl w:val="3A72AD82"/>
    <w:lvl w:ilvl="0" w:tplc="28A6CAAA">
      <w:start w:val="2"/>
      <w:numFmt w:val="decimal"/>
      <w:lvlText w:val="%1"/>
      <w:lvlJc w:val="left"/>
      <w:pPr>
        <w:ind w:left="4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44" w:hanging="360"/>
      </w:pPr>
    </w:lvl>
    <w:lvl w:ilvl="2" w:tplc="0419001B" w:tentative="1">
      <w:start w:val="1"/>
      <w:numFmt w:val="lowerRoman"/>
      <w:lvlText w:val="%3."/>
      <w:lvlJc w:val="right"/>
      <w:pPr>
        <w:ind w:left="5964" w:hanging="180"/>
      </w:pPr>
    </w:lvl>
    <w:lvl w:ilvl="3" w:tplc="0419000F" w:tentative="1">
      <w:start w:val="1"/>
      <w:numFmt w:val="decimal"/>
      <w:lvlText w:val="%4."/>
      <w:lvlJc w:val="left"/>
      <w:pPr>
        <w:ind w:left="6684" w:hanging="360"/>
      </w:pPr>
    </w:lvl>
    <w:lvl w:ilvl="4" w:tplc="04190019" w:tentative="1">
      <w:start w:val="1"/>
      <w:numFmt w:val="lowerLetter"/>
      <w:lvlText w:val="%5."/>
      <w:lvlJc w:val="left"/>
      <w:pPr>
        <w:ind w:left="7404" w:hanging="360"/>
      </w:pPr>
    </w:lvl>
    <w:lvl w:ilvl="5" w:tplc="0419001B" w:tentative="1">
      <w:start w:val="1"/>
      <w:numFmt w:val="lowerRoman"/>
      <w:lvlText w:val="%6."/>
      <w:lvlJc w:val="right"/>
      <w:pPr>
        <w:ind w:left="8124" w:hanging="180"/>
      </w:pPr>
    </w:lvl>
    <w:lvl w:ilvl="6" w:tplc="0419000F" w:tentative="1">
      <w:start w:val="1"/>
      <w:numFmt w:val="decimal"/>
      <w:lvlText w:val="%7."/>
      <w:lvlJc w:val="left"/>
      <w:pPr>
        <w:ind w:left="8844" w:hanging="360"/>
      </w:pPr>
    </w:lvl>
    <w:lvl w:ilvl="7" w:tplc="04190019" w:tentative="1">
      <w:start w:val="1"/>
      <w:numFmt w:val="lowerLetter"/>
      <w:lvlText w:val="%8."/>
      <w:lvlJc w:val="left"/>
      <w:pPr>
        <w:ind w:left="9564" w:hanging="360"/>
      </w:pPr>
    </w:lvl>
    <w:lvl w:ilvl="8" w:tplc="0419001B" w:tentative="1">
      <w:start w:val="1"/>
      <w:numFmt w:val="lowerRoman"/>
      <w:lvlText w:val="%9."/>
      <w:lvlJc w:val="right"/>
      <w:pPr>
        <w:ind w:left="10284" w:hanging="180"/>
      </w:pPr>
    </w:lvl>
  </w:abstractNum>
  <w:abstractNum w:abstractNumId="28">
    <w:nsid w:val="79EE6381"/>
    <w:multiLevelType w:val="multilevel"/>
    <w:tmpl w:val="6C3A4B7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>
    <w:nsid w:val="7A847968"/>
    <w:multiLevelType w:val="hybridMultilevel"/>
    <w:tmpl w:val="BE4046E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52102"/>
    <w:multiLevelType w:val="hybridMultilevel"/>
    <w:tmpl w:val="84CE3A10"/>
    <w:lvl w:ilvl="0" w:tplc="2EE202A6">
      <w:start w:val="1"/>
      <w:numFmt w:val="decimal"/>
      <w:lvlText w:val="3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8"/>
  </w:num>
  <w:num w:numId="2">
    <w:abstractNumId w:val="29"/>
  </w:num>
  <w:num w:numId="3">
    <w:abstractNumId w:val="24"/>
  </w:num>
  <w:num w:numId="4">
    <w:abstractNumId w:val="6"/>
  </w:num>
  <w:num w:numId="5">
    <w:abstractNumId w:val="19"/>
  </w:num>
  <w:num w:numId="6">
    <w:abstractNumId w:val="1"/>
  </w:num>
  <w:num w:numId="7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  <w:color w:val="000000" w:themeColor="text1"/>
        </w:rPr>
      </w:lvl>
    </w:lvlOverride>
  </w:num>
  <w:num w:numId="8">
    <w:abstractNumId w:val="26"/>
  </w:num>
  <w:num w:numId="9">
    <w:abstractNumId w:val="16"/>
  </w:num>
  <w:num w:numId="10">
    <w:abstractNumId w:val="13"/>
  </w:num>
  <w:num w:numId="11">
    <w:abstractNumId w:val="12"/>
  </w:num>
  <w:num w:numId="12">
    <w:abstractNumId w:val="2"/>
  </w:num>
  <w:num w:numId="13">
    <w:abstractNumId w:val="4"/>
  </w:num>
  <w:num w:numId="14">
    <w:abstractNumId w:val="11"/>
  </w:num>
  <w:num w:numId="15">
    <w:abstractNumId w:val="27"/>
  </w:num>
  <w:num w:numId="16">
    <w:abstractNumId w:val="18"/>
  </w:num>
  <w:num w:numId="17">
    <w:abstractNumId w:val="20"/>
  </w:num>
  <w:num w:numId="18">
    <w:abstractNumId w:val="3"/>
  </w:num>
  <w:num w:numId="19">
    <w:abstractNumId w:val="23"/>
  </w:num>
  <w:num w:numId="20">
    <w:abstractNumId w:val="15"/>
  </w:num>
  <w:num w:numId="21">
    <w:abstractNumId w:val="5"/>
  </w:num>
  <w:num w:numId="22">
    <w:abstractNumId w:val="7"/>
  </w:num>
  <w:num w:numId="23">
    <w:abstractNumId w:val="17"/>
  </w:num>
  <w:num w:numId="24">
    <w:abstractNumId w:val="10"/>
  </w:num>
  <w:num w:numId="25">
    <w:abstractNumId w:val="14"/>
  </w:num>
  <w:num w:numId="26">
    <w:abstractNumId w:val="21"/>
  </w:num>
  <w:num w:numId="27">
    <w:abstractNumId w:val="8"/>
  </w:num>
  <w:num w:numId="28">
    <w:abstractNumId w:val="25"/>
  </w:num>
  <w:num w:numId="29">
    <w:abstractNumId w:val="9"/>
  </w:num>
  <w:num w:numId="3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45"/>
    <w:rsid w:val="000000C4"/>
    <w:rsid w:val="00001B4A"/>
    <w:rsid w:val="00005623"/>
    <w:rsid w:val="0000677D"/>
    <w:rsid w:val="00013FE3"/>
    <w:rsid w:val="00015122"/>
    <w:rsid w:val="00016EDE"/>
    <w:rsid w:val="00023140"/>
    <w:rsid w:val="00023E88"/>
    <w:rsid w:val="000240AC"/>
    <w:rsid w:val="00031980"/>
    <w:rsid w:val="000411B8"/>
    <w:rsid w:val="00042FF6"/>
    <w:rsid w:val="000444D1"/>
    <w:rsid w:val="000445A1"/>
    <w:rsid w:val="00053317"/>
    <w:rsid w:val="00054698"/>
    <w:rsid w:val="0006420A"/>
    <w:rsid w:val="00071245"/>
    <w:rsid w:val="00072A61"/>
    <w:rsid w:val="00072DF7"/>
    <w:rsid w:val="000760DD"/>
    <w:rsid w:val="00076DBF"/>
    <w:rsid w:val="00086D8F"/>
    <w:rsid w:val="000903C7"/>
    <w:rsid w:val="00092072"/>
    <w:rsid w:val="00095ADD"/>
    <w:rsid w:val="000A1F42"/>
    <w:rsid w:val="000B6EBA"/>
    <w:rsid w:val="000C340B"/>
    <w:rsid w:val="000C3B5D"/>
    <w:rsid w:val="000D1998"/>
    <w:rsid w:val="000D328C"/>
    <w:rsid w:val="000D52A2"/>
    <w:rsid w:val="000D536E"/>
    <w:rsid w:val="000D7AFF"/>
    <w:rsid w:val="000E6823"/>
    <w:rsid w:val="000E77CC"/>
    <w:rsid w:val="000F1ABA"/>
    <w:rsid w:val="000F22E1"/>
    <w:rsid w:val="000F4B70"/>
    <w:rsid w:val="000F68F7"/>
    <w:rsid w:val="0010124E"/>
    <w:rsid w:val="00101B9E"/>
    <w:rsid w:val="001053F3"/>
    <w:rsid w:val="0010595C"/>
    <w:rsid w:val="001102C4"/>
    <w:rsid w:val="00111331"/>
    <w:rsid w:val="00113B10"/>
    <w:rsid w:val="00120805"/>
    <w:rsid w:val="001209EA"/>
    <w:rsid w:val="0012156B"/>
    <w:rsid w:val="00125BF2"/>
    <w:rsid w:val="00131508"/>
    <w:rsid w:val="00131A91"/>
    <w:rsid w:val="001340F6"/>
    <w:rsid w:val="00135745"/>
    <w:rsid w:val="001359FF"/>
    <w:rsid w:val="00136F89"/>
    <w:rsid w:val="00145081"/>
    <w:rsid w:val="00146525"/>
    <w:rsid w:val="0016082D"/>
    <w:rsid w:val="00162195"/>
    <w:rsid w:val="001862CF"/>
    <w:rsid w:val="001873FA"/>
    <w:rsid w:val="00193E98"/>
    <w:rsid w:val="00195C2F"/>
    <w:rsid w:val="001A182C"/>
    <w:rsid w:val="001B3FC2"/>
    <w:rsid w:val="001B73E0"/>
    <w:rsid w:val="001C513C"/>
    <w:rsid w:val="001D0FA5"/>
    <w:rsid w:val="001D1E39"/>
    <w:rsid w:val="001D1E78"/>
    <w:rsid w:val="001D524E"/>
    <w:rsid w:val="001E0C28"/>
    <w:rsid w:val="001E3979"/>
    <w:rsid w:val="001E4A27"/>
    <w:rsid w:val="001F10D6"/>
    <w:rsid w:val="001F3775"/>
    <w:rsid w:val="001F3864"/>
    <w:rsid w:val="001F3CF4"/>
    <w:rsid w:val="001F6453"/>
    <w:rsid w:val="00201CE9"/>
    <w:rsid w:val="00202082"/>
    <w:rsid w:val="00202EFF"/>
    <w:rsid w:val="00203CA8"/>
    <w:rsid w:val="002221C2"/>
    <w:rsid w:val="00227C15"/>
    <w:rsid w:val="00230651"/>
    <w:rsid w:val="002324AB"/>
    <w:rsid w:val="00234C14"/>
    <w:rsid w:val="00236B40"/>
    <w:rsid w:val="002449DE"/>
    <w:rsid w:val="002469C0"/>
    <w:rsid w:val="0025239F"/>
    <w:rsid w:val="00257D3C"/>
    <w:rsid w:val="0026132F"/>
    <w:rsid w:val="00263E08"/>
    <w:rsid w:val="002652F8"/>
    <w:rsid w:val="002723D7"/>
    <w:rsid w:val="00284E64"/>
    <w:rsid w:val="002850D4"/>
    <w:rsid w:val="00292575"/>
    <w:rsid w:val="00295A1C"/>
    <w:rsid w:val="002A22C4"/>
    <w:rsid w:val="002A5673"/>
    <w:rsid w:val="002A749F"/>
    <w:rsid w:val="002A75B7"/>
    <w:rsid w:val="002B1A90"/>
    <w:rsid w:val="002B4CD2"/>
    <w:rsid w:val="002B56D3"/>
    <w:rsid w:val="002B6E13"/>
    <w:rsid w:val="002C220F"/>
    <w:rsid w:val="002C62ED"/>
    <w:rsid w:val="002C6653"/>
    <w:rsid w:val="002D7307"/>
    <w:rsid w:val="002F1AF9"/>
    <w:rsid w:val="002F2900"/>
    <w:rsid w:val="002F47EF"/>
    <w:rsid w:val="002F7A37"/>
    <w:rsid w:val="0030004A"/>
    <w:rsid w:val="00301D1E"/>
    <w:rsid w:val="003050BE"/>
    <w:rsid w:val="00306A78"/>
    <w:rsid w:val="00306D3A"/>
    <w:rsid w:val="00313109"/>
    <w:rsid w:val="00315D4F"/>
    <w:rsid w:val="00316C45"/>
    <w:rsid w:val="00324340"/>
    <w:rsid w:val="00324745"/>
    <w:rsid w:val="00330274"/>
    <w:rsid w:val="00335DC1"/>
    <w:rsid w:val="00336B38"/>
    <w:rsid w:val="0034302A"/>
    <w:rsid w:val="00344660"/>
    <w:rsid w:val="003454CC"/>
    <w:rsid w:val="003455E1"/>
    <w:rsid w:val="00350F91"/>
    <w:rsid w:val="0035665B"/>
    <w:rsid w:val="0036739B"/>
    <w:rsid w:val="00373BFE"/>
    <w:rsid w:val="003743F3"/>
    <w:rsid w:val="0037467B"/>
    <w:rsid w:val="00376154"/>
    <w:rsid w:val="00380095"/>
    <w:rsid w:val="00381948"/>
    <w:rsid w:val="003939D7"/>
    <w:rsid w:val="00394BBB"/>
    <w:rsid w:val="00396824"/>
    <w:rsid w:val="003A0A7B"/>
    <w:rsid w:val="003A0DF3"/>
    <w:rsid w:val="003A1A77"/>
    <w:rsid w:val="003A23E1"/>
    <w:rsid w:val="003A37BB"/>
    <w:rsid w:val="003A61A1"/>
    <w:rsid w:val="003B1A91"/>
    <w:rsid w:val="003B7DD4"/>
    <w:rsid w:val="003C4A63"/>
    <w:rsid w:val="003C5D7A"/>
    <w:rsid w:val="003C7C38"/>
    <w:rsid w:val="003D2239"/>
    <w:rsid w:val="003D5A6B"/>
    <w:rsid w:val="003D6B41"/>
    <w:rsid w:val="003D6E94"/>
    <w:rsid w:val="003D77F2"/>
    <w:rsid w:val="003E176F"/>
    <w:rsid w:val="003E4F05"/>
    <w:rsid w:val="003E5E65"/>
    <w:rsid w:val="003F11F8"/>
    <w:rsid w:val="003F54B0"/>
    <w:rsid w:val="003F55FF"/>
    <w:rsid w:val="004003DA"/>
    <w:rsid w:val="00400AB4"/>
    <w:rsid w:val="00401F01"/>
    <w:rsid w:val="00402002"/>
    <w:rsid w:val="004061EA"/>
    <w:rsid w:val="00407415"/>
    <w:rsid w:val="00413181"/>
    <w:rsid w:val="00420A01"/>
    <w:rsid w:val="00421ECF"/>
    <w:rsid w:val="00422D85"/>
    <w:rsid w:val="004235D0"/>
    <w:rsid w:val="00423F82"/>
    <w:rsid w:val="00427CEA"/>
    <w:rsid w:val="004320E5"/>
    <w:rsid w:val="00432159"/>
    <w:rsid w:val="00434EB9"/>
    <w:rsid w:val="00436CEF"/>
    <w:rsid w:val="00440FA3"/>
    <w:rsid w:val="00450A1B"/>
    <w:rsid w:val="00452EEE"/>
    <w:rsid w:val="004537FB"/>
    <w:rsid w:val="00454D1B"/>
    <w:rsid w:val="00463739"/>
    <w:rsid w:val="004653AA"/>
    <w:rsid w:val="0046729A"/>
    <w:rsid w:val="00467BFE"/>
    <w:rsid w:val="00471887"/>
    <w:rsid w:val="00472502"/>
    <w:rsid w:val="00483BC0"/>
    <w:rsid w:val="00484C0B"/>
    <w:rsid w:val="00490235"/>
    <w:rsid w:val="0049130B"/>
    <w:rsid w:val="004916D4"/>
    <w:rsid w:val="0049595A"/>
    <w:rsid w:val="00495D5C"/>
    <w:rsid w:val="004B0C3A"/>
    <w:rsid w:val="004B225B"/>
    <w:rsid w:val="004B64B5"/>
    <w:rsid w:val="004C06B1"/>
    <w:rsid w:val="004D0A9B"/>
    <w:rsid w:val="004E288A"/>
    <w:rsid w:val="004E7D9D"/>
    <w:rsid w:val="004F6D18"/>
    <w:rsid w:val="004F733E"/>
    <w:rsid w:val="004F753A"/>
    <w:rsid w:val="0050185A"/>
    <w:rsid w:val="00505CC9"/>
    <w:rsid w:val="0051098A"/>
    <w:rsid w:val="00511C8E"/>
    <w:rsid w:val="00517456"/>
    <w:rsid w:val="005226AC"/>
    <w:rsid w:val="00524396"/>
    <w:rsid w:val="00525DAB"/>
    <w:rsid w:val="0053310D"/>
    <w:rsid w:val="00536DB9"/>
    <w:rsid w:val="005435BE"/>
    <w:rsid w:val="005444E2"/>
    <w:rsid w:val="00545255"/>
    <w:rsid w:val="00553B3E"/>
    <w:rsid w:val="005649D1"/>
    <w:rsid w:val="005650D4"/>
    <w:rsid w:val="0056711D"/>
    <w:rsid w:val="00567E11"/>
    <w:rsid w:val="00576083"/>
    <w:rsid w:val="005801C8"/>
    <w:rsid w:val="005803C3"/>
    <w:rsid w:val="00580523"/>
    <w:rsid w:val="005849A2"/>
    <w:rsid w:val="00584F68"/>
    <w:rsid w:val="005914E0"/>
    <w:rsid w:val="005962EF"/>
    <w:rsid w:val="00597765"/>
    <w:rsid w:val="005C3A9F"/>
    <w:rsid w:val="005C4043"/>
    <w:rsid w:val="005C4AC8"/>
    <w:rsid w:val="005C6E16"/>
    <w:rsid w:val="005C6FF2"/>
    <w:rsid w:val="005D0A66"/>
    <w:rsid w:val="005D20CA"/>
    <w:rsid w:val="005D3BB7"/>
    <w:rsid w:val="005E0D3E"/>
    <w:rsid w:val="005E167E"/>
    <w:rsid w:val="005E28A6"/>
    <w:rsid w:val="005F3B84"/>
    <w:rsid w:val="005F3D69"/>
    <w:rsid w:val="005F4A93"/>
    <w:rsid w:val="006006DF"/>
    <w:rsid w:val="006056CA"/>
    <w:rsid w:val="006056D2"/>
    <w:rsid w:val="0060587F"/>
    <w:rsid w:val="00605B0F"/>
    <w:rsid w:val="0061465B"/>
    <w:rsid w:val="00622D7B"/>
    <w:rsid w:val="00631091"/>
    <w:rsid w:val="006318B8"/>
    <w:rsid w:val="006465E6"/>
    <w:rsid w:val="006470EC"/>
    <w:rsid w:val="006550FD"/>
    <w:rsid w:val="00666C55"/>
    <w:rsid w:val="00672908"/>
    <w:rsid w:val="00672BE0"/>
    <w:rsid w:val="00680A12"/>
    <w:rsid w:val="00684392"/>
    <w:rsid w:val="00684616"/>
    <w:rsid w:val="00685A0C"/>
    <w:rsid w:val="00686746"/>
    <w:rsid w:val="006946FD"/>
    <w:rsid w:val="006B00AD"/>
    <w:rsid w:val="006B242D"/>
    <w:rsid w:val="006B5BFF"/>
    <w:rsid w:val="006C0CAD"/>
    <w:rsid w:val="006C0ECE"/>
    <w:rsid w:val="006C51CB"/>
    <w:rsid w:val="006C5D93"/>
    <w:rsid w:val="006D0C0D"/>
    <w:rsid w:val="006D5239"/>
    <w:rsid w:val="006D66C6"/>
    <w:rsid w:val="006D7A21"/>
    <w:rsid w:val="006E087B"/>
    <w:rsid w:val="006E0F64"/>
    <w:rsid w:val="006E11B7"/>
    <w:rsid w:val="006E5283"/>
    <w:rsid w:val="006E5F6F"/>
    <w:rsid w:val="006F002F"/>
    <w:rsid w:val="006F385F"/>
    <w:rsid w:val="00702AF3"/>
    <w:rsid w:val="00702F82"/>
    <w:rsid w:val="0070507E"/>
    <w:rsid w:val="00711A45"/>
    <w:rsid w:val="007231E0"/>
    <w:rsid w:val="00731975"/>
    <w:rsid w:val="00731DF9"/>
    <w:rsid w:val="007344F8"/>
    <w:rsid w:val="00747211"/>
    <w:rsid w:val="00747A02"/>
    <w:rsid w:val="00752415"/>
    <w:rsid w:val="0075241B"/>
    <w:rsid w:val="007563DE"/>
    <w:rsid w:val="00760459"/>
    <w:rsid w:val="00764654"/>
    <w:rsid w:val="0076552A"/>
    <w:rsid w:val="00765A8F"/>
    <w:rsid w:val="00767BD9"/>
    <w:rsid w:val="00771C3B"/>
    <w:rsid w:val="0077371A"/>
    <w:rsid w:val="00780A88"/>
    <w:rsid w:val="007951FB"/>
    <w:rsid w:val="007A3073"/>
    <w:rsid w:val="007A3094"/>
    <w:rsid w:val="007A388E"/>
    <w:rsid w:val="007A7793"/>
    <w:rsid w:val="007B0D3E"/>
    <w:rsid w:val="007B3EE3"/>
    <w:rsid w:val="007B40D0"/>
    <w:rsid w:val="007C730A"/>
    <w:rsid w:val="007D58CF"/>
    <w:rsid w:val="007E3D1E"/>
    <w:rsid w:val="007F1B60"/>
    <w:rsid w:val="007F1BC8"/>
    <w:rsid w:val="008002C2"/>
    <w:rsid w:val="00802404"/>
    <w:rsid w:val="00806EEB"/>
    <w:rsid w:val="0080794F"/>
    <w:rsid w:val="00811A52"/>
    <w:rsid w:val="008134D0"/>
    <w:rsid w:val="00820431"/>
    <w:rsid w:val="00820BC1"/>
    <w:rsid w:val="00821194"/>
    <w:rsid w:val="008255F3"/>
    <w:rsid w:val="00842BEF"/>
    <w:rsid w:val="00845470"/>
    <w:rsid w:val="00845E55"/>
    <w:rsid w:val="00846BC4"/>
    <w:rsid w:val="008479C7"/>
    <w:rsid w:val="008503EC"/>
    <w:rsid w:val="00851EF4"/>
    <w:rsid w:val="00861ADC"/>
    <w:rsid w:val="00862BCB"/>
    <w:rsid w:val="00864C40"/>
    <w:rsid w:val="00870E84"/>
    <w:rsid w:val="00875448"/>
    <w:rsid w:val="008773E7"/>
    <w:rsid w:val="008836C9"/>
    <w:rsid w:val="008839A9"/>
    <w:rsid w:val="00884B24"/>
    <w:rsid w:val="00885241"/>
    <w:rsid w:val="00885FEF"/>
    <w:rsid w:val="00886F9F"/>
    <w:rsid w:val="008A1489"/>
    <w:rsid w:val="008A633B"/>
    <w:rsid w:val="008B272D"/>
    <w:rsid w:val="008B6CC3"/>
    <w:rsid w:val="008D56DE"/>
    <w:rsid w:val="008D60C6"/>
    <w:rsid w:val="008E0289"/>
    <w:rsid w:val="008E1459"/>
    <w:rsid w:val="008F0049"/>
    <w:rsid w:val="008F3EDA"/>
    <w:rsid w:val="008F4702"/>
    <w:rsid w:val="009033A9"/>
    <w:rsid w:val="00905AF6"/>
    <w:rsid w:val="00910786"/>
    <w:rsid w:val="009142EE"/>
    <w:rsid w:val="00914EBB"/>
    <w:rsid w:val="00917937"/>
    <w:rsid w:val="009222F4"/>
    <w:rsid w:val="00943FB9"/>
    <w:rsid w:val="00951955"/>
    <w:rsid w:val="009545A6"/>
    <w:rsid w:val="00957C01"/>
    <w:rsid w:val="0096719C"/>
    <w:rsid w:val="009750FD"/>
    <w:rsid w:val="00975E52"/>
    <w:rsid w:val="0097750A"/>
    <w:rsid w:val="00977A1F"/>
    <w:rsid w:val="00980CC0"/>
    <w:rsid w:val="00993774"/>
    <w:rsid w:val="009A002B"/>
    <w:rsid w:val="009A0CC7"/>
    <w:rsid w:val="009A457F"/>
    <w:rsid w:val="009A5BB6"/>
    <w:rsid w:val="009B7EED"/>
    <w:rsid w:val="009C0FB7"/>
    <w:rsid w:val="009C1508"/>
    <w:rsid w:val="009C51BC"/>
    <w:rsid w:val="009C6358"/>
    <w:rsid w:val="009D0B33"/>
    <w:rsid w:val="009D4473"/>
    <w:rsid w:val="009E010D"/>
    <w:rsid w:val="009E0668"/>
    <w:rsid w:val="009E6136"/>
    <w:rsid w:val="009E6466"/>
    <w:rsid w:val="009E6AA5"/>
    <w:rsid w:val="009F1607"/>
    <w:rsid w:val="009F28BC"/>
    <w:rsid w:val="009F5659"/>
    <w:rsid w:val="009F57F4"/>
    <w:rsid w:val="009F79D0"/>
    <w:rsid w:val="00A102A1"/>
    <w:rsid w:val="00A11970"/>
    <w:rsid w:val="00A1691B"/>
    <w:rsid w:val="00A1740F"/>
    <w:rsid w:val="00A17FFB"/>
    <w:rsid w:val="00A21320"/>
    <w:rsid w:val="00A21FF7"/>
    <w:rsid w:val="00A26E24"/>
    <w:rsid w:val="00A32E76"/>
    <w:rsid w:val="00A3360B"/>
    <w:rsid w:val="00A400E0"/>
    <w:rsid w:val="00A4497D"/>
    <w:rsid w:val="00A51898"/>
    <w:rsid w:val="00A547D4"/>
    <w:rsid w:val="00A615BD"/>
    <w:rsid w:val="00A718C5"/>
    <w:rsid w:val="00A725D6"/>
    <w:rsid w:val="00A72984"/>
    <w:rsid w:val="00A74B76"/>
    <w:rsid w:val="00A764F9"/>
    <w:rsid w:val="00A800AB"/>
    <w:rsid w:val="00A81439"/>
    <w:rsid w:val="00A82B71"/>
    <w:rsid w:val="00A92119"/>
    <w:rsid w:val="00A947B0"/>
    <w:rsid w:val="00A94C06"/>
    <w:rsid w:val="00A94C5B"/>
    <w:rsid w:val="00AA1314"/>
    <w:rsid w:val="00AA3057"/>
    <w:rsid w:val="00AA323F"/>
    <w:rsid w:val="00AA3E57"/>
    <w:rsid w:val="00AB24C1"/>
    <w:rsid w:val="00AB2A6A"/>
    <w:rsid w:val="00AB57CE"/>
    <w:rsid w:val="00AD0C2A"/>
    <w:rsid w:val="00AD157E"/>
    <w:rsid w:val="00AD1802"/>
    <w:rsid w:val="00AD5C75"/>
    <w:rsid w:val="00AD7082"/>
    <w:rsid w:val="00AE51C8"/>
    <w:rsid w:val="00AE5C63"/>
    <w:rsid w:val="00AE656E"/>
    <w:rsid w:val="00AE7853"/>
    <w:rsid w:val="00AF01F0"/>
    <w:rsid w:val="00AF1FE0"/>
    <w:rsid w:val="00AF5C69"/>
    <w:rsid w:val="00AF78B4"/>
    <w:rsid w:val="00B01896"/>
    <w:rsid w:val="00B05F91"/>
    <w:rsid w:val="00B22868"/>
    <w:rsid w:val="00B2712B"/>
    <w:rsid w:val="00B27CB0"/>
    <w:rsid w:val="00B339C3"/>
    <w:rsid w:val="00B415CD"/>
    <w:rsid w:val="00B51141"/>
    <w:rsid w:val="00B52DF5"/>
    <w:rsid w:val="00B54794"/>
    <w:rsid w:val="00B5692C"/>
    <w:rsid w:val="00B654FF"/>
    <w:rsid w:val="00B74F93"/>
    <w:rsid w:val="00B83912"/>
    <w:rsid w:val="00B8661C"/>
    <w:rsid w:val="00B86677"/>
    <w:rsid w:val="00B868C7"/>
    <w:rsid w:val="00B9432C"/>
    <w:rsid w:val="00B9528C"/>
    <w:rsid w:val="00BA26CE"/>
    <w:rsid w:val="00BA367F"/>
    <w:rsid w:val="00BA38EC"/>
    <w:rsid w:val="00BB4C52"/>
    <w:rsid w:val="00BC1B52"/>
    <w:rsid w:val="00BD3A44"/>
    <w:rsid w:val="00BE29AE"/>
    <w:rsid w:val="00BE4C29"/>
    <w:rsid w:val="00BE6093"/>
    <w:rsid w:val="00BF4DF2"/>
    <w:rsid w:val="00BF4F12"/>
    <w:rsid w:val="00BF6DA1"/>
    <w:rsid w:val="00BF7BD7"/>
    <w:rsid w:val="00C00FCD"/>
    <w:rsid w:val="00C014EF"/>
    <w:rsid w:val="00C02E02"/>
    <w:rsid w:val="00C03CA6"/>
    <w:rsid w:val="00C0482B"/>
    <w:rsid w:val="00C13142"/>
    <w:rsid w:val="00C13730"/>
    <w:rsid w:val="00C20004"/>
    <w:rsid w:val="00C20E6A"/>
    <w:rsid w:val="00C21D49"/>
    <w:rsid w:val="00C25593"/>
    <w:rsid w:val="00C268F2"/>
    <w:rsid w:val="00C31D9E"/>
    <w:rsid w:val="00C321D1"/>
    <w:rsid w:val="00C43EBA"/>
    <w:rsid w:val="00C45F88"/>
    <w:rsid w:val="00C45F8F"/>
    <w:rsid w:val="00C469F4"/>
    <w:rsid w:val="00C46A21"/>
    <w:rsid w:val="00C56506"/>
    <w:rsid w:val="00C5681D"/>
    <w:rsid w:val="00C61129"/>
    <w:rsid w:val="00C71932"/>
    <w:rsid w:val="00C764A1"/>
    <w:rsid w:val="00C84FE2"/>
    <w:rsid w:val="00C8712F"/>
    <w:rsid w:val="00C91054"/>
    <w:rsid w:val="00CA1D1E"/>
    <w:rsid w:val="00CA60A1"/>
    <w:rsid w:val="00CA694C"/>
    <w:rsid w:val="00CB3569"/>
    <w:rsid w:val="00CB3C7F"/>
    <w:rsid w:val="00CB4212"/>
    <w:rsid w:val="00CB7303"/>
    <w:rsid w:val="00CB7A44"/>
    <w:rsid w:val="00CC40A6"/>
    <w:rsid w:val="00CC4E5A"/>
    <w:rsid w:val="00CD5770"/>
    <w:rsid w:val="00CD7ADB"/>
    <w:rsid w:val="00CD7EA1"/>
    <w:rsid w:val="00CE09AF"/>
    <w:rsid w:val="00CE694F"/>
    <w:rsid w:val="00CE72F2"/>
    <w:rsid w:val="00CF0754"/>
    <w:rsid w:val="00D02CE4"/>
    <w:rsid w:val="00D03494"/>
    <w:rsid w:val="00D0457F"/>
    <w:rsid w:val="00D1387B"/>
    <w:rsid w:val="00D14B25"/>
    <w:rsid w:val="00D21A49"/>
    <w:rsid w:val="00D21B31"/>
    <w:rsid w:val="00D3518B"/>
    <w:rsid w:val="00D36C85"/>
    <w:rsid w:val="00D3724D"/>
    <w:rsid w:val="00D40309"/>
    <w:rsid w:val="00D509AF"/>
    <w:rsid w:val="00D541C0"/>
    <w:rsid w:val="00D54CD4"/>
    <w:rsid w:val="00D56CAE"/>
    <w:rsid w:val="00D66153"/>
    <w:rsid w:val="00D745A5"/>
    <w:rsid w:val="00D81AE9"/>
    <w:rsid w:val="00DA276B"/>
    <w:rsid w:val="00DA324E"/>
    <w:rsid w:val="00DA387B"/>
    <w:rsid w:val="00DA6809"/>
    <w:rsid w:val="00DB04A2"/>
    <w:rsid w:val="00DB5255"/>
    <w:rsid w:val="00DB6893"/>
    <w:rsid w:val="00DB7A86"/>
    <w:rsid w:val="00DC0CE1"/>
    <w:rsid w:val="00DC1655"/>
    <w:rsid w:val="00DC1B72"/>
    <w:rsid w:val="00DC5220"/>
    <w:rsid w:val="00DC61D7"/>
    <w:rsid w:val="00DD1BCB"/>
    <w:rsid w:val="00DD1D59"/>
    <w:rsid w:val="00DD201C"/>
    <w:rsid w:val="00DD6588"/>
    <w:rsid w:val="00DE2699"/>
    <w:rsid w:val="00DE35B1"/>
    <w:rsid w:val="00DE3C9D"/>
    <w:rsid w:val="00DE4AB0"/>
    <w:rsid w:val="00DE796D"/>
    <w:rsid w:val="00E00679"/>
    <w:rsid w:val="00E02F49"/>
    <w:rsid w:val="00E03B93"/>
    <w:rsid w:val="00E11039"/>
    <w:rsid w:val="00E13065"/>
    <w:rsid w:val="00E21FB0"/>
    <w:rsid w:val="00E24561"/>
    <w:rsid w:val="00E247C4"/>
    <w:rsid w:val="00E2649C"/>
    <w:rsid w:val="00E26A16"/>
    <w:rsid w:val="00E31273"/>
    <w:rsid w:val="00E4562E"/>
    <w:rsid w:val="00E4753D"/>
    <w:rsid w:val="00E4777E"/>
    <w:rsid w:val="00E522EF"/>
    <w:rsid w:val="00E56F4A"/>
    <w:rsid w:val="00E603AD"/>
    <w:rsid w:val="00E62D6D"/>
    <w:rsid w:val="00E63CC2"/>
    <w:rsid w:val="00E64764"/>
    <w:rsid w:val="00E64E18"/>
    <w:rsid w:val="00E65824"/>
    <w:rsid w:val="00E72111"/>
    <w:rsid w:val="00E72944"/>
    <w:rsid w:val="00E73038"/>
    <w:rsid w:val="00E743DD"/>
    <w:rsid w:val="00E75D3F"/>
    <w:rsid w:val="00E849BC"/>
    <w:rsid w:val="00E85693"/>
    <w:rsid w:val="00E901DE"/>
    <w:rsid w:val="00E92AC5"/>
    <w:rsid w:val="00E942B0"/>
    <w:rsid w:val="00EA330E"/>
    <w:rsid w:val="00EA59C1"/>
    <w:rsid w:val="00EA6016"/>
    <w:rsid w:val="00EB3475"/>
    <w:rsid w:val="00EB6499"/>
    <w:rsid w:val="00EC1CE9"/>
    <w:rsid w:val="00EC1D74"/>
    <w:rsid w:val="00ED1E84"/>
    <w:rsid w:val="00ED27A7"/>
    <w:rsid w:val="00ED5D84"/>
    <w:rsid w:val="00EE5587"/>
    <w:rsid w:val="00EE7355"/>
    <w:rsid w:val="00EF45B7"/>
    <w:rsid w:val="00F01F06"/>
    <w:rsid w:val="00F03F6C"/>
    <w:rsid w:val="00F05B58"/>
    <w:rsid w:val="00F06786"/>
    <w:rsid w:val="00F10B58"/>
    <w:rsid w:val="00F1120F"/>
    <w:rsid w:val="00F137BE"/>
    <w:rsid w:val="00F144B0"/>
    <w:rsid w:val="00F16C03"/>
    <w:rsid w:val="00F23E3A"/>
    <w:rsid w:val="00F2631B"/>
    <w:rsid w:val="00F26707"/>
    <w:rsid w:val="00F2704C"/>
    <w:rsid w:val="00F31ED9"/>
    <w:rsid w:val="00F32D81"/>
    <w:rsid w:val="00F37B57"/>
    <w:rsid w:val="00F4129A"/>
    <w:rsid w:val="00F46FC1"/>
    <w:rsid w:val="00F47DBE"/>
    <w:rsid w:val="00F61CB6"/>
    <w:rsid w:val="00F64306"/>
    <w:rsid w:val="00F71B0E"/>
    <w:rsid w:val="00F80716"/>
    <w:rsid w:val="00F810CD"/>
    <w:rsid w:val="00F83E20"/>
    <w:rsid w:val="00F9029E"/>
    <w:rsid w:val="00F959DA"/>
    <w:rsid w:val="00F97341"/>
    <w:rsid w:val="00F97B70"/>
    <w:rsid w:val="00FA4BAC"/>
    <w:rsid w:val="00FB0F75"/>
    <w:rsid w:val="00FB327F"/>
    <w:rsid w:val="00FB513F"/>
    <w:rsid w:val="00FC06DD"/>
    <w:rsid w:val="00FC1C0D"/>
    <w:rsid w:val="00FC2A76"/>
    <w:rsid w:val="00FC33A0"/>
    <w:rsid w:val="00FC45B4"/>
    <w:rsid w:val="00FC4EE3"/>
    <w:rsid w:val="00FC4F2F"/>
    <w:rsid w:val="00FC5F96"/>
    <w:rsid w:val="00FC78A1"/>
    <w:rsid w:val="00FD472E"/>
    <w:rsid w:val="00FD6A09"/>
    <w:rsid w:val="00FE3D0A"/>
    <w:rsid w:val="00FE5DDF"/>
    <w:rsid w:val="00FF3177"/>
    <w:rsid w:val="00FF4915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E02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ru.wikipedia.org/wiki/API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29" Type="http://schemas.openxmlformats.org/officeDocument/2006/relationships/hyperlink" Target="https://www.autodesk.com/products/autocad/overvie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ru.wikipedia.org/wiki/AutoCAD" TargetMode="External"/><Relationship Id="rId10" Type="http://schemas.openxmlformats.org/officeDocument/2006/relationships/footer" Target="footer2.xml"/><Relationship Id="rId19" Type="http://schemas.openxmlformats.org/officeDocument/2006/relationships/image" Target="media/image8.jpg"/><Relationship Id="rId31" Type="http://schemas.openxmlformats.org/officeDocument/2006/relationships/hyperlink" Target="http://www.caddivision.com/en/software/symboldesigner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ru.wikipedia.org/wiki/&#1055;&#1083;&#1072;&#1075;&#1080;&#1085;" TargetMode="External"/><Relationship Id="rId30" Type="http://schemas.openxmlformats.org/officeDocument/2006/relationships/hyperlink" Target="https://www.furnituresoft-software.com/auto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8B99-B718-4858-87A9-76BC8D0B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3940</Words>
  <Characters>22463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 Ахроменко</cp:lastModifiedBy>
  <cp:revision>2</cp:revision>
  <dcterms:created xsi:type="dcterms:W3CDTF">2022-09-20T03:25:00Z</dcterms:created>
  <dcterms:modified xsi:type="dcterms:W3CDTF">2022-09-20T03:25:00Z</dcterms:modified>
</cp:coreProperties>
</file>