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C80233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使用说明</w:t>
      </w:r>
    </w:p>
    <w:p w14:paraId="354D38DE">
      <w:pPr>
        <w:pStyle w:val="2"/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打开钉钉，查询最近打卡详细</w:t>
      </w:r>
    </w:p>
    <w:p w14:paraId="5CF93E49">
      <w:r>
        <w:drawing>
          <wp:inline distT="0" distB="0" distL="114300" distR="114300">
            <wp:extent cx="2825750" cy="180022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C8046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复制数据到txt</w:t>
      </w:r>
    </w:p>
    <w:p w14:paraId="5338D103">
      <w:pPr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Ctrl+A全选，然后Ctrl+C复制到任意txt文件中</w:t>
      </w:r>
    </w:p>
    <w:p w14:paraId="763DF048">
      <w:r>
        <w:drawing>
          <wp:inline distT="0" distB="0" distL="114300" distR="114300">
            <wp:extent cx="2880360" cy="1800225"/>
            <wp:effectExtent l="0" t="0" r="152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2441F"/>
    <w:p w14:paraId="11B1A3D0"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输入指令运行</w:t>
      </w:r>
    </w:p>
    <w:p w14:paraId="2C63C4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输入指令.\AttAnalysis_v1.0.exe .\test.txt 2025 1</w:t>
      </w:r>
    </w:p>
    <w:p w14:paraId="718CAE4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Txt是存放数据的文本文件，2025和要查询的年，1是要查询的月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9050777"/>
    <w:multiLevelType w:val="singleLevel"/>
    <w:tmpl w:val="F905077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44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2025-01-08T09:28:50Z</dcterms:created>
  <dc:creator>HHA</dc:creator>
  <cp:lastModifiedBy>残月丶</cp:lastModifiedBy>
  <dcterms:modified xsi:type="dcterms:W3CDTF">2025-01-08T09:32:14Z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eyJoZGlkIjoiNmYzYTFlOTNhZjg5MWM3ZmI1MWIwZTM0NDI5MmIzY2EiLCJ1c2VySWQiOiIyNDEyMDUzODIifQ==</vt:lpwstr>
  </property>
  <property fmtid="{D5CDD505-2E9C-101B-9397-08002B2CF9AE}" pid="4" name="ICV">
    <vt:lpwstr>DA32D7C8AC204621B8DC514E4CF0986F_12</vt:lpwstr>
  </property>
</Properties>
</file>