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28B" w:rsidRDefault="0088352C" w:rsidP="00DC71EB">
      <w:pPr>
        <w:pStyle w:val="Title"/>
      </w:pPr>
      <w:r>
        <w:t xml:space="preserve">4D </w:t>
      </w:r>
      <w:r w:rsidR="00DC71EB">
        <w:t>Use Case: Utilities</w:t>
      </w:r>
    </w:p>
    <w:p w:rsidR="0088352C" w:rsidRDefault="0088352C" w:rsidP="0088352C"/>
    <w:p w:rsidR="0088352C" w:rsidRPr="0088352C" w:rsidRDefault="0088352C" w:rsidP="00DC71EB">
      <w:pPr>
        <w:pStyle w:val="Heading2"/>
      </w:pPr>
      <w:r w:rsidRPr="0088352C">
        <w:t>Overview</w:t>
      </w:r>
    </w:p>
    <w:p w:rsidR="005D5721" w:rsidRDefault="005D5721" w:rsidP="005D5721">
      <w:r>
        <w:t>Some basic utility functions are provided in the “UTILITIES” directory, useful to multi</w:t>
      </w:r>
      <w:r w:rsidR="00DC71EB">
        <w:t>ple scripts in different phases.</w:t>
      </w:r>
    </w:p>
    <w:p w:rsidR="00DC71EB" w:rsidRDefault="00DC71EB" w:rsidP="005D5721"/>
    <w:p w:rsidR="00DC71EB" w:rsidRDefault="00DC71EB" w:rsidP="00DC71EB">
      <w:pPr>
        <w:pStyle w:val="NoSpacing"/>
      </w:pPr>
    </w:p>
    <w:p w:rsidR="00DC71EB" w:rsidRDefault="005D5721" w:rsidP="00DC71EB">
      <w:pPr>
        <w:pStyle w:val="Heading2"/>
      </w:pPr>
      <w:r>
        <w:t>CSV A</w:t>
      </w:r>
      <w:r w:rsidR="00DC71EB">
        <w:t>uto Reader</w:t>
      </w:r>
    </w:p>
    <w:p w:rsidR="005D5721" w:rsidRDefault="005D5721" w:rsidP="00DC71EB">
      <w:r>
        <w:t xml:space="preserve">Reads a simple CSV (comma-separated text) file with a top-line header, auto-detects the data type in each column (text, </w:t>
      </w:r>
      <w:proofErr w:type="spellStart"/>
      <w:r>
        <w:t>int</w:t>
      </w:r>
      <w:proofErr w:type="spellEnd"/>
      <w:r>
        <w:t xml:space="preserve">, float), and returns a </w:t>
      </w:r>
      <w:proofErr w:type="spellStart"/>
      <w:r>
        <w:t>numpy</w:t>
      </w:r>
      <w:proofErr w:type="spellEnd"/>
      <w:r>
        <w:t xml:space="preserve"> array with named columns containing the data in the CSV file.</w:t>
      </w:r>
      <w:r w:rsidR="00FB387A">
        <w:t xml:space="preserve"> Typically used as a function call by other Python modules</w:t>
      </w:r>
    </w:p>
    <w:p w:rsidR="00FB387A" w:rsidRDefault="00FB387A" w:rsidP="00DC71EB">
      <w:bookmarkStart w:id="0" w:name="OLE_LINK1"/>
      <w:bookmarkStart w:id="1" w:name="OLE_LINK2"/>
      <w:bookmarkStart w:id="2" w:name="OLE_LINK3"/>
      <w:bookmarkStart w:id="3" w:name="OLE_LINK4"/>
      <w:bookmarkStart w:id="4" w:name="OLE_LINK8"/>
      <w:bookmarkStart w:id="5" w:name="OLE_LINK9"/>
      <w:r>
        <w:t>Usage in Python:</w:t>
      </w:r>
    </w:p>
    <w:p w:rsidR="00FB387A" w:rsidRDefault="00FB387A" w:rsidP="00FB387A">
      <w:pPr>
        <w:spacing w:after="0" w:line="240" w:lineRule="auto"/>
      </w:pPr>
      <w:r>
        <w:t>```</w:t>
      </w:r>
    </w:p>
    <w:p w:rsidR="005366D9" w:rsidRDefault="005366D9" w:rsidP="00FB387A">
      <w:pPr>
        <w:spacing w:after="0" w:line="240" w:lineRule="auto"/>
      </w:pPr>
      <w:proofErr w:type="spellStart"/>
      <w:r w:rsidRPr="005366D9">
        <w:t>def</w:t>
      </w:r>
      <w:proofErr w:type="spellEnd"/>
      <w:r w:rsidRPr="005366D9">
        <w:t xml:space="preserve"> </w:t>
      </w:r>
      <w:proofErr w:type="spellStart"/>
      <w:r w:rsidRPr="005366D9">
        <w:t>read_simple_</w:t>
      </w:r>
      <w:proofErr w:type="gramStart"/>
      <w:r w:rsidRPr="005366D9">
        <w:t>csv</w:t>
      </w:r>
      <w:proofErr w:type="spellEnd"/>
      <w:r w:rsidRPr="005366D9">
        <w:t>(</w:t>
      </w:r>
      <w:proofErr w:type="spellStart"/>
      <w:proofErr w:type="gramEnd"/>
      <w:r w:rsidRPr="005366D9">
        <w:t>csv_file</w:t>
      </w:r>
      <w:proofErr w:type="spellEnd"/>
      <w:r w:rsidRPr="005366D9">
        <w:t xml:space="preserve">, </w:t>
      </w:r>
      <w:proofErr w:type="spellStart"/>
      <w:r w:rsidRPr="005366D9">
        <w:t>picklefile</w:t>
      </w:r>
      <w:proofErr w:type="spellEnd"/>
      <w:r w:rsidRPr="005366D9">
        <w:t xml:space="preserve">=None, </w:t>
      </w:r>
      <w:proofErr w:type="spellStart"/>
      <w:r w:rsidRPr="005366D9">
        <w:t>print_help</w:t>
      </w:r>
      <w:proofErr w:type="spellEnd"/>
      <w:r w:rsidRPr="005366D9">
        <w:t xml:space="preserve">=False, verbose=False, </w:t>
      </w:r>
      <w:proofErr w:type="spellStart"/>
      <w:r w:rsidRPr="005366D9">
        <w:t>string_length_size</w:t>
      </w:r>
      <w:proofErr w:type="spellEnd"/>
      <w:r w:rsidRPr="005366D9">
        <w:t>=None):</w:t>
      </w:r>
    </w:p>
    <w:p w:rsidR="005366D9" w:rsidRDefault="005366D9" w:rsidP="00FB387A">
      <w:pPr>
        <w:spacing w:after="0" w:line="240" w:lineRule="auto"/>
      </w:pPr>
      <w:r>
        <w:t>Inputs:</w:t>
      </w:r>
    </w:p>
    <w:p w:rsidR="005366D9" w:rsidRDefault="005366D9" w:rsidP="00FB387A">
      <w:pPr>
        <w:spacing w:after="0" w:line="240" w:lineRule="auto"/>
      </w:pPr>
      <w:r>
        <w:t xml:space="preserve">    </w:t>
      </w:r>
      <w:proofErr w:type="spellStart"/>
      <w:r>
        <w:t>csv_file</w:t>
      </w:r>
      <w:proofErr w:type="spellEnd"/>
      <w:r>
        <w:t>: path to an existing .csv text file to read.</w:t>
      </w:r>
    </w:p>
    <w:p w:rsidR="005366D9" w:rsidRDefault="005366D9" w:rsidP="00FB387A">
      <w:pPr>
        <w:spacing w:after="0" w:line="240" w:lineRule="auto"/>
      </w:pPr>
      <w:r>
        <w:t xml:space="preserve">    </w:t>
      </w:r>
      <w:proofErr w:type="spellStart"/>
      <w:r>
        <w:t>picklefile</w:t>
      </w:r>
      <w:proofErr w:type="spellEnd"/>
      <w:r>
        <w:t xml:space="preserve"> (optional): path to an output dump file to which to save the Python </w:t>
      </w:r>
      <w:proofErr w:type="spellStart"/>
      <w:r>
        <w:t>numpy</w:t>
      </w:r>
      <w:proofErr w:type="spellEnd"/>
      <w:r>
        <w:t xml:space="preserve"> array (using the python ‘pickle’ library.</w:t>
      </w:r>
      <w:r w:rsidR="008A14FF">
        <w:t xml:space="preserve"> (This is typically unused.)</w:t>
      </w:r>
    </w:p>
    <w:p w:rsidR="005366D9" w:rsidRDefault="005366D9" w:rsidP="00FB387A">
      <w:pPr>
        <w:spacing w:after="0" w:line="240" w:lineRule="auto"/>
      </w:pPr>
      <w:r>
        <w:t xml:space="preserve">    </w:t>
      </w:r>
      <w:proofErr w:type="spellStart"/>
      <w:r>
        <w:t>print_help</w:t>
      </w:r>
      <w:proofErr w:type="spellEnd"/>
      <w:r>
        <w:t xml:space="preserve"> (optional): </w:t>
      </w:r>
      <w:r w:rsidR="008A14FF">
        <w:t>Print a help message along with processing the file.</w:t>
      </w:r>
    </w:p>
    <w:p w:rsidR="005366D9" w:rsidRDefault="005366D9" w:rsidP="00FB387A">
      <w:pPr>
        <w:spacing w:after="0" w:line="240" w:lineRule="auto"/>
      </w:pPr>
      <w:r>
        <w:t xml:space="preserve">    verbose (optional): If true, increase the verbosity of the output.</w:t>
      </w:r>
    </w:p>
    <w:p w:rsidR="005366D9" w:rsidRDefault="005366D9" w:rsidP="00FB387A">
      <w:pPr>
        <w:spacing w:after="0" w:line="240" w:lineRule="auto"/>
      </w:pPr>
      <w:r>
        <w:t xml:space="preserve">    </w:t>
      </w:r>
      <w:proofErr w:type="spellStart"/>
      <w:r>
        <w:t>string_length_size</w:t>
      </w:r>
      <w:proofErr w:type="spellEnd"/>
      <w:r>
        <w:t xml:space="preserve"> (optional): Positive integer. By default, the </w:t>
      </w:r>
      <w:proofErr w:type="spellStart"/>
      <w:r>
        <w:t>numpy</w:t>
      </w:r>
      <w:proofErr w:type="spellEnd"/>
      <w:r>
        <w:t xml:space="preserve"> “string” fields are set to be equal to the length of the longest individual value in each field. For instance, if the longest string in the “name” field is 28 characters long, that </w:t>
      </w:r>
      <w:proofErr w:type="spellStart"/>
      <w:r>
        <w:t>numpy</w:t>
      </w:r>
      <w:proofErr w:type="spellEnd"/>
      <w:r>
        <w:t xml:space="preserve"> field is given the </w:t>
      </w:r>
      <w:proofErr w:type="spellStart"/>
      <w:r>
        <w:t>dtype</w:t>
      </w:r>
      <w:proofErr w:type="spellEnd"/>
      <w:r>
        <w:t xml:space="preserve"> “S28”. If the user prefers a longer string field in the </w:t>
      </w:r>
      <w:proofErr w:type="spellStart"/>
      <w:r>
        <w:t>numpy</w:t>
      </w:r>
      <w:proofErr w:type="spellEnd"/>
      <w:r>
        <w:t xml:space="preserve"> array, they can specify it here.</w:t>
      </w:r>
    </w:p>
    <w:p w:rsidR="008A14FF" w:rsidRDefault="008A14FF" w:rsidP="00FB387A">
      <w:pPr>
        <w:spacing w:after="0" w:line="240" w:lineRule="auto"/>
      </w:pPr>
      <w:r>
        <w:t>Output:</w:t>
      </w:r>
    </w:p>
    <w:p w:rsidR="008A14FF" w:rsidRDefault="008A14FF" w:rsidP="00FB387A">
      <w:pPr>
        <w:spacing w:after="0" w:line="240" w:lineRule="auto"/>
      </w:pPr>
      <w:r>
        <w:t xml:space="preserve">    </w:t>
      </w:r>
      <w:proofErr w:type="spellStart"/>
      <w:r>
        <w:t>Numpy</w:t>
      </w:r>
      <w:proofErr w:type="spellEnd"/>
      <w:r>
        <w:t xml:space="preserve"> array with named columns (based upon the names of the headers) and fields of type “numpy.int”, “</w:t>
      </w:r>
      <w:proofErr w:type="spellStart"/>
      <w:proofErr w:type="gramStart"/>
      <w:r>
        <w:t>numpy.float</w:t>
      </w:r>
      <w:proofErr w:type="spellEnd"/>
      <w:proofErr w:type="gramEnd"/>
      <w:r>
        <w:t>” or “</w:t>
      </w:r>
      <w:proofErr w:type="spellStart"/>
      <w:r>
        <w:t>numpy.string</w:t>
      </w:r>
      <w:proofErr w:type="spellEnd"/>
      <w:r>
        <w:t>”</w:t>
      </w:r>
    </w:p>
    <w:p w:rsidR="00FB387A" w:rsidRDefault="00FB387A" w:rsidP="00FB387A">
      <w:pPr>
        <w:spacing w:after="0" w:line="240" w:lineRule="auto"/>
      </w:pPr>
      <w:r>
        <w:t>```</w:t>
      </w:r>
    </w:p>
    <w:p w:rsidR="00FB387A" w:rsidRDefault="00FB387A" w:rsidP="00DC71EB"/>
    <w:p w:rsidR="00DC71EB" w:rsidRDefault="00FB387A" w:rsidP="00DC71EB">
      <w:r>
        <w:t>Usage standalone:</w:t>
      </w:r>
    </w:p>
    <w:p w:rsidR="00DC71EB" w:rsidRDefault="00DC71EB" w:rsidP="00DC71EB">
      <w:pPr>
        <w:spacing w:after="0" w:line="240" w:lineRule="auto"/>
      </w:pPr>
      <w:bookmarkStart w:id="6" w:name="OLE_LINK5"/>
      <w:bookmarkStart w:id="7" w:name="OLE_LINK6"/>
      <w:bookmarkStart w:id="8" w:name="OLE_LINK7"/>
      <w:r>
        <w:t>```</w:t>
      </w:r>
    </w:p>
    <w:p w:rsidR="00A848B9" w:rsidRDefault="00A848B9" w:rsidP="00A848B9">
      <w:pPr>
        <w:spacing w:after="0" w:line="240" w:lineRule="auto"/>
      </w:pPr>
      <w:r>
        <w:t xml:space="preserve">usage: </w:t>
      </w:r>
      <w:r>
        <w:t xml:space="preserve">python </w:t>
      </w:r>
      <w:bookmarkStart w:id="9" w:name="_GoBack"/>
      <w:bookmarkEnd w:id="9"/>
      <w:r>
        <w:t>CSV_auto_reader.py [-h] [--</w:t>
      </w:r>
      <w:proofErr w:type="spellStart"/>
      <w:r>
        <w:t>print_help</w:t>
      </w:r>
      <w:proofErr w:type="spellEnd"/>
      <w:r>
        <w:t xml:space="preserve">] [--verbose] </w:t>
      </w:r>
      <w:proofErr w:type="spellStart"/>
      <w:r>
        <w:t>csv_file</w:t>
      </w:r>
      <w:proofErr w:type="spellEnd"/>
      <w:r>
        <w:t xml:space="preserve"> </w:t>
      </w:r>
      <w:proofErr w:type="spellStart"/>
      <w:r>
        <w:t>picklefile</w:t>
      </w:r>
      <w:proofErr w:type="spellEnd"/>
    </w:p>
    <w:p w:rsidR="00A848B9" w:rsidRDefault="00A848B9" w:rsidP="00A848B9">
      <w:pPr>
        <w:spacing w:after="0" w:line="240" w:lineRule="auto"/>
      </w:pPr>
    </w:p>
    <w:p w:rsidR="00A848B9" w:rsidRDefault="00A848B9" w:rsidP="00A848B9">
      <w:pPr>
        <w:spacing w:after="0" w:line="240" w:lineRule="auto"/>
      </w:pPr>
      <w:r>
        <w:t>Read a simple CSV file (1 header line, consistent N columns, unique column</w:t>
      </w:r>
    </w:p>
    <w:p w:rsidR="00A848B9" w:rsidRDefault="00A848B9" w:rsidP="00A848B9">
      <w:pPr>
        <w:spacing w:after="0" w:line="240" w:lineRule="auto"/>
      </w:pPr>
      <w:r>
        <w:t xml:space="preserve">names, no quoted fields, </w:t>
      </w:r>
      <w:proofErr w:type="spellStart"/>
      <w:r>
        <w:t>int</w:t>
      </w:r>
      <w:proofErr w:type="spellEnd"/>
      <w:r>
        <w:t>/float/string values). Save the output to an</w:t>
      </w:r>
    </w:p>
    <w:p w:rsidR="00A848B9" w:rsidRDefault="00A848B9" w:rsidP="00A848B9">
      <w:pPr>
        <w:spacing w:after="0" w:line="240" w:lineRule="auto"/>
      </w:pPr>
      <w:r>
        <w:t xml:space="preserve">optional python </w:t>
      </w:r>
      <w:proofErr w:type="spellStart"/>
      <w:r>
        <w:t>picklefile</w:t>
      </w:r>
      <w:proofErr w:type="spellEnd"/>
      <w:r>
        <w:t>, if provided.</w:t>
      </w:r>
    </w:p>
    <w:p w:rsidR="00A848B9" w:rsidRDefault="00A848B9" w:rsidP="00A848B9">
      <w:pPr>
        <w:spacing w:after="0" w:line="240" w:lineRule="auto"/>
      </w:pPr>
    </w:p>
    <w:p w:rsidR="00A848B9" w:rsidRDefault="00A848B9" w:rsidP="00A848B9">
      <w:pPr>
        <w:spacing w:after="0" w:line="240" w:lineRule="auto"/>
      </w:pPr>
      <w:r>
        <w:t>positional arguments:</w:t>
      </w:r>
    </w:p>
    <w:p w:rsidR="00A848B9" w:rsidRDefault="00A848B9" w:rsidP="00A848B9">
      <w:pPr>
        <w:spacing w:after="0" w:line="240" w:lineRule="auto"/>
      </w:pPr>
      <w:r>
        <w:lastRenderedPageBreak/>
        <w:t xml:space="preserve">  </w:t>
      </w:r>
      <w:proofErr w:type="spellStart"/>
      <w:r>
        <w:t>csv_file</w:t>
      </w:r>
      <w:proofErr w:type="spellEnd"/>
      <w:r>
        <w:t xml:space="preserve">      Path to the CSV file to be read</w:t>
      </w:r>
    </w:p>
    <w:p w:rsidR="00A848B9" w:rsidRDefault="00A848B9" w:rsidP="00A848B9">
      <w:pPr>
        <w:spacing w:after="0" w:line="240" w:lineRule="auto"/>
      </w:pPr>
      <w:r>
        <w:t xml:space="preserve">  </w:t>
      </w:r>
      <w:proofErr w:type="spellStart"/>
      <w:r>
        <w:t>picklefile</w:t>
      </w:r>
      <w:proofErr w:type="spellEnd"/>
      <w:r>
        <w:t xml:space="preserve">    An optional </w:t>
      </w:r>
      <w:proofErr w:type="spellStart"/>
      <w:r>
        <w:t>picklefile</w:t>
      </w:r>
      <w:proofErr w:type="spellEnd"/>
      <w:r>
        <w:t>, to save the output</w:t>
      </w:r>
    </w:p>
    <w:p w:rsidR="00A848B9" w:rsidRDefault="00A848B9" w:rsidP="00A848B9">
      <w:pPr>
        <w:spacing w:after="0" w:line="240" w:lineRule="auto"/>
      </w:pPr>
    </w:p>
    <w:p w:rsidR="00A848B9" w:rsidRDefault="00A848B9" w:rsidP="00A848B9">
      <w:pPr>
        <w:spacing w:after="0" w:line="240" w:lineRule="auto"/>
      </w:pPr>
      <w:r>
        <w:t>optional arguments:</w:t>
      </w:r>
    </w:p>
    <w:p w:rsidR="00A848B9" w:rsidRDefault="00A848B9" w:rsidP="00A848B9">
      <w:pPr>
        <w:spacing w:after="0" w:line="240" w:lineRule="auto"/>
      </w:pPr>
      <w:r>
        <w:t xml:space="preserve">  -h, --help    show this help message and exit</w:t>
      </w:r>
    </w:p>
    <w:p w:rsidR="00A848B9" w:rsidRDefault="00A848B9" w:rsidP="00A848B9">
      <w:pPr>
        <w:spacing w:after="0" w:line="240" w:lineRule="auto"/>
      </w:pPr>
      <w:r>
        <w:t xml:space="preserve">  --</w:t>
      </w:r>
      <w:proofErr w:type="spellStart"/>
      <w:r>
        <w:t>print_</w:t>
      </w:r>
      <w:proofErr w:type="gramStart"/>
      <w:r>
        <w:t>help</w:t>
      </w:r>
      <w:proofErr w:type="spellEnd"/>
      <w:r>
        <w:t xml:space="preserve">  Print</w:t>
      </w:r>
      <w:proofErr w:type="gramEnd"/>
      <w:r>
        <w:t xml:space="preserve"> help message explaining usage (ignores other arguments)</w:t>
      </w:r>
    </w:p>
    <w:p w:rsidR="00DC71EB" w:rsidRDefault="00A848B9" w:rsidP="00A848B9">
      <w:pPr>
        <w:spacing w:after="0" w:line="240" w:lineRule="auto"/>
      </w:pPr>
      <w:r>
        <w:t xml:space="preserve">  --verbose     Increase output verbosity</w:t>
      </w:r>
    </w:p>
    <w:p w:rsidR="00DC71EB" w:rsidRDefault="00DC71EB" w:rsidP="00DC71EB">
      <w:pPr>
        <w:spacing w:after="0" w:line="240" w:lineRule="auto"/>
      </w:pPr>
      <w:r>
        <w:t>```</w:t>
      </w:r>
    </w:p>
    <w:bookmarkEnd w:id="0"/>
    <w:bookmarkEnd w:id="1"/>
    <w:bookmarkEnd w:id="2"/>
    <w:bookmarkEnd w:id="3"/>
    <w:bookmarkEnd w:id="4"/>
    <w:bookmarkEnd w:id="5"/>
    <w:bookmarkEnd w:id="6"/>
    <w:bookmarkEnd w:id="7"/>
    <w:bookmarkEnd w:id="8"/>
    <w:p w:rsidR="00DC71EB" w:rsidRDefault="00DC71EB" w:rsidP="00DC71EB">
      <w:pPr>
        <w:pStyle w:val="Heading2"/>
      </w:pPr>
    </w:p>
    <w:p w:rsidR="00DC71EB" w:rsidRDefault="00DC71EB" w:rsidP="00DC71EB">
      <w:pPr>
        <w:pStyle w:val="Heading2"/>
      </w:pPr>
      <w:r>
        <w:t>CSV Writer</w:t>
      </w:r>
    </w:p>
    <w:p w:rsidR="005D5721" w:rsidRDefault="005D5721" w:rsidP="00DC71EB">
      <w:r>
        <w:t xml:space="preserve">Takes a </w:t>
      </w:r>
      <w:proofErr w:type="spellStart"/>
      <w:r w:rsidR="00257632">
        <w:t>numpy</w:t>
      </w:r>
      <w:proofErr w:type="spellEnd"/>
      <w:r w:rsidR="00257632">
        <w:t xml:space="preserve"> array with named columns, or a list of arrays and a separated list of column names, and writes the output to a CSV text file.</w:t>
      </w:r>
    </w:p>
    <w:p w:rsidR="00FB387A" w:rsidRDefault="00FB387A" w:rsidP="00FB387A">
      <w:r>
        <w:t>Usage in Python:</w:t>
      </w:r>
    </w:p>
    <w:p w:rsidR="00FB387A" w:rsidRDefault="00FB387A" w:rsidP="00FB387A">
      <w:pPr>
        <w:spacing w:after="0" w:line="240" w:lineRule="auto"/>
      </w:pPr>
      <w:r>
        <w:t>```</w:t>
      </w:r>
    </w:p>
    <w:p w:rsidR="008A14FF" w:rsidRDefault="008A14FF" w:rsidP="00FB387A">
      <w:pPr>
        <w:spacing w:after="0" w:line="240" w:lineRule="auto"/>
      </w:pPr>
      <w:proofErr w:type="spellStart"/>
      <w:r w:rsidRPr="008A14FF">
        <w:t>def</w:t>
      </w:r>
      <w:proofErr w:type="spellEnd"/>
      <w:r w:rsidRPr="008A14FF">
        <w:t xml:space="preserve"> </w:t>
      </w:r>
      <w:proofErr w:type="spellStart"/>
      <w:r w:rsidRPr="008A14FF">
        <w:t>write_</w:t>
      </w:r>
      <w:proofErr w:type="gramStart"/>
      <w:r w:rsidRPr="008A14FF">
        <w:t>csv</w:t>
      </w:r>
      <w:proofErr w:type="spellEnd"/>
      <w:r w:rsidRPr="008A14FF">
        <w:t>(</w:t>
      </w:r>
      <w:proofErr w:type="gramEnd"/>
      <w:r w:rsidRPr="008A14FF">
        <w:t xml:space="preserve">data, </w:t>
      </w:r>
      <w:proofErr w:type="spellStart"/>
      <w:r>
        <w:t>csv_file</w:t>
      </w:r>
      <w:proofErr w:type="spellEnd"/>
      <w:r w:rsidRPr="008A14FF">
        <w:t xml:space="preserve">, header=None, verbose=False, </w:t>
      </w:r>
      <w:proofErr w:type="spellStart"/>
      <w:r w:rsidRPr="008A14FF">
        <w:t>print_help</w:t>
      </w:r>
      <w:proofErr w:type="spellEnd"/>
      <w:r w:rsidRPr="008A14FF">
        <w:t>=False):</w:t>
      </w:r>
    </w:p>
    <w:p w:rsidR="008A14FF" w:rsidRDefault="008A14FF" w:rsidP="00FB387A">
      <w:pPr>
        <w:spacing w:after="0" w:line="240" w:lineRule="auto"/>
      </w:pPr>
      <w:r>
        <w:t>Inputs:</w:t>
      </w:r>
    </w:p>
    <w:p w:rsidR="008A14FF" w:rsidRDefault="008A14FF" w:rsidP="00FB387A">
      <w:pPr>
        <w:spacing w:after="0" w:line="240" w:lineRule="auto"/>
      </w:pPr>
      <w:r>
        <w:t xml:space="preserve">    data: a </w:t>
      </w:r>
      <w:proofErr w:type="spellStart"/>
      <w:r>
        <w:t>numpy</w:t>
      </w:r>
      <w:proofErr w:type="spellEnd"/>
      <w:r>
        <w:t xml:space="preserve"> array of values, with </w:t>
      </w:r>
      <w:proofErr w:type="gramStart"/>
      <w:r>
        <w:t>our</w:t>
      </w:r>
      <w:proofErr w:type="gramEnd"/>
      <w:r>
        <w:t xml:space="preserve"> without a set of named fields</w:t>
      </w:r>
    </w:p>
    <w:p w:rsidR="008A14FF" w:rsidRDefault="008A14FF" w:rsidP="00FB387A">
      <w:pPr>
        <w:spacing w:after="0" w:line="240" w:lineRule="auto"/>
      </w:pPr>
      <w:r>
        <w:t xml:space="preserve">    </w:t>
      </w:r>
      <w:proofErr w:type="spellStart"/>
      <w:r>
        <w:t>csv_file</w:t>
      </w:r>
      <w:proofErr w:type="spellEnd"/>
      <w:r>
        <w:t>: path to a .csv text file to write out the data</w:t>
      </w:r>
    </w:p>
    <w:p w:rsidR="008A14FF" w:rsidRDefault="008A14FF" w:rsidP="00FB387A">
      <w:pPr>
        <w:spacing w:after="0" w:line="240" w:lineRule="auto"/>
      </w:pPr>
      <w:r>
        <w:t xml:space="preserve">    header (optional): An </w:t>
      </w:r>
      <w:proofErr w:type="spellStart"/>
      <w:r>
        <w:t>iterable</w:t>
      </w:r>
      <w:proofErr w:type="spellEnd"/>
      <w:r>
        <w:t xml:space="preserve"> of field names to assign to each column of the data (useful if fields in ‘data’ are unnamed)</w:t>
      </w:r>
    </w:p>
    <w:p w:rsidR="008A14FF" w:rsidRDefault="008A14FF" w:rsidP="00FB387A">
      <w:pPr>
        <w:spacing w:after="0" w:line="240" w:lineRule="auto"/>
      </w:pPr>
      <w:r>
        <w:t xml:space="preserve">    </w:t>
      </w:r>
      <w:proofErr w:type="spellStart"/>
      <w:r>
        <w:t>print_help</w:t>
      </w:r>
      <w:proofErr w:type="spellEnd"/>
      <w:r>
        <w:t xml:space="preserve"> (optional): Print a help message</w:t>
      </w:r>
    </w:p>
    <w:p w:rsidR="008A14FF" w:rsidRDefault="008A14FF" w:rsidP="00FB387A">
      <w:pPr>
        <w:spacing w:after="0" w:line="240" w:lineRule="auto"/>
      </w:pPr>
      <w:r>
        <w:t>Output:</w:t>
      </w:r>
    </w:p>
    <w:p w:rsidR="008A14FF" w:rsidRDefault="008A14FF" w:rsidP="00FB387A">
      <w:pPr>
        <w:spacing w:after="0" w:line="240" w:lineRule="auto"/>
      </w:pPr>
      <w:r>
        <w:t xml:space="preserve">    If successful, CSV document created containing data from ‘data’ variable</w:t>
      </w:r>
    </w:p>
    <w:p w:rsidR="008A14FF" w:rsidRDefault="008A14FF" w:rsidP="00FB387A">
      <w:pPr>
        <w:spacing w:after="0" w:line="240" w:lineRule="auto"/>
      </w:pPr>
      <w:r>
        <w:t xml:space="preserve">    No return value.</w:t>
      </w:r>
    </w:p>
    <w:p w:rsidR="00FB387A" w:rsidRDefault="00FB387A" w:rsidP="00FB387A">
      <w:pPr>
        <w:spacing w:after="0" w:line="240" w:lineRule="auto"/>
      </w:pPr>
      <w:r>
        <w:t>```</w:t>
      </w:r>
    </w:p>
    <w:p w:rsidR="00FB387A" w:rsidRDefault="00FB387A" w:rsidP="00FB387A"/>
    <w:p w:rsidR="00FB387A" w:rsidRDefault="00FB387A" w:rsidP="00FB387A">
      <w:r>
        <w:t>Usage standalone:</w:t>
      </w:r>
    </w:p>
    <w:p w:rsidR="00DC71EB" w:rsidRPr="008A14FF" w:rsidRDefault="008A14FF" w:rsidP="00DC71EB">
      <w:pPr>
        <w:rPr>
          <w:i/>
        </w:rPr>
      </w:pPr>
      <w:r w:rsidRPr="008A14FF">
        <w:rPr>
          <w:i/>
        </w:rPr>
        <w:t>(Standalone usage not supported.)</w:t>
      </w:r>
    </w:p>
    <w:p w:rsidR="00DC71EB" w:rsidRDefault="00DC71EB" w:rsidP="00DC71EB">
      <w:pPr>
        <w:pStyle w:val="Heading2"/>
      </w:pPr>
      <w:proofErr w:type="spellStart"/>
      <w:r>
        <w:t>Eprint</w:t>
      </w:r>
      <w:proofErr w:type="spellEnd"/>
    </w:p>
    <w:p w:rsidR="00257632" w:rsidRPr="005D5721" w:rsidRDefault="00257632" w:rsidP="00DC71EB">
      <w:r>
        <w:t xml:space="preserve">Simple function for printing output to </w:t>
      </w:r>
      <w:proofErr w:type="spellStart"/>
      <w:r>
        <w:t>stderr</w:t>
      </w:r>
      <w:proofErr w:type="spellEnd"/>
      <w:r>
        <w:t xml:space="preserve"> rather than </w:t>
      </w:r>
      <w:proofErr w:type="spellStart"/>
      <w:r>
        <w:t>stdout</w:t>
      </w:r>
      <w:proofErr w:type="spellEnd"/>
      <w:r>
        <w:t>.</w:t>
      </w:r>
    </w:p>
    <w:p w:rsidR="00FB387A" w:rsidRDefault="00FB387A" w:rsidP="00FB387A">
      <w:r>
        <w:t>Usage in Python:</w:t>
      </w:r>
    </w:p>
    <w:p w:rsidR="00FB387A" w:rsidRDefault="00FB387A" w:rsidP="00FB387A">
      <w:pPr>
        <w:spacing w:after="0" w:line="240" w:lineRule="auto"/>
      </w:pPr>
      <w:r>
        <w:t>```</w:t>
      </w:r>
    </w:p>
    <w:p w:rsidR="00FB387A" w:rsidRDefault="008A14FF" w:rsidP="00FB387A">
      <w:pPr>
        <w:spacing w:after="0" w:line="240" w:lineRule="auto"/>
      </w:pPr>
      <w:proofErr w:type="spellStart"/>
      <w:r>
        <w:t>eprint</w:t>
      </w:r>
      <w:proofErr w:type="spellEnd"/>
      <w:r>
        <w:t>(“</w:t>
      </w:r>
      <w:proofErr w:type="spellStart"/>
      <w:r>
        <w:t>achoo</w:t>
      </w:r>
      <w:proofErr w:type="spellEnd"/>
      <w:r>
        <w:t>”)</w:t>
      </w:r>
    </w:p>
    <w:p w:rsidR="008A14FF" w:rsidRDefault="008A14FF" w:rsidP="008A14FF">
      <w:pPr>
        <w:pStyle w:val="ListParagraph"/>
        <w:numPr>
          <w:ilvl w:val="0"/>
          <w:numId w:val="6"/>
        </w:numPr>
        <w:spacing w:after="0" w:line="240" w:lineRule="auto"/>
      </w:pPr>
      <w:r>
        <w:t xml:space="preserve">Simple wrapper function for outputting text to </w:t>
      </w:r>
      <w:proofErr w:type="spellStart"/>
      <w:r>
        <w:t>stderr</w:t>
      </w:r>
      <w:proofErr w:type="spellEnd"/>
      <w:r>
        <w:t xml:space="preserve"> instead of </w:t>
      </w:r>
      <w:proofErr w:type="spellStart"/>
      <w:r>
        <w:t>stdout</w:t>
      </w:r>
      <w:proofErr w:type="spellEnd"/>
      <w:r>
        <w:t>.</w:t>
      </w:r>
    </w:p>
    <w:p w:rsidR="00FB387A" w:rsidRDefault="00FB387A" w:rsidP="00FB387A">
      <w:pPr>
        <w:spacing w:after="0" w:line="240" w:lineRule="auto"/>
      </w:pPr>
      <w:r>
        <w:t>```</w:t>
      </w:r>
    </w:p>
    <w:p w:rsidR="00FB387A" w:rsidRDefault="00FB387A" w:rsidP="002572E4"/>
    <w:p w:rsidR="002572E4" w:rsidRDefault="00FB387A" w:rsidP="002572E4">
      <w:r>
        <w:t>Usage standalone:</w:t>
      </w:r>
    </w:p>
    <w:p w:rsidR="008A14FF" w:rsidRPr="008A14FF" w:rsidRDefault="008A14FF" w:rsidP="008A14FF">
      <w:pPr>
        <w:rPr>
          <w:i/>
        </w:rPr>
      </w:pPr>
      <w:r w:rsidRPr="008A14FF">
        <w:rPr>
          <w:i/>
        </w:rPr>
        <w:t>(Standalone usage not supported.)</w:t>
      </w:r>
    </w:p>
    <w:p w:rsidR="00D1710D" w:rsidRPr="00D1710D" w:rsidRDefault="00D1710D" w:rsidP="00D1710D"/>
    <w:p w:rsidR="00257632" w:rsidRDefault="00257632" w:rsidP="00257632">
      <w:pPr>
        <w:pStyle w:val="Heading2"/>
      </w:pPr>
      <w:r>
        <w:t>Dependencies</w:t>
      </w:r>
    </w:p>
    <w:p w:rsidR="00257632" w:rsidRDefault="00257632" w:rsidP="00257632">
      <w:r>
        <w:t>The code requir</w:t>
      </w:r>
      <w:r w:rsidR="00DC71EB">
        <w:t>es Python 2.7+ to execute.</w:t>
      </w:r>
    </w:p>
    <w:p w:rsidR="00257632" w:rsidRDefault="00257632" w:rsidP="00257632"/>
    <w:p w:rsidR="00D1710D" w:rsidRDefault="00D1710D" w:rsidP="00D1710D">
      <w:pPr>
        <w:pStyle w:val="Heading2"/>
      </w:pPr>
      <w:r>
        <w:t>License</w:t>
      </w:r>
    </w:p>
    <w:p w:rsidR="00D1710D" w:rsidRDefault="00D1710D" w:rsidP="00D1710D">
      <w:r>
        <w:t>(TODO: Fill in the open-source license to be used here.)</w:t>
      </w:r>
    </w:p>
    <w:p w:rsidR="00D1710D" w:rsidRDefault="00D1710D" w:rsidP="00D1710D"/>
    <w:p w:rsidR="00D1710D" w:rsidRDefault="00D1710D" w:rsidP="00D1710D">
      <w:pPr>
        <w:pStyle w:val="Heading2"/>
      </w:pPr>
      <w:r>
        <w:t>Acknowledgements</w:t>
      </w:r>
    </w:p>
    <w:p w:rsidR="00D80F75" w:rsidRDefault="00D1710D" w:rsidP="00D1710D">
      <w:r>
        <w:t>This project is funded by the NSF’s ICEBERG Cyber-Infrastructure grant.</w:t>
      </w:r>
    </w:p>
    <w:p w:rsidR="00DC71EB" w:rsidRDefault="00DC71EB" w:rsidP="00D1710D"/>
    <w:p w:rsidR="00D80F75" w:rsidRDefault="00D80F75" w:rsidP="00D80F75">
      <w:pPr>
        <w:pStyle w:val="Heading2"/>
      </w:pPr>
      <w:r>
        <w:t>Revisions:</w:t>
      </w:r>
    </w:p>
    <w:p w:rsidR="00D80F75" w:rsidRPr="00D80F75" w:rsidRDefault="00D80F75" w:rsidP="00D80F75">
      <w:r>
        <w:t>1.0 – 2019.02.10 – Draft document by Mike MacFerrin</w:t>
      </w:r>
    </w:p>
    <w:sectPr w:rsidR="00D80F75" w:rsidRPr="00D80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E58E7"/>
    <w:multiLevelType w:val="hybridMultilevel"/>
    <w:tmpl w:val="D604F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4851BB"/>
    <w:multiLevelType w:val="hybridMultilevel"/>
    <w:tmpl w:val="6C72CE88"/>
    <w:lvl w:ilvl="0" w:tplc="49F472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0D0B63"/>
    <w:multiLevelType w:val="hybridMultilevel"/>
    <w:tmpl w:val="104EE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64706F"/>
    <w:multiLevelType w:val="hybridMultilevel"/>
    <w:tmpl w:val="26B40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6E749E"/>
    <w:multiLevelType w:val="hybridMultilevel"/>
    <w:tmpl w:val="34224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C064B9"/>
    <w:multiLevelType w:val="hybridMultilevel"/>
    <w:tmpl w:val="A4CCC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52C"/>
    <w:rsid w:val="0018027B"/>
    <w:rsid w:val="001813C2"/>
    <w:rsid w:val="00237841"/>
    <w:rsid w:val="002572E4"/>
    <w:rsid w:val="00257632"/>
    <w:rsid w:val="002F0EAF"/>
    <w:rsid w:val="00414E56"/>
    <w:rsid w:val="00462193"/>
    <w:rsid w:val="005366D9"/>
    <w:rsid w:val="005D5721"/>
    <w:rsid w:val="0088352C"/>
    <w:rsid w:val="008A14FF"/>
    <w:rsid w:val="0093747E"/>
    <w:rsid w:val="00A5705F"/>
    <w:rsid w:val="00A848B9"/>
    <w:rsid w:val="00B011FE"/>
    <w:rsid w:val="00BA72D5"/>
    <w:rsid w:val="00D1710D"/>
    <w:rsid w:val="00D80F75"/>
    <w:rsid w:val="00DB706B"/>
    <w:rsid w:val="00DC71EB"/>
    <w:rsid w:val="00FB3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55276"/>
  <w15:chartTrackingRefBased/>
  <w15:docId w15:val="{B1B446D5-E3B6-4C33-8B9F-A15FF7587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87A"/>
  </w:style>
  <w:style w:type="paragraph" w:styleId="Heading2">
    <w:name w:val="heading 2"/>
    <w:basedOn w:val="Normal"/>
    <w:next w:val="Normal"/>
    <w:link w:val="Heading2Char"/>
    <w:uiPriority w:val="9"/>
    <w:unhideWhenUsed/>
    <w:qFormat/>
    <w:rsid w:val="0088352C"/>
    <w:pPr>
      <w:keepNext/>
      <w:keepLines/>
      <w:spacing w:before="40" w:after="0"/>
      <w:outlineLvl w:val="1"/>
    </w:pPr>
    <w:rPr>
      <w:rFonts w:asciiTheme="majorHAnsi" w:eastAsiaTheme="majorEastAsia" w:hAnsiTheme="majorHAnsi" w:cstheme="majorBidi"/>
      <w:color w:val="000000" w:themeColor="text1"/>
      <w:sz w:val="40"/>
      <w:szCs w:val="26"/>
    </w:rPr>
  </w:style>
  <w:style w:type="paragraph" w:styleId="Heading3">
    <w:name w:val="heading 3"/>
    <w:basedOn w:val="Normal"/>
    <w:next w:val="Normal"/>
    <w:link w:val="Heading3Char"/>
    <w:uiPriority w:val="9"/>
    <w:unhideWhenUsed/>
    <w:qFormat/>
    <w:rsid w:val="0088352C"/>
    <w:pPr>
      <w:keepNext/>
      <w:keepLines/>
      <w:spacing w:before="40" w:after="0"/>
      <w:outlineLvl w:val="2"/>
    </w:pPr>
    <w:rPr>
      <w:rFonts w:asciiTheme="majorHAnsi" w:eastAsiaTheme="majorEastAsia" w:hAnsiTheme="majorHAnsi" w:cstheme="majorBidi"/>
      <w:color w:val="000000" w:themeColor="text1"/>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35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352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8352C"/>
    <w:rPr>
      <w:rFonts w:asciiTheme="majorHAnsi" w:eastAsiaTheme="majorEastAsia" w:hAnsiTheme="majorHAnsi" w:cstheme="majorBidi"/>
      <w:color w:val="000000" w:themeColor="text1"/>
      <w:sz w:val="40"/>
      <w:szCs w:val="26"/>
    </w:rPr>
  </w:style>
  <w:style w:type="character" w:customStyle="1" w:styleId="Heading3Char">
    <w:name w:val="Heading 3 Char"/>
    <w:basedOn w:val="DefaultParagraphFont"/>
    <w:link w:val="Heading3"/>
    <w:uiPriority w:val="9"/>
    <w:rsid w:val="0088352C"/>
    <w:rPr>
      <w:rFonts w:asciiTheme="majorHAnsi" w:eastAsiaTheme="majorEastAsia" w:hAnsiTheme="majorHAnsi" w:cstheme="majorBidi"/>
      <w:color w:val="000000" w:themeColor="text1"/>
      <w:sz w:val="32"/>
      <w:szCs w:val="24"/>
    </w:rPr>
  </w:style>
  <w:style w:type="paragraph" w:styleId="ListParagraph">
    <w:name w:val="List Paragraph"/>
    <w:basedOn w:val="Normal"/>
    <w:uiPriority w:val="34"/>
    <w:qFormat/>
    <w:rsid w:val="0018027B"/>
    <w:pPr>
      <w:ind w:left="720"/>
      <w:contextualSpacing/>
    </w:pPr>
  </w:style>
  <w:style w:type="character" w:styleId="Hyperlink">
    <w:name w:val="Hyperlink"/>
    <w:basedOn w:val="DefaultParagraphFont"/>
    <w:uiPriority w:val="99"/>
    <w:unhideWhenUsed/>
    <w:rsid w:val="00257632"/>
    <w:rPr>
      <w:color w:val="0563C1" w:themeColor="hyperlink"/>
      <w:u w:val="single"/>
    </w:rPr>
  </w:style>
  <w:style w:type="paragraph" w:styleId="NoSpacing">
    <w:name w:val="No Spacing"/>
    <w:uiPriority w:val="1"/>
    <w:qFormat/>
    <w:rsid w:val="00DC71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1782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MacFerrin</dc:creator>
  <cp:keywords/>
  <dc:description/>
  <cp:lastModifiedBy>Mike MacFerrin</cp:lastModifiedBy>
  <cp:revision>9</cp:revision>
  <dcterms:created xsi:type="dcterms:W3CDTF">2019-02-10T18:27:00Z</dcterms:created>
  <dcterms:modified xsi:type="dcterms:W3CDTF">2019-02-10T22:02:00Z</dcterms:modified>
</cp:coreProperties>
</file>