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1A1" w:rsidRDefault="00774293" w:rsidP="00D56680">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w:t>
      </w:r>
      <w:r w:rsidR="00D56680">
        <w:rPr>
          <w:b/>
          <w:bCs/>
          <w:i/>
          <w:iCs/>
          <w:color w:val="800000"/>
          <w:sz w:val="28"/>
          <w:szCs w:val="28"/>
        </w:rPr>
        <w:t>0</w:t>
      </w:r>
    </w:p>
    <w:p w:rsidR="00D56680" w:rsidRDefault="00D56680" w:rsidP="00D56680">
      <w:r>
        <w:t>Onbirinci, Onikinci, Onüçüncü Sözler</w:t>
      </w:r>
    </w:p>
    <w:p w:rsidR="00D56680" w:rsidRDefault="00D56680" w:rsidP="00D56680">
      <w:pPr>
        <w:pStyle w:val="Textbody"/>
        <w:rPr>
          <w:b/>
          <w:bCs/>
          <w:i/>
          <w:iCs/>
          <w:color w:val="800000"/>
          <w:sz w:val="28"/>
          <w:szCs w:val="28"/>
        </w:rPr>
      </w:pPr>
      <w:r>
        <w:rPr>
          <w:b/>
          <w:bCs/>
          <w:i/>
          <w:iCs/>
          <w:color w:val="800000"/>
          <w:sz w:val="28"/>
          <w:szCs w:val="28"/>
        </w:rPr>
        <w:t>##0317_000</w:t>
      </w:r>
      <w:r>
        <w:rPr>
          <w:b/>
          <w:bCs/>
          <w:i/>
          <w:iCs/>
          <w:color w:val="800000"/>
          <w:sz w:val="28"/>
          <w:szCs w:val="28"/>
        </w:rPr>
        <w:t>0a</w:t>
      </w:r>
    </w:p>
    <w:p w:rsidR="00D56680" w:rsidRDefault="00D56680" w:rsidP="00D56680">
      <w:r>
        <w:t>11 – 12 – 13 ncü Sözler</w:t>
      </w:r>
    </w:p>
    <w:p w:rsidR="00D56680" w:rsidRDefault="00D56680" w:rsidP="00D56680">
      <w:r>
        <w:t>Müellifi</w:t>
      </w:r>
    </w:p>
    <w:p w:rsidR="00D56680" w:rsidRDefault="00D56680" w:rsidP="00D56680">
      <w:bookmarkStart w:id="0" w:name="_GoBack"/>
      <w:bookmarkEnd w:id="0"/>
      <w:r>
        <w:t>Said-ün Nursî</w:t>
      </w:r>
    </w:p>
    <w:p w:rsidR="00D56680" w:rsidRDefault="00D56680" w:rsidP="00D56680">
      <w:pPr>
        <w:pStyle w:val="Textbody"/>
        <w:rPr>
          <w:b/>
          <w:bCs/>
          <w:i/>
          <w:iCs/>
          <w:color w:val="800000"/>
          <w:sz w:val="28"/>
          <w:szCs w:val="28"/>
        </w:rPr>
      </w:pPr>
      <w:r>
        <w:rPr>
          <w:b/>
          <w:bCs/>
          <w:i/>
          <w:iCs/>
          <w:color w:val="800000"/>
          <w:sz w:val="28"/>
          <w:szCs w:val="28"/>
        </w:rPr>
        <w:t>##0317_0001</w:t>
      </w:r>
    </w:p>
    <w:p w:rsidR="00BD45C7" w:rsidRDefault="00BD45C7" w:rsidP="00BD45C7">
      <w:pPr>
        <w:pStyle w:val="Textbody"/>
      </w:pPr>
      <w:r>
        <w:t>Onbirinci Söz</w:t>
      </w:r>
    </w:p>
    <w:p w:rsidR="00BD45C7" w:rsidRDefault="00BD45C7" w:rsidP="00BD45C7">
      <w:pPr>
        <w:pStyle w:val="Textbody"/>
      </w:pPr>
      <w:bookmarkStart w:id="1" w:name="809"/>
      <w:bookmarkEnd w:id="1"/>
      <w:r>
        <w:rPr>
          <w:rtl/>
          <w:lang w:bidi="ar-SA"/>
        </w:rPr>
        <w:t>بِسْمِ</w:t>
      </w:r>
      <w:r>
        <w:rPr>
          <w:rFonts w:eastAsia="Times New Roman" w:cs="Times New Roman"/>
          <w:rtl/>
          <w:lang w:bidi="ar-SA"/>
        </w:rPr>
        <w:t xml:space="preserve"> </w:t>
      </w:r>
      <w:r>
        <w:rPr>
          <w:rtl/>
          <w:lang w:bidi="ar-SA"/>
        </w:rPr>
        <w:t>اللّهِ</w:t>
      </w:r>
      <w:r>
        <w:rPr>
          <w:rFonts w:eastAsia="Times New Roman" w:cs="Times New Roman"/>
          <w:rtl/>
          <w:lang w:bidi="ar-SA"/>
        </w:rPr>
        <w:t xml:space="preserve"> </w:t>
      </w:r>
      <w:r>
        <w:rPr>
          <w:rtl/>
          <w:lang w:bidi="ar-SA"/>
        </w:rPr>
        <w:t>الرَّحْمنِ</w:t>
      </w:r>
      <w:r>
        <w:rPr>
          <w:rFonts w:eastAsia="Times New Roman" w:cs="Times New Roman"/>
          <w:rtl/>
          <w:lang w:bidi="ar-SA"/>
        </w:rPr>
        <w:t xml:space="preserve"> </w:t>
      </w:r>
      <w:r>
        <w:rPr>
          <w:rtl/>
          <w:lang w:bidi="ar-SA"/>
        </w:rPr>
        <w:t>الرَّحِيمِ</w:t>
      </w:r>
    </w:p>
    <w:p w:rsidR="00BD45C7" w:rsidRDefault="00BD45C7" w:rsidP="00BD45C7">
      <w:pPr>
        <w:pStyle w:val="Textbody"/>
      </w:pPr>
      <w:bookmarkStart w:id="2" w:name="810"/>
      <w:bookmarkEnd w:id="2"/>
      <w:r>
        <w:rPr>
          <w:rtl/>
          <w:lang w:bidi="ar-SA"/>
        </w:rPr>
        <w:t>وَالشَّمْسِ</w:t>
      </w:r>
      <w:r>
        <w:rPr>
          <w:rFonts w:eastAsia="Times New Roman" w:cs="Times New Roman"/>
          <w:rtl/>
          <w:lang w:bidi="ar-SA"/>
        </w:rPr>
        <w:t xml:space="preserve"> </w:t>
      </w:r>
      <w:r>
        <w:rPr>
          <w:rtl/>
          <w:lang w:bidi="ar-SA"/>
        </w:rPr>
        <w:t>وَضُحَيهَا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وَالْقَمَرِ</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تَلَيهَا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وَالنَّهَارِ</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جَلَّيهَا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الَّيْلِ</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يَغْشَيهَا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السَّمَاءِ</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بَنَيهَا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اْلاَرْضِ</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طَحَيهَا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نَفْسٍ</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سَوَّيهَا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الخ</w:t>
      </w:r>
      <w:r>
        <w:t>...</w:t>
      </w:r>
    </w:p>
    <w:p w:rsidR="00BD45C7" w:rsidRDefault="00BD45C7" w:rsidP="00757334">
      <w:pPr>
        <w:pStyle w:val="Textbody"/>
      </w:pPr>
      <w:bookmarkStart w:id="3" w:name="811"/>
      <w:bookmarkEnd w:id="3"/>
      <w:r>
        <w:t>       </w:t>
      </w:r>
      <w:r>
        <w:rPr>
          <w:rFonts w:eastAsia="Times New Roman" w:cs="Times New Roman"/>
        </w:rPr>
        <w:t xml:space="preserve"> </w:t>
      </w:r>
      <w:r>
        <w:t>Ey kardeş! Eğer hikmet-i âlemin tılsımını ve hilkat-i insanın muammasını ve hakikat-ı salâtın r</w:t>
      </w:r>
      <w:r>
        <w:t>u</w:t>
      </w:r>
      <w:r>
        <w:t>muzunu bir parça fehmetmek istersen, nefsimle beraber şu temsil</w:t>
      </w:r>
      <w:r w:rsidR="00757334">
        <w:t>-i</w:t>
      </w:r>
      <w:r>
        <w:t xml:space="preserve"> hikâyeciğe bak:</w:t>
      </w:r>
    </w:p>
    <w:p w:rsidR="00BD45C7" w:rsidRDefault="00BD45C7" w:rsidP="00757334">
      <w:pPr>
        <w:pStyle w:val="Textbody"/>
      </w:pPr>
      <w:bookmarkStart w:id="4" w:name="812"/>
      <w:bookmarkEnd w:id="4"/>
      <w:r>
        <w:t>       </w:t>
      </w:r>
      <w:r>
        <w:rPr>
          <w:rFonts w:eastAsia="Times New Roman" w:cs="Times New Roman"/>
        </w:rPr>
        <w:t xml:space="preserve"> </w:t>
      </w:r>
      <w:r>
        <w:t>Bir zaman bir sultan varmış; servetçe onun pek çok hazineleri vardı. Hem o hazinelerde her çeşit cevahir, elmas ve zümrüt bulunuyormuş. Hem gizli pek acaib defineleri varmış. Hem kemalâtça sanayi-i garibede pek çok mehareti varmış. Hem hesabsız fünun-u acibeye marifeti, ihatası varmış. Hem, nih</w:t>
      </w:r>
      <w:r>
        <w:t>a</w:t>
      </w:r>
      <w:r>
        <w:t xml:space="preserve">yetsiz ulûm-u bedîaya ilim ve ıttılaı varmış. </w:t>
      </w:r>
      <w:r w:rsidR="00757334">
        <w:t>İşte h</w:t>
      </w:r>
      <w:r>
        <w:t>er cemal ve kemal sahibi, kendi cemal ve kemalini görmek ve göstermek istemesi sırrınca; o sultan-ı zîşan dahi istedi ki, bir meşher açsın, içinde sergiler dizsin; tâ nâsın enzarında saltanatının haşmetini, hem servetinin şaşaasını, hem kendi san’atının hâr</w:t>
      </w:r>
      <w:r>
        <w:t>i</w:t>
      </w:r>
      <w:r>
        <w:t>kalarını, hem kendi marifetinin garibelerini izhar edip göstersin. Tâ cemal ve kemal-i manevîsini iki vecihle müşahede etsin:</w:t>
      </w:r>
    </w:p>
    <w:p w:rsidR="000C21A1" w:rsidRDefault="00BD45C7" w:rsidP="00757334">
      <w:pPr>
        <w:pStyle w:val="Standard"/>
        <w:rPr>
          <w:sz w:val="28"/>
          <w:szCs w:val="28"/>
        </w:rPr>
      </w:pPr>
      <w:bookmarkStart w:id="5" w:name="813"/>
      <w:bookmarkEnd w:id="5"/>
      <w:r>
        <w:t>       </w:t>
      </w:r>
      <w:r>
        <w:rPr>
          <w:rFonts w:eastAsia="Times New Roman" w:cs="Times New Roman"/>
        </w:rPr>
        <w:t xml:space="preserve"> </w:t>
      </w:r>
      <w:r>
        <w:t>Bir vechi: Bizzât nazar-ı dekaik-aşinası</w:t>
      </w:r>
      <w:r w:rsidR="00757334">
        <w:t xml:space="preserve"> ile</w:t>
      </w:r>
    </w:p>
    <w:p w:rsidR="000C21A1" w:rsidRDefault="00774293">
      <w:pPr>
        <w:pStyle w:val="Standard"/>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_0002</w:t>
      </w:r>
    </w:p>
    <w:p w:rsidR="00BD45C7" w:rsidRDefault="00BD45C7" w:rsidP="00BD45C7">
      <w:pPr>
        <w:pStyle w:val="Textbody"/>
      </w:pPr>
      <w:r>
        <w:t>görsün.</w:t>
      </w:r>
    </w:p>
    <w:p w:rsidR="00BD45C7" w:rsidRDefault="00BD45C7" w:rsidP="00BD45C7">
      <w:pPr>
        <w:pStyle w:val="Textbody"/>
      </w:pPr>
      <w:bookmarkStart w:id="6" w:name="814"/>
      <w:bookmarkEnd w:id="6"/>
      <w:r>
        <w:t>       </w:t>
      </w:r>
      <w:r>
        <w:rPr>
          <w:rFonts w:eastAsia="Times New Roman" w:cs="Times New Roman"/>
        </w:rPr>
        <w:t xml:space="preserve"> </w:t>
      </w:r>
      <w:r>
        <w:t>Diğeri: Gayrın nazarıyla baksın.</w:t>
      </w:r>
    </w:p>
    <w:p w:rsidR="000C21A1" w:rsidRDefault="00BD45C7" w:rsidP="00757334">
      <w:pPr>
        <w:pStyle w:val="Textbody"/>
        <w:rPr>
          <w:sz w:val="28"/>
          <w:szCs w:val="28"/>
        </w:rPr>
      </w:pPr>
      <w:bookmarkStart w:id="7" w:name="815"/>
      <w:bookmarkEnd w:id="7"/>
      <w:r>
        <w:t>       </w:t>
      </w:r>
      <w:r>
        <w:rPr>
          <w:rFonts w:eastAsia="Times New Roman" w:cs="Times New Roman"/>
        </w:rPr>
        <w:t xml:space="preserve"> </w:t>
      </w:r>
      <w:r>
        <w:t>Bu hikmete binaen, cesîm ve geniş ve muhteşem bir kasrı yapmağa başladı. Şahane bir surette dairelere, menzillere taksim ederek hazinelerinin türlü türlü murassaatıyla süslendirip kendi dest-i san’atının en</w:t>
      </w:r>
      <w:bookmarkStart w:id="8" w:name="818"/>
      <w:bookmarkEnd w:id="8"/>
      <w:r w:rsidR="00757334">
        <w:t xml:space="preserve"> </w:t>
      </w:r>
      <w:r>
        <w:t>latif, en güzel eserleriyle zînetlendirip, fünun-u hikmetinin en incelikleriyle tanzim edip düzelterek ve ulûmunun âsâr-ı mu’cizekâraneleriyle donatarak tekmil ettikten sonra, herbir taam ve nimetlerinin bütün çeşitlerinden en lezizlerini câmi’ sofralar, o sarayda kurdu. Herbir taifeye lâyık bir sofra tayin etti. Öyle sehavetkârane</w:t>
      </w:r>
      <w:r w:rsidR="00757334">
        <w:t xml:space="preserve"> ve</w:t>
      </w:r>
      <w:r>
        <w:t xml:space="preserve"> san’atperverane bir ziyafet-i âmme ihzar etti ki, güya herbir sofra, yüz sanayi-i latifenin eserleriyle vücud bulmuş gibi kıymetli hadsiz nimetleri serdi. Sonra aktar-ı memleketindeki ahali ve raiyetini, seyre ve tenezzühe ve ziyafete davet etti. Sonra bir yaver-i ekremine</w:t>
      </w:r>
      <w:r w:rsidR="00757334">
        <w:t xml:space="preserve"> (A.S.M.)</w:t>
      </w:r>
      <w:r>
        <w:t xml:space="preserve"> sarayın hikme</w:t>
      </w:r>
      <w:r>
        <w:t>t</w:t>
      </w:r>
      <w:r>
        <w:t>lerini ve müştemilâtının manalarını bildirerek onu üstad ve tarif edici tayin etti. Tâ ki, sarayın Sâni’ini, sarayın müştemilâtıyla ahaliye tarif etsin ve sarayın nakışlarının rumuzlarını bild</w:t>
      </w:r>
      <w:r>
        <w:t>i</w:t>
      </w:r>
      <w:r>
        <w:t>rip, içindeki san’atlarının işaretlerini öğretip, derûnundaki manzum murassa’lar ve mevzun nukuş nedir? Ve ne vecihle saray sahibinin kemalâtına ve hünerlerine delalet ettiklerini, o saraya girenlere tarif etsin ve girmenin âdâbını ve seyrin mer</w:t>
      </w:r>
      <w:r>
        <w:t>a</w:t>
      </w:r>
      <w:r>
        <w:t>simini bildirip,</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_0003</w:t>
      </w:r>
    </w:p>
    <w:p w:rsidR="00BD45C7" w:rsidRDefault="00BD45C7" w:rsidP="00BD45C7">
      <w:pPr>
        <w:pStyle w:val="Textbody"/>
      </w:pPr>
      <w:r>
        <w:lastRenderedPageBreak/>
        <w:t>o görünmeyen sultana karşı marziyatı dairesinde teşrifat merasimini tarif etsin. İşte o muarrif üstadın herbir dairede birer avenesi bulunuyor. Kendisi en büyük dairede şakirdleri içinde durmuş, bütün seyircilere şöyle bir tebligatta bulunuyor. Diyor ki:</w:t>
      </w:r>
    </w:p>
    <w:p w:rsidR="00BD45C7" w:rsidRDefault="00BD45C7" w:rsidP="00757334">
      <w:pPr>
        <w:pStyle w:val="Textbody"/>
      </w:pPr>
      <w:bookmarkStart w:id="9" w:name="819"/>
      <w:bookmarkEnd w:id="9"/>
      <w:r>
        <w:t>       </w:t>
      </w:r>
      <w:r>
        <w:rPr>
          <w:rFonts w:eastAsia="Times New Roman" w:cs="Times New Roman"/>
        </w:rPr>
        <w:t xml:space="preserve"> “</w:t>
      </w:r>
      <w:r>
        <w:t>Ey ahali! Şu kasrın meliki olan seyyidimiz, bu şeylerin izharıyla ve bu sarayı yapmasıyla, kendini size tanıttırmak istiyor. Siz dahi onu tanıyınız ve güzelce tanımağa çalışınız. Hem şu tezyinatla kendini size sevdirmek istiyor. Siz dahi onun san’atını takdir ve işlerini istihsan ile kendinizi ona sevdiriniz. Hem bu gördüğünüz ihsanat ile, size muhabbetini gösteriyor. Siz dahi itaat ile ona muhabbet ediniz. Hem şu görünen in’am ve ikram ile, size şefkatini ve merhametini gösteriyor. Siz dahi şükür ile ona hürmet ediniz. Hem şu kemalâtın âsârıyla, manevî cemalini size göstermek istiyor. Siz dahi onu gö</w:t>
      </w:r>
      <w:r>
        <w:t>r</w:t>
      </w:r>
      <w:r>
        <w:t>meğe ve teveccühünü kazanmağa iştiyakınızı gösteriniz. Hem bütün şu gördüğünüz masnuat ve m</w:t>
      </w:r>
      <w:r>
        <w:t>ü</w:t>
      </w:r>
      <w:r>
        <w:t>zeyyenat üstünde birer mahsus sikke, birer hususî hâtem, birer taklid edilmez turra koymakla, her şey kendisine has olduğunu ve kendi eser-i desti olduğunu ve kendisi tek ve yekta</w:t>
      </w:r>
      <w:r w:rsidR="00757334">
        <w:t xml:space="preserve"> ve</w:t>
      </w:r>
      <w:r>
        <w:t xml:space="preserve"> istiklal ve infirad sah</w:t>
      </w:r>
      <w:r>
        <w:t>i</w:t>
      </w:r>
      <w:r>
        <w:t>bi olduğunu size göstermek istiyor. Siz dahi onu tek ve yekta ve misilsiz, nazirsiz bîhemta tanıyınız ve kabul ediniz.”</w:t>
      </w:r>
    </w:p>
    <w:p w:rsidR="000C21A1" w:rsidRDefault="00BD45C7" w:rsidP="00BD45C7">
      <w:pPr>
        <w:pStyle w:val="Standard"/>
        <w:rPr>
          <w:sz w:val="28"/>
          <w:szCs w:val="28"/>
        </w:rPr>
      </w:pPr>
      <w:bookmarkStart w:id="10" w:name="820"/>
      <w:bookmarkEnd w:id="10"/>
      <w:r>
        <w:t>       </w:t>
      </w:r>
      <w:r>
        <w:rPr>
          <w:rFonts w:eastAsia="Times New Roman" w:cs="Times New Roman"/>
        </w:rPr>
        <w:t xml:space="preserve"> </w:t>
      </w:r>
      <w:r>
        <w:t>Daha bunun gibi, ona ve o makama münasib sözleri seyircilere</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_0004</w:t>
      </w:r>
    </w:p>
    <w:p w:rsidR="00BD45C7" w:rsidRDefault="00BD45C7" w:rsidP="00BD45C7">
      <w:pPr>
        <w:pStyle w:val="Textbody"/>
      </w:pPr>
      <w:r>
        <w:t>söyledi. Sonra, giren ahali iki güruha ayrıldılar:</w:t>
      </w:r>
    </w:p>
    <w:p w:rsidR="00BD45C7" w:rsidRDefault="00BD45C7" w:rsidP="00757334">
      <w:pPr>
        <w:pStyle w:val="Textbody"/>
      </w:pPr>
      <w:bookmarkStart w:id="11" w:name="821"/>
      <w:bookmarkEnd w:id="11"/>
      <w:r>
        <w:t>       </w:t>
      </w:r>
      <w:r>
        <w:rPr>
          <w:rFonts w:eastAsia="Times New Roman" w:cs="Times New Roman"/>
        </w:rPr>
        <w:t xml:space="preserve"> </w:t>
      </w:r>
      <w:r>
        <w:t>Bir güruhu: Kendini tanımış ve aklı başında ve kalbi yerinde oldukları için, o sarayın içindeki ac</w:t>
      </w:r>
      <w:r>
        <w:t>a</w:t>
      </w:r>
      <w:r>
        <w:t>iblere baktıkları zaman dediler: “Bunda büyük bir iş var.” Hem anladılar ki: Beyhude değil, âdi bir oyuncak</w:t>
      </w:r>
      <w:bookmarkStart w:id="12" w:name="824"/>
      <w:bookmarkEnd w:id="12"/>
      <w:r w:rsidR="00757334">
        <w:t xml:space="preserve"> </w:t>
      </w:r>
      <w:r>
        <w:t xml:space="preserve">değil. Onun için merak ettiler. “Acaba tılsımı nedir, içinde ne var?” deyip düşünürken, birden o muarrif üstadın </w:t>
      </w:r>
      <w:r w:rsidR="00757334">
        <w:t xml:space="preserve">(A.S.M.) </w:t>
      </w:r>
      <w:r>
        <w:t>beyan ettiği</w:t>
      </w:r>
      <w:r w:rsidR="00757334">
        <w:t>miz</w:t>
      </w:r>
      <w:r>
        <w:t xml:space="preserve"> nutkunu işittiler. Anladılar ki, bütün esrarın anahtarları ond</w:t>
      </w:r>
      <w:r>
        <w:t>a</w:t>
      </w:r>
      <w:r>
        <w:t>dır. Ona müteveccihen gittiler ve dediler: “Esselâmü Aleyk</w:t>
      </w:r>
      <w:r w:rsidR="00757334">
        <w:t>üm</w:t>
      </w:r>
      <w:r>
        <w:t xml:space="preserve"> ya Eyyühel Üstad! Hakkan, şöyle muht</w:t>
      </w:r>
      <w:r>
        <w:t>e</w:t>
      </w:r>
      <w:r>
        <w:t>şem sarayın, senin gibi sadık müdakkik bir muarrifi lâzımdır. Seyyidimiz sana ne bildirmişse lütfen bize bildir</w:t>
      </w:r>
      <w:r>
        <w:t>i</w:t>
      </w:r>
      <w:r>
        <w:t>niz.” Üstad ise, evvel zikri geçen nutukları onlara dedi. Bunlar güzelce dinlediler, iyice kabul edip tam istifade ettiler. Padişahın marziyatı dairesinde amel ettiler. Onların şu edebli muamele ve vaziyetleri o padişahın hoşuna geldiğinden onları has ve yüksek ve tavsif edilmez diğer bir saraya d</w:t>
      </w:r>
      <w:r>
        <w:t>a</w:t>
      </w:r>
      <w:r>
        <w:t>vet etti, ihsan etti. Hem öyle bir Cevvad-ı Melik’e lâyık ve öyle muti’ ahaliye şayeste ve öyle edebli m</w:t>
      </w:r>
      <w:r>
        <w:t>i</w:t>
      </w:r>
      <w:r>
        <w:t>safirlere mün</w:t>
      </w:r>
      <w:r>
        <w:t>a</w:t>
      </w:r>
      <w:r>
        <w:t>sib ve öyle yüksek bir kasra şâyan bir surette ikram etti, daimî onları saadetlendirdi.</w:t>
      </w:r>
    </w:p>
    <w:p w:rsidR="000C21A1" w:rsidRDefault="00BD45C7" w:rsidP="00BD45C7">
      <w:pPr>
        <w:pStyle w:val="Standard"/>
        <w:rPr>
          <w:sz w:val="28"/>
          <w:szCs w:val="28"/>
        </w:rPr>
      </w:pPr>
      <w:bookmarkStart w:id="13" w:name="825"/>
      <w:bookmarkEnd w:id="13"/>
      <w:r>
        <w:t>       </w:t>
      </w:r>
      <w:r>
        <w:rPr>
          <w:rFonts w:eastAsia="Times New Roman" w:cs="Times New Roman"/>
        </w:rPr>
        <w:t xml:space="preserve"> </w:t>
      </w:r>
      <w:r>
        <w:t>İkinci güruh ise; akılları bozulmuş, kalbleri sönmüş olduklarından,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_0005</w:t>
      </w:r>
    </w:p>
    <w:p w:rsidR="00BD45C7" w:rsidRDefault="00BD45C7" w:rsidP="00BD45C7">
      <w:pPr>
        <w:pStyle w:val="Textbody"/>
      </w:pPr>
      <w:r>
        <w:t>saraya girdikleri vakit, nefislerine mağlub olup lezzetli taamlardan başka hiçbir şeye iltifat etmediler; bütün o mehasinden gözlerini kapadılar ve o üstadın irşadatından ve şakirdlerinin ikazatından kula</w:t>
      </w:r>
      <w:r>
        <w:t>k</w:t>
      </w:r>
      <w:r>
        <w:t>larını tıkadılar. Hayvan gibi yiyerek uykuya daldılar. İçilmeyen, fakat bazı şeyler için ihzar edilen iksi</w:t>
      </w:r>
      <w:r>
        <w:t>r</w:t>
      </w:r>
      <w:r>
        <w:t>lerden içtiler. Sarhoş olup öyle bağırdılar, karıştırdılar; seyirci misafirleri çok rahatsız ettiler. Sâni’-i Zîşan’ın düsturlarına karşı edebsizlikte bulundular. Saray sahibinin askerleri de onları tutup, öyle edebsizlere lâyık bir hapse attılar.</w:t>
      </w:r>
    </w:p>
    <w:p w:rsidR="00BD45C7" w:rsidRDefault="00BD45C7" w:rsidP="00BD45C7">
      <w:pPr>
        <w:pStyle w:val="Textbody"/>
      </w:pPr>
      <w:bookmarkStart w:id="14" w:name="826"/>
      <w:bookmarkEnd w:id="14"/>
      <w:r>
        <w:t>       </w:t>
      </w:r>
      <w:r>
        <w:rPr>
          <w:rFonts w:eastAsia="Times New Roman" w:cs="Times New Roman"/>
        </w:rPr>
        <w:t xml:space="preserve"> </w:t>
      </w:r>
      <w:r>
        <w:t>Ey benimle bu hikâyeyi dinleyen arkadaş! Elbette anladın ki: O Hâkim-i Zîşan bu kasrı, şu mezkûr maksadlar için bina etmiştir. Şu maksadların husulü ise, iki şeye mütevakkıftır:</w:t>
      </w:r>
    </w:p>
    <w:p w:rsidR="00BD45C7" w:rsidRDefault="00BD45C7" w:rsidP="00BD45C7">
      <w:pPr>
        <w:pStyle w:val="Textbody"/>
      </w:pPr>
      <w:bookmarkStart w:id="15" w:name="827"/>
      <w:bookmarkEnd w:id="15"/>
      <w:r>
        <w:t>       </w:t>
      </w:r>
      <w:r>
        <w:rPr>
          <w:rFonts w:eastAsia="Times New Roman" w:cs="Times New Roman"/>
        </w:rPr>
        <w:t xml:space="preserve"> </w:t>
      </w:r>
      <w:r>
        <w:t>Birisi: Şu gördüğümüz ve nutkunu işittiğimiz üstadın</w:t>
      </w:r>
      <w:r w:rsidR="00757334">
        <w:t xml:space="preserve"> </w:t>
      </w:r>
      <w:r w:rsidR="00757334">
        <w:t>(A.S.M.)</w:t>
      </w:r>
      <w:r>
        <w:t xml:space="preserve"> vücududur. Çünki o bulunmazsa, bütün maksadlar beyhude olur. Çünki anlaşılmaz bir kitab, muallimsiz olsa; manasız bir kâğıttan ibaret kalır.</w:t>
      </w:r>
    </w:p>
    <w:p w:rsidR="00757334" w:rsidRDefault="00BD45C7" w:rsidP="00757334">
      <w:pPr>
        <w:pStyle w:val="Standard"/>
        <w:rPr>
          <w:sz w:val="28"/>
          <w:szCs w:val="28"/>
        </w:rPr>
      </w:pPr>
      <w:bookmarkStart w:id="16" w:name="828"/>
      <w:bookmarkEnd w:id="16"/>
      <w:r>
        <w:t>       </w:t>
      </w:r>
      <w:r>
        <w:rPr>
          <w:rFonts w:eastAsia="Times New Roman" w:cs="Times New Roman"/>
        </w:rPr>
        <w:t xml:space="preserve"> </w:t>
      </w:r>
      <w:r>
        <w:t xml:space="preserve">İkincisi: Ahali, o üstadın </w:t>
      </w:r>
      <w:r w:rsidR="00757334">
        <w:t>(A.S.M.)</w:t>
      </w:r>
      <w:r w:rsidR="00757334">
        <w:t xml:space="preserve"> </w:t>
      </w:r>
      <w:r>
        <w:t xml:space="preserve">sözünü kabul edip dinlemesidir. Demek, vücud-u üstad </w:t>
      </w:r>
      <w:r w:rsidR="00757334">
        <w:t>(A.S.M.)</w:t>
      </w:r>
      <w:r w:rsidR="00757334">
        <w:t xml:space="preserve"> </w:t>
      </w:r>
      <w:r>
        <w:t xml:space="preserve">vücud-u kasrın dâîsidir ve ahalinin istima’ı, kasrın bekasına sebebdir. Öyle ise denilebilir ki: </w:t>
      </w:r>
      <w:r w:rsidR="00757334">
        <w:t>Eğer ş</w:t>
      </w:r>
      <w:r>
        <w:t xml:space="preserve">u </w:t>
      </w:r>
      <w:r>
        <w:lastRenderedPageBreak/>
        <w:t>üstad</w:t>
      </w:r>
      <w:r w:rsidR="00757334">
        <w:t xml:space="preserve"> </w:t>
      </w:r>
      <w:r w:rsidR="00757334">
        <w:t>(A.S.M.)</w:t>
      </w:r>
      <w:r>
        <w:t xml:space="preserve"> </w:t>
      </w:r>
      <w:r w:rsidR="00757334">
        <w:t>o</w:t>
      </w:r>
      <w:r>
        <w:t>lmasa</w:t>
      </w:r>
      <w:r w:rsidR="00757334">
        <w:t xml:space="preserve"> idi</w:t>
      </w:r>
      <w:r>
        <w:t xml:space="preserve">, o Melik-i Zîşan şu kasrı bina etmezdi. Hem yine denilebilir ki: O üstadın </w:t>
      </w:r>
      <w:r w:rsidR="00757334">
        <w:t>(A.S.M.)</w:t>
      </w:r>
      <w:r w:rsidR="00757334">
        <w:t xml:space="preserve"> </w:t>
      </w:r>
      <w:r>
        <w:t>talimatını ahali dinlemedikleri vakit, elbette o kasr tebdil ve</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_0006</w:t>
      </w:r>
    </w:p>
    <w:p w:rsidR="00BD45C7" w:rsidRDefault="00BD45C7" w:rsidP="00BD45C7">
      <w:pPr>
        <w:pStyle w:val="Textbody"/>
      </w:pPr>
      <w:r>
        <w:t>tahvil edilecek.</w:t>
      </w:r>
    </w:p>
    <w:p w:rsidR="00BD45C7" w:rsidRDefault="00BD45C7" w:rsidP="00BD45C7">
      <w:pPr>
        <w:pStyle w:val="Textbody"/>
      </w:pPr>
      <w:bookmarkStart w:id="17" w:name="829"/>
      <w:bookmarkEnd w:id="17"/>
      <w:r>
        <w:t>       </w:t>
      </w:r>
      <w:r>
        <w:rPr>
          <w:rFonts w:eastAsia="Times New Roman" w:cs="Times New Roman"/>
        </w:rPr>
        <w:t xml:space="preserve"> </w:t>
      </w:r>
      <w:r>
        <w:t>Ey arkadaş! Hikâye burada bitti. Eğer şu temsilin sırrını anladınsa bak, hakikatın yüzünü de gör:</w:t>
      </w:r>
    </w:p>
    <w:p w:rsidR="00757334" w:rsidRPr="00757334" w:rsidRDefault="00BD45C7" w:rsidP="00757334">
      <w:pPr>
        <w:pStyle w:val="Textbody"/>
      </w:pPr>
      <w:bookmarkStart w:id="18" w:name="832"/>
      <w:bookmarkEnd w:id="18"/>
      <w:r>
        <w:t>       </w:t>
      </w:r>
      <w:r>
        <w:rPr>
          <w:rFonts w:eastAsia="Times New Roman" w:cs="Times New Roman"/>
        </w:rPr>
        <w:t xml:space="preserve"> </w:t>
      </w:r>
      <w:r>
        <w:t>İşte o saray, şu âlemdir ki; tavanı, tebessüm eden yıldızlar</w:t>
      </w:r>
      <w:r w:rsidR="00757334">
        <w:t xml:space="preserve"> ile</w:t>
      </w:r>
      <w:r>
        <w:t xml:space="preserve"> tenvir edilmiş gök yüzüdür. Tabanı ise, şarktan garba gûna-gûn çiçeklerle süslendirilmiş yeryüzüdür. O Melik ise, ezel ebed sultanı olan bir Zât-ı Mukaddes’tir ki, yedi kat semavat ve arz ve içlerinde olan her şey, kendilerine mahsus lisanlarla o zâtı takdis edip tesbih ediyorlar. Hem öyle bir Melik-i K</w:t>
      </w:r>
      <w:r w:rsidR="00757334">
        <w:t>ā</w:t>
      </w:r>
      <w:r>
        <w:t>d</w:t>
      </w:r>
      <w:r w:rsidR="00757334">
        <w:t>i</w:t>
      </w:r>
      <w:r>
        <w:t>r ki, semavat ve arzı altı günde yaratarak arş-ı rububiyetinde durup; gece ve gündüzü, siyah ve beyaz iki hat gibi birbiri arkası sıra döndürüp, kâinat sahifesinde âyâtını yazan; ve Güneş, Ay, yıldızlar emrine müsahhar zîhaşmet ve zîkudret sahib</w:t>
      </w:r>
      <w:r>
        <w:t>i</w:t>
      </w:r>
      <w:r>
        <w:t>dir. O sarayın menzilleri ise, şu onsekiz bin âlemdir ki, herbirisi kendine lâyık bir tarz ile tezyin ve ta</w:t>
      </w:r>
      <w:r>
        <w:t>n</w:t>
      </w:r>
      <w:r>
        <w:t>zim edilmiştir. İşte o sarayda gördüğün sanayi-i garibe ise, şu âlemde görünen kudret-i İlahiyenin mu’cizeleridir. Ve o sarayda gördüğün taamlar ise; şu âlemde, hele yaz mevsiminde, hele Barla bahç</w:t>
      </w:r>
      <w:r>
        <w:t>e</w:t>
      </w:r>
      <w:r>
        <w:t>lerinde rahmet-i İlahiyenin semerat-ı hârikalarına işarettir. Ve or</w:t>
      </w:r>
      <w:r>
        <w:t>a</w:t>
      </w:r>
      <w:r>
        <w:t>daki ocak ve matbah ise, burada kalbinde ateş olan arz ve sath-ı arzdır. Ve orada temsilde gördüğün gizli definelerin cevherleri ise, şu hakikatta</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_0007</w:t>
      </w:r>
    </w:p>
    <w:p w:rsidR="00BD45C7" w:rsidRDefault="00BD45C7" w:rsidP="00757334">
      <w:pPr>
        <w:pStyle w:val="Textbody"/>
      </w:pPr>
      <w:r>
        <w:t>esma-i kudsiye-i İlahiyenin cilvelerine misaldir. Ve temsilde gördüğümüz nakışlar ve o nakışların r</w:t>
      </w:r>
      <w:r>
        <w:t>e</w:t>
      </w:r>
      <w:r>
        <w:t>mizleri ise, şu âlemi süslendiren muntazam masnuat ve mevzun nukuş-u kalem-i kudrettir ki, Kadîr-i Zülcelal’in esmasına delalet ederler. Ve o üstad ise, Seyyidimiz Muhammed Aleyhissalâtü Vesselâm’dır. Avenesi ise, Enbiya Aleyhimüsselâm’dır ve şakirdleri ise evliya ve asfiyadır. O saraydaki hâkimin hi</w:t>
      </w:r>
      <w:r>
        <w:t>z</w:t>
      </w:r>
      <w:r>
        <w:t xml:space="preserve">metkârları ise, şu âlemde Melaike Aleyhimüsselâm’a işarettir. Temsilde, seyir ve ziyafete davet edilen misafirler ise, şu dünya misafirhanesinde </w:t>
      </w:r>
      <w:r w:rsidR="00757334">
        <w:t xml:space="preserve">ins ve </w:t>
      </w:r>
      <w:r>
        <w:t xml:space="preserve">cin </w:t>
      </w:r>
      <w:r w:rsidR="00757334">
        <w:t>ve insan ve</w:t>
      </w:r>
      <w:r>
        <w:t xml:space="preserve"> hizmetkârları olan hayvanlara işarettir. Ve o iki fırka ise, burada birisi ehl-i imandır ki kitab-ı kâinatın âyâtının müfessiri olan Kur’an-ı Hakîm’in şakirdleridir. Diğer güruh ise ehl-i küfür ve tuğyandır ki, nefis ve şeytana tâbi’ olup yalnız hayat-ı dü</w:t>
      </w:r>
      <w:r>
        <w:t>n</w:t>
      </w:r>
      <w:r>
        <w:t>yeviyeyi tanıyan, hayvan gibi belki daha aşağı sağır, dilsiz, dâllîn güruhudur.</w:t>
      </w:r>
    </w:p>
    <w:p w:rsidR="00BD45C7" w:rsidRDefault="00BD45C7" w:rsidP="00BD45C7">
      <w:pPr>
        <w:pStyle w:val="Textbody"/>
      </w:pPr>
      <w:bookmarkStart w:id="19" w:name="833"/>
      <w:bookmarkEnd w:id="19"/>
      <w:r>
        <w:t>       </w:t>
      </w:r>
      <w:r>
        <w:rPr>
          <w:rFonts w:eastAsia="Times New Roman" w:cs="Times New Roman"/>
        </w:rPr>
        <w:t xml:space="preserve"> </w:t>
      </w:r>
      <w:r>
        <w:t>Birinci kafile olan süeda ve ebrar ise, zülcenaheyn olan üstadı dinlediler. O üstad hem abddir; ub</w:t>
      </w:r>
      <w:r>
        <w:t>u</w:t>
      </w:r>
      <w:r>
        <w:t>diyet noktasında Rabbini tavsif ve tarif eder ki, Cenab-ı Hakk’ın dergâhında ümmetinin elçisi hükmü</w:t>
      </w:r>
      <w:r>
        <w:t>n</w:t>
      </w:r>
      <w:r>
        <w:t>dedir. Hem resuldür; risalet noktasında Rabbinin ahkâmını Kur’an vasıtasıyla cin ve inse tebliğ eder.</w:t>
      </w:r>
    </w:p>
    <w:p w:rsidR="00757334" w:rsidRDefault="00BD45C7" w:rsidP="00BD45C7">
      <w:pPr>
        <w:pStyle w:val="Standard"/>
        <w:rPr>
          <w:sz w:val="28"/>
          <w:szCs w:val="28"/>
        </w:rPr>
      </w:pPr>
      <w:bookmarkStart w:id="20" w:name="834"/>
      <w:bookmarkEnd w:id="20"/>
      <w:r>
        <w:t>       </w:t>
      </w:r>
      <w:r>
        <w:rPr>
          <w:rFonts w:eastAsia="Times New Roman" w:cs="Times New Roman"/>
        </w:rPr>
        <w:t xml:space="preserve"> </w:t>
      </w:r>
      <w:r>
        <w:t>Şu bahtiyar cemaat, o resulü dinleyip Kur’ana kulak verdiler. Kendilerini, enva’-ı ibadatın fihristesi</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_0008</w:t>
      </w:r>
    </w:p>
    <w:p w:rsidR="00BD45C7" w:rsidRDefault="00BD45C7" w:rsidP="00BD45C7">
      <w:pPr>
        <w:pStyle w:val="Textbody"/>
      </w:pPr>
      <w:r>
        <w:t>olan “namaz” ile birçok makamat-ı âliye içinde çok latif vazifeler</w:t>
      </w:r>
      <w:r w:rsidR="00757334">
        <w:t xml:space="preserve"> i</w:t>
      </w:r>
      <w:r>
        <w:t>le telebbüs etmiş gördüler. Evet n</w:t>
      </w:r>
      <w:r>
        <w:t>a</w:t>
      </w:r>
      <w:r>
        <w:t>mazın mütenevvi ezkâr ve harekâtıyla işaret ettiği vezaifi, makamatı, mufassalan gördüler. Şöyle ki:</w:t>
      </w:r>
    </w:p>
    <w:p w:rsidR="00BD45C7" w:rsidRDefault="00BD45C7" w:rsidP="00BD45C7">
      <w:pPr>
        <w:pStyle w:val="Textbody"/>
      </w:pPr>
      <w:bookmarkStart w:id="21" w:name="837"/>
      <w:bookmarkEnd w:id="21"/>
      <w:r>
        <w:t>       </w:t>
      </w:r>
      <w:r>
        <w:rPr>
          <w:rFonts w:eastAsia="Times New Roman" w:cs="Times New Roman"/>
        </w:rPr>
        <w:t xml:space="preserve"> </w:t>
      </w:r>
      <w:r>
        <w:t>Evvelen: Âsâra bakıp, gaibane muamele suretinde saltanat-ı rububiyetin mehasinine temaşager makamında kendilerini gördüklerinden; tekbir ve tesbih vazifesini eda edip “Allahü Ekber” dediler.</w:t>
      </w:r>
    </w:p>
    <w:p w:rsidR="00BD45C7" w:rsidRDefault="00BD45C7" w:rsidP="00BD45C7">
      <w:pPr>
        <w:pStyle w:val="Textbody"/>
      </w:pPr>
      <w:bookmarkStart w:id="22" w:name="838"/>
      <w:bookmarkEnd w:id="22"/>
      <w:r>
        <w:t>       </w:t>
      </w:r>
      <w:r>
        <w:rPr>
          <w:rFonts w:eastAsia="Times New Roman" w:cs="Times New Roman"/>
        </w:rPr>
        <w:t xml:space="preserve"> </w:t>
      </w:r>
      <w:r>
        <w:t>Sâniyen: Esma-i kudsiye-i İlahiyenin cilveleri olan bedayi’ine ve parlak eserlerine dellâllık mak</w:t>
      </w:r>
      <w:r>
        <w:t>a</w:t>
      </w:r>
      <w:r>
        <w:t>mında görünmekle “Sübhanallah, Velhamdülillah” diyerek takdis ve tahmid vazifesini îfa ettiler.</w:t>
      </w:r>
    </w:p>
    <w:p w:rsidR="00BD45C7" w:rsidRDefault="00BD45C7" w:rsidP="00BD45C7">
      <w:pPr>
        <w:pStyle w:val="Textbody"/>
      </w:pPr>
      <w:bookmarkStart w:id="23" w:name="839"/>
      <w:bookmarkEnd w:id="23"/>
      <w:r>
        <w:t>       </w:t>
      </w:r>
      <w:r>
        <w:rPr>
          <w:rFonts w:eastAsia="Times New Roman" w:cs="Times New Roman"/>
        </w:rPr>
        <w:t xml:space="preserve"> </w:t>
      </w:r>
      <w:r>
        <w:t>Sâlisen: Rahmet-i İlahiyenin hazinelerinde iddihar edilen nimetlerini zahir ve bâtın duygularla tadıp anlamak makamında, şükür ve sena vazifesini edaya başladılar.</w:t>
      </w:r>
    </w:p>
    <w:p w:rsidR="00BD45C7" w:rsidRDefault="00BD45C7" w:rsidP="00BD45C7">
      <w:pPr>
        <w:pStyle w:val="Textbody"/>
      </w:pPr>
      <w:bookmarkStart w:id="24" w:name="840"/>
      <w:bookmarkEnd w:id="24"/>
      <w:r>
        <w:t>       </w:t>
      </w:r>
      <w:r>
        <w:rPr>
          <w:rFonts w:eastAsia="Times New Roman" w:cs="Times New Roman"/>
        </w:rPr>
        <w:t xml:space="preserve"> </w:t>
      </w:r>
      <w:r>
        <w:t>Râbian: Esma-i İlahiyenin definelerindeki cevherleri, manevî cihazat mizanlarıyla tartıp bilmek makamında, tenzih ve medih vazifesine başladılar.</w:t>
      </w:r>
    </w:p>
    <w:p w:rsidR="00BD45C7" w:rsidRDefault="00BD45C7" w:rsidP="00BD45C7">
      <w:pPr>
        <w:pStyle w:val="Textbody"/>
      </w:pPr>
      <w:bookmarkStart w:id="25" w:name="841"/>
      <w:bookmarkEnd w:id="25"/>
      <w:r>
        <w:lastRenderedPageBreak/>
        <w:t>       </w:t>
      </w:r>
      <w:r>
        <w:rPr>
          <w:rFonts w:eastAsia="Times New Roman" w:cs="Times New Roman"/>
        </w:rPr>
        <w:t xml:space="preserve"> </w:t>
      </w:r>
      <w:r>
        <w:t>Hâmisen: Mistar-ı kader üstünde kalem-i kudretiyle yazılan mektubat-ı Rabbaniyeyi mütalaa m</w:t>
      </w:r>
      <w:r>
        <w:t>a</w:t>
      </w:r>
      <w:r>
        <w:t>kamında, tefekkür ve istihsan vazifesine başladılar.</w:t>
      </w:r>
    </w:p>
    <w:p w:rsidR="00BD45C7" w:rsidRDefault="00BD45C7" w:rsidP="00BD45C7">
      <w:pPr>
        <w:pStyle w:val="Textbody"/>
      </w:pPr>
      <w:bookmarkStart w:id="26" w:name="842"/>
      <w:bookmarkEnd w:id="26"/>
      <w:r>
        <w:t>       </w:t>
      </w:r>
      <w:r>
        <w:rPr>
          <w:rFonts w:eastAsia="Times New Roman" w:cs="Times New Roman"/>
        </w:rPr>
        <w:t xml:space="preserve"> </w:t>
      </w:r>
      <w:r>
        <w:t>Sâdisen: Eşyanın yaratılışında ve masnuatın san’atındaki latif incelik ve nazenin güzellikleri tem</w:t>
      </w:r>
      <w:r>
        <w:t>a</w:t>
      </w:r>
      <w:r>
        <w:t>şa ile tenzih makamında Fâtır-ı Zülcelal, Sâni’-i Zülcemal’lerine muhabbet ve iştiyak vazifesine girdiler.</w:t>
      </w:r>
    </w:p>
    <w:p w:rsidR="00757334" w:rsidRDefault="00BD45C7" w:rsidP="00BD45C7">
      <w:pPr>
        <w:pStyle w:val="Standard"/>
        <w:rPr>
          <w:sz w:val="28"/>
          <w:szCs w:val="28"/>
        </w:rPr>
      </w:pPr>
      <w:bookmarkStart w:id="27" w:name="843"/>
      <w:bookmarkEnd w:id="27"/>
      <w:r>
        <w:t>       </w:t>
      </w:r>
      <w:r>
        <w:rPr>
          <w:rFonts w:eastAsia="Times New Roman" w:cs="Times New Roman"/>
        </w:rPr>
        <w:t xml:space="preserve"> </w:t>
      </w:r>
      <w:r>
        <w:t>Demek kâinata ve âsâra bakıp, gaibane muamele-i ubudiyetle mezkûr makamatta mezkûr vezaifi</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_0009</w:t>
      </w:r>
    </w:p>
    <w:p w:rsidR="00BD45C7" w:rsidRDefault="00BD45C7" w:rsidP="00757334">
      <w:pPr>
        <w:pStyle w:val="Textbody"/>
      </w:pPr>
      <w:r>
        <w:t>eda ettikten sonra Sâni’-i Hakîm’in dahi muamelesine ve ef’aline bakmak derecesine çıktılar ki, hazır</w:t>
      </w:r>
      <w:r>
        <w:t>a</w:t>
      </w:r>
      <w:r>
        <w:t xml:space="preserve">ne bir muamele suretinde evvelâ Hâlık-ı Zülcelal’in kendi san’atının mu’cizeleriyle kendini zîşuura tanıttırmasına karşı hayret içinde bir marifet ile mukabele ederek </w:t>
      </w:r>
      <w:r>
        <w:rPr>
          <w:rtl/>
          <w:lang w:bidi="ar-SA"/>
        </w:rPr>
        <w:t>سُبْحَانَكَ</w:t>
      </w:r>
      <w:r>
        <w:rPr>
          <w:rFonts w:eastAsia="Times New Roman" w:cs="Times New Roman"/>
          <w:rtl/>
          <w:lang w:bidi="ar-SA"/>
        </w:rPr>
        <w:t xml:space="preserve"> </w:t>
      </w:r>
      <w:r>
        <w:rPr>
          <w:rtl/>
          <w:lang w:bidi="ar-SA"/>
        </w:rPr>
        <w:t>مَا</w:t>
      </w:r>
      <w:r>
        <w:rPr>
          <w:rFonts w:eastAsia="Times New Roman" w:cs="Times New Roman"/>
          <w:rtl/>
          <w:lang w:bidi="ar-SA"/>
        </w:rPr>
        <w:t xml:space="preserve"> </w:t>
      </w:r>
      <w:r>
        <w:rPr>
          <w:rtl/>
          <w:lang w:bidi="ar-SA"/>
        </w:rPr>
        <w:t>عَرَفْنَاكَ</w:t>
      </w:r>
      <w:r>
        <w:rPr>
          <w:rFonts w:eastAsia="Times New Roman" w:cs="Times New Roman"/>
          <w:rtl/>
          <w:lang w:bidi="ar-SA"/>
        </w:rPr>
        <w:t xml:space="preserve"> </w:t>
      </w:r>
      <w:r>
        <w:rPr>
          <w:rtl/>
          <w:lang w:bidi="ar-SA"/>
        </w:rPr>
        <w:t>حَقَّ</w:t>
      </w:r>
      <w:r>
        <w:rPr>
          <w:rFonts w:eastAsia="Times New Roman" w:cs="Times New Roman"/>
          <w:rtl/>
          <w:lang w:bidi="ar-SA"/>
        </w:rPr>
        <w:t xml:space="preserve"> </w:t>
      </w:r>
      <w:r>
        <w:rPr>
          <w:rtl/>
          <w:lang w:bidi="ar-SA"/>
        </w:rPr>
        <w:t>مَعْرِفَتِكَ</w:t>
      </w:r>
      <w:r>
        <w:rPr>
          <w:rFonts w:eastAsia="Times New Roman" w:cs="Times New Roman"/>
        </w:rPr>
        <w:t xml:space="preserve"> </w:t>
      </w:r>
      <w:r>
        <w:t>dediler. “S</w:t>
      </w:r>
      <w:r>
        <w:t>e</w:t>
      </w:r>
      <w:r>
        <w:t>nin tarif edicilerin bütün masnuatındaki mu’cizelerindir.” Sonra o Rahman’ın kendi rahmetinin güzel meyveleriyle kendini sevdirmesine karşı, muhabbet ve aşk ile mukabele edip  </w:t>
      </w:r>
      <w:r>
        <w:rPr>
          <w:rtl/>
          <w:lang w:bidi="ar-SA"/>
        </w:rPr>
        <w:t>اِيَّاكَ</w:t>
      </w:r>
      <w:r>
        <w:rPr>
          <w:rFonts w:eastAsia="Times New Roman" w:cs="Times New Roman"/>
          <w:rtl/>
          <w:lang w:bidi="ar-SA"/>
        </w:rPr>
        <w:t xml:space="preserve"> </w:t>
      </w:r>
      <w:r>
        <w:rPr>
          <w:rtl/>
          <w:lang w:bidi="ar-SA"/>
        </w:rPr>
        <w:t>نَعْبُدُ</w:t>
      </w:r>
      <w:r>
        <w:rPr>
          <w:rFonts w:eastAsia="Times New Roman" w:cs="Times New Roman"/>
          <w:rtl/>
          <w:lang w:bidi="ar-SA"/>
        </w:rPr>
        <w:t xml:space="preserve"> </w:t>
      </w:r>
      <w:r>
        <w:rPr>
          <w:rtl/>
          <w:lang w:bidi="ar-SA"/>
        </w:rPr>
        <w:t>وَاِيَّاكَ</w:t>
      </w:r>
      <w:r>
        <w:rPr>
          <w:rFonts w:eastAsia="Times New Roman" w:cs="Times New Roman"/>
          <w:rtl/>
          <w:lang w:bidi="ar-SA"/>
        </w:rPr>
        <w:t xml:space="preserve"> </w:t>
      </w:r>
      <w:r>
        <w:rPr>
          <w:rtl/>
          <w:lang w:bidi="ar-SA"/>
        </w:rPr>
        <w:t>نَسْتَعِينُ</w:t>
      </w:r>
      <w:r>
        <w:rPr>
          <w:rFonts w:eastAsia="Times New Roman" w:cs="Times New Roman"/>
        </w:rPr>
        <w:t xml:space="preserve"> </w:t>
      </w:r>
      <w:r>
        <w:t xml:space="preserve">dediler. Sonra o Mün’im-i Hakikî’nin tatlı nimetleriyle terahhum ve şefkatini göstermesine karşı şükür ve hamd ile mukabele ettiler; dediler: </w:t>
      </w:r>
      <w:r>
        <w:rPr>
          <w:rtl/>
          <w:lang w:bidi="ar-SA"/>
        </w:rPr>
        <w:t>سُبْحَانَكَ</w:t>
      </w:r>
      <w:r>
        <w:rPr>
          <w:rFonts w:eastAsia="Times New Roman" w:cs="Times New Roman"/>
          <w:rtl/>
          <w:lang w:bidi="ar-SA"/>
        </w:rPr>
        <w:t xml:space="preserve"> </w:t>
      </w:r>
      <w:r>
        <w:rPr>
          <w:rtl/>
          <w:lang w:bidi="ar-SA"/>
        </w:rPr>
        <w:t>وَبِحَمْدِكَ</w:t>
      </w:r>
      <w:r>
        <w:rPr>
          <w:rFonts w:eastAsia="Times New Roman" w:cs="Times New Roman"/>
        </w:rPr>
        <w:t xml:space="preserve"> “</w:t>
      </w:r>
      <w:r>
        <w:t>Senin hak şükrünü nasıl eda edebiliriz? Sen öyle</w:t>
      </w:r>
      <w:bookmarkStart w:id="28" w:name="846"/>
      <w:bookmarkEnd w:id="28"/>
      <w:r w:rsidR="00757334">
        <w:t xml:space="preserve"> </w:t>
      </w:r>
      <w:r>
        <w:t>şükre lâyık bir meşkûrsun ki, bütün kâinata serilmiş bütün ihsanatın açık lisan-ı halleri, şükür ve senanızı okuyo</w:t>
      </w:r>
      <w:r>
        <w:t>r</w:t>
      </w:r>
      <w:r>
        <w:t>lar. Hem âlem çarşısında dizilmiş ve zeminin yüzüne serpilmiş bütün nimetlerin ilânatı</w:t>
      </w:r>
      <w:r>
        <w:t>y</w:t>
      </w:r>
      <w:r>
        <w:t>la hamd ve medhinizi bildiriyorlar. Hem rahmet ve nimetin manzum meyveleri ve mevzun yemişleri, senin cûd u keremine şehadet etmekle senin şükrünü mahlukat önünde îfa ederler.”</w:t>
      </w:r>
    </w:p>
    <w:p w:rsidR="00757334" w:rsidRDefault="00BD45C7" w:rsidP="00757334">
      <w:pPr>
        <w:pStyle w:val="Standard"/>
        <w:rPr>
          <w:sz w:val="28"/>
          <w:szCs w:val="28"/>
        </w:rPr>
      </w:pPr>
      <w:bookmarkStart w:id="29" w:name="847"/>
      <w:bookmarkEnd w:id="29"/>
      <w:r>
        <w:t>       </w:t>
      </w:r>
      <w:r>
        <w:rPr>
          <w:rFonts w:eastAsia="Times New Roman" w:cs="Times New Roman"/>
        </w:rPr>
        <w:t xml:space="preserve"> </w:t>
      </w:r>
      <w:r w:rsidR="00757334">
        <w:t>Sonra şu kâinat</w:t>
      </w:r>
      <w:r>
        <w:t xml:space="preserve"> yüzlerinde değişen mevcudat âyinelerinde cemal ve celal ve kemal ve kibriyas</w:t>
      </w:r>
      <w:r>
        <w:t>ı</w:t>
      </w:r>
      <w:r>
        <w:t xml:space="preserve">nın izharına karşı, </w:t>
      </w:r>
      <w:r>
        <w:rPr>
          <w:rtl/>
          <w:lang w:bidi="ar-SA"/>
        </w:rPr>
        <w:t>اَللّهُ</w:t>
      </w:r>
      <w:r>
        <w:rPr>
          <w:rFonts w:eastAsia="Times New Roman" w:cs="Times New Roman"/>
          <w:rtl/>
          <w:lang w:bidi="ar-SA"/>
        </w:rPr>
        <w:t xml:space="preserve"> </w:t>
      </w:r>
      <w:r>
        <w:rPr>
          <w:rtl/>
          <w:lang w:bidi="ar-SA"/>
        </w:rPr>
        <w:t>اَكْبَرُ</w:t>
      </w:r>
      <w:r>
        <w:rPr>
          <w:rFonts w:eastAsia="Times New Roman" w:cs="Times New Roman"/>
        </w:rPr>
        <w:t xml:space="preserve"> </w:t>
      </w:r>
      <w:r>
        <w:t>deyip ta’zim içinde bir acz</w:t>
      </w:r>
      <w:r w:rsidR="00757334">
        <w:t xml:space="preserve"> i</w:t>
      </w:r>
      <w:r>
        <w:t>le rükua gidip</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_0010</w:t>
      </w:r>
    </w:p>
    <w:p w:rsidR="00BD45C7" w:rsidRDefault="00BD45C7" w:rsidP="00BD45C7">
      <w:pPr>
        <w:pStyle w:val="Textbody"/>
      </w:pPr>
      <w:r>
        <w:t>mahviyet içinde bir muhabbet ve hayretle secde edip mukabele ettiler. Sonra o Ganiyy-i Mutlak’ın se</w:t>
      </w:r>
      <w:r>
        <w:t>r</w:t>
      </w:r>
      <w:r>
        <w:t xml:space="preserve">vetinin çokluğunu ve rahmetinin genişliğini göstermesine karşı; fakr u hacetlerini izhar edip, dua edip, istemekle mukabele edip </w:t>
      </w:r>
      <w:r>
        <w:rPr>
          <w:rtl/>
          <w:lang w:bidi="ar-SA"/>
        </w:rPr>
        <w:t>وَاِيَّاكَ</w:t>
      </w:r>
      <w:r>
        <w:rPr>
          <w:rFonts w:eastAsia="Times New Roman" w:cs="Times New Roman"/>
          <w:rtl/>
          <w:lang w:bidi="ar-SA"/>
        </w:rPr>
        <w:t xml:space="preserve"> </w:t>
      </w:r>
      <w:r>
        <w:rPr>
          <w:rtl/>
          <w:lang w:bidi="ar-SA"/>
        </w:rPr>
        <w:t>نَسْتَعِينُ</w:t>
      </w:r>
      <w:r>
        <w:rPr>
          <w:rFonts w:eastAsia="Times New Roman" w:cs="Times New Roman"/>
        </w:rPr>
        <w:t xml:space="preserve"> </w:t>
      </w:r>
      <w:r>
        <w:t>dediler.</w:t>
      </w:r>
    </w:p>
    <w:p w:rsidR="00BD45C7" w:rsidRDefault="00BD45C7" w:rsidP="00BD45C7">
      <w:pPr>
        <w:pStyle w:val="Textbody"/>
      </w:pPr>
      <w:bookmarkStart w:id="30" w:name="848"/>
      <w:bookmarkEnd w:id="30"/>
      <w:r>
        <w:t>       </w:t>
      </w:r>
      <w:r>
        <w:rPr>
          <w:rFonts w:eastAsia="Times New Roman" w:cs="Times New Roman"/>
        </w:rPr>
        <w:t xml:space="preserve"> </w:t>
      </w:r>
      <w:r>
        <w:t xml:space="preserve">Sonra o Sâni’-i Zülcelal’in kendi san’atının latiflerini, hârikalarını, antikalarını, sergilerle teşhirgâh-ı enamda neşrine karşı </w:t>
      </w:r>
      <w:r>
        <w:rPr>
          <w:rtl/>
          <w:lang w:bidi="ar-SA"/>
        </w:rPr>
        <w:t>مَاشَاءَ</w:t>
      </w:r>
      <w:r>
        <w:rPr>
          <w:rFonts w:eastAsia="Times New Roman" w:cs="Times New Roman"/>
          <w:rtl/>
          <w:lang w:bidi="ar-SA"/>
        </w:rPr>
        <w:t xml:space="preserve"> </w:t>
      </w:r>
      <w:r>
        <w:rPr>
          <w:rtl/>
          <w:lang w:bidi="ar-SA"/>
        </w:rPr>
        <w:t>اللّهُ</w:t>
      </w:r>
      <w:r>
        <w:rPr>
          <w:rFonts w:eastAsia="Times New Roman" w:cs="Times New Roman"/>
        </w:rPr>
        <w:t xml:space="preserve"> </w:t>
      </w:r>
      <w:r>
        <w:t xml:space="preserve">deyip takdir ederek, “Ne güzel yapılmış!” deyip istihsan ederek, </w:t>
      </w:r>
      <w:r>
        <w:rPr>
          <w:rtl/>
          <w:lang w:bidi="ar-SA"/>
        </w:rPr>
        <w:t>بَارَكَ</w:t>
      </w:r>
      <w:r>
        <w:rPr>
          <w:rFonts w:eastAsia="Times New Roman" w:cs="Times New Roman"/>
          <w:rtl/>
          <w:lang w:bidi="ar-SA"/>
        </w:rPr>
        <w:t xml:space="preserve"> </w:t>
      </w:r>
      <w:r>
        <w:rPr>
          <w:rtl/>
          <w:lang w:bidi="ar-SA"/>
        </w:rPr>
        <w:t>اللّهُ</w:t>
      </w:r>
      <w:r>
        <w:rPr>
          <w:rFonts w:eastAsia="Times New Roman" w:cs="Times New Roman"/>
        </w:rPr>
        <w:t xml:space="preserve"> </w:t>
      </w:r>
      <w:r>
        <w:t xml:space="preserve">deyip müşahede etmek, </w:t>
      </w:r>
      <w:r>
        <w:rPr>
          <w:rtl/>
          <w:lang w:bidi="ar-SA"/>
        </w:rPr>
        <w:t>آمَنَّا</w:t>
      </w:r>
      <w:r>
        <w:rPr>
          <w:rFonts w:eastAsia="Times New Roman" w:cs="Times New Roman"/>
        </w:rPr>
        <w:t xml:space="preserve"> </w:t>
      </w:r>
      <w:r>
        <w:t xml:space="preserve">deyip şehadet etmek; “Geliniz, bakınız!” hayran olarak </w:t>
      </w:r>
      <w:r>
        <w:rPr>
          <w:rtl/>
          <w:lang w:bidi="ar-SA"/>
        </w:rPr>
        <w:t>حَىَّ</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الْفَلاَحِ</w:t>
      </w:r>
      <w:r>
        <w:rPr>
          <w:rFonts w:eastAsia="Times New Roman" w:cs="Times New Roman"/>
        </w:rPr>
        <w:t xml:space="preserve"> </w:t>
      </w:r>
      <w:r>
        <w:t>deyip herkesi şahid tutmakla mukabele ettiler. Hem o Sultan-ı Ezel ve Ebed, kâinatın aktarında kendi rub</w:t>
      </w:r>
      <w:r>
        <w:t>u</w:t>
      </w:r>
      <w:r>
        <w:t xml:space="preserve">biyetinin saltanatını ilânına ve vahdaniyetinin izharına karşı; tevhid ve tasdik edip </w:t>
      </w:r>
      <w:r>
        <w:rPr>
          <w:rtl/>
          <w:lang w:bidi="ar-SA"/>
        </w:rPr>
        <w:t>سَمِعْنَا</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اَطَعْنَا</w:t>
      </w:r>
      <w:r>
        <w:rPr>
          <w:rFonts w:eastAsia="Times New Roman" w:cs="Times New Roman"/>
        </w:rPr>
        <w:t xml:space="preserve"> </w:t>
      </w:r>
      <w:r>
        <w:t>diyerek itaat ve inkıyad ile mukabele ettiler.</w:t>
      </w:r>
    </w:p>
    <w:p w:rsidR="00757334" w:rsidRDefault="00BD45C7" w:rsidP="00757334">
      <w:pPr>
        <w:pStyle w:val="Textbody"/>
        <w:rPr>
          <w:sz w:val="28"/>
          <w:szCs w:val="28"/>
        </w:rPr>
      </w:pPr>
      <w:bookmarkStart w:id="31" w:name="849"/>
      <w:bookmarkEnd w:id="31"/>
      <w:r>
        <w:t>       </w:t>
      </w:r>
      <w:r>
        <w:rPr>
          <w:rFonts w:eastAsia="Times New Roman" w:cs="Times New Roman"/>
        </w:rPr>
        <w:t xml:space="preserve"> </w:t>
      </w:r>
      <w:r>
        <w:t>Sonra o Rabb-ül Âlemîn’in uluhiyetinin izharına karşı; za’f içinde aczlerini, ihtiyaç içinde fakrların</w:t>
      </w:r>
      <w:r w:rsidR="00757334">
        <w:t>ı ilândan ibaret olan ubudiyet</w:t>
      </w:r>
      <w:r>
        <w:t>le ve ubudiyetin hülâsası olan “namaz”</w:t>
      </w:r>
      <w:r w:rsidR="00757334">
        <w:t>la</w:t>
      </w:r>
      <w:r>
        <w:t xml:space="preserve"> mukabele ettiler. Daha bunlar gibi gûna-gûn ubudiyet vazifeleriyle şu dâr-ı dünya denilen mescid-i kebirinde farîza-i ömürlerini ve vaz</w:t>
      </w:r>
      <w:r>
        <w:t>i</w:t>
      </w:r>
      <w:r>
        <w:t>fe-i hayatlarını eda edip ahsen-i takvim suretini aldılar. Bütün mahlukat üstünde bir mertebeye çıktılar ki,</w:t>
      </w:r>
      <w:bookmarkStart w:id="32" w:name="852"/>
      <w:bookmarkEnd w:id="32"/>
      <w:r w:rsidR="00757334">
        <w:t xml:space="preserve"> </w:t>
      </w:r>
      <w:r>
        <w:t>yümn-i iman ile emn</w:t>
      </w:r>
      <w:r w:rsidR="00757334">
        <w:t>-</w:t>
      </w:r>
      <w:r>
        <w:t>ü</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_0011</w:t>
      </w:r>
    </w:p>
    <w:p w:rsidR="00BD45C7" w:rsidRDefault="00BD45C7" w:rsidP="00757334">
      <w:pPr>
        <w:pStyle w:val="Textbody"/>
      </w:pPr>
      <w:r>
        <w:t>emanet ile mücehhez emîn bir halife-i arz oldular. Ve şu meydan-ı tecrübe ve şu destgâh-ı imtihandan sonra onların Rabb-i Kerim’i onları</w:t>
      </w:r>
      <w:r w:rsidR="00757334">
        <w:t>n</w:t>
      </w:r>
      <w:r>
        <w:t xml:space="preserve"> imanlarına mükâfat olarak saadet-i ebediyeye ve İslâmiyetlerine ücret olarak dârüsselâma davet ederek öyle bir ikram etti ve eder ki, hiç göz görmemiş ve kulak işi</w:t>
      </w:r>
      <w:r>
        <w:t>t</w:t>
      </w:r>
      <w:r>
        <w:t>memiş ve kalb-i beşere hutur etmemiş d</w:t>
      </w:r>
      <w:r>
        <w:t>e</w:t>
      </w:r>
      <w:r>
        <w:t>recede parlak bir tarzda rahmetine mazhar etti ve onlara ebediyet ve beka verdi. Çünki ebedî ve sermedî olan bir cemalin seyirci müştakı ve âyinedar âşıkı, e</w:t>
      </w:r>
      <w:r>
        <w:t>l</w:t>
      </w:r>
      <w:r>
        <w:t>bette bâki kalıp ebede gidecektir. İşte Kur’an şakirdlerinin akibetleri böyledir. Cenab-ı Hak bizleri o</w:t>
      </w:r>
      <w:r>
        <w:t>n</w:t>
      </w:r>
      <w:r>
        <w:t>lardan eylesin, âmîn!</w:t>
      </w:r>
    </w:p>
    <w:p w:rsidR="00BD45C7" w:rsidRDefault="00BD45C7" w:rsidP="00BD45C7">
      <w:pPr>
        <w:pStyle w:val="Textbody"/>
      </w:pPr>
      <w:bookmarkStart w:id="33" w:name="853"/>
      <w:bookmarkEnd w:id="33"/>
      <w:r>
        <w:lastRenderedPageBreak/>
        <w:t>       </w:t>
      </w:r>
      <w:r>
        <w:rPr>
          <w:rFonts w:eastAsia="Times New Roman" w:cs="Times New Roman"/>
        </w:rPr>
        <w:t xml:space="preserve"> </w:t>
      </w:r>
      <w:r>
        <w:t>Amma füccar ve eşrar olan diğer güruh ise: Hadd-i büluğ ile şu âlem sarayına girdikleri vakit, b</w:t>
      </w:r>
      <w:r>
        <w:t>ü</w:t>
      </w:r>
      <w:r>
        <w:t>tün vahdaniyetin delillerine karşı küfür ile mukabele edip ve bütün nimetlere karşı küfran ile mukab</w:t>
      </w:r>
      <w:r>
        <w:t>e</w:t>
      </w:r>
      <w:r>
        <w:t>le ederek ve bütün mevcudatı kıymetsizlikle kâfirane bir ittiham ile tahkir ettiler ve bütün esma-i İl</w:t>
      </w:r>
      <w:r>
        <w:t>a</w:t>
      </w:r>
      <w:r>
        <w:t>hiyenin tecelliyatına karşı red ve inkâr ile mukabele ettiklerinden, az bir vakitte nihayetsiz bir cinayet işlediler; nihayetsiz bir azaba müstehak oldular. Evet insana sermaye-i ömür ve cihazat-ı insaniye, mezkûr vezaif için verilmiştir.</w:t>
      </w:r>
    </w:p>
    <w:p w:rsidR="00757334" w:rsidRDefault="00BD45C7" w:rsidP="00BD45C7">
      <w:pPr>
        <w:pStyle w:val="Standard"/>
        <w:rPr>
          <w:sz w:val="28"/>
          <w:szCs w:val="28"/>
        </w:rPr>
      </w:pPr>
      <w:bookmarkStart w:id="34" w:name="854"/>
      <w:bookmarkEnd w:id="34"/>
      <w:r>
        <w:t>       </w:t>
      </w:r>
      <w:r>
        <w:rPr>
          <w:rFonts w:eastAsia="Times New Roman" w:cs="Times New Roman"/>
        </w:rPr>
        <w:t xml:space="preserve"> </w:t>
      </w:r>
      <w:r>
        <w:t>Ey sersem nefsim ve ey pür-heves arkadaşım! Âyâ zannediyor musunuz ki, vazife-i hayatınız; ya</w:t>
      </w:r>
      <w:r>
        <w:t>l</w:t>
      </w:r>
      <w:r>
        <w:t>nız terbiye-i medeniye ile güzelce muhafaza-i nefs etmek, ayıb olmasın,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_0012</w:t>
      </w:r>
    </w:p>
    <w:p w:rsidR="00BD45C7" w:rsidRDefault="00BD45C7" w:rsidP="00BD45C7">
      <w:pPr>
        <w:pStyle w:val="Textbody"/>
      </w:pPr>
      <w:r>
        <w:t>batn ve fercin hizmetine mi münhasırdır? Yahut zannediyor musunuz ki, hayatınızın makinesinde de</w:t>
      </w:r>
      <w:r>
        <w:t>r</w:t>
      </w:r>
      <w:r>
        <w:t>cedilen şu nazik letaif ve maneviyat ve şu hassas a’zâ ve âlât ve şu muntazam cevarih ve cihazat ve şu mütecessis havâs ve hissiyatın gaye-i yegânesi; şu hayat-ı fâniyede nefs-i rezilenin, hevesat-ı süfliyenin tatmini için istimaline mi münhasırdır? Hâşâ ve kellâ! Belki vücudunuzda şunların yaratılması ve fıtr</w:t>
      </w:r>
      <w:r>
        <w:t>a</w:t>
      </w:r>
      <w:r>
        <w:t>tınızda bunların gaye-i idhali, iki esastır:</w:t>
      </w:r>
    </w:p>
    <w:p w:rsidR="00BD45C7" w:rsidRDefault="00BD45C7" w:rsidP="00BD45C7">
      <w:pPr>
        <w:pStyle w:val="Textbody"/>
      </w:pPr>
      <w:bookmarkStart w:id="35" w:name="855"/>
      <w:bookmarkEnd w:id="35"/>
      <w:r>
        <w:t>       </w:t>
      </w:r>
      <w:r>
        <w:rPr>
          <w:rFonts w:eastAsia="Times New Roman" w:cs="Times New Roman"/>
        </w:rPr>
        <w:t xml:space="preserve"> </w:t>
      </w:r>
      <w:r>
        <w:t>Biri</w:t>
      </w:r>
      <w:r w:rsidR="00757334">
        <w:t>ncisi</w:t>
      </w:r>
      <w:r>
        <w:t>: Cenab-ı Mün’im-i Hakikî’nin bütün nimetlerinin herbir çeşitlerini size ihsas ettirip şü</w:t>
      </w:r>
      <w:r>
        <w:t>k</w:t>
      </w:r>
      <w:r>
        <w:t>rettirmekten ibarettir. Siz de hissedip, şükür ve ibadetini etmelisiniz.</w:t>
      </w:r>
    </w:p>
    <w:p w:rsidR="00BD45C7" w:rsidRDefault="00BD45C7" w:rsidP="00757334">
      <w:pPr>
        <w:pStyle w:val="Textbody"/>
      </w:pPr>
      <w:bookmarkStart w:id="36" w:name="856"/>
      <w:bookmarkEnd w:id="36"/>
      <w:r>
        <w:t>       </w:t>
      </w:r>
      <w:r>
        <w:rPr>
          <w:rFonts w:eastAsia="Times New Roman" w:cs="Times New Roman"/>
        </w:rPr>
        <w:t xml:space="preserve"> </w:t>
      </w:r>
      <w:r>
        <w:t xml:space="preserve">İkincisi: Âleme tecelli eden esma-i kudsiye-i İlahiyenin bütün tecelliyatının aksamını, birer birer, size o cihazat vasıtasıyla bildirip </w:t>
      </w:r>
      <w:r w:rsidR="00757334">
        <w:t>tanıttırmaktır</w:t>
      </w:r>
      <w:r>
        <w:t>. Siz dahi tatmakla tanıyarak iman getirmelisiniz.</w:t>
      </w:r>
    </w:p>
    <w:p w:rsidR="00BD45C7" w:rsidRDefault="00BD45C7" w:rsidP="00BD45C7">
      <w:pPr>
        <w:pStyle w:val="Textbody"/>
      </w:pPr>
      <w:bookmarkStart w:id="37" w:name="857"/>
      <w:bookmarkEnd w:id="37"/>
      <w:r>
        <w:t>       </w:t>
      </w:r>
      <w:r>
        <w:rPr>
          <w:rFonts w:eastAsia="Times New Roman" w:cs="Times New Roman"/>
        </w:rPr>
        <w:t xml:space="preserve"> </w:t>
      </w:r>
      <w:r>
        <w:t>İşte bu iki esas üzerine kemalât-ı insaniye neşv ü nema bulur. Bununla insan, insan olur.</w:t>
      </w:r>
    </w:p>
    <w:p w:rsidR="00BD45C7" w:rsidRDefault="00BD45C7" w:rsidP="00BD45C7">
      <w:pPr>
        <w:pStyle w:val="Textbody"/>
      </w:pPr>
      <w:bookmarkStart w:id="38" w:name="858"/>
      <w:bookmarkEnd w:id="38"/>
      <w:r>
        <w:t>       </w:t>
      </w:r>
      <w:r>
        <w:rPr>
          <w:rFonts w:eastAsia="Times New Roman" w:cs="Times New Roman"/>
        </w:rPr>
        <w:t xml:space="preserve"> </w:t>
      </w:r>
      <w:r>
        <w:t>İnsaniyetin cihazatı, hayvan gibi hayat-ı dünyeviyeyi kazanmak için verilmemiş olduğuna şu temsil sırrıyla bak:</w:t>
      </w:r>
    </w:p>
    <w:p w:rsidR="00BD45C7" w:rsidRDefault="00BD45C7" w:rsidP="00BD45C7">
      <w:pPr>
        <w:pStyle w:val="Textbody"/>
      </w:pPr>
      <w:bookmarkStart w:id="39" w:name="861"/>
      <w:bookmarkEnd w:id="39"/>
      <w:r>
        <w:t>       </w:t>
      </w:r>
      <w:r>
        <w:rPr>
          <w:rFonts w:eastAsia="Times New Roman" w:cs="Times New Roman"/>
        </w:rPr>
        <w:t xml:space="preserve"> </w:t>
      </w:r>
      <w:r>
        <w:t>Meselâ, bir zât bir hizmetçisine yirmi altun verdi; tâ mahsus bir kumaştan kendisine bir kat libas alsın. O hizmetçi gitti, o kumaşın a’lâsından mükemmel bir libas aldı, giydi.</w:t>
      </w:r>
    </w:p>
    <w:p w:rsidR="00757334" w:rsidRDefault="00BD45C7" w:rsidP="00BD45C7">
      <w:pPr>
        <w:pStyle w:val="Standard"/>
        <w:rPr>
          <w:sz w:val="28"/>
          <w:szCs w:val="28"/>
        </w:rPr>
      </w:pPr>
      <w:bookmarkStart w:id="40" w:name="862"/>
      <w:bookmarkEnd w:id="40"/>
      <w:r>
        <w:t>       </w:t>
      </w:r>
      <w:r>
        <w:rPr>
          <w:rFonts w:eastAsia="Times New Roman" w:cs="Times New Roman"/>
        </w:rPr>
        <w:t xml:space="preserve"> </w:t>
      </w:r>
      <w:r>
        <w:t>Sonra gördü ki: O zât, diğer bir hizmetkârına bin altun verip, bir kâğıt içinde</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_0013</w:t>
      </w:r>
    </w:p>
    <w:p w:rsidR="00BD45C7" w:rsidRDefault="00BD45C7" w:rsidP="00757334">
      <w:pPr>
        <w:pStyle w:val="Textbody"/>
      </w:pPr>
      <w:r>
        <w:t>bazı şeyler yazılı olarak onun cebine koydu, ticarete gönderdi. Şimdi, her aklı başında olan bilir ki; o sermaye, bir kat libas almak için değil. Çünki evvelki hizmetkâr</w:t>
      </w:r>
      <w:r w:rsidR="00757334">
        <w:t xml:space="preserve"> ise</w:t>
      </w:r>
      <w:r>
        <w:t xml:space="preserve"> yirmi altunla en a’lâ kumaştan bir kat libas almış olduğundan, elbette bu bin altun, bir kat libasa sarfedilmez. Şayet bu ikinci hizmetkâr, cebine konulan kâğıdı okumayıp, belki e</w:t>
      </w:r>
      <w:r>
        <w:t>v</w:t>
      </w:r>
      <w:r>
        <w:t>velki hizmetçiye bakıp, bütün parayı bir dükkâncıya bir kat libas için verip, hem o kumaşın en çürüğünden ve arkadaşının libasından elli derece aşağı bir libas alsa, elbette o hâdim nihayet derecede ahmaklık etmiş olacağı için şiddetle tazib ve hiddetle te’dib edilece</w:t>
      </w:r>
      <w:r>
        <w:t>k</w:t>
      </w:r>
      <w:r>
        <w:t>tir.</w:t>
      </w:r>
    </w:p>
    <w:p w:rsidR="00BD45C7" w:rsidRDefault="00BD45C7" w:rsidP="00BD45C7">
      <w:pPr>
        <w:pStyle w:val="Textbody"/>
      </w:pPr>
      <w:bookmarkStart w:id="41" w:name="863"/>
      <w:bookmarkEnd w:id="41"/>
      <w:r>
        <w:t>       </w:t>
      </w:r>
      <w:r>
        <w:rPr>
          <w:rFonts w:eastAsia="Times New Roman" w:cs="Times New Roman"/>
        </w:rPr>
        <w:t xml:space="preserve"> </w:t>
      </w:r>
      <w:r>
        <w:t>Ey nefsim ve ey arkadaşım! Aklınızı başınıza toplayınız. Sermaye-i ömür ve istidad-ı hayatınızı hayvan gibi, belki hayvandan çok aşağı bir derecede şu hayat-ı fâniye ve lezzet-i maddiyeye sarfetm</w:t>
      </w:r>
      <w:r>
        <w:t>e</w:t>
      </w:r>
      <w:r>
        <w:t>yiniz. Yoksa sermayece en a’lâ hayvandan elli derece yüksek olduğunuz halde, en ednasından elli der</w:t>
      </w:r>
      <w:r>
        <w:t>e</w:t>
      </w:r>
      <w:r>
        <w:t>ce aşağı düşersiniz.</w:t>
      </w:r>
    </w:p>
    <w:p w:rsidR="00BD45C7" w:rsidRDefault="00BD45C7" w:rsidP="00757334">
      <w:pPr>
        <w:pStyle w:val="Textbody"/>
      </w:pPr>
      <w:bookmarkStart w:id="42" w:name="864"/>
      <w:bookmarkEnd w:id="42"/>
      <w:r>
        <w:t>       </w:t>
      </w:r>
      <w:r>
        <w:rPr>
          <w:rFonts w:eastAsia="Times New Roman" w:cs="Times New Roman"/>
        </w:rPr>
        <w:t xml:space="preserve"> </w:t>
      </w:r>
      <w:r>
        <w:t>Ey gafil nefsim! Senin hayatının gayesi ve hayatının mahiyeti, hem hayatının suretini, hem hayat</w:t>
      </w:r>
      <w:r>
        <w:t>ı</w:t>
      </w:r>
      <w:r>
        <w:t>nın sırr-ı hakikatını, hem hayatının kemal-i saadetini bir derece anlamak istersen, bak:</w:t>
      </w:r>
    </w:p>
    <w:p w:rsidR="00BD45C7" w:rsidRDefault="00BD45C7" w:rsidP="00BD45C7">
      <w:pPr>
        <w:pStyle w:val="Textbody"/>
      </w:pPr>
      <w:bookmarkStart w:id="43" w:name="865"/>
      <w:bookmarkEnd w:id="43"/>
      <w:r>
        <w:t>       </w:t>
      </w:r>
      <w:r>
        <w:rPr>
          <w:rFonts w:eastAsia="Times New Roman" w:cs="Times New Roman"/>
        </w:rPr>
        <w:t xml:space="preserve"> </w:t>
      </w:r>
      <w:r>
        <w:t>Senin hayatının gayelerinin icmali dokuz emirdir:</w:t>
      </w:r>
    </w:p>
    <w:p w:rsidR="00757334" w:rsidRDefault="00BD45C7" w:rsidP="00BD45C7">
      <w:pPr>
        <w:pStyle w:val="Standard"/>
        <w:rPr>
          <w:sz w:val="28"/>
          <w:szCs w:val="28"/>
        </w:rPr>
      </w:pPr>
      <w:bookmarkStart w:id="44" w:name="866"/>
      <w:bookmarkEnd w:id="44"/>
      <w:r>
        <w:t>       </w:t>
      </w:r>
      <w:r>
        <w:rPr>
          <w:rFonts w:eastAsia="Times New Roman" w:cs="Times New Roman"/>
        </w:rPr>
        <w:t xml:space="preserve"> </w:t>
      </w:r>
      <w:r>
        <w:t>Birincisi şudur ki: Senin vücudunda konulan duygular terazileriyle, rahmet-i İlahiyenin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_0014</w:t>
      </w:r>
    </w:p>
    <w:p w:rsidR="00BD45C7" w:rsidRDefault="00BD45C7" w:rsidP="00BD45C7">
      <w:pPr>
        <w:pStyle w:val="Textbody"/>
      </w:pPr>
      <w:r>
        <w:lastRenderedPageBreak/>
        <w:t>hazinelerinde iddihar edilen nimetleri tartmaktır ve küllî şükretmektir.</w:t>
      </w:r>
    </w:p>
    <w:p w:rsidR="00BD45C7" w:rsidRDefault="00BD45C7" w:rsidP="00BD45C7">
      <w:pPr>
        <w:pStyle w:val="Textbody"/>
      </w:pPr>
      <w:bookmarkStart w:id="45" w:name="867"/>
      <w:bookmarkEnd w:id="45"/>
      <w:r>
        <w:t>       </w:t>
      </w:r>
      <w:r>
        <w:rPr>
          <w:rFonts w:eastAsia="Times New Roman" w:cs="Times New Roman"/>
        </w:rPr>
        <w:t xml:space="preserve"> </w:t>
      </w:r>
      <w:r>
        <w:t>İkincisi: Senin fıtratında vaz’edilen cihazatın anahtarlarıyla esma-i kudsiye-i İlahiyenin gizli def</w:t>
      </w:r>
      <w:r>
        <w:t>i</w:t>
      </w:r>
      <w:r>
        <w:t>nelerini açmaktır, Zât-ı Akdes’i o esma ile tanımaktır.</w:t>
      </w:r>
    </w:p>
    <w:p w:rsidR="00BD45C7" w:rsidRDefault="00BD45C7" w:rsidP="00BD45C7">
      <w:pPr>
        <w:pStyle w:val="Textbody"/>
      </w:pPr>
      <w:bookmarkStart w:id="46" w:name="868"/>
      <w:bookmarkEnd w:id="46"/>
      <w:r>
        <w:t>       </w:t>
      </w:r>
      <w:r>
        <w:rPr>
          <w:rFonts w:eastAsia="Times New Roman" w:cs="Times New Roman"/>
        </w:rPr>
        <w:t xml:space="preserve"> </w:t>
      </w:r>
      <w:r>
        <w:t xml:space="preserve">Üçüncüsü: Şu teşhirgâh-ı dünyada, mahlukat nazarında, </w:t>
      </w:r>
      <w:r w:rsidR="00757334">
        <w:t xml:space="preserve">mezkur </w:t>
      </w:r>
      <w:r>
        <w:t>esma-i İlahiyenin sana taktıkları garib san’atlarını ve latif cilvelerini bilerek hayatınla teşhir ve izhar etmektir.</w:t>
      </w:r>
    </w:p>
    <w:p w:rsidR="00BD45C7" w:rsidRDefault="00BD45C7" w:rsidP="00BD45C7">
      <w:pPr>
        <w:pStyle w:val="Textbody"/>
      </w:pPr>
      <w:bookmarkStart w:id="47" w:name="869"/>
      <w:bookmarkEnd w:id="47"/>
      <w:r>
        <w:t>       </w:t>
      </w:r>
      <w:r>
        <w:rPr>
          <w:rFonts w:eastAsia="Times New Roman" w:cs="Times New Roman"/>
        </w:rPr>
        <w:t xml:space="preserve"> </w:t>
      </w:r>
      <w:r>
        <w:t>Dördüncüsü: Lisan-ı hal ve kālinle Hâlıkının dergâh-ı rububiyetine ubudiyetini ilân etmektir.</w:t>
      </w:r>
    </w:p>
    <w:p w:rsidR="00BD45C7" w:rsidRDefault="00BD45C7" w:rsidP="00BD45C7">
      <w:pPr>
        <w:pStyle w:val="Textbody"/>
      </w:pPr>
      <w:bookmarkStart w:id="48" w:name="872"/>
      <w:bookmarkEnd w:id="48"/>
      <w:r>
        <w:t>       </w:t>
      </w:r>
      <w:r>
        <w:rPr>
          <w:rFonts w:eastAsia="Times New Roman" w:cs="Times New Roman"/>
        </w:rPr>
        <w:t xml:space="preserve"> </w:t>
      </w:r>
      <w:r>
        <w:t>Beşincisi: Nasıl bir asker, padişahından aldığı türlü türlü nişanları, resmî vakitlerde takıp padiş</w:t>
      </w:r>
      <w:r>
        <w:t>a</w:t>
      </w:r>
      <w:r>
        <w:t>hın nazarında görünmekle onun iltifatat-ı âsârını gösterdiği gibi, sen dahi esma-i İlahiyenin cilvelerinin sana verdikleri letaif-i insaniye murassaatıyla bilerek süslenip o Şahid-i Ezelî’nin nazar-ı şuhud ve i</w:t>
      </w:r>
      <w:r>
        <w:t>ş</w:t>
      </w:r>
      <w:r>
        <w:t>hadına görünmektir.</w:t>
      </w:r>
    </w:p>
    <w:p w:rsidR="00BD45C7" w:rsidRDefault="00BD45C7" w:rsidP="00BD45C7">
      <w:pPr>
        <w:pStyle w:val="Textbody"/>
      </w:pPr>
      <w:bookmarkStart w:id="49" w:name="873"/>
      <w:bookmarkEnd w:id="49"/>
      <w:r>
        <w:t>       </w:t>
      </w:r>
      <w:r>
        <w:rPr>
          <w:rFonts w:eastAsia="Times New Roman" w:cs="Times New Roman"/>
        </w:rPr>
        <w:t xml:space="preserve"> </w:t>
      </w:r>
      <w:r>
        <w:t>Altıncısı: Zevilhayat olanların tezahürat-ı hayatiye denilen, Hâlıklarına tahiyyatları; ve rumuzat-ı hayatiye denilen, Sâni’lerine tesbihatları ve semerat ve gayat-ı hayatiye denilen, Vâhib-ül Hayat’a arz-ı ubudiyetlerini bilerek müşahede etmek, tefekkür ile görüp şehadetle göstermektir.</w:t>
      </w:r>
    </w:p>
    <w:p w:rsidR="00757334" w:rsidRDefault="00BD45C7" w:rsidP="00BD45C7">
      <w:pPr>
        <w:pStyle w:val="Standard"/>
        <w:rPr>
          <w:sz w:val="28"/>
          <w:szCs w:val="28"/>
        </w:rPr>
      </w:pPr>
      <w:bookmarkStart w:id="50" w:name="874"/>
      <w:bookmarkEnd w:id="50"/>
      <w:r>
        <w:t>       </w:t>
      </w:r>
      <w:r>
        <w:rPr>
          <w:rFonts w:eastAsia="Times New Roman" w:cs="Times New Roman"/>
        </w:rPr>
        <w:t xml:space="preserve"> </w:t>
      </w:r>
      <w:r>
        <w:t>Yedincisi: Senin hayatına verilen cüz’î ilim ve kudret ve irade gibi sıfat ve hallerinden küçük n</w:t>
      </w:r>
      <w:r>
        <w:t>ü</w:t>
      </w:r>
      <w:r>
        <w:t>munelerini vâhid-i kıyasî ittihaz ile, Hâlık-ı Zülcelal’in sıfât-ı</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_0015</w:t>
      </w:r>
    </w:p>
    <w:p w:rsidR="00BD45C7" w:rsidRDefault="00BD45C7" w:rsidP="00BD45C7">
      <w:pPr>
        <w:pStyle w:val="Textbody"/>
      </w:pPr>
      <w:r>
        <w:t>mutlakasını ve şuun-u mukaddesesini o ölçüler ile bilmektir. Meselâ sen cüz’î iktidarın ve cüz’î ilmin ve cüz’î iraden ile bu haneyi muntazam yaptığından, şu kasr-ı âlemin senin hanenden büyüklüğü derec</w:t>
      </w:r>
      <w:r>
        <w:t>e</w:t>
      </w:r>
      <w:r>
        <w:t>sinde, şu âlemin ustasını o nisbette Kadîr, Alîm, Hakîm, Müdebbir bilmek lâzımdır.</w:t>
      </w:r>
    </w:p>
    <w:p w:rsidR="00BD45C7" w:rsidRDefault="00BD45C7" w:rsidP="00757334">
      <w:pPr>
        <w:pStyle w:val="Textbody"/>
      </w:pPr>
      <w:bookmarkStart w:id="51" w:name="875"/>
      <w:bookmarkEnd w:id="51"/>
      <w:r>
        <w:t>       </w:t>
      </w:r>
      <w:r>
        <w:rPr>
          <w:rFonts w:eastAsia="Times New Roman" w:cs="Times New Roman"/>
        </w:rPr>
        <w:t xml:space="preserve"> </w:t>
      </w:r>
      <w:r>
        <w:t>Sekizincisi: Şu âlemi</w:t>
      </w:r>
      <w:r w:rsidR="00757334">
        <w:t>n</w:t>
      </w:r>
      <w:r>
        <w:t xml:space="preserve"> mevcudatı herbiri kendi</w:t>
      </w:r>
      <w:r w:rsidR="00757334">
        <w:t>si</w:t>
      </w:r>
      <w:r>
        <w:t>ne mahsus bir dil ile Hâlıkının vahdaniyetine ve Sâni’inin rububiyetine dair manevî sözleri fehmetmektir.</w:t>
      </w:r>
    </w:p>
    <w:p w:rsidR="00BD45C7" w:rsidRDefault="00BD45C7" w:rsidP="00757334">
      <w:pPr>
        <w:pStyle w:val="Textbody"/>
      </w:pPr>
      <w:bookmarkStart w:id="52" w:name="876"/>
      <w:bookmarkEnd w:id="52"/>
      <w:r>
        <w:t>       </w:t>
      </w:r>
      <w:r>
        <w:rPr>
          <w:rFonts w:eastAsia="Times New Roman" w:cs="Times New Roman"/>
        </w:rPr>
        <w:t xml:space="preserve"> </w:t>
      </w:r>
      <w:r>
        <w:t>Dokuzuncusu: Acz u za’fın, fakr u ihtiyacın ölçüsüyle kudret-i İlahiye ve gına-yı Rabbaniyenin d</w:t>
      </w:r>
      <w:r>
        <w:t>e</w:t>
      </w:r>
      <w:r>
        <w:t>recat-ı tecelliyatını anlamaktır. Nasılki açlığın dereceleri nisbetinde ve ihtiyacın enva’ı miktarınca, t</w:t>
      </w:r>
      <w:r>
        <w:t>a</w:t>
      </w:r>
      <w:r>
        <w:t>amın lezzet ve derecatı ve çeşitleri anlaşılır. Onun gibi sen de nihayetsiz aczin ve fakrınla, nihayetsiz kudret ve gına-yı İlahiyenin derecatını fe</w:t>
      </w:r>
      <w:r>
        <w:t>h</w:t>
      </w:r>
      <w:r>
        <w:t>metmelisin. İşte senin hayatının gayeleri, icmalen bunlar gibi emirlerdir.</w:t>
      </w:r>
    </w:p>
    <w:p w:rsidR="00BD45C7" w:rsidRDefault="00BD45C7" w:rsidP="00BD45C7">
      <w:pPr>
        <w:pStyle w:val="Textbody"/>
      </w:pPr>
      <w:bookmarkStart w:id="53" w:name="877"/>
      <w:bookmarkEnd w:id="53"/>
      <w:r>
        <w:t>       </w:t>
      </w:r>
      <w:r>
        <w:rPr>
          <w:rFonts w:eastAsia="Times New Roman" w:cs="Times New Roman"/>
        </w:rPr>
        <w:t xml:space="preserve"> </w:t>
      </w:r>
      <w:r>
        <w:t>Şimdi kendi hayatının mahiyetine bak ki, o mahiyetinin icmali şudur:</w:t>
      </w:r>
    </w:p>
    <w:p w:rsidR="00757334" w:rsidRDefault="00BD45C7" w:rsidP="00BD45C7">
      <w:pPr>
        <w:pStyle w:val="Standard"/>
        <w:rPr>
          <w:sz w:val="28"/>
          <w:szCs w:val="28"/>
        </w:rPr>
      </w:pPr>
      <w:bookmarkStart w:id="54" w:name="878"/>
      <w:bookmarkEnd w:id="54"/>
      <w:r>
        <w:t>       </w:t>
      </w:r>
      <w:r>
        <w:rPr>
          <w:rFonts w:eastAsia="Times New Roman" w:cs="Times New Roman"/>
        </w:rPr>
        <w:t xml:space="preserve"> </w:t>
      </w:r>
      <w:r>
        <w:t>Esma-i İlahiyeye ait garaibin fihristesi, hem şuun ve sıfât-ı İlahiyenin bir mikyası, hem kâinattaki âlemlerin bir mizanı, hem bu âlem-i kebirin bir listesi, hem şu kâinatın bir haritası, hem şu kitab-ı e</w:t>
      </w:r>
      <w:r>
        <w:t>k</w:t>
      </w:r>
      <w:r>
        <w:t>berin bir fezlekesi, hem kudretin gizli definelerini açacak bir anahtar külçesi, hem mevcudata serpilen ve evkata takılan kemalâtının bir ahsen-i takvimidir. İşte mahiyet-i</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_0016</w:t>
      </w:r>
    </w:p>
    <w:p w:rsidR="00BD45C7" w:rsidRDefault="00BD45C7" w:rsidP="00BD45C7">
      <w:pPr>
        <w:pStyle w:val="Textbody"/>
      </w:pPr>
      <w:r>
        <w:t>hayatın bunlar gibi emirlerdir.</w:t>
      </w:r>
    </w:p>
    <w:p w:rsidR="00BD45C7" w:rsidRDefault="00BD45C7" w:rsidP="00BD45C7">
      <w:pPr>
        <w:pStyle w:val="Textbody"/>
      </w:pPr>
      <w:bookmarkStart w:id="55" w:name="879"/>
      <w:bookmarkEnd w:id="55"/>
      <w:r>
        <w:t>       </w:t>
      </w:r>
      <w:r>
        <w:rPr>
          <w:rFonts w:eastAsia="Times New Roman" w:cs="Times New Roman"/>
        </w:rPr>
        <w:t xml:space="preserve"> </w:t>
      </w:r>
      <w:r>
        <w:t>Şimdi senin hayatının sureti ve tarz-ı vazifesi şudur ki:</w:t>
      </w:r>
    </w:p>
    <w:p w:rsidR="00BD45C7" w:rsidRDefault="00BD45C7" w:rsidP="00757334">
      <w:pPr>
        <w:pStyle w:val="Textbody"/>
      </w:pPr>
      <w:bookmarkStart w:id="56" w:name="880"/>
      <w:bookmarkEnd w:id="56"/>
      <w:r>
        <w:t>       </w:t>
      </w:r>
      <w:r>
        <w:rPr>
          <w:rFonts w:eastAsia="Times New Roman" w:cs="Times New Roman"/>
        </w:rPr>
        <w:t xml:space="preserve"> </w:t>
      </w:r>
      <w:r>
        <w:t>Hayatın bir kelime-i mektubedir. Kalem-i kudretle yazılmış hikmetnüma</w:t>
      </w:r>
      <w:bookmarkStart w:id="57" w:name="883"/>
      <w:bookmarkEnd w:id="57"/>
      <w:r w:rsidR="00757334">
        <w:t xml:space="preserve"> </w:t>
      </w:r>
      <w:r>
        <w:t>bir sözdür. Görüp ve işit</w:t>
      </w:r>
      <w:r>
        <w:t>i</w:t>
      </w:r>
      <w:r>
        <w:t>lip, esma-i hüsnaya delalet eder. İşte hayatının sureti bu gibi emirlerdir.</w:t>
      </w:r>
    </w:p>
    <w:p w:rsidR="00BD45C7" w:rsidRDefault="00BD45C7" w:rsidP="00BD45C7">
      <w:pPr>
        <w:pStyle w:val="Textbody"/>
      </w:pPr>
      <w:bookmarkStart w:id="58" w:name="884"/>
      <w:bookmarkEnd w:id="58"/>
      <w:r>
        <w:t>       </w:t>
      </w:r>
      <w:r>
        <w:rPr>
          <w:rFonts w:eastAsia="Times New Roman" w:cs="Times New Roman"/>
        </w:rPr>
        <w:t xml:space="preserve"> </w:t>
      </w:r>
      <w:r>
        <w:t xml:space="preserve">Şimdi </w:t>
      </w:r>
      <w:r w:rsidR="00757334">
        <w:t xml:space="preserve">senin </w:t>
      </w:r>
      <w:r>
        <w:t>hayatının sırr-ı hakikatı şudur ki: Tecelli-i Ehadiyete, cilve-i Samediyete âyineliktir. Yani bütün âleme tecelli eden esmanın nokta-i mihrakıyesi hükmünde bir câmiiyetle Zât-ı Ehad-i S</w:t>
      </w:r>
      <w:r>
        <w:t>a</w:t>
      </w:r>
      <w:r>
        <w:t>med’e âyineliktir.</w:t>
      </w:r>
    </w:p>
    <w:p w:rsidR="00BD45C7" w:rsidRDefault="00BD45C7" w:rsidP="00BD45C7">
      <w:pPr>
        <w:pStyle w:val="Textbody"/>
      </w:pPr>
      <w:bookmarkStart w:id="59" w:name="885"/>
      <w:bookmarkEnd w:id="59"/>
      <w:r>
        <w:lastRenderedPageBreak/>
        <w:t>       </w:t>
      </w:r>
      <w:r>
        <w:rPr>
          <w:rFonts w:eastAsia="Times New Roman" w:cs="Times New Roman"/>
        </w:rPr>
        <w:t xml:space="preserve"> </w:t>
      </w:r>
      <w:r>
        <w:t>Şimdi hayatının saadet içindeki kemali ise: Senin hayatının âyinesinde temessül eden Şems-i Ezelî’nin envârını hissedip sevmektir. Zîşuur olarak ona şevk göstermektir. Onun muhabbetiyle ke</w:t>
      </w:r>
      <w:r>
        <w:t>n</w:t>
      </w:r>
      <w:r>
        <w:t xml:space="preserve">dinden geçmektir. Kalbin göz bebeğinde aks-i nurunu yerleştirmektir. İşte bu sırdandır ki, seni a’lâ-yı illiyyîne çıkaran bir hadîs-i kudsînin meal-i şerifi olan: </w:t>
      </w:r>
      <w:r>
        <w:rPr>
          <w:rtl/>
          <w:lang w:bidi="ar-SA"/>
        </w:rPr>
        <w:t>مَنْ</w:t>
      </w:r>
      <w:r>
        <w:rPr>
          <w:rFonts w:eastAsia="Times New Roman" w:cs="Times New Roman"/>
          <w:rtl/>
          <w:lang w:bidi="ar-SA"/>
        </w:rPr>
        <w:t xml:space="preserve"> </w:t>
      </w:r>
      <w:r>
        <w:rPr>
          <w:rtl/>
          <w:lang w:bidi="ar-SA"/>
        </w:rPr>
        <w:t>نَه</w:t>
      </w:r>
      <w:r>
        <w:rPr>
          <w:rFonts w:eastAsia="Times New Roman" w:cs="Times New Roman"/>
          <w:rtl/>
          <w:lang w:bidi="ar-SA"/>
        </w:rPr>
        <w:t xml:space="preserve"> </w:t>
      </w:r>
      <w:r>
        <w:rPr>
          <w:rtl/>
          <w:lang w:bidi="ar-SA"/>
        </w:rPr>
        <w:t>گُنْجَمْ</w:t>
      </w:r>
      <w:r>
        <w:rPr>
          <w:rFonts w:eastAsia="Times New Roman" w:cs="Times New Roman"/>
          <w:rtl/>
          <w:lang w:bidi="ar-SA"/>
        </w:rPr>
        <w:t xml:space="preserve"> </w:t>
      </w:r>
      <w:r>
        <w:rPr>
          <w:rtl/>
          <w:lang w:bidi="ar-SA"/>
        </w:rPr>
        <w:t>دَرْ</w:t>
      </w:r>
      <w:r>
        <w:rPr>
          <w:rFonts w:eastAsia="Times New Roman" w:cs="Times New Roman"/>
          <w:rtl/>
          <w:lang w:bidi="ar-SA"/>
        </w:rPr>
        <w:t xml:space="preserve"> </w:t>
      </w:r>
      <w:r>
        <w:rPr>
          <w:rtl/>
          <w:lang w:bidi="ar-SA"/>
        </w:rPr>
        <w:t>سَموَات</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زَمِينْ</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اَزْ</w:t>
      </w:r>
      <w:r>
        <w:rPr>
          <w:rFonts w:eastAsia="Times New Roman" w:cs="Times New Roman"/>
          <w:rtl/>
          <w:lang w:bidi="ar-SA"/>
        </w:rPr>
        <w:t xml:space="preserve"> </w:t>
      </w:r>
      <w:r>
        <w:rPr>
          <w:rtl/>
          <w:lang w:bidi="ar-SA"/>
        </w:rPr>
        <w:t>عَجَبْ</w:t>
      </w:r>
      <w:r>
        <w:rPr>
          <w:rFonts w:eastAsia="Times New Roman" w:cs="Times New Roman"/>
          <w:rtl/>
          <w:lang w:bidi="ar-SA"/>
        </w:rPr>
        <w:t xml:space="preserve"> </w:t>
      </w:r>
      <w:r>
        <w:rPr>
          <w:rtl/>
          <w:lang w:bidi="ar-SA"/>
        </w:rPr>
        <w:t>گُنْجَمْ</w:t>
      </w:r>
      <w:r>
        <w:rPr>
          <w:rFonts w:eastAsia="Times New Roman" w:cs="Times New Roman"/>
          <w:rtl/>
          <w:lang w:bidi="ar-SA"/>
        </w:rPr>
        <w:t xml:space="preserve"> </w:t>
      </w:r>
      <w:r>
        <w:rPr>
          <w:rtl/>
          <w:lang w:bidi="ar-SA"/>
        </w:rPr>
        <w:t>بَقَلْبِ</w:t>
      </w:r>
      <w:r>
        <w:rPr>
          <w:rFonts w:eastAsia="Times New Roman" w:cs="Times New Roman"/>
          <w:rtl/>
          <w:lang w:bidi="ar-SA"/>
        </w:rPr>
        <w:t xml:space="preserve"> </w:t>
      </w:r>
      <w:r>
        <w:rPr>
          <w:rtl/>
          <w:lang w:bidi="ar-SA"/>
        </w:rPr>
        <w:t>مُؤْمِنِينْ</w:t>
      </w:r>
      <w:r>
        <w:rPr>
          <w:rFonts w:eastAsia="Times New Roman" w:cs="Times New Roman"/>
        </w:rPr>
        <w:t xml:space="preserve"> </w:t>
      </w:r>
      <w:r>
        <w:t>denilmiştir.</w:t>
      </w:r>
    </w:p>
    <w:p w:rsidR="00BD45C7" w:rsidRDefault="00BD45C7" w:rsidP="00757334">
      <w:pPr>
        <w:pStyle w:val="Textbody"/>
      </w:pPr>
      <w:bookmarkStart w:id="60" w:name="886"/>
      <w:bookmarkEnd w:id="60"/>
      <w:r>
        <w:t>       </w:t>
      </w:r>
      <w:r>
        <w:rPr>
          <w:rFonts w:eastAsia="Times New Roman" w:cs="Times New Roman"/>
        </w:rPr>
        <w:t xml:space="preserve"> </w:t>
      </w:r>
      <w:r>
        <w:t>İşte ey nefsim! Hayatının böyle ulvî gayata müteveccih olduğu ve şöyle kıymetli hazineleri câmi’ olduğu halde, hiç akıl ve insafa lâyık mıdır ki: Hiç-ender-hiç olan muvakkat huzuzat-ı nefsaniyeye, g</w:t>
      </w:r>
      <w:r>
        <w:t>e</w:t>
      </w:r>
      <w:r>
        <w:t>çici lezaiz-i dünyeviyeye sarfedip zayi’ edesin! Eğer zayi’ etmemek istersen, geçen temsil ve hakikata remzeden</w:t>
      </w:r>
    </w:p>
    <w:p w:rsidR="00757334" w:rsidRDefault="00BD45C7" w:rsidP="00BD45C7">
      <w:pPr>
        <w:pStyle w:val="Standard"/>
        <w:rPr>
          <w:sz w:val="28"/>
          <w:szCs w:val="28"/>
        </w:rPr>
      </w:pPr>
      <w:bookmarkStart w:id="61" w:name="887"/>
      <w:bookmarkEnd w:id="61"/>
      <w:r>
        <w:rPr>
          <w:rtl/>
          <w:lang w:bidi="ar-SA"/>
        </w:rPr>
        <w:t>وَالشَّمْسِ</w:t>
      </w:r>
      <w:r>
        <w:rPr>
          <w:rFonts w:eastAsia="Times New Roman" w:cs="Times New Roman"/>
          <w:rtl/>
          <w:lang w:bidi="ar-SA"/>
        </w:rPr>
        <w:t xml:space="preserve"> </w:t>
      </w:r>
      <w:r>
        <w:rPr>
          <w:rtl/>
          <w:lang w:bidi="ar-SA"/>
        </w:rPr>
        <w:t>وَضُحَيهَا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وَالْقَمَرِ</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تَلَيهَا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وَالنَّهَارِ</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جَلَّيهَا</w:t>
      </w:r>
      <w:r>
        <w:rPr>
          <w:rFonts w:eastAsia="Times New Roman" w:cs="Times New Roman"/>
          <w:rtl/>
          <w:lang w:bidi="ar-SA"/>
        </w:rPr>
        <w:t xml:space="preserve"> </w:t>
      </w:r>
      <w:r>
        <w:rPr>
          <w:rFonts w:ascii="MS Mincho" w:eastAsia="MS Mincho" w:hAnsi="MS Mincho" w:cs="MS Mincho" w:hint="eastAsia"/>
          <w:rtl/>
          <w:lang w:bidi="ar-SA"/>
        </w:rPr>
        <w:t>❊</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_0017</w:t>
      </w:r>
    </w:p>
    <w:p w:rsidR="00BD45C7" w:rsidRDefault="00BD45C7" w:rsidP="00BD45C7">
      <w:pPr>
        <w:pStyle w:val="Textbody"/>
      </w:pPr>
      <w:r>
        <w:rPr>
          <w:rtl/>
          <w:lang w:bidi="ar-SA"/>
        </w:rPr>
        <w:t>وَ</w:t>
      </w:r>
      <w:r>
        <w:rPr>
          <w:rFonts w:eastAsia="Times New Roman" w:cs="Times New Roman"/>
          <w:rtl/>
          <w:lang w:bidi="ar-SA"/>
        </w:rPr>
        <w:t xml:space="preserve"> </w:t>
      </w:r>
      <w:r>
        <w:rPr>
          <w:rtl/>
          <w:lang w:bidi="ar-SA"/>
        </w:rPr>
        <w:t>الَّيْلِ</w:t>
      </w:r>
      <w:r>
        <w:rPr>
          <w:rFonts w:eastAsia="Times New Roman" w:cs="Times New Roman"/>
          <w:rtl/>
          <w:lang w:bidi="ar-SA"/>
        </w:rPr>
        <w:t xml:space="preserve"> </w:t>
      </w:r>
      <w:r>
        <w:rPr>
          <w:rtl/>
          <w:lang w:bidi="ar-SA"/>
        </w:rPr>
        <w:t>اِذَا</w:t>
      </w:r>
      <w:r>
        <w:rPr>
          <w:rFonts w:eastAsia="Times New Roman" w:cs="Times New Roman"/>
          <w:rtl/>
          <w:lang w:bidi="ar-SA"/>
        </w:rPr>
        <w:t xml:space="preserve"> </w:t>
      </w:r>
      <w:r>
        <w:rPr>
          <w:rtl/>
          <w:lang w:bidi="ar-SA"/>
        </w:rPr>
        <w:t>يَغْشَيهَا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السَّمَاءِ</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بَنَيهَا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اْلاَرْضِ</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طَحَيهَا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نَفْسٍ</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سَوَّيهَا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فَاَلْهَمَهَا</w:t>
      </w:r>
      <w:r>
        <w:rPr>
          <w:rFonts w:eastAsia="Times New Roman" w:cs="Times New Roman"/>
          <w:rtl/>
          <w:lang w:bidi="ar-SA"/>
        </w:rPr>
        <w:t xml:space="preserve"> </w:t>
      </w:r>
      <w:r>
        <w:rPr>
          <w:rtl/>
          <w:lang w:bidi="ar-SA"/>
        </w:rPr>
        <w:t>فُجُورَهَا</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تَقْوَيهَا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قَدْ</w:t>
      </w:r>
      <w:r>
        <w:rPr>
          <w:rFonts w:eastAsia="Times New Roman" w:cs="Times New Roman"/>
          <w:rtl/>
          <w:lang w:bidi="ar-SA"/>
        </w:rPr>
        <w:t xml:space="preserve"> </w:t>
      </w:r>
      <w:r>
        <w:rPr>
          <w:rtl/>
          <w:lang w:bidi="ar-SA"/>
        </w:rPr>
        <w:t>اَفْلَحَ</w:t>
      </w:r>
      <w:r>
        <w:rPr>
          <w:rFonts w:eastAsia="Times New Roman" w:cs="Times New Roman"/>
          <w:rtl/>
          <w:lang w:bidi="ar-SA"/>
        </w:rPr>
        <w:t xml:space="preserve"> </w:t>
      </w:r>
      <w:r>
        <w:rPr>
          <w:rtl/>
          <w:lang w:bidi="ar-SA"/>
        </w:rPr>
        <w:t>مَنْ</w:t>
      </w:r>
      <w:r>
        <w:rPr>
          <w:rFonts w:eastAsia="Times New Roman" w:cs="Times New Roman"/>
          <w:rtl/>
          <w:lang w:bidi="ar-SA"/>
        </w:rPr>
        <w:t xml:space="preserve"> </w:t>
      </w:r>
      <w:r>
        <w:rPr>
          <w:rtl/>
          <w:lang w:bidi="ar-SA"/>
        </w:rPr>
        <w:t>زَكَّيهَا</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قَدْ</w:t>
      </w:r>
      <w:r>
        <w:rPr>
          <w:rFonts w:eastAsia="Times New Roman" w:cs="Times New Roman"/>
          <w:rtl/>
          <w:lang w:bidi="ar-SA"/>
        </w:rPr>
        <w:t xml:space="preserve"> </w:t>
      </w:r>
      <w:r>
        <w:rPr>
          <w:rtl/>
          <w:lang w:bidi="ar-SA"/>
        </w:rPr>
        <w:t>خَابَ</w:t>
      </w:r>
      <w:r>
        <w:rPr>
          <w:rFonts w:eastAsia="Times New Roman" w:cs="Times New Roman"/>
          <w:rtl/>
          <w:lang w:bidi="ar-SA"/>
        </w:rPr>
        <w:t xml:space="preserve"> </w:t>
      </w:r>
      <w:r>
        <w:rPr>
          <w:rtl/>
          <w:lang w:bidi="ar-SA"/>
        </w:rPr>
        <w:t>مَنْ</w:t>
      </w:r>
      <w:r>
        <w:rPr>
          <w:rFonts w:eastAsia="Times New Roman" w:cs="Times New Roman"/>
          <w:rtl/>
          <w:lang w:bidi="ar-SA"/>
        </w:rPr>
        <w:t xml:space="preserve"> </w:t>
      </w:r>
      <w:r>
        <w:rPr>
          <w:rtl/>
          <w:lang w:bidi="ar-SA"/>
        </w:rPr>
        <w:t>دَسَّيهَا</w:t>
      </w:r>
      <w:r>
        <w:rPr>
          <w:rFonts w:eastAsia="Times New Roman" w:cs="Times New Roman"/>
        </w:rPr>
        <w:t xml:space="preserve"> </w:t>
      </w:r>
      <w:r>
        <w:rPr>
          <w:rFonts w:ascii="MS Mincho" w:eastAsia="MS Mincho" w:hAnsi="MS Mincho" w:cs="MS Mincho" w:hint="eastAsia"/>
        </w:rPr>
        <w:t>❊</w:t>
      </w:r>
    </w:p>
    <w:p w:rsidR="00BD45C7" w:rsidRDefault="00BD45C7" w:rsidP="00BD45C7">
      <w:pPr>
        <w:pStyle w:val="Textbody"/>
      </w:pPr>
      <w:bookmarkStart w:id="62" w:name="888"/>
      <w:bookmarkEnd w:id="62"/>
      <w:r>
        <w:t>suresindeki kasem ve cevab-ı kasemi düşünüp amel et.</w:t>
      </w:r>
    </w:p>
    <w:p w:rsidR="009174EA" w:rsidRDefault="00BD45C7" w:rsidP="008E10F7">
      <w:pPr>
        <w:pStyle w:val="Textbody"/>
        <w:rPr>
          <w:rFonts w:eastAsia="Times New Roman" w:cs="Times New Roman"/>
          <w:lang w:bidi="ar-SA"/>
        </w:rPr>
      </w:pPr>
      <w:bookmarkStart w:id="63" w:name="889"/>
      <w:bookmarkEnd w:id="63"/>
      <w:r>
        <w:rPr>
          <w:rtl/>
          <w:lang w:bidi="ar-SA"/>
        </w:rPr>
        <w:t>اَللّهُمَّ</w:t>
      </w:r>
      <w:r>
        <w:rPr>
          <w:rFonts w:eastAsia="Times New Roman" w:cs="Times New Roman"/>
          <w:rtl/>
          <w:lang w:bidi="ar-SA"/>
        </w:rPr>
        <w:t xml:space="preserve"> </w:t>
      </w:r>
      <w:r>
        <w:rPr>
          <w:rtl/>
          <w:lang w:bidi="ar-SA"/>
        </w:rPr>
        <w:t>صَلِّ</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سَلِّمْ</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شَمْسِ</w:t>
      </w:r>
      <w:r>
        <w:rPr>
          <w:rFonts w:eastAsia="Times New Roman" w:cs="Times New Roman"/>
          <w:rtl/>
          <w:lang w:bidi="ar-SA"/>
        </w:rPr>
        <w:t xml:space="preserve"> </w:t>
      </w:r>
      <w:r>
        <w:rPr>
          <w:rtl/>
          <w:lang w:bidi="ar-SA"/>
        </w:rPr>
        <w:t>سَمَاءِ</w:t>
      </w:r>
      <w:r>
        <w:rPr>
          <w:rFonts w:eastAsia="Times New Roman" w:cs="Times New Roman"/>
          <w:rtl/>
          <w:lang w:bidi="ar-SA"/>
        </w:rPr>
        <w:t xml:space="preserve"> </w:t>
      </w:r>
      <w:r>
        <w:rPr>
          <w:rtl/>
          <w:lang w:bidi="ar-SA"/>
        </w:rPr>
        <w:t>الرِّسَالَةِ</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قَمَرِ</w:t>
      </w:r>
      <w:r>
        <w:rPr>
          <w:rFonts w:eastAsia="Times New Roman" w:cs="Times New Roman"/>
          <w:rtl/>
          <w:lang w:bidi="ar-SA"/>
        </w:rPr>
        <w:t xml:space="preserve"> </w:t>
      </w:r>
      <w:r>
        <w:rPr>
          <w:rtl/>
          <w:lang w:bidi="ar-SA"/>
        </w:rPr>
        <w:t>بُر</w:t>
      </w:r>
      <w:r w:rsidR="00757334">
        <w:rPr>
          <w:rtl/>
          <w:lang w:bidi="ar-SA"/>
        </w:rPr>
        <w:t>و</w:t>
      </w:r>
      <w:r>
        <w:rPr>
          <w:rtl/>
          <w:lang w:bidi="ar-SA"/>
        </w:rPr>
        <w:t>جِ</w:t>
      </w:r>
      <w:r>
        <w:rPr>
          <w:rFonts w:eastAsia="Times New Roman" w:cs="Times New Roman"/>
          <w:rtl/>
          <w:lang w:bidi="ar-SA"/>
        </w:rPr>
        <w:t xml:space="preserve"> </w:t>
      </w:r>
      <w:r>
        <w:rPr>
          <w:rtl/>
          <w:lang w:bidi="ar-SA"/>
        </w:rPr>
        <w:t>النُّبُوَّةِ</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آلِهِ</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اَصْحَابِهِ</w:t>
      </w:r>
      <w:r>
        <w:rPr>
          <w:rFonts w:eastAsia="Times New Roman" w:cs="Times New Roman"/>
          <w:rtl/>
          <w:lang w:bidi="ar-SA"/>
        </w:rPr>
        <w:t xml:space="preserve"> </w:t>
      </w:r>
      <w:r>
        <w:rPr>
          <w:rtl/>
          <w:lang w:bidi="ar-SA"/>
        </w:rPr>
        <w:t>نُجُومِ</w:t>
      </w:r>
      <w:r>
        <w:rPr>
          <w:rFonts w:eastAsia="Times New Roman" w:cs="Times New Roman"/>
          <w:rtl/>
          <w:lang w:bidi="ar-SA"/>
        </w:rPr>
        <w:t xml:space="preserve"> </w:t>
      </w:r>
      <w:r>
        <w:rPr>
          <w:rtl/>
          <w:lang w:bidi="ar-SA"/>
        </w:rPr>
        <w:t>الْهِدَايَةِ</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ارْحَمْنَا</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ارْحَمِ</w:t>
      </w:r>
      <w:r>
        <w:rPr>
          <w:rFonts w:eastAsia="Times New Roman" w:cs="Times New Roman"/>
          <w:rtl/>
          <w:lang w:bidi="ar-SA"/>
        </w:rPr>
        <w:t xml:space="preserve"> </w:t>
      </w:r>
    </w:p>
    <w:p w:rsidR="009174EA" w:rsidRDefault="009174EA" w:rsidP="009174EA">
      <w:pPr>
        <w:pStyle w:val="Textbody"/>
        <w:rPr>
          <w:rFonts w:hint="cs"/>
          <w:rtl/>
          <w:lang w:bidi="ar-SA"/>
        </w:rPr>
      </w:pPr>
      <w:r>
        <w:rPr>
          <w:rFonts w:hint="cs"/>
          <w:rtl/>
          <w:lang w:bidi="ar-SA"/>
        </w:rPr>
        <w:t xml:space="preserve">اخي على </w:t>
      </w:r>
      <w:r w:rsidR="008E10F7">
        <w:rPr>
          <w:rtl/>
          <w:lang w:bidi="ar-SA"/>
        </w:rPr>
        <w:t>آمِينَ</w:t>
      </w:r>
      <w:r w:rsidR="008E10F7">
        <w:rPr>
          <w:rFonts w:hint="cs"/>
          <w:rtl/>
          <w:lang w:bidi="ar-SA"/>
        </w:rPr>
        <w:t xml:space="preserve"> </w:t>
      </w:r>
      <w:r>
        <w:rPr>
          <w:rFonts w:hint="cs"/>
          <w:rtl/>
          <w:lang w:bidi="ar-SA"/>
        </w:rPr>
        <w:t>ورفقائه وارحم والدينا ووالديه</w:t>
      </w:r>
    </w:p>
    <w:p w:rsidR="00757334" w:rsidRDefault="009174EA" w:rsidP="009174EA">
      <w:pPr>
        <w:pStyle w:val="Textbody"/>
      </w:pPr>
      <w:r>
        <w:rPr>
          <w:rtl/>
          <w:lang w:bidi="ar-SA"/>
        </w:rPr>
        <w:t>وَ</w:t>
      </w:r>
      <w:r>
        <w:rPr>
          <w:rFonts w:eastAsia="Times New Roman" w:cs="Times New Roman"/>
          <w:rtl/>
          <w:lang w:bidi="ar-SA"/>
        </w:rPr>
        <w:t xml:space="preserve"> </w:t>
      </w:r>
      <w:r>
        <w:rPr>
          <w:rtl/>
          <w:lang w:bidi="ar-SA"/>
        </w:rPr>
        <w:t>ارْحَمِ</w:t>
      </w:r>
      <w:r>
        <w:rPr>
          <w:rFonts w:eastAsia="Times New Roman" w:cs="Times New Roman"/>
          <w:rtl/>
          <w:lang w:bidi="ar-SA"/>
        </w:rPr>
        <w:t xml:space="preserve"> </w:t>
      </w:r>
      <w:r w:rsidR="00BD45C7">
        <w:rPr>
          <w:rtl/>
          <w:lang w:bidi="ar-SA"/>
        </w:rPr>
        <w:t>الْمُؤْمِنِينَ</w:t>
      </w:r>
      <w:r w:rsidR="00BD45C7">
        <w:rPr>
          <w:rFonts w:eastAsia="Times New Roman" w:cs="Times New Roman"/>
          <w:rtl/>
          <w:lang w:bidi="ar-SA"/>
        </w:rPr>
        <w:t xml:space="preserve"> </w:t>
      </w:r>
      <w:r w:rsidR="00BD45C7">
        <w:rPr>
          <w:rtl/>
          <w:lang w:bidi="ar-SA"/>
        </w:rPr>
        <w:t>وَ</w:t>
      </w:r>
      <w:r w:rsidR="00BD45C7">
        <w:rPr>
          <w:rFonts w:eastAsia="Times New Roman" w:cs="Times New Roman"/>
          <w:rtl/>
          <w:lang w:bidi="ar-SA"/>
        </w:rPr>
        <w:t xml:space="preserve"> </w:t>
      </w:r>
      <w:r w:rsidR="00BD45C7">
        <w:rPr>
          <w:rtl/>
          <w:lang w:bidi="ar-SA"/>
        </w:rPr>
        <w:t>الْمُؤْمِنَاتِ</w:t>
      </w:r>
      <w:r w:rsidR="00BD45C7">
        <w:rPr>
          <w:rFonts w:eastAsia="Times New Roman" w:cs="Times New Roman"/>
          <w:rtl/>
          <w:lang w:bidi="ar-SA"/>
        </w:rPr>
        <w:t xml:space="preserve"> </w:t>
      </w:r>
      <w:r w:rsidR="00BD45C7">
        <w:rPr>
          <w:rtl/>
          <w:lang w:bidi="ar-SA"/>
        </w:rPr>
        <w:t>آمِينَ</w:t>
      </w:r>
      <w:r w:rsidR="00BD45C7">
        <w:rPr>
          <w:rFonts w:eastAsia="Times New Roman" w:cs="Times New Roman"/>
          <w:rtl/>
          <w:lang w:bidi="ar-SA"/>
        </w:rPr>
        <w:t xml:space="preserve"> </w:t>
      </w:r>
      <w:r w:rsidR="00BD45C7">
        <w:rPr>
          <w:rtl/>
          <w:lang w:bidi="ar-SA"/>
        </w:rPr>
        <w:t>آمِينَ</w:t>
      </w:r>
      <w:r w:rsidR="00BD45C7">
        <w:rPr>
          <w:rFonts w:eastAsia="Times New Roman" w:cs="Times New Roman"/>
          <w:rtl/>
          <w:lang w:bidi="ar-SA"/>
        </w:rPr>
        <w:t xml:space="preserve"> </w:t>
      </w:r>
      <w:r w:rsidR="008E10F7">
        <w:rPr>
          <w:rtl/>
          <w:lang w:bidi="ar-SA"/>
        </w:rPr>
        <w:t>آمِينَ</w:t>
      </w:r>
      <w:r w:rsidR="008E10F7">
        <w:rPr>
          <w:rFonts w:eastAsia="Times New Roman" w:cs="Times New Roman"/>
          <w:rtl/>
          <w:lang w:bidi="ar-SA"/>
        </w:rPr>
        <w:t xml:space="preserve"> </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_0018</w:t>
      </w:r>
    </w:p>
    <w:p w:rsidR="004515FB" w:rsidRDefault="004515FB" w:rsidP="004515FB">
      <w:pPr>
        <w:pStyle w:val="Textbody"/>
      </w:pPr>
      <w:r>
        <w:t>Onikinci Söz</w:t>
      </w:r>
    </w:p>
    <w:p w:rsidR="004515FB" w:rsidRDefault="004515FB" w:rsidP="004515FB">
      <w:pPr>
        <w:pStyle w:val="Textbody"/>
      </w:pPr>
      <w:bookmarkStart w:id="64" w:name="894"/>
      <w:bookmarkEnd w:id="64"/>
      <w:r>
        <w:rPr>
          <w:rtl/>
          <w:lang w:bidi="ar-SA"/>
        </w:rPr>
        <w:t>بِسْمِ</w:t>
      </w:r>
      <w:r>
        <w:rPr>
          <w:rFonts w:eastAsia="Times New Roman" w:cs="Times New Roman"/>
          <w:rtl/>
          <w:lang w:bidi="ar-SA"/>
        </w:rPr>
        <w:t xml:space="preserve"> </w:t>
      </w:r>
      <w:r>
        <w:rPr>
          <w:rtl/>
          <w:lang w:bidi="ar-SA"/>
        </w:rPr>
        <w:t>اللّهِ</w:t>
      </w:r>
      <w:r>
        <w:rPr>
          <w:rFonts w:eastAsia="Times New Roman" w:cs="Times New Roman"/>
          <w:rtl/>
          <w:lang w:bidi="ar-SA"/>
        </w:rPr>
        <w:t xml:space="preserve"> </w:t>
      </w:r>
      <w:r>
        <w:rPr>
          <w:rtl/>
          <w:lang w:bidi="ar-SA"/>
        </w:rPr>
        <w:t>الرَّحْمنِ</w:t>
      </w:r>
      <w:r>
        <w:rPr>
          <w:rFonts w:eastAsia="Times New Roman" w:cs="Times New Roman"/>
          <w:rtl/>
          <w:lang w:bidi="ar-SA"/>
        </w:rPr>
        <w:t xml:space="preserve"> </w:t>
      </w:r>
      <w:r>
        <w:rPr>
          <w:rtl/>
          <w:lang w:bidi="ar-SA"/>
        </w:rPr>
        <w:t>الرَّحِيمِ</w:t>
      </w:r>
    </w:p>
    <w:p w:rsidR="004515FB" w:rsidRDefault="004515FB" w:rsidP="004515FB">
      <w:pPr>
        <w:pStyle w:val="Textbody"/>
      </w:pPr>
      <w:bookmarkStart w:id="65" w:name="895"/>
      <w:bookmarkEnd w:id="65"/>
      <w:r>
        <w:rPr>
          <w:rtl/>
          <w:lang w:bidi="ar-SA"/>
        </w:rPr>
        <w:t>وَمَنْ</w:t>
      </w:r>
      <w:r>
        <w:rPr>
          <w:rFonts w:eastAsia="Times New Roman" w:cs="Times New Roman"/>
          <w:rtl/>
          <w:lang w:bidi="ar-SA"/>
        </w:rPr>
        <w:t xml:space="preserve"> </w:t>
      </w:r>
      <w:r>
        <w:rPr>
          <w:rtl/>
          <w:lang w:bidi="ar-SA"/>
        </w:rPr>
        <w:t>يُؤْتَ</w:t>
      </w:r>
      <w:r>
        <w:rPr>
          <w:rFonts w:eastAsia="Times New Roman" w:cs="Times New Roman"/>
          <w:rtl/>
          <w:lang w:bidi="ar-SA"/>
        </w:rPr>
        <w:t xml:space="preserve"> </w:t>
      </w:r>
      <w:r>
        <w:rPr>
          <w:rtl/>
          <w:lang w:bidi="ar-SA"/>
        </w:rPr>
        <w:t>الْحِكْمَةَ</w:t>
      </w:r>
      <w:r>
        <w:rPr>
          <w:rFonts w:eastAsia="Times New Roman" w:cs="Times New Roman"/>
          <w:rtl/>
          <w:lang w:bidi="ar-SA"/>
        </w:rPr>
        <w:t xml:space="preserve"> </w:t>
      </w:r>
      <w:r>
        <w:rPr>
          <w:rtl/>
          <w:lang w:bidi="ar-SA"/>
        </w:rPr>
        <w:t>فَقَدْ</w:t>
      </w:r>
      <w:r>
        <w:rPr>
          <w:rFonts w:eastAsia="Times New Roman" w:cs="Times New Roman"/>
          <w:rtl/>
          <w:lang w:bidi="ar-SA"/>
        </w:rPr>
        <w:t xml:space="preserve"> </w:t>
      </w:r>
      <w:r>
        <w:rPr>
          <w:rtl/>
          <w:lang w:bidi="ar-SA"/>
        </w:rPr>
        <w:t>اُوتِىَ</w:t>
      </w:r>
      <w:r>
        <w:rPr>
          <w:rFonts w:eastAsia="Times New Roman" w:cs="Times New Roman"/>
          <w:rtl/>
          <w:lang w:bidi="ar-SA"/>
        </w:rPr>
        <w:t xml:space="preserve"> </w:t>
      </w:r>
      <w:r>
        <w:rPr>
          <w:rtl/>
          <w:lang w:bidi="ar-SA"/>
        </w:rPr>
        <w:t>خَيْرًا</w:t>
      </w:r>
      <w:r>
        <w:rPr>
          <w:rFonts w:eastAsia="Times New Roman" w:cs="Times New Roman"/>
          <w:rtl/>
          <w:lang w:bidi="ar-SA"/>
        </w:rPr>
        <w:t xml:space="preserve"> </w:t>
      </w:r>
      <w:r>
        <w:rPr>
          <w:rtl/>
          <w:lang w:bidi="ar-SA"/>
        </w:rPr>
        <w:t>كَثِيرًا</w:t>
      </w:r>
    </w:p>
    <w:p w:rsidR="004515FB" w:rsidRDefault="004515FB" w:rsidP="004515FB">
      <w:pPr>
        <w:pStyle w:val="Textbody"/>
      </w:pPr>
      <w:bookmarkStart w:id="66" w:name="896"/>
      <w:bookmarkEnd w:id="66"/>
      <w:r>
        <w:t>       </w:t>
      </w:r>
      <w:r>
        <w:rPr>
          <w:rFonts w:eastAsia="Times New Roman" w:cs="Times New Roman"/>
        </w:rPr>
        <w:t xml:space="preserve"> </w:t>
      </w:r>
      <w:r>
        <w:t>[Kur’an-ı Hakîm’in hikmet-i kudsiyesiyle felsefe hikmetinin icmalen müvazenesi, hem hikmet-i Kur’aniyenin insanın hayat-ı şahsiyesine ve hayat-ı içtimaiyesine verdiği ders-i terbiyeyi gayet kısa bir fezlekesi, hem Kur’anın sair kelimat-ı İlahiyeye ve bütün kelâmlara cihet-i rüchaniyetine bir işarettir. İşte bu sözde “Dört Esas” vardır.]</w:t>
      </w:r>
    </w:p>
    <w:p w:rsidR="004515FB" w:rsidRDefault="004515FB" w:rsidP="004515FB">
      <w:pPr>
        <w:pStyle w:val="Textbody"/>
      </w:pPr>
      <w:bookmarkStart w:id="67" w:name="897"/>
      <w:bookmarkEnd w:id="67"/>
      <w:r>
        <w:t>       </w:t>
      </w:r>
      <w:r>
        <w:rPr>
          <w:rFonts w:eastAsia="Times New Roman" w:cs="Times New Roman"/>
        </w:rPr>
        <w:t xml:space="preserve"> </w:t>
      </w:r>
      <w:r>
        <w:t>BİRİNCİ ESAS: Hikmet-i Kur’aniye ile hikmet-i fenniyenin farklarına şu gelecek hikâye-i temsiliye dûrbîniyle bak:</w:t>
      </w:r>
    </w:p>
    <w:p w:rsidR="004515FB" w:rsidRDefault="004515FB" w:rsidP="008E10F7">
      <w:pPr>
        <w:pStyle w:val="Standard"/>
        <w:rPr>
          <w:sz w:val="28"/>
          <w:szCs w:val="28"/>
        </w:rPr>
      </w:pPr>
      <w:bookmarkStart w:id="68" w:name="898"/>
      <w:bookmarkEnd w:id="68"/>
      <w:r>
        <w:t>       </w:t>
      </w:r>
      <w:r>
        <w:rPr>
          <w:rFonts w:eastAsia="Times New Roman" w:cs="Times New Roman"/>
        </w:rPr>
        <w:t xml:space="preserve"> </w:t>
      </w:r>
      <w:r>
        <w:t>Bir zaman, dindar, hem gayet san’atkâr bir Hâkim-i Namdar istedi ki: Kur’an-ı Hakîm’i, maânîsi</w:t>
      </w:r>
      <w:r>
        <w:t>n</w:t>
      </w:r>
      <w:r>
        <w:t xml:space="preserve">deki kudsiyetine ve kelimatındaki i’caza şayeste bir yazıyla yazsın. O mu’ciznüma kamete, hârika bir libas giydirilsin. İşte o Nakkaş Zât, Kur’anı </w:t>
      </w:r>
      <w:r w:rsidR="008E10F7">
        <w:t xml:space="preserve">pek </w:t>
      </w:r>
      <w:r>
        <w:t xml:space="preserve">acib bir tarzda yazdı. Bütün kıymetdar </w:t>
      </w:r>
      <w:r w:rsidR="008E10F7">
        <w:t>cevherleri</w:t>
      </w:r>
      <w:r>
        <w:t>, yaz</w:t>
      </w:r>
      <w:r>
        <w:t>ı</w:t>
      </w:r>
      <w:r>
        <w:t>sında istimal etti. Hakaikının tenevvüüne işaret için bazı mücessem hurufatını elmas ve zümrüt ile bir kısm</w:t>
      </w:r>
      <w:r>
        <w:t>ı</w:t>
      </w:r>
      <w:r>
        <w:t>nı lü’lü ve akik ile ve bir taifesini pırlanta ve mercanla ve bir nev’ini altun ve gümüşle yazdı. Hem öyle bir tarzda süslendirip münakkaş etti ki, okumayı bilen ve bilmeyen herkes temaşasından hayran olup i</w:t>
      </w:r>
      <w:r>
        <w:t>s</w:t>
      </w:r>
      <w:r>
        <w:t>tihsan ederdi. Bahusus ehl-i hakikatın nazarına</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_0019</w:t>
      </w:r>
    </w:p>
    <w:p w:rsidR="004515FB" w:rsidRDefault="004515FB" w:rsidP="004515FB">
      <w:pPr>
        <w:pStyle w:val="Textbody"/>
      </w:pPr>
      <w:r>
        <w:t>o surî güzellik üzerine manasındaki gayet parlak güzellik ve gayet şirin tezyinatın işaratı olduğundan, pek kıymetdar bir antika olmuştur.</w:t>
      </w:r>
    </w:p>
    <w:p w:rsidR="004515FB" w:rsidRDefault="004515FB" w:rsidP="004515FB">
      <w:pPr>
        <w:pStyle w:val="Textbody"/>
      </w:pPr>
      <w:bookmarkStart w:id="69" w:name="899"/>
      <w:bookmarkEnd w:id="69"/>
      <w:r>
        <w:t>       </w:t>
      </w:r>
      <w:r>
        <w:rPr>
          <w:rFonts w:eastAsia="Times New Roman" w:cs="Times New Roman"/>
        </w:rPr>
        <w:t xml:space="preserve"> </w:t>
      </w:r>
      <w:r>
        <w:t>Sonra o Hâkim, şu musanna’ ve murassa’ Kur’anı, bir ecnebi feylesofa ve bir müslüman âlime gö</w:t>
      </w:r>
      <w:r>
        <w:t>s</w:t>
      </w:r>
      <w:r>
        <w:t xml:space="preserve">terdi. Hem tecrübe, hem mükâfat için emretti ki: “Herbiriniz, bunun hikmetine dair bir eser yazınız.” Evvelâ o feylesof, sonra o âlim, ona </w:t>
      </w:r>
      <w:r w:rsidR="008E10F7">
        <w:t xml:space="preserve">dair </w:t>
      </w:r>
      <w:r>
        <w:t xml:space="preserve">birer kitab te’lif ettiler. Fakat feylesofun </w:t>
      </w:r>
      <w:bookmarkStart w:id="70" w:name="902"/>
      <w:bookmarkEnd w:id="70"/>
      <w:r>
        <w:t xml:space="preserve">kitabı, yalnız harflerin </w:t>
      </w:r>
      <w:r>
        <w:lastRenderedPageBreak/>
        <w:t>nakışlarından ve münasebetlerinden ve vaziyetlerinden ve cevherlerinin hâsiyetlerinden ve tarifatı</w:t>
      </w:r>
      <w:r>
        <w:t>n</w:t>
      </w:r>
      <w:r>
        <w:t>dan bahseder. Manasına hiç ilişmez. Çünki o ecnebi adam, arabî hattı okumayı hiç bilmez. Hattâ o m</w:t>
      </w:r>
      <w:r>
        <w:t>ü</w:t>
      </w:r>
      <w:r>
        <w:t>zeyyen Kur’anı, bilmiyor ki bir kitabdır ve manayı ifade eden yazıdır. Belki ona münakkaş bir antika nazarıyla bakıyor. Lâkin çendan arabî bilmiyor fakat çok iyi bir mühendistir, güzel bir tasvircidir, m</w:t>
      </w:r>
      <w:r>
        <w:t>a</w:t>
      </w:r>
      <w:r>
        <w:t>hir bir kimyagerdir, sarraf bir cevhercidir. İşte o adam, bu san’atlara göre eserini yazdı.</w:t>
      </w:r>
    </w:p>
    <w:p w:rsidR="004515FB" w:rsidRDefault="004515FB" w:rsidP="008E10F7">
      <w:pPr>
        <w:pStyle w:val="Standard"/>
        <w:rPr>
          <w:sz w:val="28"/>
          <w:szCs w:val="28"/>
        </w:rPr>
      </w:pPr>
      <w:bookmarkStart w:id="71" w:name="903"/>
      <w:bookmarkEnd w:id="71"/>
      <w:r>
        <w:t>       </w:t>
      </w:r>
      <w:r>
        <w:rPr>
          <w:rFonts w:eastAsia="Times New Roman" w:cs="Times New Roman"/>
        </w:rPr>
        <w:t xml:space="preserve"> </w:t>
      </w:r>
      <w:r>
        <w:t xml:space="preserve">Amma müslüman âlim ise ona baktığı vakit anladı ki: O, Kitab-ı Mübin’dir, Kur’an-ı Hakîm’dir. İşte </w:t>
      </w:r>
      <w:r w:rsidR="008E10F7">
        <w:t>bu</w:t>
      </w:r>
      <w:r>
        <w:t xml:space="preserve"> hakperest zât, ne tezyinat-ı zahir</w:t>
      </w:r>
      <w:r w:rsidR="008E10F7">
        <w:t>iye</w:t>
      </w:r>
      <w:r>
        <w:t>sine ehemmiyet verdi ne de hurufunun nukuşuyla iştigal etti. Be</w:t>
      </w:r>
      <w:r>
        <w:t>l</w:t>
      </w:r>
      <w:r>
        <w:t>ki öyle bir şey ile meşgul oldu ki, milyon mertebe öteki adamın iştigal ettiği</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_0020</w:t>
      </w:r>
    </w:p>
    <w:p w:rsidR="004515FB" w:rsidRDefault="004515FB" w:rsidP="004515FB">
      <w:pPr>
        <w:pStyle w:val="Textbody"/>
      </w:pPr>
      <w:r>
        <w:t xml:space="preserve">mes’elelerinden daha âlî, </w:t>
      </w:r>
      <w:r w:rsidR="008E10F7">
        <w:t xml:space="preserve">daha gâlî, </w:t>
      </w:r>
      <w:r>
        <w:t>daha latif, daha şerif, daha nâfi’, daha câmi’… Çünki nukuşun perd</w:t>
      </w:r>
      <w:r>
        <w:t>e</w:t>
      </w:r>
      <w:r>
        <w:t>si altında olan hakaik-i kudsiyesinden ve envâr-ı esrarından bahsederek gayet güzel bir tefsir-i şerif yazdı. Sonra ikisi, eserlerini götürüp o Hâkim-i Zîşan’a takdim ettiler. O Hâkim, evvelâ feylesofun es</w:t>
      </w:r>
      <w:r>
        <w:t>e</w:t>
      </w:r>
      <w:r>
        <w:t xml:space="preserve">rini aldı. Baktı gördü ki: O hodpesend ve tabiatperest adam çok çalışmış, fakat hiç hakikî hikmetini yazmamış. Hiçbir manasını anlamamış, belki karıştırmış. Ona karşı hürmetsizlik </w:t>
      </w:r>
      <w:r w:rsidR="008E10F7">
        <w:t xml:space="preserve">belki edebsizlik </w:t>
      </w:r>
      <w:r>
        <w:t>etmiş. Çünki o menba-ı hakaik olan Kur’anı, manasız nukuş zannederek, mana cihetinde kıymetsizlik ile ta</w:t>
      </w:r>
      <w:r>
        <w:t>h</w:t>
      </w:r>
      <w:r>
        <w:t>kir etmiş olduğundan, o Hâkim-i Hakîm dahi onun eserini başına vurdu, huzurundan çıkardı.</w:t>
      </w:r>
    </w:p>
    <w:p w:rsidR="004515FB" w:rsidRDefault="004515FB" w:rsidP="004515FB">
      <w:pPr>
        <w:pStyle w:val="Textbody"/>
      </w:pPr>
      <w:bookmarkStart w:id="72" w:name="904"/>
      <w:bookmarkEnd w:id="72"/>
      <w:r>
        <w:t>       </w:t>
      </w:r>
      <w:r>
        <w:rPr>
          <w:rFonts w:eastAsia="Times New Roman" w:cs="Times New Roman"/>
        </w:rPr>
        <w:t xml:space="preserve"> </w:t>
      </w:r>
      <w:r>
        <w:t>Sonra öteki hakperest, müdakkik âlimin eserine baktı gördü ki: Gayet güzel ve nâfi’ bir tefsir ve gayet hakîmane, mürşidane bir te’liftir. “Âferin, bârekâllah!” dedi. İşte hikmet budur ve âlim ve hakîm, bunun sahibine derler. Öteki adam ise, haddinden tecavüz etmiş bir san’atkârdır. Sonra onun eserine bir mükâfat olarak; herbir harfine mukabil, tükenmez hazinesinden “On altun verilsin.” irade etti.</w:t>
      </w:r>
    </w:p>
    <w:p w:rsidR="004515FB" w:rsidRDefault="004515FB" w:rsidP="004515FB">
      <w:pPr>
        <w:pStyle w:val="Textbody"/>
      </w:pPr>
      <w:bookmarkStart w:id="73" w:name="905"/>
      <w:bookmarkEnd w:id="73"/>
      <w:r>
        <w:t>       </w:t>
      </w:r>
      <w:r>
        <w:rPr>
          <w:rFonts w:eastAsia="Times New Roman" w:cs="Times New Roman"/>
        </w:rPr>
        <w:t xml:space="preserve"> </w:t>
      </w:r>
      <w:r>
        <w:t>Eğer temsili fehmettin ise bak, hakikatın yüzünü de gör:</w:t>
      </w:r>
    </w:p>
    <w:p w:rsidR="004515FB" w:rsidRDefault="004515FB" w:rsidP="004515FB">
      <w:pPr>
        <w:pStyle w:val="Standard"/>
        <w:rPr>
          <w:sz w:val="28"/>
          <w:szCs w:val="28"/>
        </w:rPr>
      </w:pPr>
      <w:bookmarkStart w:id="74" w:name="906"/>
      <w:bookmarkEnd w:id="74"/>
      <w:r>
        <w:t>       </w:t>
      </w:r>
      <w:r>
        <w:rPr>
          <w:rFonts w:eastAsia="Times New Roman" w:cs="Times New Roman"/>
        </w:rPr>
        <w:t xml:space="preserve"> </w:t>
      </w:r>
      <w:r>
        <w:t>Amma o müzeyyen Kur’an ise, şu musanna’ kâinattır.</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_0021</w:t>
      </w:r>
    </w:p>
    <w:p w:rsidR="004515FB" w:rsidRDefault="004515FB" w:rsidP="008E10F7">
      <w:pPr>
        <w:pStyle w:val="Textbody"/>
      </w:pPr>
      <w:r>
        <w:t>ve O hâkim ise, Hakîm-i Ezelî’dir. Ve o iki adam ise, birisi yani ecnebisi; ilm-i felsefe ve hükemasıdır. Diğeri, Kur’an ve şakirdleridir. Evet Kur’an-ı Hakîm, şu Kur’an-ı Azîm-i Kâinatın en âlî bir müfessiridir ve en belig bir tercümanıdır. Evet o Furkan’dır ki; şu kâinatın sahifelerinde ve zamanların yaprakları</w:t>
      </w:r>
      <w:r>
        <w:t>n</w:t>
      </w:r>
      <w:r>
        <w:t>da kalem-i kudretle yazılan âyât-ı tekviniyeyi cin ve inse ders verir. Hem herbiri birer harf-i manidar olan mevcudata “mana-yı harfî” nazarıyla, yani onlara Sâni’ hesabına bakar, “Ne kadar güzel yapılmış, ne k</w:t>
      </w:r>
      <w:r w:rsidR="008E10F7">
        <w:t>adar güzel bir surette Sâni’in</w:t>
      </w:r>
      <w:r>
        <w:t xml:space="preserve"> cemaline delalet ediyorlar.” der. Bununla kâinatın hakikî güzelliğini gösteriyor. Amma </w:t>
      </w:r>
      <w:r w:rsidR="008E10F7">
        <w:t xml:space="preserve">ilm-i </w:t>
      </w:r>
      <w:r>
        <w:t>hikmet</w:t>
      </w:r>
      <w:bookmarkStart w:id="75" w:name="909"/>
      <w:bookmarkEnd w:id="75"/>
      <w:r>
        <w:t xml:space="preserve"> dedikleri felsefe ise; huruf-u mevcudatın tezyinatında ve münasebatı</w:t>
      </w:r>
      <w:r>
        <w:t>n</w:t>
      </w:r>
      <w:r>
        <w:t>da dalmış ve sersemleşmiş, hakikatın yolunu şaşırmış. Ve şu kitab-ı kebirin hurufatına “mana-yı harfî”yle, yani Allah hesabına bakmak lâzım gelirken; öyle etmeyip “mana-yı ismî”yle, yani mevcud</w:t>
      </w:r>
      <w:r>
        <w:t>a</w:t>
      </w:r>
      <w:r>
        <w:t xml:space="preserve">ta mevcudat hesabına bakar, </w:t>
      </w:r>
      <w:r w:rsidR="008E10F7">
        <w:t xml:space="preserve">öyle </w:t>
      </w:r>
      <w:r>
        <w:t>bahseder. “Ne güzel yapılmış.”a bedel, “Ne güzeldir.” der, çirkinleştirir. B</w:t>
      </w:r>
      <w:r>
        <w:t>u</w:t>
      </w:r>
      <w:r>
        <w:t>nunla kâinatı tahkir edip, kendisine müştekî eder. Evet dinsiz felsefe, hakikatsiz bir safsatadır ve kâinata bir tahkirdir…</w:t>
      </w:r>
    </w:p>
    <w:p w:rsidR="004515FB" w:rsidRDefault="004515FB" w:rsidP="004515FB">
      <w:pPr>
        <w:pStyle w:val="Standard"/>
        <w:rPr>
          <w:sz w:val="28"/>
          <w:szCs w:val="28"/>
        </w:rPr>
      </w:pPr>
      <w:bookmarkStart w:id="76" w:name="910"/>
      <w:bookmarkEnd w:id="76"/>
      <w:r>
        <w:t>       </w:t>
      </w:r>
      <w:r>
        <w:rPr>
          <w:rFonts w:eastAsia="Times New Roman" w:cs="Times New Roman"/>
        </w:rPr>
        <w:t xml:space="preserve"> </w:t>
      </w:r>
      <w:r>
        <w:t>İKİNCİ ESAS: Kur’an-ı Hakîm’in hikmeti, hayat-ı şahsiyeye verdiği terbiye-i ahlâkıye ve hikmet-i felsefenin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_0022</w:t>
      </w:r>
    </w:p>
    <w:p w:rsidR="004515FB" w:rsidRDefault="004515FB" w:rsidP="004515FB">
      <w:pPr>
        <w:pStyle w:val="Textbody"/>
      </w:pPr>
      <w:r>
        <w:t>verdiği dersin müvazenesi:</w:t>
      </w:r>
    </w:p>
    <w:p w:rsidR="004515FB" w:rsidRDefault="004515FB" w:rsidP="008E10F7">
      <w:pPr>
        <w:pStyle w:val="Textbody"/>
      </w:pPr>
      <w:bookmarkStart w:id="77" w:name="911"/>
      <w:bookmarkEnd w:id="77"/>
      <w:r>
        <w:t>       </w:t>
      </w:r>
      <w:r>
        <w:rPr>
          <w:rFonts w:eastAsia="Times New Roman" w:cs="Times New Roman"/>
        </w:rPr>
        <w:t xml:space="preserve"> </w:t>
      </w:r>
      <w:r>
        <w:t>Felsefenin hâlis tilmizi, bir firavundur. Fakat menfaati için en hasis şeye ibadet eder bir firavun-u zelildir. He</w:t>
      </w:r>
      <w:r w:rsidR="008E10F7">
        <w:t>r</w:t>
      </w:r>
      <w:r>
        <w:t xml:space="preserve"> menfaatli şeyi kendine “Rab” tanır. Hem o dinsiz şakird, mütemerrid ve muanniddir. F</w:t>
      </w:r>
      <w:r>
        <w:t>a</w:t>
      </w:r>
      <w:r>
        <w:t>kat bir lezzet için nihayet zilleti kabul eden miskin bir mütemerriddir. Şeytan gibi şahısların, bir me</w:t>
      </w:r>
      <w:r>
        <w:t>n</w:t>
      </w:r>
      <w:r>
        <w:t xml:space="preserve">faat-ı </w:t>
      </w:r>
      <w:r>
        <w:lastRenderedPageBreak/>
        <w:t>hasise için ayağını öpmekle zillet gösterir denî bir muanniddir. Hem o dinsiz şakird, cebbar bir ma</w:t>
      </w:r>
      <w:r>
        <w:t>ğ</w:t>
      </w:r>
      <w:r>
        <w:t>rurdur. Fakat kalbinde nokta-i istinad bulmadığı için zâtında gayet acz ile âciz bir cebbar-ı hodf</w:t>
      </w:r>
      <w:r>
        <w:t>ü</w:t>
      </w:r>
      <w:r>
        <w:t>ruştur. Hem o şakird, menfaatperest hodendiştir ki; gaye-i himmeti, nefs ve batnın ve fercin hevesatını tatmin ve menfaat-ı şahsiyesini, baz</w:t>
      </w:r>
      <w:r w:rsidR="008E10F7">
        <w:t xml:space="preserve">ı </w:t>
      </w:r>
      <w:r>
        <w:t>menfaat-ı kavmiye içinde arayan dessas bir hodgâmdır.</w:t>
      </w:r>
    </w:p>
    <w:p w:rsidR="004515FB" w:rsidRDefault="004515FB" w:rsidP="004515FB">
      <w:pPr>
        <w:pStyle w:val="Standard"/>
        <w:rPr>
          <w:sz w:val="28"/>
          <w:szCs w:val="28"/>
        </w:rPr>
      </w:pPr>
      <w:bookmarkStart w:id="78" w:name="912"/>
      <w:bookmarkEnd w:id="78"/>
      <w:r>
        <w:t>       </w:t>
      </w:r>
      <w:r>
        <w:rPr>
          <w:rFonts w:eastAsia="Times New Roman" w:cs="Times New Roman"/>
        </w:rPr>
        <w:t xml:space="preserve"> </w:t>
      </w:r>
      <w:r>
        <w:t>Amma hikmet-i Kur’anın hâlis tilmizi ise; bir abd’dir. Fakat a’zam-ı mahlukata da ibadete tenezzül etmez. Hem cennet gibi a’zam-ı menfaat olan bir şeyi, gaye-i ibadet kabul etmez bir abd-i azizdir. Hem tilmizi mütevazidir; selim, halîmdir. Fakat Fâtırının gayrına, daire-i izni haricinde ihtiyarıyla tezellüle tenezzül etmez. Hem fakir ve zaîftir, fakr ve za’fını bilir. Fakat onun Mâlik-i Kerim’i, ona iddihar ettiği uhrevî servet ile müstağnidir ve Seyyidinin nihayetsiz kudretine istinad ettiği için kavîdir. Hem yalnız livechillah,</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_0023</w:t>
      </w:r>
    </w:p>
    <w:p w:rsidR="004515FB" w:rsidRDefault="004515FB" w:rsidP="004515FB">
      <w:pPr>
        <w:pStyle w:val="Textbody"/>
      </w:pPr>
      <w:r>
        <w:t>rıza-i İlahî için, fazilet için amel eder, çalışır… İşte iki hikmetin verdiği terbiye, iki tilmizin müvazen</w:t>
      </w:r>
      <w:r>
        <w:t>e</w:t>
      </w:r>
      <w:r>
        <w:t>siyle anlaşılır.</w:t>
      </w:r>
    </w:p>
    <w:p w:rsidR="004515FB" w:rsidRDefault="004515FB" w:rsidP="004515FB">
      <w:pPr>
        <w:pStyle w:val="Textbody"/>
      </w:pPr>
      <w:bookmarkStart w:id="79" w:name="913"/>
      <w:bookmarkEnd w:id="79"/>
      <w:r>
        <w:t>       </w:t>
      </w:r>
      <w:r>
        <w:rPr>
          <w:rFonts w:eastAsia="Times New Roman" w:cs="Times New Roman"/>
        </w:rPr>
        <w:t xml:space="preserve"> </w:t>
      </w:r>
      <w:r>
        <w:t>ÜÇÜNCÜ ESAS: Hikmet-i felsefe ile hikmet-i Kur’aniyenin hayat-ı içtimaiye-i beşeriyeye verdiği terbiyeler:</w:t>
      </w:r>
    </w:p>
    <w:p w:rsidR="004515FB" w:rsidRDefault="004515FB" w:rsidP="004515FB">
      <w:pPr>
        <w:pStyle w:val="Textbody"/>
      </w:pPr>
      <w:bookmarkStart w:id="80" w:name="914"/>
      <w:bookmarkEnd w:id="80"/>
      <w:r>
        <w:t>       </w:t>
      </w:r>
      <w:r>
        <w:rPr>
          <w:rFonts w:eastAsia="Times New Roman" w:cs="Times New Roman"/>
        </w:rPr>
        <w:t xml:space="preserve"> </w:t>
      </w:r>
      <w:r>
        <w:t>Amma hikmet-i felsefe ise, hayat-ı içtimaiyede nokta-i istinadı, “kuvvet” kabul eder. Hedefi, “me</w:t>
      </w:r>
      <w:r>
        <w:t>n</w:t>
      </w:r>
      <w:r>
        <w:t>faat” bilir. Düstur-u hayatı, “cidal” tanır. Cemaatlerin rabıtasını, “unsuriyet, menfî milliyeti” tutar. S</w:t>
      </w:r>
      <w:r>
        <w:t>e</w:t>
      </w:r>
      <w:r>
        <w:t>meratı</w:t>
      </w:r>
      <w:bookmarkStart w:id="81" w:name="917"/>
      <w:bookmarkEnd w:id="81"/>
      <w:r>
        <w:t xml:space="preserve"> ise, “hevesat-ı nefsaniyeyi tatmin ve hacat-ı beşeriyeyi tezyid”dir. Halbuki kuvvetin şe’ni, tec</w:t>
      </w:r>
      <w:r>
        <w:t>a</w:t>
      </w:r>
      <w:r>
        <w:t>vüzdür. Menfaatın şe’ni, her arzuya kâfi gelmediğinden üstünde boğuşmaktır. Düstur-u cidalin şe’ni, çarpışmaktır. Unsuriyet</w:t>
      </w:r>
      <w:r w:rsidR="008E10F7">
        <w:t>in</w:t>
      </w:r>
      <w:r>
        <w:t xml:space="preserve"> şe’ni, başkasını yutmakla beslenmek olduğundan, tecavüzdür… İşte bu hi</w:t>
      </w:r>
      <w:r>
        <w:t>k</w:t>
      </w:r>
      <w:r>
        <w:t>mettendir ki, beşerin saadeti selb olmuştur.</w:t>
      </w:r>
    </w:p>
    <w:p w:rsidR="004515FB" w:rsidRDefault="004515FB" w:rsidP="008E10F7">
      <w:pPr>
        <w:pStyle w:val="Standard"/>
        <w:rPr>
          <w:sz w:val="28"/>
          <w:szCs w:val="28"/>
        </w:rPr>
      </w:pPr>
      <w:bookmarkStart w:id="82" w:name="918"/>
      <w:bookmarkEnd w:id="82"/>
      <w:r>
        <w:t>       </w:t>
      </w:r>
      <w:r>
        <w:rPr>
          <w:rFonts w:eastAsia="Times New Roman" w:cs="Times New Roman"/>
        </w:rPr>
        <w:t xml:space="preserve"> </w:t>
      </w:r>
      <w:r>
        <w:t>Amma hikmet-i Kur’aniye ise, nokta-i istinadı, kuvvete bedel “hakk”ı kabul eder. Gayede menfaate bedel, “fazilet ve rıza-yı İlahî”yi kabul eder. Hayatta düstur-u cidal yerine, “düstur-u teavün”ü esas t</w:t>
      </w:r>
      <w:r>
        <w:t>u</w:t>
      </w:r>
      <w:r>
        <w:t>tar. Cemaatlerin rabıtalarında; unsuriyet, milliyet yerine “rabıta-i dinî ve sınıfî ve vatanî” kabul eder. Gayat</w:t>
      </w:r>
      <w:r w:rsidR="008E10F7">
        <w:t>ı</w:t>
      </w:r>
      <w:r>
        <w:t>; hevesat-ı nefsaniyenin tecavüzatına sed çekip, ruhu maâliyata teşvik ve hissiyat-ı ulviyesini tatmin eder ve insanı kemalât-ı insaniyeye sevk edip insan eder. Hakkın şe’ni, ittifaktır. Fazil</w:t>
      </w:r>
      <w:r>
        <w:t>e</w:t>
      </w:r>
      <w:r>
        <w:t>tin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_0024</w:t>
      </w:r>
    </w:p>
    <w:p w:rsidR="004515FB" w:rsidRDefault="004515FB" w:rsidP="004515FB">
      <w:pPr>
        <w:pStyle w:val="Textbody"/>
      </w:pPr>
      <w:r>
        <w:t>şe’ni, tesanüddür. Düstur-u teavünün şe’ni, birbirinin imdadına yetişmektir. Dinin şe’ni, uhuvvettir, incizabdır. Nefsi gemlemekle bağlamak, ruhu kemalâta kamçılamakla serbest bırakmak şe’ni, saadet-i dareyndir.</w:t>
      </w:r>
    </w:p>
    <w:p w:rsidR="004515FB" w:rsidRDefault="004515FB" w:rsidP="004515FB">
      <w:pPr>
        <w:pStyle w:val="Textbody"/>
      </w:pPr>
      <w:bookmarkStart w:id="83" w:name="919"/>
      <w:bookmarkEnd w:id="83"/>
      <w:r>
        <w:t>       </w:t>
      </w:r>
      <w:r>
        <w:rPr>
          <w:rFonts w:eastAsia="Times New Roman" w:cs="Times New Roman"/>
        </w:rPr>
        <w:t xml:space="preserve"> </w:t>
      </w:r>
      <w:r>
        <w:t>DÖRDÜNCÜ ESAS: Kur’anın, bütün kelimat-ı İlahiye içinde cihet-i ulviyetini ve bütün kelâmlar ü</w:t>
      </w:r>
      <w:r>
        <w:t>s</w:t>
      </w:r>
      <w:r>
        <w:t>tünde cihet-i tefevvukunu anlamak istersen şu iki temsile bak:</w:t>
      </w:r>
    </w:p>
    <w:p w:rsidR="004515FB" w:rsidRDefault="004515FB" w:rsidP="008E10F7">
      <w:pPr>
        <w:pStyle w:val="Textbody"/>
      </w:pPr>
      <w:bookmarkStart w:id="84" w:name="920"/>
      <w:bookmarkEnd w:id="84"/>
      <w:r>
        <w:t>       </w:t>
      </w:r>
      <w:r>
        <w:rPr>
          <w:rFonts w:eastAsia="Times New Roman" w:cs="Times New Roman"/>
        </w:rPr>
        <w:t xml:space="preserve"> </w:t>
      </w:r>
      <w:r>
        <w:t>Birincisi: Bir sultanın iki çeşit mükâlemesi, iki tarzda hitabı var. Birisi; âdi bir raiyet ile cüz’î bir iş için, hususî bir hacete dair, has bir telefonla konuşmaktır. Diğeri; saltanat-ı uzma ünvanıyla ve hilafet-i kübra namıyla ve hâkimiyet-i âmme haysiyetiyle evamirini etrafa neşir ve teşhir maksadıyla bir elç</w:t>
      </w:r>
      <w:r>
        <w:t>i</w:t>
      </w:r>
      <w:r>
        <w:t>siyle veya büyük bir memuru</w:t>
      </w:r>
      <w:r w:rsidR="008E10F7">
        <w:t xml:space="preserve"> ile</w:t>
      </w:r>
      <w:r>
        <w:t xml:space="preserve"> konuşmaktır ve haşmetini izhar eden ulvî bir fermanla mükâlem</w:t>
      </w:r>
      <w:r>
        <w:t>e</w:t>
      </w:r>
      <w:r>
        <w:t>dir.</w:t>
      </w:r>
    </w:p>
    <w:p w:rsidR="004515FB" w:rsidRDefault="004515FB" w:rsidP="004515FB">
      <w:pPr>
        <w:pStyle w:val="Standard"/>
        <w:rPr>
          <w:sz w:val="28"/>
          <w:szCs w:val="28"/>
        </w:rPr>
      </w:pPr>
      <w:bookmarkStart w:id="85" w:name="921"/>
      <w:bookmarkEnd w:id="85"/>
      <w:r>
        <w:t>       </w:t>
      </w:r>
      <w:r>
        <w:rPr>
          <w:rFonts w:eastAsia="Times New Roman" w:cs="Times New Roman"/>
        </w:rPr>
        <w:t xml:space="preserve"> </w:t>
      </w:r>
      <w:r>
        <w:t>İkinci Temsil: Bir adam, elinde bir âyineyi güneşe karşı tutar. O âyine miktarınca bir ışık ve yedi rengi câmi’ bir ziya alır. O nisbetle Güneşle münasebettar olur, sohbet eder ve o ışıklı âyineyi, karanlı</w:t>
      </w:r>
      <w:r>
        <w:t>k</w:t>
      </w:r>
      <w:r>
        <w:t>lı hanesine veya dam altındaki bağına tevcih etse; güneşin kıymeti nisbetinde değil, belki o âyinenin kabiliyeti miktarınca istifade edebilir. Diğeri ise, hanesinden veya bağının damından geniş pencereler açar. Gökteki güneşe</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_0025</w:t>
      </w:r>
    </w:p>
    <w:p w:rsidR="004515FB" w:rsidRDefault="004515FB" w:rsidP="008E10F7">
      <w:pPr>
        <w:pStyle w:val="Textbody"/>
      </w:pPr>
      <w:r>
        <w:lastRenderedPageBreak/>
        <w:t>karşı yollar yapar. Hakikî güneşin daimî ziyasıyla sohbet eder, konuşur ve lisan</w:t>
      </w:r>
      <w:r w:rsidR="008E10F7">
        <w:t xml:space="preserve">-ı hal </w:t>
      </w:r>
      <w:r>
        <w:t>ile böyle minne</w:t>
      </w:r>
      <w:r>
        <w:t>t</w:t>
      </w:r>
      <w:r>
        <w:t>darane bir sohbet eder. Der: “Ey yeryüzünü ışığıyla yaldızlayan ve bütün çiçeklerin yüzünü güldüren dünya güzeli ve gök nazdarı olan nazenin güneş! Onlar gibi benim haneciğimi ve bahçeciğimi ısındırdın, ışı</w:t>
      </w:r>
      <w:r>
        <w:t>k</w:t>
      </w:r>
      <w:r>
        <w:t>landırdın.” Halbuki âyine sahibi</w:t>
      </w:r>
      <w:bookmarkStart w:id="86" w:name="924"/>
      <w:bookmarkEnd w:id="86"/>
      <w:r>
        <w:t xml:space="preserve"> böyle diyemez. O kayıd altındaki güneşin aksi ise, âsârı mahduddur. O kayda göredir… İşte bu iki temsilin dûrbîniyle Kur’ana bak. Tâ ki i’cazını göresin ve kudsiyetini anl</w:t>
      </w:r>
      <w:r>
        <w:t>a</w:t>
      </w:r>
      <w:r>
        <w:t>yasın…</w:t>
      </w:r>
    </w:p>
    <w:p w:rsidR="004515FB" w:rsidRDefault="004515FB" w:rsidP="004515FB">
      <w:pPr>
        <w:pStyle w:val="Standard"/>
        <w:rPr>
          <w:sz w:val="28"/>
          <w:szCs w:val="28"/>
        </w:rPr>
      </w:pPr>
      <w:bookmarkStart w:id="87" w:name="925"/>
      <w:bookmarkEnd w:id="87"/>
      <w:r>
        <w:t>       </w:t>
      </w:r>
      <w:r>
        <w:rPr>
          <w:rFonts w:eastAsia="Times New Roman" w:cs="Times New Roman"/>
        </w:rPr>
        <w:t xml:space="preserve"> </w:t>
      </w:r>
      <w:r>
        <w:t>Evet Kur’an der ki: “Eğer yerdeki ağaçlar kalem olup, denizler mürekkeb olsa, Cenab-ı Hakk’ın k</w:t>
      </w:r>
      <w:r>
        <w:t>e</w:t>
      </w:r>
      <w:r>
        <w:t>limatını yazsalar, bitiremezler.” Şimdi şu nihayetsiz kelimat içinde en büyük makam, Kur’ana verilm</w:t>
      </w:r>
      <w:r>
        <w:t>e</w:t>
      </w:r>
      <w:r>
        <w:t>sinin sebebi şudur ki: Kur’an, ism-i a’zamdan ve her ismin a’zamlık mertebesinden gelmiş. Hem bütün âlemlerin Rabbi itibariyle Allah’ın kelâmıdır. Hem bütün mevcudatın ilahı ünvanıyla Allah’ın ferman</w:t>
      </w:r>
      <w:r>
        <w:t>ı</w:t>
      </w:r>
      <w:r>
        <w:t>dır. Hem Semavat ve Arz’ın Hâlıkı haysiyetiyle bir hitabdır. Hem rububiyet-i mutlaka cihetinde bir mükâlemedir. Hem saltanat-ı âmme-i Sübhaniye hesabına bir hutbe-i ezeliyedir. Hem rahmet-i vasia-i muhita noktasında, bir defter-i iltifatat-ı Rahmaniyedir. Hem uluhiyetin azamet</w:t>
      </w:r>
      <w:r w:rsidR="008E10F7">
        <w:t>-i haşmeti</w:t>
      </w:r>
      <w:r>
        <w:t xml:space="preserve"> haysiyetiyle, ba</w:t>
      </w:r>
      <w:r>
        <w:t>ş</w:t>
      </w:r>
      <w:r>
        <w:t>larında bazan şifre bulunan bir muhabere mecmuasıdır.</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_0026</w:t>
      </w:r>
    </w:p>
    <w:p w:rsidR="004515FB" w:rsidRDefault="004515FB" w:rsidP="004515FB">
      <w:pPr>
        <w:pStyle w:val="Textbody"/>
      </w:pPr>
      <w:r>
        <w:t>Hem ism-i a’zamın muhitinden nüzul ile arş-ı a’zamın bütün muhatına bakan, teftiş eden hikmetfeşan bir kitab-ı mukaddestir. İşte şu sırdandır ki, “Kelâmullah” ünvanı kemal-i liyakatla Kur’ana verilmiş.</w:t>
      </w:r>
    </w:p>
    <w:p w:rsidR="004515FB" w:rsidRDefault="004515FB" w:rsidP="008E10F7">
      <w:pPr>
        <w:pStyle w:val="Standard"/>
        <w:rPr>
          <w:sz w:val="28"/>
          <w:szCs w:val="28"/>
        </w:rPr>
      </w:pPr>
      <w:bookmarkStart w:id="88" w:name="926"/>
      <w:bookmarkEnd w:id="88"/>
      <w:r>
        <w:t>       </w:t>
      </w:r>
      <w:r>
        <w:rPr>
          <w:rFonts w:eastAsia="Times New Roman" w:cs="Times New Roman"/>
        </w:rPr>
        <w:t xml:space="preserve"> </w:t>
      </w:r>
      <w:r>
        <w:t>Amma sair kelimat-ı İlahiye ise: Bir kısmı, has bir itibar ile</w:t>
      </w:r>
      <w:r w:rsidR="008E10F7">
        <w:t xml:space="preserve"> ve </w:t>
      </w:r>
      <w:r>
        <w:t>cüz’î bir ünvan ve hususî bir ismin cüz’î tecellisiyle ve has bir rububiyet ile ve mahsus bir saltanat ile ve hususî bir rahmet ile zahir olan kelâmdır. Hususiyet ve külliyet cihetinde dereceleri muhteliftir. Ekser ilhamat bu kısımdandır. Fakat derecatı çok mütefavittir. Meselâ en cüz’îsi ve basiti, hayvanatın ilhamatıdır. Sonra, avam-ı nâsın ilh</w:t>
      </w:r>
      <w:r>
        <w:t>a</w:t>
      </w:r>
      <w:r>
        <w:t>matıdır. Sonra, avam-ı melaikenin ilhamatıdır. Sonra, evliya ilhamatıdır. Sonra, melaike-i izam ilham</w:t>
      </w:r>
      <w:r>
        <w:t>a</w:t>
      </w:r>
      <w:r>
        <w:t xml:space="preserve">tıdır. İşte şu sırdandır ki: Kalbin telefonuyla vasıtasız münacat eden bir veli der: </w:t>
      </w:r>
      <w:r>
        <w:rPr>
          <w:rtl/>
          <w:lang w:bidi="ar-SA"/>
        </w:rPr>
        <w:t>حَدَّثَنىِ</w:t>
      </w:r>
      <w:r>
        <w:rPr>
          <w:rFonts w:eastAsia="Times New Roman" w:cs="Times New Roman"/>
          <w:rtl/>
          <w:lang w:bidi="ar-SA"/>
        </w:rPr>
        <w:t xml:space="preserve"> </w:t>
      </w:r>
      <w:r>
        <w:rPr>
          <w:rtl/>
          <w:lang w:bidi="ar-SA"/>
        </w:rPr>
        <w:t>قَلْبىِ</w:t>
      </w:r>
      <w:r>
        <w:rPr>
          <w:rFonts w:eastAsia="Times New Roman" w:cs="Times New Roman"/>
          <w:rtl/>
          <w:lang w:bidi="ar-SA"/>
        </w:rPr>
        <w:t xml:space="preserve"> </w:t>
      </w:r>
      <w:r>
        <w:rPr>
          <w:rtl/>
          <w:lang w:bidi="ar-SA"/>
        </w:rPr>
        <w:t>عَنْ</w:t>
      </w:r>
      <w:r>
        <w:rPr>
          <w:rFonts w:eastAsia="Times New Roman" w:cs="Times New Roman"/>
          <w:rtl/>
          <w:lang w:bidi="ar-SA"/>
        </w:rPr>
        <w:t xml:space="preserve"> </w:t>
      </w:r>
      <w:r>
        <w:rPr>
          <w:rtl/>
          <w:lang w:bidi="ar-SA"/>
        </w:rPr>
        <w:t>رَبِّى</w:t>
      </w:r>
      <w:r>
        <w:rPr>
          <w:rFonts w:eastAsia="Times New Roman" w:cs="Times New Roman"/>
        </w:rPr>
        <w:t xml:space="preserve"> </w:t>
      </w:r>
      <w:r>
        <w:t>Yani: “</w:t>
      </w:r>
      <w:r w:rsidR="008E10F7">
        <w:t>K</w:t>
      </w:r>
      <w:r w:rsidR="008E10F7">
        <w:t xml:space="preserve">albim </w:t>
      </w:r>
      <w:r w:rsidR="008E10F7">
        <w:t>b</w:t>
      </w:r>
      <w:r>
        <w:t>enim Rabbimden haber veriyor.” Demiyor: “Rabb-ül Âlemîn’den haber veriyor.” Hem der: “Kalbim, Rabbimin âyinesidir, arşıdır.” Demiyor: “Rabb-ül Âlemîn’in arşıdır.” Çünki kabiliyeti miktarı</w:t>
      </w:r>
      <w:r>
        <w:t>n</w:t>
      </w:r>
      <w:r>
        <w:t>ca ve yetmiş bine yakın hicabların nisbet-i ref’i derecesinde mazhar-ı hitab olabilir. İşte bir pad</w:t>
      </w:r>
      <w:r>
        <w:t>i</w:t>
      </w:r>
      <w:r>
        <w:t>şahın saltanat-ı uzması haysiyetiyle çıkan fermanı, âdi bir adamla cüz’î bir mükâlemesinden ne kadar yüksek ve âlî ise; ve gökteki güneşin feyzinden istifade, âyinedeki aksinin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_0027</w:t>
      </w:r>
    </w:p>
    <w:p w:rsidR="004515FB" w:rsidRDefault="004515FB" w:rsidP="004515FB">
      <w:pPr>
        <w:pStyle w:val="Textbody"/>
      </w:pPr>
      <w:r>
        <w:t>cilvesinden istifadeden ne derece çok ve faik ise; Kur’an-ı Azîmüşşan dahi, o nisbette bütün kelâmın ve hep kitabın fevkindedir.</w:t>
      </w:r>
    </w:p>
    <w:p w:rsidR="004515FB" w:rsidRDefault="004515FB" w:rsidP="004515FB">
      <w:pPr>
        <w:pStyle w:val="Textbody"/>
        <w:rPr>
          <w:lang w:bidi="ar-SA"/>
        </w:rPr>
      </w:pPr>
      <w:bookmarkStart w:id="89" w:name="929"/>
      <w:bookmarkEnd w:id="89"/>
      <w:r>
        <w:t>       </w:t>
      </w:r>
      <w:r>
        <w:rPr>
          <w:rFonts w:eastAsia="Times New Roman" w:cs="Times New Roman"/>
        </w:rPr>
        <w:t xml:space="preserve"> </w:t>
      </w:r>
      <w:r>
        <w:t>Kur’andan sonra ikinci derecede Kütüb-ü Mukaddese ve Suhuf-u Semaviye dereceleri nisbetinde tefevvukları vardır. O sırr-ı tefevvuktan hissedardırlar. Eğer bütün cin ve insanın Kur’andan tereşşuh etmeyen bütün güzel sözleri toplansa; yine Kur’anın mertebe-i kudsiyesine yetişip tanzir edemez. Eğer Kur’anın ism-i a’zamdan ve her ismin a’zamlık mertebesinden geldiğini bir parça fehmetmek istersen: Âyet-ül Kürsî ve âyet-i</w:t>
      </w:r>
      <w:r>
        <w:rPr>
          <w:rtl/>
          <w:lang w:bidi="ar-SA"/>
        </w:rPr>
        <w:t>قُلِ</w:t>
      </w:r>
      <w:r>
        <w:rPr>
          <w:rFonts w:eastAsia="Times New Roman" w:cs="Times New Roman"/>
          <w:rtl/>
          <w:lang w:bidi="ar-SA"/>
        </w:rPr>
        <w:t xml:space="preserve"> </w:t>
      </w:r>
      <w:r>
        <w:rPr>
          <w:rtl/>
          <w:lang w:bidi="ar-SA"/>
        </w:rPr>
        <w:t>اللّهُمَّ</w:t>
      </w:r>
      <w:r>
        <w:rPr>
          <w:rFonts w:eastAsia="Times New Roman" w:cs="Times New Roman"/>
          <w:rtl/>
          <w:lang w:bidi="ar-SA"/>
        </w:rPr>
        <w:t xml:space="preserve"> </w:t>
      </w:r>
      <w:r>
        <w:rPr>
          <w:rtl/>
          <w:lang w:bidi="ar-SA"/>
        </w:rPr>
        <w:t>مَالِكَ</w:t>
      </w:r>
      <w:r>
        <w:rPr>
          <w:rFonts w:eastAsia="Times New Roman" w:cs="Times New Roman"/>
          <w:rtl/>
          <w:lang w:bidi="ar-SA"/>
        </w:rPr>
        <w:t xml:space="preserve"> </w:t>
      </w:r>
      <w:r>
        <w:rPr>
          <w:rtl/>
          <w:lang w:bidi="ar-SA"/>
        </w:rPr>
        <w:t>الْمُلْكِ</w:t>
      </w:r>
      <w:r>
        <w:rPr>
          <w:lang w:bidi="ar-SA"/>
        </w:rPr>
        <w:t xml:space="preserve"> </w:t>
      </w:r>
    </w:p>
    <w:p w:rsidR="004515FB" w:rsidRDefault="004515FB" w:rsidP="004515FB">
      <w:pPr>
        <w:pStyle w:val="Textbody"/>
      </w:pPr>
      <w:r>
        <w:rPr>
          <w:rFonts w:eastAsia="Times New Roman" w:cs="Times New Roman"/>
        </w:rPr>
        <w:t xml:space="preserve"> </w:t>
      </w:r>
      <w:r>
        <w:t xml:space="preserve">ve âyet-i  </w:t>
      </w:r>
      <w:r>
        <w:rPr>
          <w:rtl/>
          <w:lang w:bidi="ar-SA"/>
        </w:rPr>
        <w:t>وَعِنْدَهُ</w:t>
      </w:r>
      <w:r>
        <w:rPr>
          <w:rFonts w:eastAsia="Times New Roman" w:cs="Times New Roman"/>
          <w:rtl/>
          <w:lang w:bidi="ar-SA"/>
        </w:rPr>
        <w:t xml:space="preserve"> </w:t>
      </w:r>
      <w:r>
        <w:rPr>
          <w:rtl/>
          <w:lang w:bidi="ar-SA"/>
        </w:rPr>
        <w:t>مَفَاتِحُ</w:t>
      </w:r>
      <w:r>
        <w:rPr>
          <w:rFonts w:eastAsia="Times New Roman" w:cs="Times New Roman"/>
          <w:rtl/>
          <w:lang w:bidi="ar-SA"/>
        </w:rPr>
        <w:t xml:space="preserve"> </w:t>
      </w:r>
      <w:r>
        <w:rPr>
          <w:rtl/>
          <w:lang w:bidi="ar-SA"/>
        </w:rPr>
        <w:t>الْغَيْبِ</w:t>
      </w:r>
      <w:r>
        <w:rPr>
          <w:rFonts w:eastAsia="Times New Roman" w:cs="Times New Roman"/>
        </w:rPr>
        <w:t xml:space="preserve"> </w:t>
      </w:r>
      <w:r>
        <w:t xml:space="preserve">ve âyet-i </w:t>
      </w:r>
      <w:r>
        <w:rPr>
          <w:rtl/>
          <w:lang w:bidi="ar-SA"/>
        </w:rPr>
        <w:t>يُغْشِى</w:t>
      </w:r>
      <w:r>
        <w:rPr>
          <w:rFonts w:eastAsia="Times New Roman" w:cs="Times New Roman"/>
          <w:rtl/>
          <w:lang w:bidi="ar-SA"/>
        </w:rPr>
        <w:t xml:space="preserve"> </w:t>
      </w:r>
      <w:r>
        <w:rPr>
          <w:rtl/>
          <w:lang w:bidi="ar-SA"/>
        </w:rPr>
        <w:t>الَّيْلَ</w:t>
      </w:r>
      <w:r>
        <w:rPr>
          <w:rFonts w:eastAsia="Times New Roman" w:cs="Times New Roman"/>
          <w:rtl/>
          <w:lang w:bidi="ar-SA"/>
        </w:rPr>
        <w:t xml:space="preserve"> </w:t>
      </w:r>
      <w:r>
        <w:rPr>
          <w:rtl/>
          <w:lang w:bidi="ar-SA"/>
        </w:rPr>
        <w:t>النَّهَارَ</w:t>
      </w:r>
      <w:r>
        <w:rPr>
          <w:rFonts w:eastAsia="Times New Roman" w:cs="Times New Roman"/>
          <w:rtl/>
          <w:lang w:bidi="ar-SA"/>
        </w:rPr>
        <w:t xml:space="preserve"> </w:t>
      </w:r>
      <w:r>
        <w:rPr>
          <w:rtl/>
          <w:lang w:bidi="ar-SA"/>
        </w:rPr>
        <w:t>يَطْلُبُهُ</w:t>
      </w:r>
      <w:r>
        <w:rPr>
          <w:rFonts w:eastAsia="Times New Roman" w:cs="Times New Roman"/>
          <w:rtl/>
          <w:lang w:bidi="ar-SA"/>
        </w:rPr>
        <w:t xml:space="preserve"> </w:t>
      </w:r>
      <w:r>
        <w:rPr>
          <w:rtl/>
          <w:lang w:bidi="ar-SA"/>
        </w:rPr>
        <w:t>حَثِيثًا</w:t>
      </w:r>
      <w:r>
        <w:rPr>
          <w:rFonts w:eastAsia="Times New Roman" w:cs="Times New Roman"/>
          <w:rtl/>
          <w:lang w:bidi="ar-SA"/>
        </w:rPr>
        <w:t xml:space="preserve"> </w:t>
      </w:r>
      <w:r>
        <w:rPr>
          <w:rtl/>
          <w:lang w:bidi="ar-SA"/>
        </w:rPr>
        <w:t>وَالشَّمْسَ</w:t>
      </w:r>
      <w:r>
        <w:rPr>
          <w:rFonts w:eastAsia="Times New Roman" w:cs="Times New Roman"/>
          <w:rtl/>
          <w:lang w:bidi="ar-SA"/>
        </w:rPr>
        <w:t xml:space="preserve"> </w:t>
      </w:r>
      <w:r>
        <w:rPr>
          <w:rtl/>
          <w:lang w:bidi="ar-SA"/>
        </w:rPr>
        <w:t>وَالْقَمَرَ</w:t>
      </w:r>
      <w:r>
        <w:rPr>
          <w:rFonts w:eastAsia="Times New Roman" w:cs="Times New Roman"/>
          <w:rtl/>
          <w:lang w:bidi="ar-SA"/>
        </w:rPr>
        <w:t xml:space="preserve"> </w:t>
      </w:r>
      <w:r>
        <w:rPr>
          <w:rtl/>
          <w:lang w:bidi="ar-SA"/>
        </w:rPr>
        <w:t>وَالنُّجُومَ</w:t>
      </w:r>
      <w:r>
        <w:rPr>
          <w:rFonts w:eastAsia="Times New Roman" w:cs="Times New Roman"/>
          <w:rtl/>
          <w:lang w:bidi="ar-SA"/>
        </w:rPr>
        <w:t xml:space="preserve"> </w:t>
      </w:r>
      <w:r>
        <w:rPr>
          <w:rtl/>
          <w:lang w:bidi="ar-SA"/>
        </w:rPr>
        <w:t>مُسَخَّرَاتٍ</w:t>
      </w:r>
      <w:r>
        <w:rPr>
          <w:rFonts w:eastAsia="Times New Roman" w:cs="Times New Roman"/>
          <w:rtl/>
          <w:lang w:bidi="ar-SA"/>
        </w:rPr>
        <w:t xml:space="preserve"> </w:t>
      </w:r>
      <w:r>
        <w:rPr>
          <w:rtl/>
          <w:lang w:bidi="ar-SA"/>
        </w:rPr>
        <w:t>بِاَمْرِهِ</w:t>
      </w:r>
      <w:r>
        <w:rPr>
          <w:rFonts w:eastAsia="Times New Roman" w:cs="Times New Roman"/>
        </w:rPr>
        <w:t xml:space="preserve"> </w:t>
      </w:r>
      <w:r>
        <w:t>ve âyet-i</w:t>
      </w:r>
    </w:p>
    <w:p w:rsidR="004515FB" w:rsidRDefault="004515FB" w:rsidP="004515FB">
      <w:pPr>
        <w:pStyle w:val="Textbody"/>
      </w:pPr>
      <w:r>
        <w:rPr>
          <w:rtl/>
          <w:lang w:bidi="ar-SA"/>
        </w:rPr>
        <w:t>تُسَبِّحُ</w:t>
      </w:r>
      <w:r>
        <w:rPr>
          <w:rFonts w:eastAsia="Times New Roman" w:cs="Times New Roman"/>
          <w:rtl/>
          <w:lang w:bidi="ar-SA"/>
        </w:rPr>
        <w:t xml:space="preserve"> </w:t>
      </w:r>
      <w:r>
        <w:rPr>
          <w:rtl/>
          <w:lang w:bidi="ar-SA"/>
        </w:rPr>
        <w:t>لَهُ</w:t>
      </w:r>
      <w:r>
        <w:rPr>
          <w:rFonts w:eastAsia="Times New Roman" w:cs="Times New Roman"/>
          <w:rtl/>
          <w:lang w:bidi="ar-SA"/>
        </w:rPr>
        <w:t xml:space="preserve"> </w:t>
      </w:r>
      <w:r>
        <w:rPr>
          <w:rtl/>
          <w:lang w:bidi="ar-SA"/>
        </w:rPr>
        <w:t>السَّموَاتُ</w:t>
      </w:r>
      <w:r>
        <w:rPr>
          <w:rFonts w:eastAsia="Times New Roman" w:cs="Times New Roman"/>
          <w:rtl/>
          <w:lang w:bidi="ar-SA"/>
        </w:rPr>
        <w:t xml:space="preserve"> </w:t>
      </w:r>
      <w:r>
        <w:rPr>
          <w:rtl/>
          <w:lang w:bidi="ar-SA"/>
        </w:rPr>
        <w:t>السَّبْعُ</w:t>
      </w:r>
      <w:r>
        <w:rPr>
          <w:rFonts w:eastAsia="Times New Roman" w:cs="Times New Roman"/>
          <w:rtl/>
          <w:lang w:bidi="ar-SA"/>
        </w:rPr>
        <w:t xml:space="preserve"> </w:t>
      </w:r>
      <w:r>
        <w:rPr>
          <w:rtl/>
          <w:lang w:bidi="ar-SA"/>
        </w:rPr>
        <w:t>وَاْلاَرْضُ</w:t>
      </w:r>
      <w:r>
        <w:rPr>
          <w:rFonts w:eastAsia="Times New Roman" w:cs="Times New Roman"/>
          <w:rtl/>
          <w:lang w:bidi="ar-SA"/>
        </w:rPr>
        <w:t xml:space="preserve"> </w:t>
      </w:r>
      <w:r>
        <w:rPr>
          <w:rtl/>
          <w:lang w:bidi="ar-SA"/>
        </w:rPr>
        <w:t>وَمَنْ</w:t>
      </w:r>
      <w:r>
        <w:rPr>
          <w:rFonts w:eastAsia="Times New Roman" w:cs="Times New Roman"/>
          <w:rtl/>
          <w:lang w:bidi="ar-SA"/>
        </w:rPr>
        <w:t xml:space="preserve"> </w:t>
      </w:r>
      <w:r>
        <w:rPr>
          <w:rtl/>
          <w:lang w:bidi="ar-SA"/>
        </w:rPr>
        <w:t>فِيهِنَّ</w:t>
      </w:r>
      <w:r>
        <w:rPr>
          <w:rFonts w:eastAsia="Times New Roman" w:cs="Times New Roman"/>
        </w:rPr>
        <w:t xml:space="preserve"> </w:t>
      </w:r>
      <w:r>
        <w:t>ve âyet-i  </w:t>
      </w:r>
      <w:r>
        <w:rPr>
          <w:rtl/>
          <w:lang w:bidi="ar-SA"/>
        </w:rPr>
        <w:t>يَا</w:t>
      </w:r>
      <w:r>
        <w:rPr>
          <w:rFonts w:eastAsia="Times New Roman" w:cs="Times New Roman"/>
          <w:rtl/>
          <w:lang w:bidi="ar-SA"/>
        </w:rPr>
        <w:t xml:space="preserve"> </w:t>
      </w:r>
      <w:r>
        <w:rPr>
          <w:rtl/>
          <w:lang w:bidi="ar-SA"/>
        </w:rPr>
        <w:t>اَرْضُ</w:t>
      </w:r>
      <w:r>
        <w:rPr>
          <w:rFonts w:eastAsia="Times New Roman" w:cs="Times New Roman"/>
          <w:rtl/>
          <w:lang w:bidi="ar-SA"/>
        </w:rPr>
        <w:t xml:space="preserve"> </w:t>
      </w:r>
      <w:r>
        <w:rPr>
          <w:rtl/>
          <w:lang w:bidi="ar-SA"/>
        </w:rPr>
        <w:t>ابْلَعِى</w:t>
      </w:r>
      <w:r>
        <w:rPr>
          <w:rFonts w:eastAsia="Times New Roman" w:cs="Times New Roman"/>
          <w:rtl/>
          <w:lang w:bidi="ar-SA"/>
        </w:rPr>
        <w:t xml:space="preserve"> </w:t>
      </w:r>
      <w:r>
        <w:rPr>
          <w:rtl/>
          <w:lang w:bidi="ar-SA"/>
        </w:rPr>
        <w:t>مَاءَ</w:t>
      </w:r>
      <w:r>
        <w:rPr>
          <w:rFonts w:eastAsia="Times New Roman" w:cs="Times New Roman"/>
          <w:rtl/>
          <w:lang w:bidi="ar-SA"/>
        </w:rPr>
        <w:t xml:space="preserve"> </w:t>
      </w:r>
      <w:r>
        <w:rPr>
          <w:rtl/>
          <w:lang w:bidi="ar-SA"/>
        </w:rPr>
        <w:t>كِ</w:t>
      </w:r>
      <w:r>
        <w:rPr>
          <w:rFonts w:eastAsia="Times New Roman" w:cs="Times New Roman"/>
          <w:rtl/>
          <w:lang w:bidi="ar-SA"/>
        </w:rPr>
        <w:t xml:space="preserve"> </w:t>
      </w:r>
      <w:r>
        <w:rPr>
          <w:rtl/>
          <w:lang w:bidi="ar-SA"/>
        </w:rPr>
        <w:t>وَيَا</w:t>
      </w:r>
      <w:r>
        <w:rPr>
          <w:rFonts w:eastAsia="Times New Roman" w:cs="Times New Roman"/>
          <w:rtl/>
          <w:lang w:bidi="ar-SA"/>
        </w:rPr>
        <w:t xml:space="preserve"> </w:t>
      </w:r>
      <w:r>
        <w:rPr>
          <w:rtl/>
          <w:lang w:bidi="ar-SA"/>
        </w:rPr>
        <w:t>سَمَاءُ</w:t>
      </w:r>
      <w:r>
        <w:rPr>
          <w:rFonts w:eastAsia="Times New Roman" w:cs="Times New Roman"/>
          <w:rtl/>
          <w:lang w:bidi="ar-SA"/>
        </w:rPr>
        <w:t xml:space="preserve"> </w:t>
      </w:r>
      <w:r>
        <w:rPr>
          <w:rtl/>
          <w:lang w:bidi="ar-SA"/>
        </w:rPr>
        <w:t>اَقْلِعِى</w:t>
      </w:r>
      <w:r>
        <w:rPr>
          <w:rFonts w:eastAsia="Times New Roman" w:cs="Times New Roman"/>
        </w:rPr>
        <w:t xml:space="preserve"> </w:t>
      </w:r>
    </w:p>
    <w:p w:rsidR="004515FB" w:rsidRDefault="004515FB" w:rsidP="004515FB">
      <w:pPr>
        <w:pStyle w:val="Textbody"/>
      </w:pPr>
    </w:p>
    <w:p w:rsidR="004515FB" w:rsidRDefault="004515FB" w:rsidP="004515FB">
      <w:pPr>
        <w:pStyle w:val="Textbody"/>
      </w:pPr>
      <w:r>
        <w:t xml:space="preserve"> ve âyet-i </w:t>
      </w:r>
      <w:r>
        <w:rPr>
          <w:rtl/>
          <w:lang w:bidi="ar-SA"/>
        </w:rPr>
        <w:t>مَا</w:t>
      </w:r>
      <w:r>
        <w:rPr>
          <w:rFonts w:eastAsia="Times New Roman" w:cs="Times New Roman"/>
          <w:rtl/>
          <w:lang w:bidi="ar-SA"/>
        </w:rPr>
        <w:t xml:space="preserve"> </w:t>
      </w:r>
      <w:r>
        <w:rPr>
          <w:rtl/>
          <w:lang w:bidi="ar-SA"/>
        </w:rPr>
        <w:t>خَلْقُكُمْ</w:t>
      </w:r>
      <w:r>
        <w:rPr>
          <w:rFonts w:eastAsia="Times New Roman" w:cs="Times New Roman"/>
          <w:rtl/>
          <w:lang w:bidi="ar-SA"/>
        </w:rPr>
        <w:t xml:space="preserve"> </w:t>
      </w:r>
      <w:r>
        <w:rPr>
          <w:rtl/>
          <w:lang w:bidi="ar-SA"/>
        </w:rPr>
        <w:t>وَلاَ</w:t>
      </w:r>
      <w:r>
        <w:rPr>
          <w:rFonts w:eastAsia="Times New Roman" w:cs="Times New Roman"/>
          <w:rtl/>
          <w:lang w:bidi="ar-SA"/>
        </w:rPr>
        <w:t xml:space="preserve"> </w:t>
      </w:r>
      <w:r>
        <w:rPr>
          <w:rtl/>
          <w:lang w:bidi="ar-SA"/>
        </w:rPr>
        <w:t>بَعْثُكُمْ</w:t>
      </w:r>
      <w:r>
        <w:rPr>
          <w:rFonts w:eastAsia="Times New Roman" w:cs="Times New Roman"/>
          <w:rtl/>
          <w:lang w:bidi="ar-SA"/>
        </w:rPr>
        <w:t xml:space="preserve"> </w:t>
      </w:r>
      <w:r>
        <w:rPr>
          <w:rtl/>
          <w:lang w:bidi="ar-SA"/>
        </w:rPr>
        <w:t>اِلاَّ</w:t>
      </w:r>
      <w:r>
        <w:rPr>
          <w:rFonts w:eastAsia="Times New Roman" w:cs="Times New Roman"/>
          <w:rtl/>
          <w:lang w:bidi="ar-SA"/>
        </w:rPr>
        <w:t xml:space="preserve"> </w:t>
      </w:r>
      <w:r>
        <w:rPr>
          <w:rtl/>
          <w:lang w:bidi="ar-SA"/>
        </w:rPr>
        <w:t>كَنَفْسٍ</w:t>
      </w:r>
      <w:r>
        <w:rPr>
          <w:rFonts w:eastAsia="Times New Roman" w:cs="Times New Roman"/>
          <w:rtl/>
          <w:lang w:bidi="ar-SA"/>
        </w:rPr>
        <w:t xml:space="preserve"> </w:t>
      </w:r>
      <w:r>
        <w:rPr>
          <w:rtl/>
          <w:lang w:bidi="ar-SA"/>
        </w:rPr>
        <w:t>وَاحِدَةٍ</w:t>
      </w:r>
      <w:r>
        <w:rPr>
          <w:rFonts w:eastAsia="Times New Roman" w:cs="Times New Roman"/>
        </w:rPr>
        <w:t xml:space="preserve"> </w:t>
      </w:r>
      <w:r>
        <w:t>ve âyet-i  </w:t>
      </w:r>
      <w:r>
        <w:rPr>
          <w:rtl/>
          <w:lang w:bidi="ar-SA"/>
        </w:rPr>
        <w:t>اِنَّا</w:t>
      </w:r>
      <w:r>
        <w:rPr>
          <w:rFonts w:eastAsia="Times New Roman" w:cs="Times New Roman"/>
          <w:rtl/>
          <w:lang w:bidi="ar-SA"/>
        </w:rPr>
        <w:t xml:space="preserve"> </w:t>
      </w:r>
      <w:r>
        <w:rPr>
          <w:rtl/>
          <w:lang w:bidi="ar-SA"/>
        </w:rPr>
        <w:t>عَرَضْنَا</w:t>
      </w:r>
      <w:r>
        <w:rPr>
          <w:rFonts w:eastAsia="Times New Roman" w:cs="Times New Roman"/>
          <w:rtl/>
          <w:lang w:bidi="ar-SA"/>
        </w:rPr>
        <w:t xml:space="preserve"> </w:t>
      </w:r>
      <w:r>
        <w:rPr>
          <w:rtl/>
          <w:lang w:bidi="ar-SA"/>
        </w:rPr>
        <w:t>اْلاَمَانَةَ</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السَّموَاتِ</w:t>
      </w:r>
      <w:r>
        <w:rPr>
          <w:rFonts w:eastAsia="Times New Roman" w:cs="Times New Roman"/>
          <w:rtl/>
          <w:lang w:bidi="ar-SA"/>
        </w:rPr>
        <w:t xml:space="preserve"> </w:t>
      </w:r>
      <w:r>
        <w:rPr>
          <w:rtl/>
          <w:lang w:bidi="ar-SA"/>
        </w:rPr>
        <w:t>وَاْلاَرْضِ</w:t>
      </w:r>
      <w:r>
        <w:rPr>
          <w:rFonts w:eastAsia="Times New Roman" w:cs="Times New Roman"/>
          <w:rtl/>
          <w:lang w:bidi="ar-SA"/>
        </w:rPr>
        <w:t xml:space="preserve"> </w:t>
      </w:r>
      <w:r>
        <w:rPr>
          <w:rtl/>
          <w:lang w:bidi="ar-SA"/>
        </w:rPr>
        <w:t>وَالْجِبَالِ</w:t>
      </w:r>
      <w:r>
        <w:rPr>
          <w:rFonts w:eastAsia="Times New Roman" w:cs="Times New Roman"/>
        </w:rPr>
        <w:t xml:space="preserve"> </w:t>
      </w:r>
      <w:r>
        <w:t xml:space="preserve">ve âyet-i </w:t>
      </w:r>
      <w:r>
        <w:rPr>
          <w:rtl/>
          <w:lang w:bidi="ar-SA"/>
        </w:rPr>
        <w:t>يَوْمَ</w:t>
      </w:r>
      <w:r>
        <w:rPr>
          <w:rFonts w:eastAsia="Times New Roman" w:cs="Times New Roman"/>
          <w:rtl/>
          <w:lang w:bidi="ar-SA"/>
        </w:rPr>
        <w:t xml:space="preserve"> </w:t>
      </w:r>
      <w:r>
        <w:rPr>
          <w:rtl/>
          <w:lang w:bidi="ar-SA"/>
        </w:rPr>
        <w:t>نَطْوِى</w:t>
      </w:r>
      <w:r>
        <w:rPr>
          <w:rFonts w:eastAsia="Times New Roman" w:cs="Times New Roman"/>
          <w:rtl/>
          <w:lang w:bidi="ar-SA"/>
        </w:rPr>
        <w:t xml:space="preserve"> </w:t>
      </w:r>
      <w:r>
        <w:rPr>
          <w:rtl/>
          <w:lang w:bidi="ar-SA"/>
        </w:rPr>
        <w:t>السَّمَاءَ</w:t>
      </w:r>
      <w:r>
        <w:rPr>
          <w:rFonts w:eastAsia="Times New Roman" w:cs="Times New Roman"/>
          <w:rtl/>
          <w:lang w:bidi="ar-SA"/>
        </w:rPr>
        <w:t xml:space="preserve"> </w:t>
      </w:r>
      <w:r>
        <w:rPr>
          <w:rtl/>
          <w:lang w:bidi="ar-SA"/>
        </w:rPr>
        <w:t>كَطَىِّ</w:t>
      </w:r>
      <w:r>
        <w:rPr>
          <w:rFonts w:eastAsia="Times New Roman" w:cs="Times New Roman"/>
          <w:rtl/>
          <w:lang w:bidi="ar-SA"/>
        </w:rPr>
        <w:t xml:space="preserve"> </w:t>
      </w:r>
      <w:r>
        <w:rPr>
          <w:rtl/>
          <w:lang w:bidi="ar-SA"/>
        </w:rPr>
        <w:t>السِّجِلِّ</w:t>
      </w:r>
      <w:r>
        <w:rPr>
          <w:rFonts w:eastAsia="Times New Roman" w:cs="Times New Roman"/>
          <w:rtl/>
          <w:lang w:bidi="ar-SA"/>
        </w:rPr>
        <w:t xml:space="preserve"> </w:t>
      </w:r>
      <w:r>
        <w:rPr>
          <w:rtl/>
          <w:lang w:bidi="ar-SA"/>
        </w:rPr>
        <w:t>لِلْكُتُبِ</w:t>
      </w:r>
      <w:r>
        <w:rPr>
          <w:rFonts w:eastAsia="Times New Roman" w:cs="Times New Roman"/>
        </w:rPr>
        <w:t xml:space="preserve"> </w:t>
      </w:r>
      <w:r>
        <w:t xml:space="preserve">ve âyet-i </w:t>
      </w:r>
      <w:r>
        <w:rPr>
          <w:rtl/>
          <w:lang w:bidi="ar-SA"/>
        </w:rPr>
        <w:t>وَمَا</w:t>
      </w:r>
      <w:r>
        <w:rPr>
          <w:rFonts w:eastAsia="Times New Roman" w:cs="Times New Roman"/>
          <w:rtl/>
          <w:lang w:bidi="ar-SA"/>
        </w:rPr>
        <w:t xml:space="preserve"> </w:t>
      </w:r>
      <w:r>
        <w:rPr>
          <w:rtl/>
          <w:lang w:bidi="ar-SA"/>
        </w:rPr>
        <w:t>قَدَرُوا</w:t>
      </w:r>
      <w:r>
        <w:rPr>
          <w:rFonts w:eastAsia="Times New Roman" w:cs="Times New Roman"/>
          <w:rtl/>
          <w:lang w:bidi="ar-SA"/>
        </w:rPr>
        <w:t xml:space="preserve"> </w:t>
      </w:r>
      <w:r>
        <w:rPr>
          <w:rtl/>
          <w:lang w:bidi="ar-SA"/>
        </w:rPr>
        <w:t>اللّهَ</w:t>
      </w:r>
      <w:r>
        <w:rPr>
          <w:rFonts w:eastAsia="Times New Roman" w:cs="Times New Roman"/>
          <w:rtl/>
          <w:lang w:bidi="ar-SA"/>
        </w:rPr>
        <w:t xml:space="preserve"> </w:t>
      </w:r>
      <w:r>
        <w:rPr>
          <w:rtl/>
          <w:lang w:bidi="ar-SA"/>
        </w:rPr>
        <w:t>حَقَّ</w:t>
      </w:r>
      <w:r>
        <w:rPr>
          <w:rFonts w:eastAsia="Times New Roman" w:cs="Times New Roman"/>
          <w:rtl/>
          <w:lang w:bidi="ar-SA"/>
        </w:rPr>
        <w:t xml:space="preserve"> </w:t>
      </w:r>
      <w:r>
        <w:rPr>
          <w:rtl/>
          <w:lang w:bidi="ar-SA"/>
        </w:rPr>
        <w:t>قَدْرِهِ</w:t>
      </w:r>
      <w:r>
        <w:rPr>
          <w:rFonts w:eastAsia="Times New Roman" w:cs="Times New Roman"/>
          <w:rtl/>
          <w:lang w:bidi="ar-SA"/>
        </w:rPr>
        <w:t xml:space="preserve"> </w:t>
      </w:r>
      <w:r>
        <w:rPr>
          <w:rtl/>
          <w:lang w:bidi="ar-SA"/>
        </w:rPr>
        <w:t>وَاْلاَرْضُ</w:t>
      </w:r>
      <w:r>
        <w:rPr>
          <w:rFonts w:eastAsia="Times New Roman" w:cs="Times New Roman"/>
          <w:rtl/>
          <w:lang w:bidi="ar-SA"/>
        </w:rPr>
        <w:t xml:space="preserve"> </w:t>
      </w:r>
      <w:r>
        <w:rPr>
          <w:rtl/>
          <w:lang w:bidi="ar-SA"/>
        </w:rPr>
        <w:t>جَمِيعًا</w:t>
      </w:r>
      <w:r>
        <w:rPr>
          <w:rFonts w:eastAsia="Times New Roman" w:cs="Times New Roman"/>
          <w:rtl/>
          <w:lang w:bidi="ar-SA"/>
        </w:rPr>
        <w:t xml:space="preserve"> </w:t>
      </w:r>
      <w:r>
        <w:rPr>
          <w:rtl/>
          <w:lang w:bidi="ar-SA"/>
        </w:rPr>
        <w:t>قَبْضَتُهُ</w:t>
      </w:r>
      <w:r>
        <w:rPr>
          <w:rFonts w:eastAsia="Times New Roman" w:cs="Times New Roman"/>
          <w:rtl/>
          <w:lang w:bidi="ar-SA"/>
        </w:rPr>
        <w:t xml:space="preserve"> </w:t>
      </w:r>
      <w:r>
        <w:rPr>
          <w:rtl/>
          <w:lang w:bidi="ar-SA"/>
        </w:rPr>
        <w:t>يَوْمَ</w:t>
      </w:r>
      <w:r>
        <w:rPr>
          <w:rFonts w:eastAsia="Times New Roman" w:cs="Times New Roman"/>
          <w:rtl/>
          <w:lang w:bidi="ar-SA"/>
        </w:rPr>
        <w:t xml:space="preserve"> </w:t>
      </w:r>
      <w:r>
        <w:rPr>
          <w:rtl/>
          <w:lang w:bidi="ar-SA"/>
        </w:rPr>
        <w:t>الْقِيَامَةِ</w:t>
      </w:r>
      <w:r>
        <w:rPr>
          <w:rFonts w:eastAsia="Times New Roman" w:cs="Times New Roman"/>
        </w:rPr>
        <w:t xml:space="preserve"> </w:t>
      </w:r>
      <w:r>
        <w:t xml:space="preserve">ve âyet-i </w:t>
      </w:r>
      <w:r>
        <w:rPr>
          <w:rtl/>
          <w:lang w:bidi="ar-SA"/>
        </w:rPr>
        <w:t>لَوْ</w:t>
      </w:r>
      <w:r>
        <w:rPr>
          <w:rFonts w:eastAsia="Times New Roman" w:cs="Times New Roman"/>
          <w:rtl/>
          <w:lang w:bidi="ar-SA"/>
        </w:rPr>
        <w:t xml:space="preserve"> </w:t>
      </w:r>
      <w:r>
        <w:rPr>
          <w:rtl/>
          <w:lang w:bidi="ar-SA"/>
        </w:rPr>
        <w:t>اَنْزَلْنَا</w:t>
      </w:r>
      <w:r>
        <w:rPr>
          <w:rFonts w:eastAsia="Times New Roman" w:cs="Times New Roman"/>
          <w:rtl/>
          <w:lang w:bidi="ar-SA"/>
        </w:rPr>
        <w:t xml:space="preserve"> </w:t>
      </w:r>
      <w:r>
        <w:rPr>
          <w:rtl/>
          <w:lang w:bidi="ar-SA"/>
        </w:rPr>
        <w:t>هذَا</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جَبَلٍ</w:t>
      </w:r>
      <w:r>
        <w:rPr>
          <w:rFonts w:eastAsia="Times New Roman" w:cs="Times New Roman"/>
          <w:rtl/>
          <w:lang w:bidi="ar-SA"/>
        </w:rPr>
        <w:t xml:space="preserve"> </w:t>
      </w:r>
      <w:r>
        <w:rPr>
          <w:rtl/>
          <w:lang w:bidi="ar-SA"/>
        </w:rPr>
        <w:t>لَرَاَيْتَهُ</w:t>
      </w:r>
      <w:r>
        <w:rPr>
          <w:rFonts w:eastAsia="Times New Roman" w:cs="Times New Roman"/>
        </w:rPr>
        <w:t xml:space="preserve"> </w:t>
      </w:r>
      <w:r>
        <w:t xml:space="preserve">gibi âyetlerin küllî, umumî, </w:t>
      </w:r>
      <w:r w:rsidR="008E10F7">
        <w:t xml:space="preserve">ulvî </w:t>
      </w:r>
      <w:r>
        <w:t>ifadelerine bak…</w:t>
      </w:r>
    </w:p>
    <w:p w:rsidR="004515FB" w:rsidRDefault="004515FB" w:rsidP="004515FB">
      <w:pPr>
        <w:pStyle w:val="Standard"/>
        <w:rPr>
          <w:sz w:val="28"/>
          <w:szCs w:val="28"/>
        </w:rPr>
      </w:pPr>
      <w:bookmarkStart w:id="90" w:name="930"/>
      <w:bookmarkEnd w:id="90"/>
      <w:r>
        <w:t>       </w:t>
      </w:r>
      <w:r>
        <w:rPr>
          <w:rFonts w:eastAsia="Times New Roman" w:cs="Times New Roman"/>
        </w:rPr>
        <w:t xml:space="preserve"> </w:t>
      </w:r>
      <w:r>
        <w:t xml:space="preserve">Hem başlarında </w:t>
      </w:r>
      <w:r>
        <w:rPr>
          <w:rtl/>
          <w:lang w:bidi="ar-SA"/>
        </w:rPr>
        <w:t>اَلْحَمْدُ</w:t>
      </w:r>
      <w:r>
        <w:rPr>
          <w:rFonts w:eastAsia="Times New Roman" w:cs="Times New Roman"/>
          <w:rtl/>
          <w:lang w:bidi="ar-SA"/>
        </w:rPr>
        <w:t xml:space="preserve"> </w:t>
      </w:r>
      <w:r>
        <w:rPr>
          <w:rtl/>
          <w:lang w:bidi="ar-SA"/>
        </w:rPr>
        <w:t>لِلّهِ</w:t>
      </w:r>
      <w:r>
        <w:rPr>
          <w:rFonts w:eastAsia="Times New Roman" w:cs="Times New Roman"/>
        </w:rPr>
        <w:t xml:space="preserve"> </w:t>
      </w:r>
      <w:r>
        <w:t xml:space="preserve">veyahut </w:t>
      </w:r>
      <w:r>
        <w:rPr>
          <w:rtl/>
          <w:lang w:bidi="ar-SA"/>
        </w:rPr>
        <w:t>تُسَبِّحُ</w:t>
      </w:r>
      <w:r>
        <w:rPr>
          <w:rFonts w:eastAsia="Times New Roman" w:cs="Times New Roman"/>
          <w:rtl/>
          <w:lang w:bidi="ar-SA"/>
        </w:rPr>
        <w:t xml:space="preserve"> </w:t>
      </w:r>
      <w:r>
        <w:t xml:space="preserve">  bulunan surelerin </w:t>
      </w:r>
    </w:p>
    <w:p w:rsidR="000C21A1" w:rsidRDefault="00774293">
      <w:pPr>
        <w:pStyle w:val="Textbody"/>
        <w:rPr>
          <w:b/>
          <w:bCs/>
          <w:i/>
          <w:iCs/>
          <w:color w:val="800000"/>
          <w:sz w:val="28"/>
          <w:szCs w:val="28"/>
        </w:rPr>
      </w:pPr>
      <w:r>
        <w:rPr>
          <w:b/>
          <w:bCs/>
          <w:i/>
          <w:iCs/>
          <w:color w:val="800000"/>
          <w:sz w:val="28"/>
          <w:szCs w:val="28"/>
        </w:rPr>
        <w:lastRenderedPageBreak/>
        <w:t>##</w:t>
      </w:r>
      <w:r w:rsidR="00706B29">
        <w:rPr>
          <w:b/>
          <w:bCs/>
          <w:i/>
          <w:iCs/>
          <w:color w:val="800000"/>
          <w:sz w:val="28"/>
          <w:szCs w:val="28"/>
        </w:rPr>
        <w:t>0317</w:t>
      </w:r>
      <w:r>
        <w:rPr>
          <w:b/>
          <w:bCs/>
          <w:i/>
          <w:iCs/>
          <w:color w:val="800000"/>
          <w:sz w:val="28"/>
          <w:szCs w:val="28"/>
        </w:rPr>
        <w:t>_0028</w:t>
      </w:r>
    </w:p>
    <w:p w:rsidR="004515FB" w:rsidRDefault="004515FB" w:rsidP="008E10F7">
      <w:pPr>
        <w:pStyle w:val="Textbody"/>
      </w:pPr>
      <w:r>
        <w:t>başlarına dikkat et. Tâ, bu sırr-ı az</w:t>
      </w:r>
      <w:r w:rsidR="008E10F7">
        <w:t>î</w:t>
      </w:r>
      <w:r>
        <w:t>m</w:t>
      </w:r>
      <w:r w:rsidR="008E10F7">
        <w:t>i</w:t>
      </w:r>
      <w:r>
        <w:t xml:space="preserve">n şuaını göresin. Hem </w:t>
      </w:r>
      <w:r>
        <w:rPr>
          <w:rtl/>
          <w:lang w:bidi="ar-SA"/>
        </w:rPr>
        <w:t>الم</w:t>
      </w:r>
      <w:r>
        <w:rPr>
          <w:rFonts w:eastAsia="Times New Roman" w:cs="Times New Roman"/>
        </w:rPr>
        <w:t xml:space="preserve"> </w:t>
      </w:r>
      <w:r>
        <w:t xml:space="preserve">lerin ve </w:t>
      </w:r>
      <w:r>
        <w:rPr>
          <w:rtl/>
          <w:lang w:bidi="ar-SA"/>
        </w:rPr>
        <w:t>الر</w:t>
      </w:r>
      <w:r>
        <w:rPr>
          <w:rFonts w:eastAsia="Times New Roman" w:cs="Times New Roman"/>
        </w:rPr>
        <w:t xml:space="preserve"> </w:t>
      </w:r>
      <w:r>
        <w:t>ların</w:t>
      </w:r>
      <w:bookmarkStart w:id="91" w:name="933"/>
      <w:bookmarkEnd w:id="91"/>
      <w:r>
        <w:t xml:space="preserve"> ve </w:t>
      </w:r>
      <w:r>
        <w:rPr>
          <w:rtl/>
          <w:lang w:bidi="ar-SA"/>
        </w:rPr>
        <w:t>حم</w:t>
      </w:r>
      <w:r>
        <w:rPr>
          <w:rFonts w:eastAsia="Times New Roman" w:cs="Times New Roman"/>
        </w:rPr>
        <w:t xml:space="preserve"> </w:t>
      </w:r>
      <w:r>
        <w:t>lerin fatihalarına bak; Kur’anın, Cenab-ı Hakk’ın yanında ehemmiyetini bilesin.</w:t>
      </w:r>
    </w:p>
    <w:p w:rsidR="004515FB" w:rsidRDefault="004515FB" w:rsidP="004515FB">
      <w:pPr>
        <w:pStyle w:val="Textbody"/>
      </w:pPr>
      <w:bookmarkStart w:id="92" w:name="934"/>
      <w:bookmarkEnd w:id="92"/>
      <w:r>
        <w:t>       </w:t>
      </w:r>
      <w:r>
        <w:rPr>
          <w:rFonts w:eastAsia="Times New Roman" w:cs="Times New Roman"/>
        </w:rPr>
        <w:t xml:space="preserve"> </w:t>
      </w:r>
      <w:r>
        <w:t>Eğer şu “Dördüncü Esas”ın kıymetdar sırrını fehmettin ise; Enbiyaya gelen vahyin ekseri melek vasıtasıyla olduğunu ve ilhamın ekseri vasıtasız olduğunu anlarsın. Hem en büyük bir veli, hiçbir neb</w:t>
      </w:r>
      <w:r>
        <w:t>i</w:t>
      </w:r>
      <w:r>
        <w:t>nin derecesine yetişmediğinin sırrını anlarsın. Hem Kur’anın azametini ve izzet-i kudsiyetini ve ulv</w:t>
      </w:r>
      <w:r>
        <w:t>i</w:t>
      </w:r>
      <w:r>
        <w:t>yet-i i’cazının sırrını anlarsın. Hem Mi’racın sırr-ı lüzumu, yani tâ Semavata, tâ Sidret-ül Münteha’ya, tâ Kab-ı Kavseyn’e gidip,  </w:t>
      </w:r>
      <w:r>
        <w:rPr>
          <w:rtl/>
          <w:lang w:bidi="ar-SA"/>
        </w:rPr>
        <w:t>اَقْرَبُ</w:t>
      </w:r>
      <w:r>
        <w:rPr>
          <w:rFonts w:eastAsia="Times New Roman" w:cs="Times New Roman"/>
          <w:rtl/>
          <w:lang w:bidi="ar-SA"/>
        </w:rPr>
        <w:t xml:space="preserve"> </w:t>
      </w:r>
      <w:r>
        <w:rPr>
          <w:rtl/>
          <w:lang w:bidi="ar-SA"/>
        </w:rPr>
        <w:t>اِلَيْهِ</w:t>
      </w:r>
      <w:r>
        <w:rPr>
          <w:rFonts w:eastAsia="Times New Roman" w:cs="Times New Roman"/>
          <w:rtl/>
          <w:lang w:bidi="ar-SA"/>
        </w:rPr>
        <w:t xml:space="preserve"> </w:t>
      </w:r>
      <w:r>
        <w:rPr>
          <w:rtl/>
          <w:lang w:bidi="ar-SA"/>
        </w:rPr>
        <w:t>مِنْ</w:t>
      </w:r>
      <w:r>
        <w:rPr>
          <w:rFonts w:eastAsia="Times New Roman" w:cs="Times New Roman"/>
          <w:rtl/>
          <w:lang w:bidi="ar-SA"/>
        </w:rPr>
        <w:t xml:space="preserve"> </w:t>
      </w:r>
      <w:r>
        <w:rPr>
          <w:rtl/>
          <w:lang w:bidi="ar-SA"/>
        </w:rPr>
        <w:t>حَبْلِ</w:t>
      </w:r>
      <w:r>
        <w:rPr>
          <w:rFonts w:eastAsia="Times New Roman" w:cs="Times New Roman"/>
          <w:rtl/>
          <w:lang w:bidi="ar-SA"/>
        </w:rPr>
        <w:t xml:space="preserve"> </w:t>
      </w:r>
      <w:r>
        <w:rPr>
          <w:rtl/>
          <w:lang w:bidi="ar-SA"/>
        </w:rPr>
        <w:t>الْوَرِيدِ</w:t>
      </w:r>
      <w:r>
        <w:rPr>
          <w:rFonts w:eastAsia="Times New Roman" w:cs="Times New Roman"/>
        </w:rPr>
        <w:t xml:space="preserve"> </w:t>
      </w:r>
      <w:r>
        <w:t>olan Zât-ı Zülcelal ile münacat edip, tarfet-ül ayn’da yerine gelmek sırrını anlarsın. Evet şakk-ı kamer, nasılki bir mu’cize-i risaletidir; nübüvvetini cin ve inse gö</w:t>
      </w:r>
      <w:r>
        <w:t>s</w:t>
      </w:r>
      <w:r>
        <w:t xml:space="preserve">terdi. </w:t>
      </w:r>
      <w:r w:rsidR="008E10F7">
        <w:t xml:space="preserve">Öyle de: </w:t>
      </w:r>
      <w:r>
        <w:t>Mi’rac dahi, bir mu’cize-i ubudiyetidir; habibiyetini, ervah ve melaikeye gösterdi…</w:t>
      </w:r>
    </w:p>
    <w:p w:rsidR="004515FB" w:rsidRDefault="004515FB" w:rsidP="004515FB">
      <w:pPr>
        <w:pStyle w:val="Textbody"/>
      </w:pPr>
      <w:bookmarkStart w:id="93" w:name="935"/>
      <w:bookmarkEnd w:id="93"/>
      <w:r>
        <w:rPr>
          <w:rtl/>
          <w:lang w:bidi="ar-SA"/>
        </w:rPr>
        <w:t>اَللّهُمَّ</w:t>
      </w:r>
      <w:r>
        <w:rPr>
          <w:rFonts w:eastAsia="Times New Roman" w:cs="Times New Roman"/>
          <w:rtl/>
          <w:lang w:bidi="ar-SA"/>
        </w:rPr>
        <w:t xml:space="preserve"> </w:t>
      </w:r>
      <w:r>
        <w:rPr>
          <w:rtl/>
          <w:lang w:bidi="ar-SA"/>
        </w:rPr>
        <w:t>صَلِّ</w:t>
      </w:r>
      <w:r>
        <w:rPr>
          <w:rFonts w:eastAsia="Times New Roman" w:cs="Times New Roman"/>
          <w:rtl/>
          <w:lang w:bidi="ar-SA"/>
        </w:rPr>
        <w:t xml:space="preserve"> </w:t>
      </w:r>
      <w:r>
        <w:rPr>
          <w:rtl/>
          <w:lang w:bidi="ar-SA"/>
        </w:rPr>
        <w:t>وَسَلِّمْ</w:t>
      </w:r>
      <w:r>
        <w:rPr>
          <w:rFonts w:eastAsia="Times New Roman" w:cs="Times New Roman"/>
          <w:rtl/>
          <w:lang w:bidi="ar-SA"/>
        </w:rPr>
        <w:t xml:space="preserve"> </w:t>
      </w:r>
      <w:r>
        <w:rPr>
          <w:rtl/>
          <w:lang w:bidi="ar-SA"/>
        </w:rPr>
        <w:t>عَلَيْهِ</w:t>
      </w:r>
      <w:r>
        <w:rPr>
          <w:rFonts w:eastAsia="Times New Roman" w:cs="Times New Roman"/>
          <w:rtl/>
          <w:lang w:bidi="ar-SA"/>
        </w:rPr>
        <w:t xml:space="preserve"> </w:t>
      </w:r>
      <w:r>
        <w:rPr>
          <w:rtl/>
          <w:lang w:bidi="ar-SA"/>
        </w:rPr>
        <w:t>وَعَلَى</w:t>
      </w:r>
      <w:r>
        <w:rPr>
          <w:rFonts w:eastAsia="Times New Roman" w:cs="Times New Roman"/>
          <w:rtl/>
          <w:lang w:bidi="ar-SA"/>
        </w:rPr>
        <w:t xml:space="preserve"> </w:t>
      </w:r>
      <w:r>
        <w:rPr>
          <w:rtl/>
          <w:lang w:bidi="ar-SA"/>
        </w:rPr>
        <w:t>آلِهِ</w:t>
      </w:r>
      <w:r>
        <w:rPr>
          <w:rFonts w:eastAsia="Times New Roman" w:cs="Times New Roman"/>
          <w:rtl/>
          <w:lang w:bidi="ar-SA"/>
        </w:rPr>
        <w:t xml:space="preserve"> </w:t>
      </w:r>
      <w:r>
        <w:rPr>
          <w:rtl/>
          <w:lang w:bidi="ar-SA"/>
        </w:rPr>
        <w:t>كَمَا</w:t>
      </w:r>
      <w:r>
        <w:rPr>
          <w:rFonts w:eastAsia="Times New Roman" w:cs="Times New Roman"/>
          <w:rtl/>
          <w:lang w:bidi="ar-SA"/>
        </w:rPr>
        <w:t xml:space="preserve"> </w:t>
      </w:r>
      <w:r>
        <w:rPr>
          <w:rtl/>
          <w:lang w:bidi="ar-SA"/>
        </w:rPr>
        <w:t>يَلِيقُ</w:t>
      </w:r>
      <w:r>
        <w:rPr>
          <w:rFonts w:eastAsia="Times New Roman" w:cs="Times New Roman"/>
          <w:rtl/>
          <w:lang w:bidi="ar-SA"/>
        </w:rPr>
        <w:t xml:space="preserve"> </w:t>
      </w:r>
      <w:r>
        <w:rPr>
          <w:rtl/>
          <w:lang w:bidi="ar-SA"/>
        </w:rPr>
        <w:t>بِرَحْمَتِكَ</w:t>
      </w:r>
      <w:r>
        <w:rPr>
          <w:rFonts w:eastAsia="Times New Roman" w:cs="Times New Roman"/>
          <w:rtl/>
          <w:lang w:bidi="ar-SA"/>
        </w:rPr>
        <w:t xml:space="preserve"> </w:t>
      </w:r>
      <w:r>
        <w:rPr>
          <w:rtl/>
          <w:lang w:bidi="ar-SA"/>
        </w:rPr>
        <w:t>وَبِحُرْمَتِهِ</w:t>
      </w:r>
      <w:r>
        <w:rPr>
          <w:rFonts w:eastAsia="Times New Roman" w:cs="Times New Roman"/>
          <w:rtl/>
          <w:lang w:bidi="ar-SA"/>
        </w:rPr>
        <w:t xml:space="preserve"> </w:t>
      </w:r>
      <w:r>
        <w:rPr>
          <w:rtl/>
          <w:lang w:bidi="ar-SA"/>
        </w:rPr>
        <w:t>آمِينَ</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_0029</w:t>
      </w:r>
    </w:p>
    <w:p w:rsidR="004515FB" w:rsidRDefault="004515FB" w:rsidP="004515FB">
      <w:pPr>
        <w:pStyle w:val="Textbody"/>
      </w:pPr>
      <w:r>
        <w:t>Onüçüncü Söz</w:t>
      </w:r>
    </w:p>
    <w:p w:rsidR="004515FB" w:rsidRDefault="004515FB" w:rsidP="004515FB">
      <w:pPr>
        <w:pStyle w:val="Textbody"/>
      </w:pPr>
      <w:bookmarkStart w:id="94" w:name="940"/>
      <w:bookmarkEnd w:id="94"/>
      <w:r>
        <w:rPr>
          <w:rtl/>
          <w:lang w:bidi="ar-SA"/>
        </w:rPr>
        <w:t>بِسْمِ</w:t>
      </w:r>
      <w:r>
        <w:rPr>
          <w:rFonts w:eastAsia="Times New Roman" w:cs="Times New Roman"/>
          <w:rtl/>
          <w:lang w:bidi="ar-SA"/>
        </w:rPr>
        <w:t xml:space="preserve"> </w:t>
      </w:r>
      <w:r>
        <w:rPr>
          <w:rtl/>
          <w:lang w:bidi="ar-SA"/>
        </w:rPr>
        <w:t>اللّهِ</w:t>
      </w:r>
      <w:r>
        <w:rPr>
          <w:rFonts w:eastAsia="Times New Roman" w:cs="Times New Roman"/>
          <w:rtl/>
          <w:lang w:bidi="ar-SA"/>
        </w:rPr>
        <w:t xml:space="preserve"> </w:t>
      </w:r>
      <w:r>
        <w:rPr>
          <w:rtl/>
          <w:lang w:bidi="ar-SA"/>
        </w:rPr>
        <w:t>الرَّحْمنِ</w:t>
      </w:r>
      <w:r>
        <w:rPr>
          <w:rFonts w:eastAsia="Times New Roman" w:cs="Times New Roman"/>
          <w:rtl/>
          <w:lang w:bidi="ar-SA"/>
        </w:rPr>
        <w:t xml:space="preserve"> </w:t>
      </w:r>
      <w:r>
        <w:rPr>
          <w:rtl/>
          <w:lang w:bidi="ar-SA"/>
        </w:rPr>
        <w:t>الرَّحِيمِ</w:t>
      </w:r>
    </w:p>
    <w:p w:rsidR="004515FB" w:rsidRDefault="004515FB" w:rsidP="004515FB">
      <w:pPr>
        <w:pStyle w:val="Textbody"/>
      </w:pPr>
      <w:bookmarkStart w:id="95" w:name="941"/>
      <w:bookmarkEnd w:id="95"/>
      <w:r>
        <w:rPr>
          <w:rtl/>
          <w:lang w:bidi="ar-SA"/>
        </w:rPr>
        <w:t>وَنُنَزِّلُ</w:t>
      </w:r>
      <w:r>
        <w:rPr>
          <w:rFonts w:eastAsia="Times New Roman" w:cs="Times New Roman"/>
          <w:rtl/>
          <w:lang w:bidi="ar-SA"/>
        </w:rPr>
        <w:t xml:space="preserve"> </w:t>
      </w:r>
      <w:r>
        <w:rPr>
          <w:rtl/>
          <w:lang w:bidi="ar-SA"/>
        </w:rPr>
        <w:t>مِنَ</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مَا</w:t>
      </w:r>
      <w:r>
        <w:rPr>
          <w:rFonts w:eastAsia="Times New Roman" w:cs="Times New Roman"/>
          <w:rtl/>
          <w:lang w:bidi="ar-SA"/>
        </w:rPr>
        <w:t xml:space="preserve"> </w:t>
      </w:r>
      <w:r>
        <w:rPr>
          <w:rtl/>
          <w:lang w:bidi="ar-SA"/>
        </w:rPr>
        <w:t>هُوَ</w:t>
      </w:r>
      <w:r>
        <w:rPr>
          <w:rFonts w:eastAsia="Times New Roman" w:cs="Times New Roman"/>
          <w:rtl/>
          <w:lang w:bidi="ar-SA"/>
        </w:rPr>
        <w:t xml:space="preserve"> </w:t>
      </w:r>
      <w:r>
        <w:rPr>
          <w:rtl/>
          <w:lang w:bidi="ar-SA"/>
        </w:rPr>
        <w:t>شِفَاءٌ</w:t>
      </w:r>
      <w:r>
        <w:rPr>
          <w:rFonts w:eastAsia="Times New Roman" w:cs="Times New Roman"/>
          <w:rtl/>
          <w:lang w:bidi="ar-SA"/>
        </w:rPr>
        <w:t xml:space="preserve"> </w:t>
      </w:r>
      <w:r>
        <w:rPr>
          <w:rtl/>
          <w:lang w:bidi="ar-SA"/>
        </w:rPr>
        <w:t>وَرَحْمَةٌ</w:t>
      </w:r>
      <w:r>
        <w:rPr>
          <w:rFonts w:eastAsia="Times New Roman" w:cs="Times New Roman"/>
          <w:rtl/>
          <w:lang w:bidi="ar-SA"/>
        </w:rPr>
        <w:t xml:space="preserve"> </w:t>
      </w:r>
      <w:r>
        <w:rPr>
          <w:rtl/>
          <w:lang w:bidi="ar-SA"/>
        </w:rPr>
        <w:t>لِلْمُؤْمِنِينَ</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عَلَّمْنَاهُ</w:t>
      </w:r>
      <w:r>
        <w:rPr>
          <w:rFonts w:eastAsia="Times New Roman" w:cs="Times New Roman"/>
          <w:rtl/>
          <w:lang w:bidi="ar-SA"/>
        </w:rPr>
        <w:t xml:space="preserve"> </w:t>
      </w:r>
      <w:r>
        <w:rPr>
          <w:rtl/>
          <w:lang w:bidi="ar-SA"/>
        </w:rPr>
        <w:t>الشِّعْرَ</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يَنْبَغِى</w:t>
      </w:r>
      <w:r>
        <w:rPr>
          <w:rFonts w:eastAsia="Times New Roman" w:cs="Times New Roman"/>
          <w:rtl/>
          <w:lang w:bidi="ar-SA"/>
        </w:rPr>
        <w:t xml:space="preserve"> </w:t>
      </w:r>
      <w:r>
        <w:rPr>
          <w:rtl/>
          <w:lang w:bidi="ar-SA"/>
        </w:rPr>
        <w:t>لَهُ</w:t>
      </w:r>
    </w:p>
    <w:p w:rsidR="004515FB" w:rsidRDefault="004515FB" w:rsidP="004515FB">
      <w:pPr>
        <w:pStyle w:val="Textbody"/>
      </w:pPr>
      <w:bookmarkStart w:id="96" w:name="942"/>
      <w:bookmarkEnd w:id="96"/>
      <w:r>
        <w:t>       </w:t>
      </w:r>
      <w:r>
        <w:rPr>
          <w:rFonts w:eastAsia="Times New Roman" w:cs="Times New Roman"/>
        </w:rPr>
        <w:t xml:space="preserve"> </w:t>
      </w:r>
      <w:r>
        <w:t>Kur’an-ı Hakîm ile felsefe ulûmunun mahsul-ü hikmetlerini, ders-i ibretlerini, derece-i ilimlerini müvazene etmek istersen; şu gelecek sözlere dikkat et!</w:t>
      </w:r>
    </w:p>
    <w:p w:rsidR="004515FB" w:rsidRDefault="004515FB" w:rsidP="004515FB">
      <w:pPr>
        <w:pStyle w:val="Textbody"/>
      </w:pPr>
      <w:bookmarkStart w:id="97" w:name="943"/>
      <w:bookmarkEnd w:id="97"/>
      <w:r>
        <w:t>       </w:t>
      </w:r>
      <w:r>
        <w:rPr>
          <w:rFonts w:eastAsia="Times New Roman" w:cs="Times New Roman"/>
        </w:rPr>
        <w:t xml:space="preserve"> </w:t>
      </w:r>
      <w:r>
        <w:t>İşte Kur’an-ı Mu’ciz-ül Beyan’ın bütün kâinattaki âdiyat namıyla yâdolunan, hârikulâde ve birer mu’cize-i kudret olan mevcudat üstündeki âdet ve ülfet perdesini keskin beyanatıyla yırtıp, o hakaik-i acibeyi zîşuura açıp, nazar-ı ibretlerini celbedip, ukûle tükenmez bir hazine-i ulûm açar.</w:t>
      </w:r>
    </w:p>
    <w:p w:rsidR="004515FB" w:rsidRDefault="004515FB" w:rsidP="004515FB">
      <w:pPr>
        <w:pStyle w:val="Standard"/>
        <w:rPr>
          <w:sz w:val="28"/>
          <w:szCs w:val="28"/>
        </w:rPr>
      </w:pPr>
      <w:bookmarkStart w:id="98" w:name="944"/>
      <w:bookmarkEnd w:id="98"/>
      <w:r>
        <w:t>       </w:t>
      </w:r>
      <w:r>
        <w:rPr>
          <w:rFonts w:eastAsia="Times New Roman" w:cs="Times New Roman"/>
        </w:rPr>
        <w:t xml:space="preserve"> </w:t>
      </w:r>
      <w:r>
        <w:t>Felsefe hikmeti ise, bütün hârikulâde olan mu’cizat-ı kudreti, âdet perdesi içinde saklayıp, cahilane ve lâkaydane üstünde geçer. Yalnız hârikulâdelikten düşen ve intizam-ı hilkatten huruc eden ve kemal-i fıtrattan sukut eden nadir ferdleri nazar-ı dikkate arzeder, onları birer ibretli hikmet diye zîşuura takdim eder. Meselâ: En câmi’ bir mu’cize-i kudret olan insanın hilkatini âdi deyip lâkaydlıkla bakar. Fakat insanın kemal-i hilkatinden huruc etmiş, üç ayaklı yahut iki başlı bir insanı bir velvele-i istiğrabla nazar-ı ibrete teşhir eder.</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_0030</w:t>
      </w:r>
    </w:p>
    <w:p w:rsidR="004515FB" w:rsidRDefault="004515FB" w:rsidP="004515FB">
      <w:pPr>
        <w:pStyle w:val="Textbody"/>
      </w:pPr>
      <w:r>
        <w:t>Meselâ: En latif ve umumî bir mu’cize-i rahmet olan bütün yavruların hazine-i gaybdan muntazam iaşelerini âdi görüp, küfran perdesini üstüne çeker. Fakat intizamdan şüzuz etmiş, kabîlesinden cüda olmuş, yalnız olarak gurbete</w:t>
      </w:r>
      <w:bookmarkStart w:id="99" w:name="947"/>
      <w:bookmarkEnd w:id="99"/>
      <w:r>
        <w:t xml:space="preserve"> düşmüş, denizin altında olan bir böceğin bir yeşil yaprakla iaşesini görür, ondan tecelli eden lütuf ve kerem ile bütün balıkçıları ağlatmak ister </w:t>
      </w:r>
      <w:r>
        <w:rPr>
          <w:rStyle w:val="FootnoteSymbol"/>
        </w:rPr>
        <w:footnoteReference w:id="1"/>
      </w:r>
      <w:r>
        <w:t>(Haşiye). İşte Kur’an-ı Hakîm’in ilim ve hikmet ve marifet-i İlahiye cihetiyle servet ve gınası; ve felsefenin ilim ve ibret ve marifet-i Sâni’ cihetinde</w:t>
      </w:r>
      <w:r w:rsidR="008E10F7">
        <w:t>ki</w:t>
      </w:r>
      <w:r>
        <w:t xml:space="preserve"> fakr ve iflasını gör, ibret al!</w:t>
      </w:r>
    </w:p>
    <w:p w:rsidR="004515FB" w:rsidRDefault="004515FB" w:rsidP="008E10F7">
      <w:pPr>
        <w:pStyle w:val="Standard"/>
        <w:rPr>
          <w:sz w:val="28"/>
          <w:szCs w:val="28"/>
        </w:rPr>
      </w:pPr>
      <w:bookmarkStart w:id="100" w:name="948"/>
      <w:bookmarkEnd w:id="100"/>
      <w:r>
        <w:t>       </w:t>
      </w:r>
      <w:r>
        <w:rPr>
          <w:rFonts w:eastAsia="Times New Roman" w:cs="Times New Roman"/>
        </w:rPr>
        <w:t xml:space="preserve"> </w:t>
      </w:r>
      <w:r>
        <w:t>İşte bu sırdandır ki: Kur’an-ı Hakîm, nihayetsiz parlak, yüksek hakikatları câmi’ olduğundan, şiirin hayalatından müstağnidir. Evet Kur’an-ı Mu’ciz-ül Beyan’ın i’caz derecesindeki kemal-i nizam ve int</w:t>
      </w:r>
      <w:r>
        <w:t>i</w:t>
      </w:r>
      <w:r>
        <w:t xml:space="preserve">zamı </w:t>
      </w:r>
      <w:r w:rsidR="008E10F7">
        <w:t xml:space="preserve">ve </w:t>
      </w:r>
      <w:r>
        <w:t>kitab-ı kâinattaki intizamat-ı san’atı, muntazam üslûblarıyla tefsir ettikleri halde; manzum şiir olmadığın</w:t>
      </w:r>
      <w:r w:rsidR="008E10F7">
        <w:t>ı</w:t>
      </w:r>
      <w:r>
        <w:t xml:space="preserve">n diğer bir </w:t>
      </w:r>
      <w:r w:rsidR="008E10F7">
        <w:t>sırrı</w:t>
      </w:r>
      <w:r>
        <w:t xml:space="preserve"> d</w:t>
      </w:r>
      <w:r w:rsidR="008E10F7">
        <w:t>a</w:t>
      </w:r>
      <w:r>
        <w:t xml:space="preserve"> budur ki: Âyetlerinin herbir necmi, vezin kayd</w:t>
      </w:r>
      <w:r w:rsidR="008E10F7">
        <w:t>ı</w:t>
      </w:r>
      <w:r>
        <w:t xml:space="preserve"> altına girmeyip tâ ekser âyetlere bir nevi merkez olsun ve kardeş olsun ve mabeynlerinde mevcud münasebet-i maneviy</w:t>
      </w:r>
      <w:r>
        <w:t>e</w:t>
      </w:r>
      <w:r>
        <w:t xml:space="preserve">ye rabıta olmak için, o daire-i muhita içindeki âyetlere birer hatt-ı münasebet teşkil </w:t>
      </w:r>
      <w:r w:rsidR="008E10F7">
        <w:t>etmesidir</w:t>
      </w:r>
      <w:r>
        <w:t>. Güya se</w:t>
      </w:r>
      <w:r>
        <w:t>r</w:t>
      </w:r>
      <w:r>
        <w:lastRenderedPageBreak/>
        <w:t>best herbir âyet, ekser âyetlere bakar birer gözü, müteveccih birer yüzü vardır ki; Kur’an içinde binler Kur’an bu</w:t>
      </w:r>
      <w:r w:rsidR="008E10F7">
        <w:t>lunur</w:t>
      </w:r>
      <w:r>
        <w:t>, herbir meşreb sahibine birisini verir. Nasılki Yirmibeşinci Söz’de beyan edildiği gibi; Sure-i İhlas</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_0031</w:t>
      </w:r>
    </w:p>
    <w:p w:rsidR="004515FB" w:rsidRDefault="004515FB" w:rsidP="008E10F7">
      <w:pPr>
        <w:pStyle w:val="Textbody"/>
      </w:pPr>
      <w:r>
        <w:t xml:space="preserve">içinde otuzaltı Sure-i İhlas mikdarınca herbiri </w:t>
      </w:r>
      <w:r w:rsidR="008E10F7">
        <w:t xml:space="preserve">bir </w:t>
      </w:r>
      <w:r>
        <w:t>zil-ecniha olan altı cümlenin terkibatından müteşe</w:t>
      </w:r>
      <w:r>
        <w:t>k</w:t>
      </w:r>
      <w:r>
        <w:t>kil bir hazine-i ilm-i tevhid bulunu</w:t>
      </w:r>
      <w:r w:rsidR="008E10F7">
        <w:t>yo</w:t>
      </w:r>
      <w:r>
        <w:t>r ve tazammun ediyor. Evet nasılki semada olan intizamsız yıldı</w:t>
      </w:r>
      <w:r>
        <w:t>z</w:t>
      </w:r>
      <w:r>
        <w:t>ların sureten adem-i intizamı cihetiyle herbir yıldız, kayıd altına girmeyip herbirisi ekser yıldızlara bir nevi merkez olarak daire-i muhit</w:t>
      </w:r>
      <w:r w:rsidR="008E10F7">
        <w:t>iyesindeki</w:t>
      </w:r>
      <w:r>
        <w:t xml:space="preserve"> -birer birer- herbir yıldıza mevcudat beynindeki ni</w:t>
      </w:r>
      <w:r>
        <w:t>s</w:t>
      </w:r>
      <w:r>
        <w:t>bet-i hafiyeye işaret olarak birer hatt-ı münas</w:t>
      </w:r>
      <w:r w:rsidR="008E10F7">
        <w:t>e</w:t>
      </w:r>
      <w:r>
        <w:t>b</w:t>
      </w:r>
      <w:r w:rsidR="008E10F7">
        <w:t>et</w:t>
      </w:r>
      <w:r>
        <w:t xml:space="preserve"> uzatıyor. Güya herbir tek yıldız, necm-i âyet gibi umum yıldızlara bakar birer gözü, müteveccih birer yüzü vardır. İşte intizamsızlık içinde kemal-i int</w:t>
      </w:r>
      <w:r>
        <w:t>i</w:t>
      </w:r>
      <w:r>
        <w:t>zamı gör, ibret al!</w:t>
      </w:r>
    </w:p>
    <w:p w:rsidR="004515FB" w:rsidRDefault="004515FB" w:rsidP="008E10F7">
      <w:pPr>
        <w:pStyle w:val="Textbody"/>
      </w:pPr>
      <w:r>
        <w:rPr>
          <w:rtl/>
          <w:lang w:bidi="ar-SA"/>
        </w:rPr>
        <w:t>وَمَا</w:t>
      </w:r>
      <w:r>
        <w:rPr>
          <w:rFonts w:eastAsia="Times New Roman" w:cs="Times New Roman"/>
          <w:rtl/>
          <w:lang w:bidi="ar-SA"/>
        </w:rPr>
        <w:t xml:space="preserve"> </w:t>
      </w:r>
      <w:r>
        <w:rPr>
          <w:rtl/>
          <w:lang w:bidi="ar-SA"/>
        </w:rPr>
        <w:t>عَلَّمْنَاهُ</w:t>
      </w:r>
      <w:r>
        <w:rPr>
          <w:rFonts w:eastAsia="Times New Roman" w:cs="Times New Roman"/>
          <w:rtl/>
          <w:lang w:bidi="ar-SA"/>
        </w:rPr>
        <w:t xml:space="preserve"> </w:t>
      </w:r>
      <w:r>
        <w:rPr>
          <w:rtl/>
          <w:lang w:bidi="ar-SA"/>
        </w:rPr>
        <w:t>الشِّعْرَ</w:t>
      </w:r>
      <w:r>
        <w:rPr>
          <w:rFonts w:eastAsia="Times New Roman" w:cs="Times New Roman"/>
          <w:rtl/>
          <w:lang w:bidi="ar-SA"/>
        </w:rPr>
        <w:t xml:space="preserve"> </w:t>
      </w:r>
      <w:r>
        <w:rPr>
          <w:rFonts w:eastAsia="Times New Roman" w:cs="Times New Roman"/>
          <w:lang w:bidi="ar-SA"/>
        </w:rPr>
        <w:t xml:space="preserve">  </w:t>
      </w:r>
      <w:r w:rsidR="008E10F7">
        <w:t>nın b</w:t>
      </w:r>
      <w:r>
        <w:t>ir sırrını bil!</w:t>
      </w:r>
    </w:p>
    <w:p w:rsidR="004515FB" w:rsidRDefault="004515FB" w:rsidP="008E10F7">
      <w:pPr>
        <w:pStyle w:val="Textbody"/>
      </w:pPr>
      <w:bookmarkStart w:id="101" w:name="949"/>
      <w:bookmarkEnd w:id="101"/>
      <w:r>
        <w:t>       </w:t>
      </w:r>
      <w:r>
        <w:rPr>
          <w:rFonts w:eastAsia="Times New Roman" w:cs="Times New Roman"/>
        </w:rPr>
        <w:t xml:space="preserve"> </w:t>
      </w:r>
      <w:r>
        <w:t xml:space="preserve">Hem âyet-i </w:t>
      </w:r>
      <w:r>
        <w:rPr>
          <w:rtl/>
          <w:lang w:bidi="ar-SA"/>
        </w:rPr>
        <w:t>وَمَا</w:t>
      </w:r>
      <w:r>
        <w:rPr>
          <w:rFonts w:eastAsia="Times New Roman" w:cs="Times New Roman"/>
          <w:rtl/>
          <w:lang w:bidi="ar-SA"/>
        </w:rPr>
        <w:t xml:space="preserve"> </w:t>
      </w:r>
      <w:r>
        <w:rPr>
          <w:rtl/>
          <w:lang w:bidi="ar-SA"/>
        </w:rPr>
        <w:t>يَنْبَغِى</w:t>
      </w:r>
      <w:r>
        <w:rPr>
          <w:rFonts w:eastAsia="Times New Roman" w:cs="Times New Roman"/>
          <w:rtl/>
          <w:lang w:bidi="ar-SA"/>
        </w:rPr>
        <w:t xml:space="preserve"> </w:t>
      </w:r>
      <w:r>
        <w:rPr>
          <w:rtl/>
          <w:lang w:bidi="ar-SA"/>
        </w:rPr>
        <w:t>لَهُ</w:t>
      </w:r>
      <w:r>
        <w:rPr>
          <w:rFonts w:eastAsia="Times New Roman" w:cs="Times New Roman"/>
        </w:rPr>
        <w:t xml:space="preserve"> </w:t>
      </w:r>
      <w:r w:rsidR="008E10F7">
        <w:t>sırrını da bununla anla</w:t>
      </w:r>
      <w:r>
        <w:t xml:space="preserve">: Şiirin şe’ni; küçük ve sönük hakikatları, büyük ve parlak hayaller ile süslendirip beğendirmek ister. Halbuki Kur’anın hakikatları; o kadar büyük ve âlî, ve parlak ve revnakdardır ki, en büyük ve parlak hayal ise o hakikatlara nisbet edilse; gayet küçük ve sönük kalır. Meselâ: </w:t>
      </w:r>
      <w:r>
        <w:rPr>
          <w:rtl/>
          <w:lang w:bidi="ar-SA"/>
        </w:rPr>
        <w:t>يَوْمَ</w:t>
      </w:r>
      <w:r>
        <w:rPr>
          <w:rFonts w:eastAsia="Times New Roman" w:cs="Times New Roman"/>
          <w:rtl/>
          <w:lang w:bidi="ar-SA"/>
        </w:rPr>
        <w:t xml:space="preserve"> </w:t>
      </w:r>
      <w:r>
        <w:rPr>
          <w:rtl/>
          <w:lang w:bidi="ar-SA"/>
        </w:rPr>
        <w:t>نَطْوِى</w:t>
      </w:r>
      <w:r>
        <w:rPr>
          <w:rFonts w:eastAsia="Times New Roman" w:cs="Times New Roman"/>
          <w:rtl/>
          <w:lang w:bidi="ar-SA"/>
        </w:rPr>
        <w:t xml:space="preserve"> </w:t>
      </w:r>
      <w:r>
        <w:rPr>
          <w:rtl/>
          <w:lang w:bidi="ar-SA"/>
        </w:rPr>
        <w:t>السَّمَاءَ</w:t>
      </w:r>
      <w:r>
        <w:rPr>
          <w:rFonts w:eastAsia="Times New Roman" w:cs="Times New Roman"/>
          <w:rtl/>
          <w:lang w:bidi="ar-SA"/>
        </w:rPr>
        <w:t xml:space="preserve"> </w:t>
      </w:r>
      <w:r>
        <w:rPr>
          <w:rtl/>
          <w:lang w:bidi="ar-SA"/>
        </w:rPr>
        <w:t>كَطَىِّ</w:t>
      </w:r>
      <w:r>
        <w:rPr>
          <w:rFonts w:eastAsia="Times New Roman" w:cs="Times New Roman"/>
          <w:rtl/>
          <w:lang w:bidi="ar-SA"/>
        </w:rPr>
        <w:t xml:space="preserve"> </w:t>
      </w:r>
      <w:r>
        <w:rPr>
          <w:rtl/>
          <w:lang w:bidi="ar-SA"/>
        </w:rPr>
        <w:t>السِّجِلِّ</w:t>
      </w:r>
      <w:r>
        <w:rPr>
          <w:rFonts w:eastAsia="Times New Roman" w:cs="Times New Roman"/>
          <w:rtl/>
          <w:lang w:bidi="ar-SA"/>
        </w:rPr>
        <w:t xml:space="preserve"> </w:t>
      </w:r>
      <w:r>
        <w:rPr>
          <w:rtl/>
          <w:lang w:bidi="ar-SA"/>
        </w:rPr>
        <w:t>لِلْكُتُبِ</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يُغْشِى</w:t>
      </w:r>
      <w:r>
        <w:rPr>
          <w:rFonts w:eastAsia="Times New Roman" w:cs="Times New Roman"/>
          <w:rtl/>
          <w:lang w:bidi="ar-SA"/>
        </w:rPr>
        <w:t xml:space="preserve"> </w:t>
      </w:r>
      <w:r>
        <w:rPr>
          <w:rtl/>
          <w:lang w:bidi="ar-SA"/>
        </w:rPr>
        <w:t>الَّيْلَ</w:t>
      </w:r>
      <w:r>
        <w:rPr>
          <w:rFonts w:eastAsia="Times New Roman" w:cs="Times New Roman"/>
          <w:rtl/>
          <w:lang w:bidi="ar-SA"/>
        </w:rPr>
        <w:t xml:space="preserve"> </w:t>
      </w:r>
      <w:r>
        <w:rPr>
          <w:rtl/>
          <w:lang w:bidi="ar-SA"/>
        </w:rPr>
        <w:t>النَّهَارَ</w:t>
      </w:r>
      <w:r>
        <w:rPr>
          <w:rFonts w:eastAsia="Times New Roman" w:cs="Times New Roman"/>
          <w:rtl/>
          <w:lang w:bidi="ar-SA"/>
        </w:rPr>
        <w:t xml:space="preserve"> </w:t>
      </w:r>
      <w:r>
        <w:rPr>
          <w:rtl/>
          <w:lang w:bidi="ar-SA"/>
        </w:rPr>
        <w:t>يَطْلُبُهُ</w:t>
      </w:r>
      <w:r>
        <w:rPr>
          <w:rFonts w:eastAsia="Times New Roman" w:cs="Times New Roman"/>
          <w:rtl/>
          <w:lang w:bidi="ar-SA"/>
        </w:rPr>
        <w:t xml:space="preserve"> </w:t>
      </w:r>
      <w:r>
        <w:rPr>
          <w:rtl/>
          <w:lang w:bidi="ar-SA"/>
        </w:rPr>
        <w:t>حَثِيثًا</w:t>
      </w:r>
      <w:r>
        <w:rPr>
          <w:rFonts w:ascii="MS Mincho" w:eastAsia="MS Mincho" w:hAnsi="MS Mincho" w:cs="MS Mincho" w:hint="eastAsia"/>
        </w:rPr>
        <w:t>❊</w:t>
      </w:r>
    </w:p>
    <w:p w:rsidR="004515FB" w:rsidRDefault="004515FB" w:rsidP="004515FB">
      <w:pPr>
        <w:pStyle w:val="Textbody"/>
      </w:pPr>
      <w:bookmarkStart w:id="102" w:name="952"/>
      <w:bookmarkEnd w:id="102"/>
      <w:r>
        <w:rPr>
          <w:rtl/>
          <w:lang w:bidi="ar-SA"/>
        </w:rPr>
        <w:t>اِنْ</w:t>
      </w:r>
      <w:r>
        <w:rPr>
          <w:rFonts w:eastAsia="Times New Roman" w:cs="Times New Roman"/>
          <w:rtl/>
          <w:lang w:bidi="ar-SA"/>
        </w:rPr>
        <w:t xml:space="preserve"> </w:t>
      </w:r>
      <w:r>
        <w:rPr>
          <w:rtl/>
          <w:lang w:bidi="ar-SA"/>
        </w:rPr>
        <w:t>كَانَتْ</w:t>
      </w:r>
      <w:r>
        <w:rPr>
          <w:rFonts w:eastAsia="Times New Roman" w:cs="Times New Roman"/>
          <w:rtl/>
          <w:lang w:bidi="ar-SA"/>
        </w:rPr>
        <w:t xml:space="preserve"> </w:t>
      </w:r>
      <w:r>
        <w:rPr>
          <w:rtl/>
          <w:lang w:bidi="ar-SA"/>
        </w:rPr>
        <w:t>اِلاَّ</w:t>
      </w:r>
      <w:r>
        <w:rPr>
          <w:rFonts w:eastAsia="Times New Roman" w:cs="Times New Roman"/>
          <w:rtl/>
          <w:lang w:bidi="ar-SA"/>
        </w:rPr>
        <w:t xml:space="preserve"> </w:t>
      </w:r>
      <w:r>
        <w:rPr>
          <w:rtl/>
          <w:lang w:bidi="ar-SA"/>
        </w:rPr>
        <w:t>صَيْحَةً</w:t>
      </w:r>
      <w:r>
        <w:rPr>
          <w:rFonts w:eastAsia="Times New Roman" w:cs="Times New Roman"/>
          <w:rtl/>
          <w:lang w:bidi="ar-SA"/>
        </w:rPr>
        <w:t xml:space="preserve"> </w:t>
      </w:r>
      <w:r>
        <w:rPr>
          <w:rtl/>
          <w:lang w:bidi="ar-SA"/>
        </w:rPr>
        <w:t>وَاحِدَةً</w:t>
      </w:r>
      <w:r>
        <w:rPr>
          <w:rFonts w:eastAsia="Times New Roman" w:cs="Times New Roman"/>
          <w:rtl/>
          <w:lang w:bidi="ar-SA"/>
        </w:rPr>
        <w:t xml:space="preserve"> </w:t>
      </w:r>
      <w:r>
        <w:rPr>
          <w:rtl/>
          <w:lang w:bidi="ar-SA"/>
        </w:rPr>
        <w:t>فَاِذَاهُمْ</w:t>
      </w:r>
      <w:r>
        <w:rPr>
          <w:rFonts w:eastAsia="Times New Roman" w:cs="Times New Roman"/>
          <w:rtl/>
          <w:lang w:bidi="ar-SA"/>
        </w:rPr>
        <w:t xml:space="preserve"> </w:t>
      </w:r>
      <w:r>
        <w:rPr>
          <w:rtl/>
          <w:lang w:bidi="ar-SA"/>
        </w:rPr>
        <w:t>جَمِيعٌ</w:t>
      </w:r>
      <w:r>
        <w:rPr>
          <w:rFonts w:eastAsia="Times New Roman" w:cs="Times New Roman"/>
          <w:rtl/>
          <w:lang w:bidi="ar-SA"/>
        </w:rPr>
        <w:t xml:space="preserve"> </w:t>
      </w:r>
      <w:r>
        <w:rPr>
          <w:rtl/>
          <w:lang w:bidi="ar-SA"/>
        </w:rPr>
        <w:t>لَدَيْنَا</w:t>
      </w:r>
      <w:r>
        <w:rPr>
          <w:rFonts w:eastAsia="Times New Roman" w:cs="Times New Roman"/>
          <w:rtl/>
          <w:lang w:bidi="ar-SA"/>
        </w:rPr>
        <w:t xml:space="preserve"> </w:t>
      </w:r>
      <w:r>
        <w:rPr>
          <w:rtl/>
          <w:lang w:bidi="ar-SA"/>
        </w:rPr>
        <w:t>مُحْضَرُونَ</w:t>
      </w:r>
      <w:r>
        <w:rPr>
          <w:rFonts w:eastAsia="Times New Roman" w:cs="Times New Roman"/>
        </w:rPr>
        <w:t xml:space="preserve"> </w:t>
      </w:r>
      <w:r>
        <w:t>gibi hadsiz hakikatları buna şahiddir.</w:t>
      </w:r>
    </w:p>
    <w:p w:rsidR="004515FB" w:rsidRDefault="004515FB" w:rsidP="004515FB">
      <w:pPr>
        <w:pStyle w:val="Standard"/>
        <w:rPr>
          <w:sz w:val="28"/>
          <w:szCs w:val="28"/>
        </w:rPr>
      </w:pPr>
      <w:bookmarkStart w:id="103" w:name="953"/>
      <w:bookmarkEnd w:id="103"/>
      <w:r>
        <w:t>       </w:t>
      </w:r>
      <w:r>
        <w:rPr>
          <w:rFonts w:eastAsia="Times New Roman" w:cs="Times New Roman"/>
        </w:rPr>
        <w:t xml:space="preserve"> </w:t>
      </w:r>
      <w:r>
        <w:t>Kur’anın herbir âyeti, birer necm-i sâkıb gibi, i’caz ve hidayet nurunu</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_0032</w:t>
      </w:r>
    </w:p>
    <w:p w:rsidR="004515FB" w:rsidRDefault="004515FB" w:rsidP="008E10F7">
      <w:pPr>
        <w:pStyle w:val="Standard"/>
        <w:rPr>
          <w:sz w:val="28"/>
          <w:szCs w:val="28"/>
        </w:rPr>
      </w:pPr>
      <w:r>
        <w:t>neşr ile küfrün zulümatını nasıl dağıttığını görmek, zevketmek istersen; kendini o asr-ı cahiliyette ve o sahra-yı bedeviyette farzet ki, her şey zulm</w:t>
      </w:r>
      <w:r w:rsidR="008E10F7">
        <w:t>e</w:t>
      </w:r>
      <w:r>
        <w:t>t-</w:t>
      </w:r>
      <w:r w:rsidR="008E10F7">
        <w:t>i</w:t>
      </w:r>
      <w:r>
        <w:t xml:space="preserve"> cehil ve gaflet altında perde-i cümud u tabiata sarılmış olduğu bir anda </w:t>
      </w:r>
      <w:r w:rsidR="008E10F7">
        <w:t xml:space="preserve">birden </w:t>
      </w:r>
      <w:r>
        <w:t>Kur’anın lisan-ı ulvîsinden  </w:t>
      </w:r>
      <w:r>
        <w:rPr>
          <w:rtl/>
          <w:lang w:bidi="ar-SA"/>
        </w:rPr>
        <w:t>يُسَبِّحُ</w:t>
      </w:r>
      <w:r>
        <w:rPr>
          <w:rFonts w:eastAsia="Times New Roman" w:cs="Times New Roman"/>
          <w:rtl/>
          <w:lang w:bidi="ar-SA"/>
        </w:rPr>
        <w:t xml:space="preserve"> </w:t>
      </w:r>
      <w:r>
        <w:rPr>
          <w:rtl/>
          <w:lang w:bidi="ar-SA"/>
        </w:rPr>
        <w:t>لِلّهِ</w:t>
      </w:r>
      <w:r>
        <w:rPr>
          <w:rFonts w:eastAsia="Times New Roman" w:cs="Times New Roman"/>
          <w:rtl/>
          <w:lang w:bidi="ar-SA"/>
        </w:rPr>
        <w:t xml:space="preserve"> </w:t>
      </w:r>
      <w:r>
        <w:rPr>
          <w:rtl/>
          <w:lang w:bidi="ar-SA"/>
        </w:rPr>
        <w:t>مَا</w:t>
      </w:r>
      <w:r>
        <w:rPr>
          <w:rFonts w:eastAsia="Times New Roman" w:cs="Times New Roman"/>
          <w:rtl/>
          <w:lang w:bidi="ar-SA"/>
        </w:rPr>
        <w:t xml:space="preserve"> </w:t>
      </w:r>
      <w:r>
        <w:rPr>
          <w:rtl/>
          <w:lang w:bidi="ar-SA"/>
        </w:rPr>
        <w:t>فِى</w:t>
      </w:r>
      <w:r>
        <w:rPr>
          <w:rFonts w:eastAsia="Times New Roman" w:cs="Times New Roman"/>
          <w:rtl/>
          <w:lang w:bidi="ar-SA"/>
        </w:rPr>
        <w:t xml:space="preserve"> </w:t>
      </w:r>
      <w:r>
        <w:rPr>
          <w:rtl/>
          <w:lang w:bidi="ar-SA"/>
        </w:rPr>
        <w:t>السَّموَاتِ</w:t>
      </w:r>
      <w:r>
        <w:rPr>
          <w:rFonts w:eastAsia="Times New Roman" w:cs="Times New Roman"/>
          <w:rtl/>
          <w:lang w:bidi="ar-SA"/>
        </w:rPr>
        <w:t xml:space="preserve"> </w:t>
      </w:r>
      <w:r>
        <w:rPr>
          <w:rtl/>
          <w:lang w:bidi="ar-SA"/>
        </w:rPr>
        <w:t>وَمَا</w:t>
      </w:r>
      <w:r>
        <w:rPr>
          <w:rFonts w:eastAsia="Times New Roman" w:cs="Times New Roman"/>
          <w:rtl/>
          <w:lang w:bidi="ar-SA"/>
        </w:rPr>
        <w:t xml:space="preserve"> </w:t>
      </w:r>
      <w:r>
        <w:rPr>
          <w:rtl/>
          <w:lang w:bidi="ar-SA"/>
        </w:rPr>
        <w:t>فِى</w:t>
      </w:r>
      <w:r>
        <w:rPr>
          <w:rFonts w:eastAsia="Times New Roman" w:cs="Times New Roman"/>
          <w:rtl/>
          <w:lang w:bidi="ar-SA"/>
        </w:rPr>
        <w:t xml:space="preserve"> </w:t>
      </w:r>
      <w:r>
        <w:rPr>
          <w:rtl/>
          <w:lang w:bidi="ar-SA"/>
        </w:rPr>
        <w:t>اْلاَرْضِ</w:t>
      </w:r>
      <w:r>
        <w:rPr>
          <w:rFonts w:eastAsia="Times New Roman" w:cs="Times New Roman"/>
          <w:rtl/>
          <w:lang w:bidi="ar-SA"/>
        </w:rPr>
        <w:t xml:space="preserve"> </w:t>
      </w:r>
      <w:r>
        <w:rPr>
          <w:rtl/>
          <w:lang w:bidi="ar-SA"/>
        </w:rPr>
        <w:t>الْمَلِكِ</w:t>
      </w:r>
      <w:r>
        <w:rPr>
          <w:rFonts w:eastAsia="Times New Roman" w:cs="Times New Roman"/>
          <w:rtl/>
          <w:lang w:bidi="ar-SA"/>
        </w:rPr>
        <w:t xml:space="preserve"> </w:t>
      </w:r>
      <w:r>
        <w:rPr>
          <w:rtl/>
          <w:lang w:bidi="ar-SA"/>
        </w:rPr>
        <w:t>الْقُدُّوسِ</w:t>
      </w:r>
      <w:r>
        <w:rPr>
          <w:rFonts w:eastAsia="Times New Roman" w:cs="Times New Roman"/>
          <w:rtl/>
          <w:lang w:bidi="ar-SA"/>
        </w:rPr>
        <w:t xml:space="preserve"> </w:t>
      </w:r>
      <w:r>
        <w:rPr>
          <w:rtl/>
          <w:lang w:bidi="ar-SA"/>
        </w:rPr>
        <w:t>الْعَزِيزِ</w:t>
      </w:r>
      <w:r>
        <w:rPr>
          <w:rFonts w:eastAsia="Times New Roman" w:cs="Times New Roman"/>
          <w:rtl/>
          <w:lang w:bidi="ar-SA"/>
        </w:rPr>
        <w:t xml:space="preserve"> </w:t>
      </w:r>
      <w:r>
        <w:rPr>
          <w:rtl/>
          <w:lang w:bidi="ar-SA"/>
        </w:rPr>
        <w:t>الْحَكِيمِ</w:t>
      </w:r>
      <w:r>
        <w:rPr>
          <w:rFonts w:eastAsia="Times New Roman" w:cs="Times New Roman"/>
        </w:rPr>
        <w:t xml:space="preserve"> </w:t>
      </w:r>
      <w:r>
        <w:t>gibi âyetleri işit, bak. O ölmüş veya yatmış mevcudat-ı âlem  </w:t>
      </w:r>
      <w:r>
        <w:rPr>
          <w:rtl/>
          <w:lang w:bidi="ar-SA"/>
        </w:rPr>
        <w:t>يُسَبِّحُ</w:t>
      </w:r>
      <w:r>
        <w:rPr>
          <w:rFonts w:eastAsia="Times New Roman" w:cs="Times New Roman"/>
        </w:rPr>
        <w:t xml:space="preserve"> </w:t>
      </w:r>
      <w:r>
        <w:t> sadâsıyla işitenlerin zihninde nasıl diriliyorlar, hüşyar oluyorlar, kıyam edip zikrediyorlar. Hem o karanlık gökyüzünde birer camid ate</w:t>
      </w:r>
      <w:r>
        <w:t>ş</w:t>
      </w:r>
      <w:r>
        <w:t>pare olan yıldızlar ve yerdeki perişan mahlukat,  </w:t>
      </w:r>
      <w:r>
        <w:rPr>
          <w:rtl/>
          <w:lang w:bidi="ar-SA"/>
        </w:rPr>
        <w:t>تُسَبِّحُ</w:t>
      </w:r>
      <w:r>
        <w:rPr>
          <w:rFonts w:eastAsia="Times New Roman" w:cs="Times New Roman"/>
          <w:rtl/>
          <w:lang w:bidi="ar-SA"/>
        </w:rPr>
        <w:t xml:space="preserve"> </w:t>
      </w:r>
      <w:r>
        <w:rPr>
          <w:rtl/>
          <w:lang w:bidi="ar-SA"/>
        </w:rPr>
        <w:t>لَهُ</w:t>
      </w:r>
      <w:r>
        <w:rPr>
          <w:rFonts w:eastAsia="Times New Roman" w:cs="Times New Roman"/>
          <w:rtl/>
          <w:lang w:bidi="ar-SA"/>
        </w:rPr>
        <w:t xml:space="preserve"> </w:t>
      </w:r>
      <w:r>
        <w:rPr>
          <w:rtl/>
          <w:lang w:bidi="ar-SA"/>
        </w:rPr>
        <w:t>السَّموَاتُ</w:t>
      </w:r>
      <w:r>
        <w:rPr>
          <w:rFonts w:eastAsia="Times New Roman" w:cs="Times New Roman"/>
          <w:rtl/>
          <w:lang w:bidi="ar-SA"/>
        </w:rPr>
        <w:t xml:space="preserve"> </w:t>
      </w:r>
      <w:r>
        <w:rPr>
          <w:rtl/>
          <w:lang w:bidi="ar-SA"/>
        </w:rPr>
        <w:t>السَّبْعُ</w:t>
      </w:r>
      <w:r>
        <w:rPr>
          <w:rFonts w:eastAsia="Times New Roman" w:cs="Times New Roman"/>
          <w:rtl/>
          <w:lang w:bidi="ar-SA"/>
        </w:rPr>
        <w:t xml:space="preserve"> </w:t>
      </w:r>
      <w:r>
        <w:rPr>
          <w:rtl/>
          <w:lang w:bidi="ar-SA"/>
        </w:rPr>
        <w:t>وَاْلاَرْضُ</w:t>
      </w:r>
      <w:r>
        <w:rPr>
          <w:rFonts w:eastAsia="Times New Roman" w:cs="Times New Roman"/>
        </w:rPr>
        <w:t xml:space="preserve"> </w:t>
      </w:r>
      <w:r>
        <w:t>sayhasıyla işitenlerin naz</w:t>
      </w:r>
      <w:r>
        <w:t>a</w:t>
      </w:r>
      <w:r>
        <w:t>rında; gökyüzü bir ağız, bütün yıldızlar birer kelime-i hikmetnüma, birer nur-u hakikat-eda; ve arz bir kafa; berr ve bahr birer lisan; ve bütün hayvanat ve nebatat birer kelime-i tesbih-feşan suretinde arz-ı dîdar eder. Yoksa bu zamanda</w:t>
      </w:r>
      <w:r w:rsidR="008E10F7">
        <w:t>n</w:t>
      </w:r>
      <w:r>
        <w:t xml:space="preserve"> tâ o zamana bakmakla, mezkûr zevkin dekaikını göremezsin. Evet o zamandan beri nurunu neşreden ve mürur-u zaman</w:t>
      </w:r>
      <w:r w:rsidR="008E10F7">
        <w:t>la</w:t>
      </w:r>
      <w:r>
        <w:t xml:space="preserve"> ulûm-u mütearife hükmüne geçen ve sair neyy</w:t>
      </w:r>
      <w:r>
        <w:t>i</w:t>
      </w:r>
      <w:r>
        <w:t xml:space="preserve">rat-ı İslâmiye ile parlayan </w:t>
      </w:r>
      <w:r w:rsidR="008E10F7">
        <w:t xml:space="preserve">ve </w:t>
      </w:r>
      <w:r>
        <w:t>Kur’anın güneşiyle gündüz rengini alan bir vaziyet ile yahut sathî ve basit bir perde-i ülfet ile baksan, elbette herbir âyetin ne kadar tatlı bir zemzeme-i i’caz içinde ne çeşit z</w:t>
      </w:r>
      <w:r>
        <w:t>u</w:t>
      </w:r>
      <w:r>
        <w:t>lümatı</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_0033</w:t>
      </w:r>
    </w:p>
    <w:p w:rsidR="004515FB" w:rsidRDefault="004515FB" w:rsidP="004515FB">
      <w:pPr>
        <w:pStyle w:val="Textbody"/>
      </w:pPr>
      <w:r>
        <w:t>dağıttığını hakkıyla göremezsin ve birçok enva’-ı i’cazı içinde bu nev’-i i’cazını zevk edemezsin. Kur’an-ı Mu’ciz-ül Beyan’ın en yüksek bir derece-i i’cazına bakmak istersen, şu temsil dûrbîniyle bak. Şöyle ki:</w:t>
      </w:r>
    </w:p>
    <w:p w:rsidR="004515FB" w:rsidRDefault="004515FB" w:rsidP="008E10F7">
      <w:pPr>
        <w:pStyle w:val="Textbody"/>
      </w:pPr>
      <w:bookmarkStart w:id="104" w:name="954"/>
      <w:bookmarkEnd w:id="104"/>
      <w:r>
        <w:t>       </w:t>
      </w:r>
      <w:r>
        <w:rPr>
          <w:rFonts w:eastAsia="Times New Roman" w:cs="Times New Roman"/>
        </w:rPr>
        <w:t xml:space="preserve"> </w:t>
      </w:r>
      <w:r>
        <w:t>Gayet büyük ve garib ve gayetle yayılmış acib bir ağaç farzedelim ki; o ağaç bir perde-i gayb altı</w:t>
      </w:r>
      <w:r>
        <w:t>n</w:t>
      </w:r>
      <w:r>
        <w:t>da, bir tabaka-i mesturiyet içinde saklanmıştır. Malûmdur ki: Bir ağacın, insanın a’zâları gibi; on</w:t>
      </w:r>
      <w:r w:rsidR="008E10F7">
        <w:t>ların</w:t>
      </w:r>
      <w:r>
        <w:t xml:space="preserve"> dalları, meyveleri, yaprakları, çiçekleri gibi bütün uzuvları arasında bir münasebet, bir tenasüb, bir müvazenet lâzımdır. Herbir cüz’ü, o ağacın mahiyetine göre bir şekil alır, bir suret verilir. İşte, hiç g</w:t>
      </w:r>
      <w:r>
        <w:t>ö</w:t>
      </w:r>
      <w:r>
        <w:t xml:space="preserve">rünmeyen ve halen görünmüyor o ağaca dair biri çıksa, </w:t>
      </w:r>
      <w:r w:rsidR="008E10F7">
        <w:t xml:space="preserve">bir </w:t>
      </w:r>
      <w:r>
        <w:t>perde üstünde onun herbir a’zâsına</w:t>
      </w:r>
      <w:bookmarkStart w:id="105" w:name="957"/>
      <w:bookmarkEnd w:id="105"/>
      <w:r>
        <w:t xml:space="preserve"> muk</w:t>
      </w:r>
      <w:r>
        <w:t>a</w:t>
      </w:r>
      <w:r>
        <w:t xml:space="preserve">bil birer resim çekse, birer hudud çizse, daldan meyveye, meyveden yaprağa, bir tenasüble bir suret tersim etse ve birbirinden nihayet uzak mebde ve müntehasının ortasında uzuvlarının aynı şekil ve </w:t>
      </w:r>
      <w:r>
        <w:lastRenderedPageBreak/>
        <w:t>sur</w:t>
      </w:r>
      <w:r>
        <w:t>e</w:t>
      </w:r>
      <w:r>
        <w:t>tini gösterecek muvafık tersimatla doldursa; elbette şübhe kalmaz ki, o ressam o gaybî ağacı gayb-aşina nazarıyla görür, ihata eder, sonra tasvir eder.</w:t>
      </w:r>
    </w:p>
    <w:p w:rsidR="004515FB" w:rsidRDefault="004515FB" w:rsidP="004515FB">
      <w:pPr>
        <w:pStyle w:val="Standard"/>
        <w:rPr>
          <w:sz w:val="28"/>
          <w:szCs w:val="28"/>
        </w:rPr>
      </w:pPr>
      <w:bookmarkStart w:id="106" w:name="958"/>
      <w:bookmarkEnd w:id="106"/>
      <w:r>
        <w:t>       </w:t>
      </w:r>
      <w:r>
        <w:rPr>
          <w:rFonts w:eastAsia="Times New Roman" w:cs="Times New Roman"/>
        </w:rPr>
        <w:t xml:space="preserve"> </w:t>
      </w:r>
      <w:r>
        <w:t>Aynen onun gibi, Kur’an-ı Mu’ciz-ül Beyan’ın dahi, hakikat-ı mümkinata dair (ki o hakikat; düny</w:t>
      </w:r>
      <w:r>
        <w:t>a</w:t>
      </w:r>
      <w:r>
        <w:t>nın ibtidasından tut, tâ âhiretin en nihayetine kadar uzanmış ve ferşten arşa ve zerreden şemse kadar yayılmış olan</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_0034</w:t>
      </w:r>
    </w:p>
    <w:p w:rsidR="004515FB" w:rsidRDefault="004515FB" w:rsidP="004515FB">
      <w:pPr>
        <w:pStyle w:val="Textbody"/>
      </w:pPr>
      <w:r>
        <w:t>şecere-i hilkatin hakikatına dair) beyanat-ı Furkaniyesi, o kadar tenasübü muhafaza etmiş ve herbir uzva ve meyveye lâyık birer suret vermiştir ki; bütün muhakkikler, nihayet-i tahkikinde, Kur’anın ta</w:t>
      </w:r>
      <w:r>
        <w:t>s</w:t>
      </w:r>
      <w:r>
        <w:t>virine “Mâşâallah, Bârekâllah” deyip, “Tılsım-ı kâinatı ve muamma-yı hilkati keşf ve fetheden yalnız sensin ey Kur’an-ı Hakîm!” demişler.</w:t>
      </w:r>
    </w:p>
    <w:p w:rsidR="004515FB" w:rsidRDefault="004515FB" w:rsidP="008E10F7">
      <w:pPr>
        <w:pStyle w:val="Standard"/>
        <w:rPr>
          <w:sz w:val="28"/>
          <w:szCs w:val="28"/>
        </w:rPr>
      </w:pPr>
      <w:bookmarkStart w:id="107" w:name="959"/>
      <w:bookmarkEnd w:id="107"/>
      <w:r>
        <w:t>       </w:t>
      </w:r>
      <w:r>
        <w:rPr>
          <w:rFonts w:eastAsia="Times New Roman" w:cs="Times New Roman"/>
        </w:rPr>
        <w:t xml:space="preserve"> </w:t>
      </w:r>
      <w:r>
        <w:rPr>
          <w:rtl/>
          <w:lang w:bidi="ar-SA"/>
        </w:rPr>
        <w:t>وَ</w:t>
      </w:r>
      <w:r>
        <w:rPr>
          <w:rFonts w:eastAsia="Times New Roman" w:cs="Times New Roman"/>
          <w:rtl/>
          <w:lang w:bidi="ar-SA"/>
        </w:rPr>
        <w:t xml:space="preserve"> </w:t>
      </w:r>
      <w:r>
        <w:rPr>
          <w:rtl/>
          <w:lang w:bidi="ar-SA"/>
        </w:rPr>
        <w:t>لِلّهِ</w:t>
      </w:r>
      <w:r>
        <w:rPr>
          <w:rFonts w:eastAsia="Times New Roman" w:cs="Times New Roman"/>
          <w:rtl/>
          <w:lang w:bidi="ar-SA"/>
        </w:rPr>
        <w:t xml:space="preserve"> </w:t>
      </w:r>
      <w:r>
        <w:rPr>
          <w:rtl/>
          <w:lang w:bidi="ar-SA"/>
        </w:rPr>
        <w:t>الْمَثَلُ</w:t>
      </w:r>
      <w:r>
        <w:rPr>
          <w:rFonts w:eastAsia="Times New Roman" w:cs="Times New Roman"/>
          <w:rtl/>
          <w:lang w:bidi="ar-SA"/>
        </w:rPr>
        <w:t xml:space="preserve"> </w:t>
      </w:r>
      <w:r>
        <w:rPr>
          <w:rtl/>
          <w:lang w:bidi="ar-SA"/>
        </w:rPr>
        <w:t>اْلاَعْلَى</w:t>
      </w:r>
      <w:r>
        <w:rPr>
          <w:rFonts w:eastAsia="Times New Roman" w:cs="Times New Roman"/>
        </w:rPr>
        <w:t xml:space="preserve"> </w:t>
      </w:r>
      <w:r>
        <w:t>-temsilde kusur yok- esma ve sıfât-ı İlahiye ve şuun ve ef’al-i Rabbaniye</w:t>
      </w:r>
      <w:r w:rsidR="008E10F7">
        <w:t>yi</w:t>
      </w:r>
      <w:r>
        <w:t xml:space="preserve">, bir şecere-i tûbâ-i nur hükmünde temsil edelim ki; o şecere-i nuraniyenin daire-i azameti, ezelden ebede uzanıp gidiyor. Hudud-u kibriyası, gayr-ı mütenahî feza-yı ıtlakta yayılıp ihata ediyor. Hudud-u icraatı, </w:t>
      </w:r>
      <w:r>
        <w:rPr>
          <w:rtl/>
          <w:lang w:bidi="ar-SA"/>
        </w:rPr>
        <w:t>يَحُولُ</w:t>
      </w:r>
      <w:r>
        <w:rPr>
          <w:rFonts w:eastAsia="Times New Roman" w:cs="Times New Roman"/>
          <w:rtl/>
          <w:lang w:bidi="ar-SA"/>
        </w:rPr>
        <w:t xml:space="preserve"> </w:t>
      </w:r>
      <w:r>
        <w:rPr>
          <w:rtl/>
          <w:lang w:bidi="ar-SA"/>
        </w:rPr>
        <w:t>بَيْنَ</w:t>
      </w:r>
      <w:r>
        <w:rPr>
          <w:rFonts w:eastAsia="Times New Roman" w:cs="Times New Roman"/>
          <w:rtl/>
          <w:lang w:bidi="ar-SA"/>
        </w:rPr>
        <w:t xml:space="preserve"> </w:t>
      </w:r>
      <w:r>
        <w:rPr>
          <w:rtl/>
          <w:lang w:bidi="ar-SA"/>
        </w:rPr>
        <w:t>الْمَرْءِ</w:t>
      </w:r>
      <w:r>
        <w:rPr>
          <w:rFonts w:eastAsia="Times New Roman" w:cs="Times New Roman"/>
          <w:rtl/>
          <w:lang w:bidi="ar-SA"/>
        </w:rPr>
        <w:t xml:space="preserve"> </w:t>
      </w:r>
      <w:r>
        <w:rPr>
          <w:rtl/>
          <w:lang w:bidi="ar-SA"/>
        </w:rPr>
        <w:t>وَقَلْبِهِ</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فَالِقُ</w:t>
      </w:r>
      <w:r>
        <w:rPr>
          <w:rFonts w:eastAsia="Times New Roman" w:cs="Times New Roman"/>
          <w:rtl/>
          <w:lang w:bidi="ar-SA"/>
        </w:rPr>
        <w:t xml:space="preserve"> </w:t>
      </w:r>
      <w:r>
        <w:rPr>
          <w:rtl/>
          <w:lang w:bidi="ar-SA"/>
        </w:rPr>
        <w:t>الْحَبِّ</w:t>
      </w:r>
      <w:r>
        <w:rPr>
          <w:rFonts w:eastAsia="Times New Roman" w:cs="Times New Roman"/>
          <w:rtl/>
          <w:lang w:bidi="ar-SA"/>
        </w:rPr>
        <w:t xml:space="preserve"> </w:t>
      </w:r>
      <w:r>
        <w:rPr>
          <w:rtl/>
          <w:lang w:bidi="ar-SA"/>
        </w:rPr>
        <w:t>وَالنَّوَى</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هُوَ</w:t>
      </w:r>
      <w:r>
        <w:rPr>
          <w:rFonts w:eastAsia="Times New Roman" w:cs="Times New Roman"/>
          <w:rtl/>
          <w:lang w:bidi="ar-SA"/>
        </w:rPr>
        <w:t xml:space="preserve"> </w:t>
      </w:r>
      <w:r>
        <w:rPr>
          <w:rtl/>
          <w:lang w:bidi="ar-SA"/>
        </w:rPr>
        <w:t>الَّذِى</w:t>
      </w:r>
      <w:r>
        <w:rPr>
          <w:rFonts w:eastAsia="Times New Roman" w:cs="Times New Roman"/>
          <w:rtl/>
          <w:lang w:bidi="ar-SA"/>
        </w:rPr>
        <w:t xml:space="preserve"> </w:t>
      </w:r>
      <w:r>
        <w:rPr>
          <w:rtl/>
          <w:lang w:bidi="ar-SA"/>
        </w:rPr>
        <w:t>يُصَوِّرُكُمْ</w:t>
      </w:r>
      <w:r>
        <w:rPr>
          <w:rFonts w:eastAsia="Times New Roman" w:cs="Times New Roman"/>
          <w:rtl/>
          <w:lang w:bidi="ar-SA"/>
        </w:rPr>
        <w:t xml:space="preserve"> </w:t>
      </w:r>
      <w:r>
        <w:rPr>
          <w:rtl/>
          <w:lang w:bidi="ar-SA"/>
        </w:rPr>
        <w:t>فِى</w:t>
      </w:r>
      <w:r>
        <w:rPr>
          <w:rFonts w:eastAsia="Times New Roman" w:cs="Times New Roman"/>
          <w:rtl/>
          <w:lang w:bidi="ar-SA"/>
        </w:rPr>
        <w:t xml:space="preserve"> </w:t>
      </w:r>
      <w:r>
        <w:rPr>
          <w:rtl/>
          <w:lang w:bidi="ar-SA"/>
        </w:rPr>
        <w:t>اْلاَرْحَامِ</w:t>
      </w:r>
      <w:r>
        <w:rPr>
          <w:rFonts w:eastAsia="Times New Roman" w:cs="Times New Roman"/>
          <w:rtl/>
          <w:lang w:bidi="ar-SA"/>
        </w:rPr>
        <w:t xml:space="preserve"> </w:t>
      </w:r>
      <w:r>
        <w:rPr>
          <w:rtl/>
          <w:lang w:bidi="ar-SA"/>
        </w:rPr>
        <w:t>كَيْفَ</w:t>
      </w:r>
      <w:r>
        <w:rPr>
          <w:rFonts w:eastAsia="Times New Roman" w:cs="Times New Roman"/>
          <w:rtl/>
          <w:lang w:bidi="ar-SA"/>
        </w:rPr>
        <w:t xml:space="preserve"> </w:t>
      </w:r>
      <w:r>
        <w:rPr>
          <w:rtl/>
          <w:lang w:bidi="ar-SA"/>
        </w:rPr>
        <w:t>يَشَاءُ</w:t>
      </w:r>
      <w:r>
        <w:rPr>
          <w:rFonts w:eastAsia="Times New Roman" w:cs="Times New Roman"/>
        </w:rPr>
        <w:t xml:space="preserve"> </w:t>
      </w:r>
      <w:r>
        <w:t xml:space="preserve">hududundan tut </w:t>
      </w:r>
      <w:r>
        <w:rPr>
          <w:rtl/>
          <w:lang w:bidi="ar-SA"/>
        </w:rPr>
        <w:t>وَالسَّموَاتُ</w:t>
      </w:r>
      <w:r>
        <w:rPr>
          <w:rFonts w:eastAsia="Times New Roman" w:cs="Times New Roman"/>
          <w:rtl/>
          <w:lang w:bidi="ar-SA"/>
        </w:rPr>
        <w:t xml:space="preserve"> </w:t>
      </w:r>
      <w:r>
        <w:rPr>
          <w:rtl/>
          <w:lang w:bidi="ar-SA"/>
        </w:rPr>
        <w:t>مَطْوِيَّاتٌ</w:t>
      </w:r>
      <w:r>
        <w:rPr>
          <w:rFonts w:eastAsia="Times New Roman" w:cs="Times New Roman"/>
          <w:rtl/>
          <w:lang w:bidi="ar-SA"/>
        </w:rPr>
        <w:t xml:space="preserve"> </w:t>
      </w:r>
      <w:r>
        <w:rPr>
          <w:rtl/>
          <w:lang w:bidi="ar-SA"/>
        </w:rPr>
        <w:t>بِيَمِينِهِ</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خَلَقَ</w:t>
      </w:r>
      <w:r>
        <w:rPr>
          <w:rFonts w:eastAsia="Times New Roman" w:cs="Times New Roman"/>
          <w:rtl/>
          <w:lang w:bidi="ar-SA"/>
        </w:rPr>
        <w:t xml:space="preserve"> </w:t>
      </w:r>
      <w:r>
        <w:rPr>
          <w:rtl/>
          <w:lang w:bidi="ar-SA"/>
        </w:rPr>
        <w:t>السَّموَاتِ</w:t>
      </w:r>
      <w:r>
        <w:rPr>
          <w:rFonts w:eastAsia="Times New Roman" w:cs="Times New Roman"/>
          <w:rtl/>
          <w:lang w:bidi="ar-SA"/>
        </w:rPr>
        <w:t xml:space="preserve"> </w:t>
      </w:r>
      <w:r>
        <w:rPr>
          <w:rtl/>
          <w:lang w:bidi="ar-SA"/>
        </w:rPr>
        <w:t>وَاْلاَرْضَ</w:t>
      </w:r>
      <w:r>
        <w:rPr>
          <w:rFonts w:eastAsia="Times New Roman" w:cs="Times New Roman"/>
          <w:rtl/>
          <w:lang w:bidi="ar-SA"/>
        </w:rPr>
        <w:t xml:space="preserve"> </w:t>
      </w:r>
      <w:r>
        <w:rPr>
          <w:rtl/>
          <w:lang w:bidi="ar-SA"/>
        </w:rPr>
        <w:t>فِى</w:t>
      </w:r>
      <w:r>
        <w:rPr>
          <w:rFonts w:eastAsia="Times New Roman" w:cs="Times New Roman"/>
          <w:rtl/>
          <w:lang w:bidi="ar-SA"/>
        </w:rPr>
        <w:t xml:space="preserve"> </w:t>
      </w:r>
      <w:r>
        <w:rPr>
          <w:rtl/>
          <w:lang w:bidi="ar-SA"/>
        </w:rPr>
        <w:t>سِتَّةِ</w:t>
      </w:r>
      <w:r>
        <w:rPr>
          <w:rFonts w:eastAsia="Times New Roman" w:cs="Times New Roman"/>
          <w:rtl/>
          <w:lang w:bidi="ar-SA"/>
        </w:rPr>
        <w:t xml:space="preserve"> </w:t>
      </w:r>
      <w:r>
        <w:rPr>
          <w:rtl/>
          <w:lang w:bidi="ar-SA"/>
        </w:rPr>
        <w:t>اَيَّامٍ</w:t>
      </w:r>
      <w:r>
        <w:rPr>
          <w:rFonts w:eastAsia="Times New Roman" w:cs="Times New Roman"/>
          <w:rtl/>
          <w:lang w:bidi="ar-SA"/>
        </w:rPr>
        <w:t xml:space="preserve"> </w:t>
      </w:r>
      <w:r>
        <w:rPr>
          <w:rFonts w:ascii="MS Mincho" w:eastAsia="MS Mincho" w:hAnsi="MS Mincho" w:cs="MS Mincho" w:hint="eastAsia"/>
          <w:rtl/>
          <w:lang w:bidi="ar-SA"/>
        </w:rPr>
        <w:t>❊</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سَخَّرَ</w:t>
      </w:r>
      <w:r>
        <w:rPr>
          <w:rFonts w:eastAsia="Times New Roman" w:cs="Times New Roman"/>
          <w:rtl/>
          <w:lang w:bidi="ar-SA"/>
        </w:rPr>
        <w:t xml:space="preserve"> </w:t>
      </w:r>
      <w:r>
        <w:rPr>
          <w:rtl/>
          <w:lang w:bidi="ar-SA"/>
        </w:rPr>
        <w:t>الشَّمْسَ</w:t>
      </w:r>
      <w:r>
        <w:rPr>
          <w:rFonts w:eastAsia="Times New Roman" w:cs="Times New Roman"/>
          <w:rtl/>
          <w:lang w:bidi="ar-SA"/>
        </w:rPr>
        <w:t xml:space="preserve"> </w:t>
      </w:r>
      <w:r>
        <w:rPr>
          <w:rtl/>
          <w:lang w:bidi="ar-SA"/>
        </w:rPr>
        <w:t>وَالْقَمَرَ</w:t>
      </w:r>
      <w:r>
        <w:rPr>
          <w:rFonts w:eastAsia="Times New Roman" w:cs="Times New Roman"/>
        </w:rPr>
        <w:t xml:space="preserve"> </w:t>
      </w:r>
      <w:r>
        <w:t>hududuna kadar intişar etmiş olan o hakikat-ı nuraniy</w:t>
      </w:r>
      <w:r>
        <w:t>e</w:t>
      </w:r>
      <w:r>
        <w:t xml:space="preserve">yi; bütün dal ve budaklarıyla, gayat ve meyveleriyle o kadar tenasüble ve birbirine uygun, </w:t>
      </w:r>
      <w:r w:rsidR="008E10F7">
        <w:t xml:space="preserve">ve </w:t>
      </w:r>
      <w:r>
        <w:t>birbirine lâyık, birbirini kırmayacak, birbirinin hükmünü bozmayacak, birbirinden tevahhuş etmeyecek bir s</w:t>
      </w:r>
      <w:r>
        <w:t>u</w:t>
      </w:r>
      <w:r>
        <w:t>rette o hakaik-i esma ve sıfâtı ve şuun ve ef’ali beyan etmiştir ki, bütün ehl-i keşf ve hakikat ve daire-i m</w:t>
      </w:r>
      <w:r>
        <w:t>e</w:t>
      </w:r>
      <w:r>
        <w:t>lekûtta cevelan eden bütün ashab-ı irfan ve hikmet, o beyanat-ı Furkaniyeye karşı “Sübhanallah” deyip, “Ne kadar doğru,</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_0035</w:t>
      </w:r>
    </w:p>
    <w:p w:rsidR="004515FB" w:rsidRDefault="004515FB" w:rsidP="004515FB">
      <w:pPr>
        <w:pStyle w:val="Textbody"/>
      </w:pPr>
      <w:r>
        <w:t>ne kadar mutabık, ne kadar güzel, ne kadar lâyık!” diyerek tasdik ediyorlar.</w:t>
      </w:r>
    </w:p>
    <w:p w:rsidR="004515FB" w:rsidRPr="004518B2" w:rsidRDefault="004515FB" w:rsidP="004515FB">
      <w:pPr>
        <w:pStyle w:val="Textbody"/>
      </w:pPr>
      <w:bookmarkStart w:id="108" w:name="960"/>
      <w:bookmarkEnd w:id="108"/>
      <w:r>
        <w:t>       </w:t>
      </w:r>
      <w:r>
        <w:rPr>
          <w:rFonts w:eastAsia="Times New Roman" w:cs="Times New Roman"/>
        </w:rPr>
        <w:t xml:space="preserve"> </w:t>
      </w:r>
      <w:r>
        <w:t>Meselâ: Bütün daire-i imkân ve daire-i vücuba bakan, hem o iki şecere-i</w:t>
      </w:r>
      <w:bookmarkStart w:id="109" w:name="963"/>
      <w:bookmarkEnd w:id="109"/>
      <w:r>
        <w:t xml:space="preserve"> azîmenin bir tek dalı hü</w:t>
      </w:r>
      <w:r>
        <w:t>k</w:t>
      </w:r>
      <w:r>
        <w:t xml:space="preserve">münde olan imanın erkân-ı sittesi ve o erkânın bütün dal ve budakları, tâ en ince meyve ve çiçekleri aralarında o kadar bir tenasüb gözetilerek tasvir eder ve o derece bir müvazenet suretinde tarif eder ve o mertebe bir tenasüb tarzında izhar eder ki, akl-ı beşer idrakinden âciz ve hüsnüne karşı hayran kalır. Ve o iman dalının bir budağı hükmünde olan İslâmiyet’in erkân-ı hamsesi aralarında ve o erkânın </w:t>
      </w:r>
      <w:r w:rsidR="008E10F7">
        <w:t xml:space="preserve">tâ </w:t>
      </w:r>
      <w:r>
        <w:t>en ince teferruatı ve en küçük âdâbı ve en uzak gayatı ve en derin hikemiyatı ve en cüz’î semeratına varıncaya kadar aralarında hüsn-ü tenasüb ve kemal-i münasebet ve tam bir müvazenet muhafaza edildiğine delil: O Kur’an-ı câmiin nusus ve vücuhundan ve işarat ve rumuzundan çıkan şeriat-ı kübra-yı İslâmiye</w:t>
      </w:r>
      <w:r w:rsidR="008E10F7">
        <w:t>nin</w:t>
      </w:r>
      <w:r>
        <w:t xml:space="preserve"> kemal-i intizamı ve müvazeneti ve hüsn-ü tenasübü </w:t>
      </w:r>
      <w:r w:rsidR="008E10F7">
        <w:t xml:space="preserve">ve rasaneti </w:t>
      </w:r>
      <w:r>
        <w:t>cerhedilmez bir şahid-i âdil, şübhe getirmez bir bürhan-ı katı’dır. Demek oluyor ki; beyanat-ı Kur’aniye, beşerin ilm-i cüz’îsine, bahusus bir ümminin ilmine müstenid olamaz. Belki bir ilm-i muhite istinad ediyor ve cemi’ eşyayı bi</w:t>
      </w:r>
      <w:r>
        <w:t>r</w:t>
      </w:r>
      <w:r>
        <w:t>den görebilir, ezel ebed ortasında bütün hakaikı bir anda müşahede eder bir Zâtın kelâmıdır.  </w:t>
      </w:r>
      <w:r>
        <w:rPr>
          <w:rtl/>
          <w:lang w:bidi="ar-SA"/>
        </w:rPr>
        <w:t>اَلْحَمْدُ</w:t>
      </w:r>
      <w:r>
        <w:rPr>
          <w:rFonts w:eastAsia="Times New Roman" w:cs="Times New Roman"/>
          <w:rtl/>
          <w:lang w:bidi="ar-SA"/>
        </w:rPr>
        <w:t xml:space="preserve"> </w:t>
      </w:r>
      <w:r>
        <w:rPr>
          <w:rtl/>
          <w:lang w:bidi="ar-SA"/>
        </w:rPr>
        <w:t>لِلّهِ</w:t>
      </w:r>
      <w:r>
        <w:rPr>
          <w:rFonts w:eastAsia="Times New Roman" w:cs="Times New Roman"/>
          <w:rtl/>
          <w:lang w:bidi="ar-SA"/>
        </w:rPr>
        <w:t xml:space="preserve"> </w:t>
      </w:r>
      <w:r>
        <w:rPr>
          <w:rtl/>
          <w:lang w:bidi="ar-SA"/>
        </w:rPr>
        <w:t>الَّذِى</w:t>
      </w:r>
      <w:r>
        <w:rPr>
          <w:rFonts w:eastAsia="Times New Roman" w:cs="Times New Roman"/>
          <w:rtl/>
          <w:lang w:bidi="ar-SA"/>
        </w:rPr>
        <w:t xml:space="preserve"> </w:t>
      </w:r>
      <w:r>
        <w:rPr>
          <w:rtl/>
          <w:lang w:bidi="ar-SA"/>
        </w:rPr>
        <w:t>اَنْزَلَ</w:t>
      </w:r>
      <w:r>
        <w:rPr>
          <w:rFonts w:eastAsia="Times New Roman" w:cs="Times New Roman"/>
          <w:rtl/>
          <w:lang w:bidi="ar-SA"/>
        </w:rPr>
        <w:t xml:space="preserve"> </w:t>
      </w:r>
      <w:r>
        <w:rPr>
          <w:rtl/>
          <w:lang w:bidi="ar-SA"/>
        </w:rPr>
        <w:t>عَلَى</w:t>
      </w:r>
      <w:r>
        <w:rPr>
          <w:rFonts w:eastAsia="Times New Roman" w:cs="Times New Roman"/>
          <w:rtl/>
          <w:lang w:bidi="ar-SA"/>
        </w:rPr>
        <w:t xml:space="preserve"> </w:t>
      </w:r>
      <w:r>
        <w:rPr>
          <w:rtl/>
          <w:lang w:bidi="ar-SA"/>
        </w:rPr>
        <w:t>عَبْدِهِ</w:t>
      </w:r>
      <w:r>
        <w:rPr>
          <w:rFonts w:eastAsia="Times New Roman" w:cs="Times New Roman"/>
          <w:rtl/>
          <w:lang w:bidi="ar-SA"/>
        </w:rPr>
        <w:t xml:space="preserve"> </w:t>
      </w:r>
      <w:r>
        <w:rPr>
          <w:rtl/>
          <w:lang w:bidi="ar-SA"/>
        </w:rPr>
        <w:t>الْكِتَابَ</w:t>
      </w:r>
    </w:p>
    <w:p w:rsidR="000C21A1" w:rsidRDefault="00774293">
      <w:pPr>
        <w:pStyle w:val="Textbody"/>
        <w:rPr>
          <w:b/>
          <w:bCs/>
          <w:i/>
          <w:iCs/>
          <w:color w:val="800000"/>
          <w:sz w:val="28"/>
          <w:szCs w:val="28"/>
        </w:rPr>
      </w:pPr>
      <w:r>
        <w:rPr>
          <w:b/>
          <w:bCs/>
          <w:i/>
          <w:iCs/>
          <w:color w:val="800000"/>
          <w:sz w:val="28"/>
          <w:szCs w:val="28"/>
        </w:rPr>
        <w:t>##</w:t>
      </w:r>
      <w:r w:rsidR="00706B29">
        <w:rPr>
          <w:b/>
          <w:bCs/>
          <w:i/>
          <w:iCs/>
          <w:color w:val="800000"/>
          <w:sz w:val="28"/>
          <w:szCs w:val="28"/>
        </w:rPr>
        <w:t>0317</w:t>
      </w:r>
      <w:r>
        <w:rPr>
          <w:b/>
          <w:bCs/>
          <w:i/>
          <w:iCs/>
          <w:color w:val="800000"/>
          <w:sz w:val="28"/>
          <w:szCs w:val="28"/>
        </w:rPr>
        <w:t>_0036</w:t>
      </w:r>
    </w:p>
    <w:p w:rsidR="004515FB" w:rsidRDefault="004515FB" w:rsidP="004515FB">
      <w:pPr>
        <w:pStyle w:val="Textbody"/>
      </w:pPr>
      <w:r>
        <w:rPr>
          <w:rtl/>
          <w:lang w:bidi="ar-SA"/>
        </w:rPr>
        <w:t>وَلَمْ</w:t>
      </w:r>
      <w:r>
        <w:rPr>
          <w:rFonts w:eastAsia="Times New Roman" w:cs="Times New Roman"/>
          <w:rtl/>
          <w:lang w:bidi="ar-SA"/>
        </w:rPr>
        <w:t xml:space="preserve"> </w:t>
      </w:r>
      <w:r>
        <w:rPr>
          <w:rtl/>
          <w:lang w:bidi="ar-SA"/>
        </w:rPr>
        <w:t>يَجْعَلْ</w:t>
      </w:r>
      <w:r>
        <w:rPr>
          <w:rFonts w:eastAsia="Times New Roman" w:cs="Times New Roman"/>
          <w:rtl/>
          <w:lang w:bidi="ar-SA"/>
        </w:rPr>
        <w:t xml:space="preserve"> </w:t>
      </w:r>
      <w:r>
        <w:rPr>
          <w:rtl/>
          <w:lang w:bidi="ar-SA"/>
        </w:rPr>
        <w:t>لَهُ</w:t>
      </w:r>
      <w:r>
        <w:rPr>
          <w:rFonts w:eastAsia="Times New Roman" w:cs="Times New Roman"/>
          <w:rtl/>
          <w:lang w:bidi="ar-SA"/>
        </w:rPr>
        <w:t xml:space="preserve"> </w:t>
      </w:r>
      <w:r>
        <w:rPr>
          <w:rtl/>
          <w:lang w:bidi="ar-SA"/>
        </w:rPr>
        <w:t>عِوَجًا</w:t>
      </w:r>
      <w:r>
        <w:rPr>
          <w:rFonts w:eastAsia="Times New Roman" w:cs="Times New Roman"/>
        </w:rPr>
        <w:t xml:space="preserve"> </w:t>
      </w:r>
      <w:r>
        <w:t>bu hakikata işaret eder.</w:t>
      </w:r>
    </w:p>
    <w:p w:rsidR="004515FB" w:rsidRDefault="004515FB" w:rsidP="004515FB">
      <w:pPr>
        <w:pStyle w:val="Textbody"/>
        <w:rPr>
          <w:lang w:bidi="ar-SA"/>
        </w:rPr>
      </w:pPr>
      <w:bookmarkStart w:id="110" w:name="964"/>
      <w:bookmarkEnd w:id="110"/>
      <w:r>
        <w:rPr>
          <w:rtl/>
          <w:lang w:bidi="ar-SA"/>
        </w:rPr>
        <w:t>اَللّهُمَّ</w:t>
      </w:r>
      <w:r>
        <w:rPr>
          <w:rFonts w:eastAsia="Times New Roman" w:cs="Times New Roman"/>
          <w:rtl/>
          <w:lang w:bidi="ar-SA"/>
        </w:rPr>
        <w:t xml:space="preserve"> </w:t>
      </w:r>
      <w:r>
        <w:rPr>
          <w:rtl/>
          <w:lang w:bidi="ar-SA"/>
        </w:rPr>
        <w:t>يَا</w:t>
      </w:r>
      <w:r>
        <w:rPr>
          <w:rFonts w:eastAsia="Times New Roman" w:cs="Times New Roman"/>
          <w:rtl/>
          <w:lang w:bidi="ar-SA"/>
        </w:rPr>
        <w:t xml:space="preserve"> </w:t>
      </w:r>
      <w:r>
        <w:rPr>
          <w:rtl/>
          <w:lang w:bidi="ar-SA"/>
        </w:rPr>
        <w:t>مُنْزِلَ</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بِحَقِّ</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بِحَقِّ</w:t>
      </w:r>
      <w:r>
        <w:rPr>
          <w:rFonts w:eastAsia="Times New Roman" w:cs="Times New Roman"/>
          <w:rtl/>
          <w:lang w:bidi="ar-SA"/>
        </w:rPr>
        <w:t xml:space="preserve"> </w:t>
      </w:r>
      <w:r>
        <w:rPr>
          <w:rtl/>
          <w:lang w:bidi="ar-SA"/>
        </w:rPr>
        <w:t>مَنْ</w:t>
      </w:r>
      <w:r>
        <w:rPr>
          <w:rFonts w:eastAsia="Times New Roman" w:cs="Times New Roman"/>
          <w:rtl/>
          <w:lang w:bidi="ar-SA"/>
        </w:rPr>
        <w:t xml:space="preserve"> </w:t>
      </w:r>
      <w:r>
        <w:rPr>
          <w:rtl/>
          <w:lang w:bidi="ar-SA"/>
        </w:rPr>
        <w:t>اُنْزِلَ</w:t>
      </w:r>
      <w:r>
        <w:rPr>
          <w:rFonts w:eastAsia="Times New Roman" w:cs="Times New Roman"/>
          <w:rtl/>
          <w:lang w:bidi="ar-SA"/>
        </w:rPr>
        <w:t xml:space="preserve"> </w:t>
      </w:r>
      <w:r>
        <w:rPr>
          <w:rtl/>
          <w:lang w:bidi="ar-SA"/>
        </w:rPr>
        <w:t>عَلَيْهِ</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نَوِّرْ</w:t>
      </w:r>
      <w:r>
        <w:rPr>
          <w:rFonts w:eastAsia="Times New Roman" w:cs="Times New Roman"/>
          <w:rtl/>
          <w:lang w:bidi="ar-SA"/>
        </w:rPr>
        <w:t xml:space="preserve"> </w:t>
      </w:r>
      <w:r>
        <w:rPr>
          <w:rtl/>
          <w:lang w:bidi="ar-SA"/>
        </w:rPr>
        <w:t>قُلُوبَنَا</w:t>
      </w:r>
      <w:r>
        <w:rPr>
          <w:rFonts w:eastAsia="Times New Roman" w:cs="Times New Roman"/>
          <w:rtl/>
          <w:lang w:bidi="ar-SA"/>
        </w:rPr>
        <w:t xml:space="preserve"> </w:t>
      </w:r>
      <w:r>
        <w:rPr>
          <w:rtl/>
          <w:lang w:bidi="ar-SA"/>
        </w:rPr>
        <w:t>وَ</w:t>
      </w:r>
      <w:r>
        <w:rPr>
          <w:rFonts w:hint="cs"/>
          <w:rtl/>
          <w:lang w:bidi="ar-SA"/>
        </w:rPr>
        <w:t xml:space="preserve"> قلب</w:t>
      </w:r>
    </w:p>
    <w:p w:rsidR="004515FB" w:rsidRDefault="004515FB" w:rsidP="004515FB">
      <w:pPr>
        <w:pStyle w:val="Textbody"/>
        <w:rPr>
          <w:lang w:bidi="ar-SA"/>
        </w:rPr>
      </w:pPr>
      <w:r>
        <w:rPr>
          <w:rFonts w:cs="Times New Roman" w:hint="cs"/>
          <w:rtl/>
          <w:lang w:bidi="ar-SA"/>
        </w:rPr>
        <w:t>كاتب</w:t>
      </w:r>
      <w:r>
        <w:rPr>
          <w:rFonts w:cs="Times New Roman"/>
          <w:rtl/>
          <w:lang w:bidi="ar-SA"/>
        </w:rPr>
        <w:t xml:space="preserve"> </w:t>
      </w:r>
      <w:r>
        <w:rPr>
          <w:rFonts w:cs="Times New Roman" w:hint="cs"/>
          <w:rtl/>
          <w:lang w:bidi="ar-SA"/>
        </w:rPr>
        <w:t>هذه الرسالة</w:t>
      </w:r>
      <w:r>
        <w:rPr>
          <w:rFonts w:cs="Times New Roman"/>
          <w:rtl/>
          <w:lang w:bidi="ar-SA"/>
        </w:rPr>
        <w:t xml:space="preserve"> </w:t>
      </w:r>
      <w:r>
        <w:rPr>
          <w:rFonts w:cs="Times New Roman" w:hint="cs"/>
          <w:rtl/>
          <w:lang w:bidi="ar-SA"/>
        </w:rPr>
        <w:t xml:space="preserve"> </w:t>
      </w:r>
      <w:r>
        <w:rPr>
          <w:rFonts w:cs="Times New Roman" w:hint="cs"/>
          <w:rtl/>
          <w:lang w:bidi="ar-SA"/>
        </w:rPr>
        <w:t>طاهرى</w:t>
      </w:r>
      <w:r>
        <w:rPr>
          <w:rFonts w:cs="Times New Roman" w:hint="cs"/>
          <w:rtl/>
          <w:lang w:bidi="ar-SA"/>
        </w:rPr>
        <w:t xml:space="preserve"> </w:t>
      </w:r>
      <w:r w:rsidR="008E10F7">
        <w:rPr>
          <w:rtl/>
          <w:lang w:bidi="ar-SA"/>
        </w:rPr>
        <w:t>آمِينَ</w:t>
      </w:r>
      <w:r w:rsidR="008E10F7">
        <w:rPr>
          <w:rFonts w:eastAsia="Times New Roman" w:cs="Times New Roman"/>
          <w:rtl/>
          <w:lang w:bidi="ar-SA"/>
        </w:rPr>
        <w:t xml:space="preserve"> </w:t>
      </w:r>
      <w:r>
        <w:rPr>
          <w:rFonts w:cs="Times New Roman" w:hint="cs"/>
          <w:rtl/>
          <w:lang w:bidi="ar-SA"/>
        </w:rPr>
        <w:t xml:space="preserve">و رفقائه و </w:t>
      </w:r>
    </w:p>
    <w:p w:rsidR="004515FB" w:rsidRDefault="004515FB" w:rsidP="004515FB">
      <w:pPr>
        <w:pStyle w:val="Textbody"/>
      </w:pPr>
      <w:r>
        <w:rPr>
          <w:rFonts w:eastAsia="Times New Roman" w:cs="Times New Roman"/>
          <w:rtl/>
          <w:lang w:bidi="ar-SA"/>
        </w:rPr>
        <w:t xml:space="preserve"> </w:t>
      </w:r>
      <w:r>
        <w:rPr>
          <w:rtl/>
          <w:lang w:bidi="ar-SA"/>
        </w:rPr>
        <w:t>قُبُورَنَا</w:t>
      </w:r>
      <w:r>
        <w:rPr>
          <w:rFonts w:hint="cs"/>
          <w:rtl/>
          <w:lang w:bidi="ar-SA"/>
        </w:rPr>
        <w:t xml:space="preserve"> </w:t>
      </w:r>
      <w:r>
        <w:rPr>
          <w:rtl/>
          <w:lang w:bidi="ar-SA"/>
        </w:rPr>
        <w:t>بِنُورِ</w:t>
      </w:r>
      <w:r>
        <w:rPr>
          <w:rFonts w:eastAsia="Times New Roman" w:cs="Times New Roman"/>
          <w:rtl/>
          <w:lang w:bidi="ar-SA"/>
        </w:rPr>
        <w:t xml:space="preserve"> </w:t>
      </w:r>
      <w:r>
        <w:rPr>
          <w:rtl/>
          <w:lang w:bidi="ar-SA"/>
        </w:rPr>
        <w:t>اْلاِيمَانِ</w:t>
      </w:r>
      <w:r>
        <w:rPr>
          <w:rFonts w:eastAsia="Times New Roman" w:cs="Times New Roman"/>
          <w:rtl/>
          <w:lang w:bidi="ar-SA"/>
        </w:rPr>
        <w:t xml:space="preserve"> </w:t>
      </w:r>
      <w:r>
        <w:rPr>
          <w:rtl/>
          <w:lang w:bidi="ar-SA"/>
        </w:rPr>
        <w:t>وَ</w:t>
      </w:r>
      <w:r>
        <w:rPr>
          <w:rFonts w:eastAsia="Times New Roman" w:cs="Times New Roman"/>
          <w:rtl/>
          <w:lang w:bidi="ar-SA"/>
        </w:rPr>
        <w:t xml:space="preserve"> </w:t>
      </w:r>
      <w:r>
        <w:rPr>
          <w:rtl/>
          <w:lang w:bidi="ar-SA"/>
        </w:rPr>
        <w:t>الْقُرْآنِ</w:t>
      </w:r>
      <w:r>
        <w:rPr>
          <w:rFonts w:eastAsia="Times New Roman" w:cs="Times New Roman"/>
          <w:rtl/>
          <w:lang w:bidi="ar-SA"/>
        </w:rPr>
        <w:t xml:space="preserve"> </w:t>
      </w:r>
      <w:r>
        <w:rPr>
          <w:rtl/>
          <w:lang w:bidi="ar-SA"/>
        </w:rPr>
        <w:t>آمِينَ</w:t>
      </w:r>
      <w:r>
        <w:rPr>
          <w:rFonts w:eastAsia="Times New Roman" w:cs="Times New Roman"/>
          <w:rtl/>
          <w:lang w:bidi="ar-SA"/>
        </w:rPr>
        <w:t xml:space="preserve"> </w:t>
      </w:r>
      <w:r>
        <w:rPr>
          <w:rtl/>
          <w:lang w:bidi="ar-SA"/>
        </w:rPr>
        <w:t>يَا</w:t>
      </w:r>
      <w:r>
        <w:rPr>
          <w:rFonts w:eastAsia="Times New Roman" w:cs="Times New Roman"/>
          <w:rtl/>
          <w:lang w:bidi="ar-SA"/>
        </w:rPr>
        <w:t xml:space="preserve"> </w:t>
      </w:r>
      <w:r>
        <w:rPr>
          <w:rtl/>
          <w:lang w:bidi="ar-SA"/>
        </w:rPr>
        <w:t>مُسْتَعَانُ</w:t>
      </w:r>
      <w:r>
        <w:rPr>
          <w:rFonts w:hint="cs"/>
          <w:rtl/>
          <w:lang w:bidi="ar-SA"/>
        </w:rPr>
        <w:t xml:space="preserve"> </w:t>
      </w:r>
    </w:p>
    <w:p w:rsidR="004515FB" w:rsidRDefault="004515FB" w:rsidP="004515FB">
      <w:pPr>
        <w:pStyle w:val="Standard"/>
        <w:rPr>
          <w:sz w:val="28"/>
          <w:szCs w:val="28"/>
        </w:rPr>
      </w:pPr>
    </w:p>
    <w:p w:rsidR="000C21A1" w:rsidRDefault="000C21A1">
      <w:pPr>
        <w:pStyle w:val="Standard"/>
        <w:rPr>
          <w:sz w:val="28"/>
          <w:szCs w:val="28"/>
        </w:rPr>
      </w:pPr>
    </w:p>
    <w:sectPr w:rsidR="000C21A1">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837" w:rsidRDefault="00590837">
      <w:r>
        <w:separator/>
      </w:r>
    </w:p>
  </w:endnote>
  <w:endnote w:type="continuationSeparator" w:id="0">
    <w:p w:rsidR="00590837" w:rsidRDefault="0059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AFF" w:usb1="C0007841" w:usb2="00000009" w:usb3="00000000" w:csb0="000001FF" w:csb1="00000000"/>
  </w:font>
  <w:font w:name="Liberation Sans">
    <w:panose1 w:val="020B0604020202020204"/>
    <w:charset w:val="A2"/>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837" w:rsidRDefault="00590837">
      <w:r>
        <w:rPr>
          <w:color w:val="000000"/>
        </w:rPr>
        <w:separator/>
      </w:r>
    </w:p>
  </w:footnote>
  <w:footnote w:type="continuationSeparator" w:id="0">
    <w:p w:rsidR="00590837" w:rsidRDefault="00590837">
      <w:r>
        <w:continuationSeparator/>
      </w:r>
    </w:p>
  </w:footnote>
  <w:footnote w:id="1">
    <w:p w:rsidR="004515FB" w:rsidRDefault="004515FB" w:rsidP="004515FB">
      <w:pPr>
        <w:pStyle w:val="Footnote"/>
      </w:pPr>
      <w:r>
        <w:rPr>
          <w:rStyle w:val="DipnotBavurusu"/>
        </w:rPr>
        <w:footnoteRef/>
      </w:r>
      <w:r>
        <w:rPr>
          <w:rFonts w:eastAsia="Times New Roman" w:cs="Times New Roman"/>
        </w:rPr>
        <w:t xml:space="preserve"> </w:t>
      </w:r>
      <w:r>
        <w:t>(Haşiye): Amerika’da aynen böyle bir vakıa olmuştur.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C21A1"/>
    <w:rsid w:val="000C21A1"/>
    <w:rsid w:val="0010634E"/>
    <w:rsid w:val="001A1DA0"/>
    <w:rsid w:val="001C1AD8"/>
    <w:rsid w:val="00380291"/>
    <w:rsid w:val="004515FB"/>
    <w:rsid w:val="004F0F65"/>
    <w:rsid w:val="00590837"/>
    <w:rsid w:val="00706B29"/>
    <w:rsid w:val="00757334"/>
    <w:rsid w:val="00774293"/>
    <w:rsid w:val="008E10F7"/>
    <w:rsid w:val="009174EA"/>
    <w:rsid w:val="00A376B1"/>
    <w:rsid w:val="00A42F06"/>
    <w:rsid w:val="00AA12A8"/>
    <w:rsid w:val="00BD45C7"/>
    <w:rsid w:val="00D566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tr-T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34E"/>
  </w:style>
  <w:style w:type="paragraph" w:styleId="Balk1">
    <w:name w:val="heading 1"/>
    <w:basedOn w:val="Normal"/>
    <w:next w:val="Normal"/>
    <w:link w:val="Balk1Char"/>
    <w:uiPriority w:val="9"/>
    <w:qFormat/>
    <w:rsid w:val="0010634E"/>
    <w:pPr>
      <w:spacing w:before="480" w:after="0"/>
      <w:contextualSpacing/>
      <w:outlineLvl w:val="0"/>
    </w:pPr>
    <w:rPr>
      <w:smallCaps/>
      <w:spacing w:val="5"/>
      <w:sz w:val="36"/>
      <w:szCs w:val="36"/>
    </w:rPr>
  </w:style>
  <w:style w:type="paragraph" w:styleId="Balk2">
    <w:name w:val="heading 2"/>
    <w:basedOn w:val="Normal"/>
    <w:next w:val="Normal"/>
    <w:link w:val="Balk2Char"/>
    <w:uiPriority w:val="9"/>
    <w:semiHidden/>
    <w:unhideWhenUsed/>
    <w:qFormat/>
    <w:rsid w:val="0010634E"/>
    <w:pPr>
      <w:spacing w:before="200" w:after="0" w:line="271" w:lineRule="auto"/>
      <w:outlineLvl w:val="1"/>
    </w:pPr>
    <w:rPr>
      <w:smallCaps/>
      <w:sz w:val="28"/>
      <w:szCs w:val="28"/>
    </w:rPr>
  </w:style>
  <w:style w:type="paragraph" w:styleId="Balk3">
    <w:name w:val="heading 3"/>
    <w:basedOn w:val="Normal"/>
    <w:next w:val="Normal"/>
    <w:link w:val="Balk3Char"/>
    <w:uiPriority w:val="9"/>
    <w:semiHidden/>
    <w:unhideWhenUsed/>
    <w:qFormat/>
    <w:rsid w:val="0010634E"/>
    <w:pPr>
      <w:spacing w:before="200" w:after="0" w:line="271" w:lineRule="auto"/>
      <w:outlineLvl w:val="2"/>
    </w:pPr>
    <w:rPr>
      <w:i/>
      <w:iCs/>
      <w:smallCaps/>
      <w:spacing w:val="5"/>
      <w:sz w:val="26"/>
      <w:szCs w:val="26"/>
    </w:rPr>
  </w:style>
  <w:style w:type="paragraph" w:styleId="Balk4">
    <w:name w:val="heading 4"/>
    <w:basedOn w:val="Normal"/>
    <w:next w:val="Normal"/>
    <w:link w:val="Balk4Char"/>
    <w:uiPriority w:val="9"/>
    <w:semiHidden/>
    <w:unhideWhenUsed/>
    <w:qFormat/>
    <w:rsid w:val="0010634E"/>
    <w:pPr>
      <w:spacing w:after="0" w:line="271" w:lineRule="auto"/>
      <w:outlineLvl w:val="3"/>
    </w:pPr>
    <w:rPr>
      <w:b/>
      <w:bCs/>
      <w:spacing w:val="5"/>
      <w:sz w:val="24"/>
      <w:szCs w:val="24"/>
    </w:rPr>
  </w:style>
  <w:style w:type="paragraph" w:styleId="Balk5">
    <w:name w:val="heading 5"/>
    <w:basedOn w:val="Normal"/>
    <w:next w:val="Normal"/>
    <w:link w:val="Balk5Char"/>
    <w:uiPriority w:val="9"/>
    <w:unhideWhenUsed/>
    <w:qFormat/>
    <w:rsid w:val="0010634E"/>
    <w:pPr>
      <w:spacing w:after="0" w:line="271" w:lineRule="auto"/>
      <w:outlineLvl w:val="4"/>
    </w:pPr>
    <w:rPr>
      <w:i/>
      <w:iCs/>
      <w:sz w:val="24"/>
      <w:szCs w:val="24"/>
    </w:rPr>
  </w:style>
  <w:style w:type="paragraph" w:styleId="Balk6">
    <w:name w:val="heading 6"/>
    <w:basedOn w:val="Normal"/>
    <w:next w:val="Normal"/>
    <w:link w:val="Balk6Char"/>
    <w:uiPriority w:val="9"/>
    <w:semiHidden/>
    <w:unhideWhenUsed/>
    <w:qFormat/>
    <w:rsid w:val="0010634E"/>
    <w:pPr>
      <w:shd w:val="clear" w:color="auto" w:fill="FFFFFF" w:themeFill="background1"/>
      <w:spacing w:after="0" w:line="271" w:lineRule="auto"/>
      <w:outlineLvl w:val="5"/>
    </w:pPr>
    <w:rPr>
      <w:b/>
      <w:bCs/>
      <w:color w:val="595959" w:themeColor="text1" w:themeTint="A6"/>
      <w:spacing w:val="5"/>
    </w:rPr>
  </w:style>
  <w:style w:type="paragraph" w:styleId="Balk7">
    <w:name w:val="heading 7"/>
    <w:basedOn w:val="Normal"/>
    <w:next w:val="Normal"/>
    <w:link w:val="Balk7Char"/>
    <w:uiPriority w:val="9"/>
    <w:semiHidden/>
    <w:unhideWhenUsed/>
    <w:qFormat/>
    <w:rsid w:val="0010634E"/>
    <w:pPr>
      <w:spacing w:after="0"/>
      <w:outlineLvl w:val="6"/>
    </w:pPr>
    <w:rPr>
      <w:b/>
      <w:bCs/>
      <w:i/>
      <w:iCs/>
      <w:color w:val="5A5A5A" w:themeColor="text1" w:themeTint="A5"/>
      <w:sz w:val="20"/>
      <w:szCs w:val="20"/>
    </w:rPr>
  </w:style>
  <w:style w:type="paragraph" w:styleId="Balk8">
    <w:name w:val="heading 8"/>
    <w:basedOn w:val="Normal"/>
    <w:next w:val="Normal"/>
    <w:link w:val="Balk8Char"/>
    <w:uiPriority w:val="9"/>
    <w:semiHidden/>
    <w:unhideWhenUsed/>
    <w:qFormat/>
    <w:rsid w:val="0010634E"/>
    <w:pPr>
      <w:spacing w:after="0"/>
      <w:outlineLvl w:val="7"/>
    </w:pPr>
    <w:rPr>
      <w:b/>
      <w:bCs/>
      <w:color w:val="7F7F7F" w:themeColor="text1" w:themeTint="80"/>
      <w:sz w:val="20"/>
      <w:szCs w:val="20"/>
    </w:rPr>
  </w:style>
  <w:style w:type="paragraph" w:styleId="Balk9">
    <w:name w:val="heading 9"/>
    <w:basedOn w:val="Normal"/>
    <w:next w:val="Normal"/>
    <w:link w:val="Balk9Char"/>
    <w:uiPriority w:val="9"/>
    <w:semiHidden/>
    <w:unhideWhenUsed/>
    <w:qFormat/>
    <w:rsid w:val="0010634E"/>
    <w:pPr>
      <w:spacing w:after="0" w:line="271" w:lineRule="auto"/>
      <w:outlineLvl w:val="8"/>
    </w:pPr>
    <w:rPr>
      <w:b/>
      <w:bCs/>
      <w:i/>
      <w:iCs/>
      <w:color w:val="7F7F7F" w:themeColor="text1" w:themeTint="8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basedOn w:val="VarsaylanParagrafYazTipi"/>
    <w:rPr>
      <w:position w:val="0"/>
      <w:vertAlign w:val="superscript"/>
    </w:rPr>
  </w:style>
  <w:style w:type="character" w:customStyle="1" w:styleId="Footnoteanchor">
    <w:name w:val="Footnote anchor"/>
    <w:rPr>
      <w:position w:val="0"/>
      <w:vertAlign w:val="superscript"/>
    </w:rPr>
  </w:style>
  <w:style w:type="character" w:customStyle="1" w:styleId="Balk1Char">
    <w:name w:val="Başlık 1 Char"/>
    <w:basedOn w:val="VarsaylanParagrafYazTipi"/>
    <w:link w:val="Balk1"/>
    <w:uiPriority w:val="9"/>
    <w:rsid w:val="0010634E"/>
    <w:rPr>
      <w:smallCaps/>
      <w:spacing w:val="5"/>
      <w:sz w:val="36"/>
      <w:szCs w:val="36"/>
    </w:rPr>
  </w:style>
  <w:style w:type="character" w:customStyle="1" w:styleId="Balk2Char">
    <w:name w:val="Başlık 2 Char"/>
    <w:basedOn w:val="VarsaylanParagrafYazTipi"/>
    <w:link w:val="Balk2"/>
    <w:uiPriority w:val="9"/>
    <w:semiHidden/>
    <w:rsid w:val="0010634E"/>
    <w:rPr>
      <w:smallCaps/>
      <w:sz w:val="28"/>
      <w:szCs w:val="28"/>
    </w:rPr>
  </w:style>
  <w:style w:type="character" w:customStyle="1" w:styleId="Balk3Char">
    <w:name w:val="Başlık 3 Char"/>
    <w:basedOn w:val="VarsaylanParagrafYazTipi"/>
    <w:link w:val="Balk3"/>
    <w:uiPriority w:val="9"/>
    <w:semiHidden/>
    <w:rsid w:val="0010634E"/>
    <w:rPr>
      <w:i/>
      <w:iCs/>
      <w:smallCaps/>
      <w:spacing w:val="5"/>
      <w:sz w:val="26"/>
      <w:szCs w:val="26"/>
    </w:rPr>
  </w:style>
  <w:style w:type="character" w:customStyle="1" w:styleId="Balk4Char">
    <w:name w:val="Başlık 4 Char"/>
    <w:basedOn w:val="VarsaylanParagrafYazTipi"/>
    <w:link w:val="Balk4"/>
    <w:uiPriority w:val="9"/>
    <w:semiHidden/>
    <w:rsid w:val="0010634E"/>
    <w:rPr>
      <w:b/>
      <w:bCs/>
      <w:spacing w:val="5"/>
      <w:sz w:val="24"/>
      <w:szCs w:val="24"/>
    </w:rPr>
  </w:style>
  <w:style w:type="character" w:customStyle="1" w:styleId="Balk5Char">
    <w:name w:val="Başlık 5 Char"/>
    <w:basedOn w:val="VarsaylanParagrafYazTipi"/>
    <w:link w:val="Balk5"/>
    <w:uiPriority w:val="9"/>
    <w:rsid w:val="0010634E"/>
    <w:rPr>
      <w:i/>
      <w:iCs/>
      <w:sz w:val="24"/>
      <w:szCs w:val="24"/>
    </w:rPr>
  </w:style>
  <w:style w:type="character" w:customStyle="1" w:styleId="Balk6Char">
    <w:name w:val="Başlık 6 Char"/>
    <w:basedOn w:val="VarsaylanParagrafYazTipi"/>
    <w:link w:val="Balk6"/>
    <w:uiPriority w:val="9"/>
    <w:semiHidden/>
    <w:rsid w:val="0010634E"/>
    <w:rPr>
      <w:b/>
      <w:bCs/>
      <w:color w:val="595959" w:themeColor="text1" w:themeTint="A6"/>
      <w:spacing w:val="5"/>
      <w:shd w:val="clear" w:color="auto" w:fill="FFFFFF" w:themeFill="background1"/>
    </w:rPr>
  </w:style>
  <w:style w:type="character" w:customStyle="1" w:styleId="Balk7Char">
    <w:name w:val="Başlık 7 Char"/>
    <w:basedOn w:val="VarsaylanParagrafYazTipi"/>
    <w:link w:val="Balk7"/>
    <w:uiPriority w:val="9"/>
    <w:semiHidden/>
    <w:rsid w:val="0010634E"/>
    <w:rPr>
      <w:b/>
      <w:bCs/>
      <w:i/>
      <w:iCs/>
      <w:color w:val="5A5A5A" w:themeColor="text1" w:themeTint="A5"/>
      <w:sz w:val="20"/>
      <w:szCs w:val="20"/>
    </w:rPr>
  </w:style>
  <w:style w:type="character" w:customStyle="1" w:styleId="Balk8Char">
    <w:name w:val="Başlık 8 Char"/>
    <w:basedOn w:val="VarsaylanParagrafYazTipi"/>
    <w:link w:val="Balk8"/>
    <w:uiPriority w:val="9"/>
    <w:semiHidden/>
    <w:rsid w:val="0010634E"/>
    <w:rPr>
      <w:b/>
      <w:bCs/>
      <w:color w:val="7F7F7F" w:themeColor="text1" w:themeTint="80"/>
      <w:sz w:val="20"/>
      <w:szCs w:val="20"/>
    </w:rPr>
  </w:style>
  <w:style w:type="character" w:customStyle="1" w:styleId="Balk9Char">
    <w:name w:val="Başlık 9 Char"/>
    <w:basedOn w:val="VarsaylanParagrafYazTipi"/>
    <w:link w:val="Balk9"/>
    <w:uiPriority w:val="9"/>
    <w:semiHidden/>
    <w:rsid w:val="0010634E"/>
    <w:rPr>
      <w:b/>
      <w:bCs/>
      <w:i/>
      <w:iCs/>
      <w:color w:val="7F7F7F" w:themeColor="text1" w:themeTint="80"/>
      <w:sz w:val="18"/>
      <w:szCs w:val="18"/>
    </w:rPr>
  </w:style>
  <w:style w:type="paragraph" w:styleId="KonuBal">
    <w:name w:val="Title"/>
    <w:basedOn w:val="Normal"/>
    <w:next w:val="Normal"/>
    <w:link w:val="KonuBalChar"/>
    <w:uiPriority w:val="10"/>
    <w:qFormat/>
    <w:rsid w:val="0010634E"/>
    <w:pPr>
      <w:spacing w:after="300" w:line="240" w:lineRule="auto"/>
      <w:contextualSpacing/>
    </w:pPr>
    <w:rPr>
      <w:smallCaps/>
      <w:sz w:val="52"/>
      <w:szCs w:val="52"/>
    </w:rPr>
  </w:style>
  <w:style w:type="character" w:customStyle="1" w:styleId="KonuBalChar">
    <w:name w:val="Konu Başlığı Char"/>
    <w:basedOn w:val="VarsaylanParagrafYazTipi"/>
    <w:link w:val="KonuBal"/>
    <w:uiPriority w:val="10"/>
    <w:rsid w:val="0010634E"/>
    <w:rPr>
      <w:smallCaps/>
      <w:sz w:val="52"/>
      <w:szCs w:val="52"/>
    </w:rPr>
  </w:style>
  <w:style w:type="paragraph" w:styleId="AltKonuBal">
    <w:name w:val="Subtitle"/>
    <w:basedOn w:val="Normal"/>
    <w:next w:val="Normal"/>
    <w:link w:val="AltKonuBalChar"/>
    <w:uiPriority w:val="11"/>
    <w:qFormat/>
    <w:rsid w:val="0010634E"/>
    <w:rPr>
      <w:i/>
      <w:iCs/>
      <w:smallCaps/>
      <w:spacing w:val="10"/>
      <w:sz w:val="28"/>
      <w:szCs w:val="28"/>
    </w:rPr>
  </w:style>
  <w:style w:type="character" w:customStyle="1" w:styleId="AltKonuBalChar">
    <w:name w:val="Alt Konu Başlığı Char"/>
    <w:basedOn w:val="VarsaylanParagrafYazTipi"/>
    <w:link w:val="AltKonuBal"/>
    <w:uiPriority w:val="11"/>
    <w:rsid w:val="0010634E"/>
    <w:rPr>
      <w:i/>
      <w:iCs/>
      <w:smallCaps/>
      <w:spacing w:val="10"/>
      <w:sz w:val="28"/>
      <w:szCs w:val="28"/>
    </w:rPr>
  </w:style>
  <w:style w:type="character" w:styleId="Gl">
    <w:name w:val="Strong"/>
    <w:uiPriority w:val="22"/>
    <w:qFormat/>
    <w:rsid w:val="0010634E"/>
    <w:rPr>
      <w:b/>
      <w:bCs/>
    </w:rPr>
  </w:style>
  <w:style w:type="character" w:styleId="Vurgu">
    <w:name w:val="Emphasis"/>
    <w:uiPriority w:val="20"/>
    <w:qFormat/>
    <w:rsid w:val="0010634E"/>
    <w:rPr>
      <w:b/>
      <w:bCs/>
      <w:i/>
      <w:iCs/>
      <w:spacing w:val="10"/>
    </w:rPr>
  </w:style>
  <w:style w:type="paragraph" w:styleId="AralkYok">
    <w:name w:val="No Spacing"/>
    <w:basedOn w:val="Normal"/>
    <w:uiPriority w:val="1"/>
    <w:qFormat/>
    <w:rsid w:val="0010634E"/>
    <w:pPr>
      <w:spacing w:after="0" w:line="240" w:lineRule="auto"/>
    </w:pPr>
  </w:style>
  <w:style w:type="paragraph" w:styleId="ListeParagraf">
    <w:name w:val="List Paragraph"/>
    <w:basedOn w:val="Normal"/>
    <w:uiPriority w:val="34"/>
    <w:qFormat/>
    <w:rsid w:val="0010634E"/>
    <w:pPr>
      <w:ind w:left="720"/>
      <w:contextualSpacing/>
    </w:pPr>
  </w:style>
  <w:style w:type="paragraph" w:styleId="Trnak">
    <w:name w:val="Quote"/>
    <w:basedOn w:val="Normal"/>
    <w:next w:val="Normal"/>
    <w:link w:val="TrnakChar"/>
    <w:uiPriority w:val="29"/>
    <w:qFormat/>
    <w:rsid w:val="0010634E"/>
    <w:rPr>
      <w:i/>
      <w:iCs/>
    </w:rPr>
  </w:style>
  <w:style w:type="character" w:customStyle="1" w:styleId="TrnakChar">
    <w:name w:val="Tırnak Char"/>
    <w:basedOn w:val="VarsaylanParagrafYazTipi"/>
    <w:link w:val="Trnak"/>
    <w:uiPriority w:val="29"/>
    <w:rsid w:val="0010634E"/>
    <w:rPr>
      <w:i/>
      <w:iCs/>
    </w:rPr>
  </w:style>
  <w:style w:type="paragraph" w:styleId="KeskinTrnak">
    <w:name w:val="Intense Quote"/>
    <w:basedOn w:val="Normal"/>
    <w:next w:val="Normal"/>
    <w:link w:val="KeskinTrnakChar"/>
    <w:uiPriority w:val="30"/>
    <w:qFormat/>
    <w:rsid w:val="0010634E"/>
    <w:pPr>
      <w:pBdr>
        <w:top w:val="single" w:sz="4" w:space="10" w:color="auto"/>
        <w:bottom w:val="single" w:sz="4" w:space="10" w:color="auto"/>
      </w:pBdr>
      <w:spacing w:before="240" w:after="240" w:line="300" w:lineRule="auto"/>
      <w:ind w:left="1152" w:right="1152"/>
      <w:jc w:val="both"/>
    </w:pPr>
    <w:rPr>
      <w:i/>
      <w:iCs/>
    </w:rPr>
  </w:style>
  <w:style w:type="character" w:customStyle="1" w:styleId="KeskinTrnakChar">
    <w:name w:val="Keskin Tırnak Char"/>
    <w:basedOn w:val="VarsaylanParagrafYazTipi"/>
    <w:link w:val="KeskinTrnak"/>
    <w:uiPriority w:val="30"/>
    <w:rsid w:val="0010634E"/>
    <w:rPr>
      <w:i/>
      <w:iCs/>
    </w:rPr>
  </w:style>
  <w:style w:type="character" w:styleId="HafifVurgulama">
    <w:name w:val="Subtle Emphasis"/>
    <w:uiPriority w:val="19"/>
    <w:qFormat/>
    <w:rsid w:val="0010634E"/>
    <w:rPr>
      <w:i/>
      <w:iCs/>
    </w:rPr>
  </w:style>
  <w:style w:type="character" w:styleId="GlVurgulama">
    <w:name w:val="Intense Emphasis"/>
    <w:uiPriority w:val="21"/>
    <w:qFormat/>
    <w:rsid w:val="0010634E"/>
    <w:rPr>
      <w:b/>
      <w:bCs/>
      <w:i/>
      <w:iCs/>
    </w:rPr>
  </w:style>
  <w:style w:type="character" w:styleId="HafifBavuru">
    <w:name w:val="Subtle Reference"/>
    <w:basedOn w:val="VarsaylanParagrafYazTipi"/>
    <w:uiPriority w:val="31"/>
    <w:qFormat/>
    <w:rsid w:val="0010634E"/>
    <w:rPr>
      <w:smallCaps/>
    </w:rPr>
  </w:style>
  <w:style w:type="character" w:styleId="GlBavuru">
    <w:name w:val="Intense Reference"/>
    <w:uiPriority w:val="32"/>
    <w:qFormat/>
    <w:rsid w:val="0010634E"/>
    <w:rPr>
      <w:b/>
      <w:bCs/>
      <w:smallCaps/>
    </w:rPr>
  </w:style>
  <w:style w:type="character" w:styleId="KitapBal">
    <w:name w:val="Book Title"/>
    <w:basedOn w:val="VarsaylanParagrafYazTipi"/>
    <w:uiPriority w:val="33"/>
    <w:qFormat/>
    <w:rsid w:val="0010634E"/>
    <w:rPr>
      <w:i/>
      <w:iCs/>
      <w:smallCaps/>
      <w:spacing w:val="5"/>
    </w:rPr>
  </w:style>
  <w:style w:type="paragraph" w:styleId="TBal">
    <w:name w:val="TOC Heading"/>
    <w:basedOn w:val="Balk1"/>
    <w:next w:val="Normal"/>
    <w:uiPriority w:val="39"/>
    <w:semiHidden/>
    <w:unhideWhenUsed/>
    <w:qFormat/>
    <w:rsid w:val="0010634E"/>
    <w:pPr>
      <w:outlineLvl w:val="9"/>
    </w:pPr>
    <w:rPr>
      <w:lang w:bidi="en-US"/>
    </w:rPr>
  </w:style>
  <w:style w:type="character" w:styleId="DipnotBavurusu">
    <w:name w:val="footnote reference"/>
    <w:basedOn w:val="VarsaylanParagrafYazTipi"/>
    <w:uiPriority w:val="99"/>
    <w:rsid w:val="00BD45C7"/>
    <w:rPr>
      <w:position w:val="0"/>
      <w:vertAlign w:val="superscript"/>
    </w:rPr>
  </w:style>
  <w:style w:type="paragraph" w:styleId="stbilgi">
    <w:name w:val="header"/>
    <w:basedOn w:val="Normal"/>
    <w:link w:val="stbilgiChar"/>
    <w:uiPriority w:val="99"/>
    <w:unhideWhenUsed/>
    <w:rsid w:val="00757334"/>
    <w:pPr>
      <w:tabs>
        <w:tab w:val="center" w:pos="4536"/>
        <w:tab w:val="right" w:pos="9072"/>
      </w:tabs>
      <w:spacing w:after="0" w:line="240" w:lineRule="auto"/>
    </w:pPr>
    <w:rPr>
      <w:rFonts w:cs="Mangal"/>
      <w:szCs w:val="20"/>
    </w:rPr>
  </w:style>
  <w:style w:type="character" w:customStyle="1" w:styleId="stbilgiChar">
    <w:name w:val="Üstbilgi Char"/>
    <w:basedOn w:val="VarsaylanParagrafYazTipi"/>
    <w:link w:val="stbilgi"/>
    <w:uiPriority w:val="99"/>
    <w:rsid w:val="00757334"/>
    <w:rPr>
      <w:rFonts w:cs="Mangal"/>
      <w:szCs w:val="20"/>
    </w:rPr>
  </w:style>
  <w:style w:type="paragraph" w:styleId="Altbilgi">
    <w:name w:val="footer"/>
    <w:basedOn w:val="Normal"/>
    <w:link w:val="AltbilgiChar"/>
    <w:uiPriority w:val="99"/>
    <w:unhideWhenUsed/>
    <w:rsid w:val="00757334"/>
    <w:pPr>
      <w:tabs>
        <w:tab w:val="center" w:pos="4536"/>
        <w:tab w:val="right" w:pos="9072"/>
      </w:tabs>
      <w:spacing w:after="0" w:line="240" w:lineRule="auto"/>
    </w:pPr>
    <w:rPr>
      <w:rFonts w:cs="Mangal"/>
      <w:szCs w:val="20"/>
    </w:rPr>
  </w:style>
  <w:style w:type="character" w:customStyle="1" w:styleId="AltbilgiChar">
    <w:name w:val="Altbilgi Char"/>
    <w:basedOn w:val="VarsaylanParagrafYazTipi"/>
    <w:link w:val="Altbilgi"/>
    <w:uiPriority w:val="99"/>
    <w:rsid w:val="00757334"/>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tr-T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34E"/>
  </w:style>
  <w:style w:type="paragraph" w:styleId="Balk1">
    <w:name w:val="heading 1"/>
    <w:basedOn w:val="Normal"/>
    <w:next w:val="Normal"/>
    <w:link w:val="Balk1Char"/>
    <w:uiPriority w:val="9"/>
    <w:qFormat/>
    <w:rsid w:val="0010634E"/>
    <w:pPr>
      <w:spacing w:before="480" w:after="0"/>
      <w:contextualSpacing/>
      <w:outlineLvl w:val="0"/>
    </w:pPr>
    <w:rPr>
      <w:smallCaps/>
      <w:spacing w:val="5"/>
      <w:sz w:val="36"/>
      <w:szCs w:val="36"/>
    </w:rPr>
  </w:style>
  <w:style w:type="paragraph" w:styleId="Balk2">
    <w:name w:val="heading 2"/>
    <w:basedOn w:val="Normal"/>
    <w:next w:val="Normal"/>
    <w:link w:val="Balk2Char"/>
    <w:uiPriority w:val="9"/>
    <w:semiHidden/>
    <w:unhideWhenUsed/>
    <w:qFormat/>
    <w:rsid w:val="0010634E"/>
    <w:pPr>
      <w:spacing w:before="200" w:after="0" w:line="271" w:lineRule="auto"/>
      <w:outlineLvl w:val="1"/>
    </w:pPr>
    <w:rPr>
      <w:smallCaps/>
      <w:sz w:val="28"/>
      <w:szCs w:val="28"/>
    </w:rPr>
  </w:style>
  <w:style w:type="paragraph" w:styleId="Balk3">
    <w:name w:val="heading 3"/>
    <w:basedOn w:val="Normal"/>
    <w:next w:val="Normal"/>
    <w:link w:val="Balk3Char"/>
    <w:uiPriority w:val="9"/>
    <w:semiHidden/>
    <w:unhideWhenUsed/>
    <w:qFormat/>
    <w:rsid w:val="0010634E"/>
    <w:pPr>
      <w:spacing w:before="200" w:after="0" w:line="271" w:lineRule="auto"/>
      <w:outlineLvl w:val="2"/>
    </w:pPr>
    <w:rPr>
      <w:i/>
      <w:iCs/>
      <w:smallCaps/>
      <w:spacing w:val="5"/>
      <w:sz w:val="26"/>
      <w:szCs w:val="26"/>
    </w:rPr>
  </w:style>
  <w:style w:type="paragraph" w:styleId="Balk4">
    <w:name w:val="heading 4"/>
    <w:basedOn w:val="Normal"/>
    <w:next w:val="Normal"/>
    <w:link w:val="Balk4Char"/>
    <w:uiPriority w:val="9"/>
    <w:semiHidden/>
    <w:unhideWhenUsed/>
    <w:qFormat/>
    <w:rsid w:val="0010634E"/>
    <w:pPr>
      <w:spacing w:after="0" w:line="271" w:lineRule="auto"/>
      <w:outlineLvl w:val="3"/>
    </w:pPr>
    <w:rPr>
      <w:b/>
      <w:bCs/>
      <w:spacing w:val="5"/>
      <w:sz w:val="24"/>
      <w:szCs w:val="24"/>
    </w:rPr>
  </w:style>
  <w:style w:type="paragraph" w:styleId="Balk5">
    <w:name w:val="heading 5"/>
    <w:basedOn w:val="Normal"/>
    <w:next w:val="Normal"/>
    <w:link w:val="Balk5Char"/>
    <w:uiPriority w:val="9"/>
    <w:unhideWhenUsed/>
    <w:qFormat/>
    <w:rsid w:val="0010634E"/>
    <w:pPr>
      <w:spacing w:after="0" w:line="271" w:lineRule="auto"/>
      <w:outlineLvl w:val="4"/>
    </w:pPr>
    <w:rPr>
      <w:i/>
      <w:iCs/>
      <w:sz w:val="24"/>
      <w:szCs w:val="24"/>
    </w:rPr>
  </w:style>
  <w:style w:type="paragraph" w:styleId="Balk6">
    <w:name w:val="heading 6"/>
    <w:basedOn w:val="Normal"/>
    <w:next w:val="Normal"/>
    <w:link w:val="Balk6Char"/>
    <w:uiPriority w:val="9"/>
    <w:semiHidden/>
    <w:unhideWhenUsed/>
    <w:qFormat/>
    <w:rsid w:val="0010634E"/>
    <w:pPr>
      <w:shd w:val="clear" w:color="auto" w:fill="FFFFFF" w:themeFill="background1"/>
      <w:spacing w:after="0" w:line="271" w:lineRule="auto"/>
      <w:outlineLvl w:val="5"/>
    </w:pPr>
    <w:rPr>
      <w:b/>
      <w:bCs/>
      <w:color w:val="595959" w:themeColor="text1" w:themeTint="A6"/>
      <w:spacing w:val="5"/>
    </w:rPr>
  </w:style>
  <w:style w:type="paragraph" w:styleId="Balk7">
    <w:name w:val="heading 7"/>
    <w:basedOn w:val="Normal"/>
    <w:next w:val="Normal"/>
    <w:link w:val="Balk7Char"/>
    <w:uiPriority w:val="9"/>
    <w:semiHidden/>
    <w:unhideWhenUsed/>
    <w:qFormat/>
    <w:rsid w:val="0010634E"/>
    <w:pPr>
      <w:spacing w:after="0"/>
      <w:outlineLvl w:val="6"/>
    </w:pPr>
    <w:rPr>
      <w:b/>
      <w:bCs/>
      <w:i/>
      <w:iCs/>
      <w:color w:val="5A5A5A" w:themeColor="text1" w:themeTint="A5"/>
      <w:sz w:val="20"/>
      <w:szCs w:val="20"/>
    </w:rPr>
  </w:style>
  <w:style w:type="paragraph" w:styleId="Balk8">
    <w:name w:val="heading 8"/>
    <w:basedOn w:val="Normal"/>
    <w:next w:val="Normal"/>
    <w:link w:val="Balk8Char"/>
    <w:uiPriority w:val="9"/>
    <w:semiHidden/>
    <w:unhideWhenUsed/>
    <w:qFormat/>
    <w:rsid w:val="0010634E"/>
    <w:pPr>
      <w:spacing w:after="0"/>
      <w:outlineLvl w:val="7"/>
    </w:pPr>
    <w:rPr>
      <w:b/>
      <w:bCs/>
      <w:color w:val="7F7F7F" w:themeColor="text1" w:themeTint="80"/>
      <w:sz w:val="20"/>
      <w:szCs w:val="20"/>
    </w:rPr>
  </w:style>
  <w:style w:type="paragraph" w:styleId="Balk9">
    <w:name w:val="heading 9"/>
    <w:basedOn w:val="Normal"/>
    <w:next w:val="Normal"/>
    <w:link w:val="Balk9Char"/>
    <w:uiPriority w:val="9"/>
    <w:semiHidden/>
    <w:unhideWhenUsed/>
    <w:qFormat/>
    <w:rsid w:val="0010634E"/>
    <w:pPr>
      <w:spacing w:after="0" w:line="271" w:lineRule="auto"/>
      <w:outlineLvl w:val="8"/>
    </w:pPr>
    <w:rPr>
      <w:b/>
      <w:bCs/>
      <w:i/>
      <w:iCs/>
      <w:color w:val="7F7F7F" w:themeColor="text1" w:themeTint="8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ootnoteSymbol">
    <w:name w:val="Footnote Symbol"/>
    <w:basedOn w:val="VarsaylanParagrafYazTipi"/>
    <w:rPr>
      <w:position w:val="0"/>
      <w:vertAlign w:val="superscript"/>
    </w:rPr>
  </w:style>
  <w:style w:type="character" w:customStyle="1" w:styleId="Footnoteanchor">
    <w:name w:val="Footnote anchor"/>
    <w:rPr>
      <w:position w:val="0"/>
      <w:vertAlign w:val="superscript"/>
    </w:rPr>
  </w:style>
  <w:style w:type="character" w:customStyle="1" w:styleId="Balk1Char">
    <w:name w:val="Başlık 1 Char"/>
    <w:basedOn w:val="VarsaylanParagrafYazTipi"/>
    <w:link w:val="Balk1"/>
    <w:uiPriority w:val="9"/>
    <w:rsid w:val="0010634E"/>
    <w:rPr>
      <w:smallCaps/>
      <w:spacing w:val="5"/>
      <w:sz w:val="36"/>
      <w:szCs w:val="36"/>
    </w:rPr>
  </w:style>
  <w:style w:type="character" w:customStyle="1" w:styleId="Balk2Char">
    <w:name w:val="Başlık 2 Char"/>
    <w:basedOn w:val="VarsaylanParagrafYazTipi"/>
    <w:link w:val="Balk2"/>
    <w:uiPriority w:val="9"/>
    <w:semiHidden/>
    <w:rsid w:val="0010634E"/>
    <w:rPr>
      <w:smallCaps/>
      <w:sz w:val="28"/>
      <w:szCs w:val="28"/>
    </w:rPr>
  </w:style>
  <w:style w:type="character" w:customStyle="1" w:styleId="Balk3Char">
    <w:name w:val="Başlık 3 Char"/>
    <w:basedOn w:val="VarsaylanParagrafYazTipi"/>
    <w:link w:val="Balk3"/>
    <w:uiPriority w:val="9"/>
    <w:semiHidden/>
    <w:rsid w:val="0010634E"/>
    <w:rPr>
      <w:i/>
      <w:iCs/>
      <w:smallCaps/>
      <w:spacing w:val="5"/>
      <w:sz w:val="26"/>
      <w:szCs w:val="26"/>
    </w:rPr>
  </w:style>
  <w:style w:type="character" w:customStyle="1" w:styleId="Balk4Char">
    <w:name w:val="Başlık 4 Char"/>
    <w:basedOn w:val="VarsaylanParagrafYazTipi"/>
    <w:link w:val="Balk4"/>
    <w:uiPriority w:val="9"/>
    <w:semiHidden/>
    <w:rsid w:val="0010634E"/>
    <w:rPr>
      <w:b/>
      <w:bCs/>
      <w:spacing w:val="5"/>
      <w:sz w:val="24"/>
      <w:szCs w:val="24"/>
    </w:rPr>
  </w:style>
  <w:style w:type="character" w:customStyle="1" w:styleId="Balk5Char">
    <w:name w:val="Başlık 5 Char"/>
    <w:basedOn w:val="VarsaylanParagrafYazTipi"/>
    <w:link w:val="Balk5"/>
    <w:uiPriority w:val="9"/>
    <w:rsid w:val="0010634E"/>
    <w:rPr>
      <w:i/>
      <w:iCs/>
      <w:sz w:val="24"/>
      <w:szCs w:val="24"/>
    </w:rPr>
  </w:style>
  <w:style w:type="character" w:customStyle="1" w:styleId="Balk6Char">
    <w:name w:val="Başlık 6 Char"/>
    <w:basedOn w:val="VarsaylanParagrafYazTipi"/>
    <w:link w:val="Balk6"/>
    <w:uiPriority w:val="9"/>
    <w:semiHidden/>
    <w:rsid w:val="0010634E"/>
    <w:rPr>
      <w:b/>
      <w:bCs/>
      <w:color w:val="595959" w:themeColor="text1" w:themeTint="A6"/>
      <w:spacing w:val="5"/>
      <w:shd w:val="clear" w:color="auto" w:fill="FFFFFF" w:themeFill="background1"/>
    </w:rPr>
  </w:style>
  <w:style w:type="character" w:customStyle="1" w:styleId="Balk7Char">
    <w:name w:val="Başlık 7 Char"/>
    <w:basedOn w:val="VarsaylanParagrafYazTipi"/>
    <w:link w:val="Balk7"/>
    <w:uiPriority w:val="9"/>
    <w:semiHidden/>
    <w:rsid w:val="0010634E"/>
    <w:rPr>
      <w:b/>
      <w:bCs/>
      <w:i/>
      <w:iCs/>
      <w:color w:val="5A5A5A" w:themeColor="text1" w:themeTint="A5"/>
      <w:sz w:val="20"/>
      <w:szCs w:val="20"/>
    </w:rPr>
  </w:style>
  <w:style w:type="character" w:customStyle="1" w:styleId="Balk8Char">
    <w:name w:val="Başlık 8 Char"/>
    <w:basedOn w:val="VarsaylanParagrafYazTipi"/>
    <w:link w:val="Balk8"/>
    <w:uiPriority w:val="9"/>
    <w:semiHidden/>
    <w:rsid w:val="0010634E"/>
    <w:rPr>
      <w:b/>
      <w:bCs/>
      <w:color w:val="7F7F7F" w:themeColor="text1" w:themeTint="80"/>
      <w:sz w:val="20"/>
      <w:szCs w:val="20"/>
    </w:rPr>
  </w:style>
  <w:style w:type="character" w:customStyle="1" w:styleId="Balk9Char">
    <w:name w:val="Başlık 9 Char"/>
    <w:basedOn w:val="VarsaylanParagrafYazTipi"/>
    <w:link w:val="Balk9"/>
    <w:uiPriority w:val="9"/>
    <w:semiHidden/>
    <w:rsid w:val="0010634E"/>
    <w:rPr>
      <w:b/>
      <w:bCs/>
      <w:i/>
      <w:iCs/>
      <w:color w:val="7F7F7F" w:themeColor="text1" w:themeTint="80"/>
      <w:sz w:val="18"/>
      <w:szCs w:val="18"/>
    </w:rPr>
  </w:style>
  <w:style w:type="paragraph" w:styleId="KonuBal">
    <w:name w:val="Title"/>
    <w:basedOn w:val="Normal"/>
    <w:next w:val="Normal"/>
    <w:link w:val="KonuBalChar"/>
    <w:uiPriority w:val="10"/>
    <w:qFormat/>
    <w:rsid w:val="0010634E"/>
    <w:pPr>
      <w:spacing w:after="300" w:line="240" w:lineRule="auto"/>
      <w:contextualSpacing/>
    </w:pPr>
    <w:rPr>
      <w:smallCaps/>
      <w:sz w:val="52"/>
      <w:szCs w:val="52"/>
    </w:rPr>
  </w:style>
  <w:style w:type="character" w:customStyle="1" w:styleId="KonuBalChar">
    <w:name w:val="Konu Başlığı Char"/>
    <w:basedOn w:val="VarsaylanParagrafYazTipi"/>
    <w:link w:val="KonuBal"/>
    <w:uiPriority w:val="10"/>
    <w:rsid w:val="0010634E"/>
    <w:rPr>
      <w:smallCaps/>
      <w:sz w:val="52"/>
      <w:szCs w:val="52"/>
    </w:rPr>
  </w:style>
  <w:style w:type="paragraph" w:styleId="AltKonuBal">
    <w:name w:val="Subtitle"/>
    <w:basedOn w:val="Normal"/>
    <w:next w:val="Normal"/>
    <w:link w:val="AltKonuBalChar"/>
    <w:uiPriority w:val="11"/>
    <w:qFormat/>
    <w:rsid w:val="0010634E"/>
    <w:rPr>
      <w:i/>
      <w:iCs/>
      <w:smallCaps/>
      <w:spacing w:val="10"/>
      <w:sz w:val="28"/>
      <w:szCs w:val="28"/>
    </w:rPr>
  </w:style>
  <w:style w:type="character" w:customStyle="1" w:styleId="AltKonuBalChar">
    <w:name w:val="Alt Konu Başlığı Char"/>
    <w:basedOn w:val="VarsaylanParagrafYazTipi"/>
    <w:link w:val="AltKonuBal"/>
    <w:uiPriority w:val="11"/>
    <w:rsid w:val="0010634E"/>
    <w:rPr>
      <w:i/>
      <w:iCs/>
      <w:smallCaps/>
      <w:spacing w:val="10"/>
      <w:sz w:val="28"/>
      <w:szCs w:val="28"/>
    </w:rPr>
  </w:style>
  <w:style w:type="character" w:styleId="Gl">
    <w:name w:val="Strong"/>
    <w:uiPriority w:val="22"/>
    <w:qFormat/>
    <w:rsid w:val="0010634E"/>
    <w:rPr>
      <w:b/>
      <w:bCs/>
    </w:rPr>
  </w:style>
  <w:style w:type="character" w:styleId="Vurgu">
    <w:name w:val="Emphasis"/>
    <w:uiPriority w:val="20"/>
    <w:qFormat/>
    <w:rsid w:val="0010634E"/>
    <w:rPr>
      <w:b/>
      <w:bCs/>
      <w:i/>
      <w:iCs/>
      <w:spacing w:val="10"/>
    </w:rPr>
  </w:style>
  <w:style w:type="paragraph" w:styleId="AralkYok">
    <w:name w:val="No Spacing"/>
    <w:basedOn w:val="Normal"/>
    <w:uiPriority w:val="1"/>
    <w:qFormat/>
    <w:rsid w:val="0010634E"/>
    <w:pPr>
      <w:spacing w:after="0" w:line="240" w:lineRule="auto"/>
    </w:pPr>
  </w:style>
  <w:style w:type="paragraph" w:styleId="ListeParagraf">
    <w:name w:val="List Paragraph"/>
    <w:basedOn w:val="Normal"/>
    <w:uiPriority w:val="34"/>
    <w:qFormat/>
    <w:rsid w:val="0010634E"/>
    <w:pPr>
      <w:ind w:left="720"/>
      <w:contextualSpacing/>
    </w:pPr>
  </w:style>
  <w:style w:type="paragraph" w:styleId="Trnak">
    <w:name w:val="Quote"/>
    <w:basedOn w:val="Normal"/>
    <w:next w:val="Normal"/>
    <w:link w:val="TrnakChar"/>
    <w:uiPriority w:val="29"/>
    <w:qFormat/>
    <w:rsid w:val="0010634E"/>
    <w:rPr>
      <w:i/>
      <w:iCs/>
    </w:rPr>
  </w:style>
  <w:style w:type="character" w:customStyle="1" w:styleId="TrnakChar">
    <w:name w:val="Tırnak Char"/>
    <w:basedOn w:val="VarsaylanParagrafYazTipi"/>
    <w:link w:val="Trnak"/>
    <w:uiPriority w:val="29"/>
    <w:rsid w:val="0010634E"/>
    <w:rPr>
      <w:i/>
      <w:iCs/>
    </w:rPr>
  </w:style>
  <w:style w:type="paragraph" w:styleId="KeskinTrnak">
    <w:name w:val="Intense Quote"/>
    <w:basedOn w:val="Normal"/>
    <w:next w:val="Normal"/>
    <w:link w:val="KeskinTrnakChar"/>
    <w:uiPriority w:val="30"/>
    <w:qFormat/>
    <w:rsid w:val="0010634E"/>
    <w:pPr>
      <w:pBdr>
        <w:top w:val="single" w:sz="4" w:space="10" w:color="auto"/>
        <w:bottom w:val="single" w:sz="4" w:space="10" w:color="auto"/>
      </w:pBdr>
      <w:spacing w:before="240" w:after="240" w:line="300" w:lineRule="auto"/>
      <w:ind w:left="1152" w:right="1152"/>
      <w:jc w:val="both"/>
    </w:pPr>
    <w:rPr>
      <w:i/>
      <w:iCs/>
    </w:rPr>
  </w:style>
  <w:style w:type="character" w:customStyle="1" w:styleId="KeskinTrnakChar">
    <w:name w:val="Keskin Tırnak Char"/>
    <w:basedOn w:val="VarsaylanParagrafYazTipi"/>
    <w:link w:val="KeskinTrnak"/>
    <w:uiPriority w:val="30"/>
    <w:rsid w:val="0010634E"/>
    <w:rPr>
      <w:i/>
      <w:iCs/>
    </w:rPr>
  </w:style>
  <w:style w:type="character" w:styleId="HafifVurgulama">
    <w:name w:val="Subtle Emphasis"/>
    <w:uiPriority w:val="19"/>
    <w:qFormat/>
    <w:rsid w:val="0010634E"/>
    <w:rPr>
      <w:i/>
      <w:iCs/>
    </w:rPr>
  </w:style>
  <w:style w:type="character" w:styleId="GlVurgulama">
    <w:name w:val="Intense Emphasis"/>
    <w:uiPriority w:val="21"/>
    <w:qFormat/>
    <w:rsid w:val="0010634E"/>
    <w:rPr>
      <w:b/>
      <w:bCs/>
      <w:i/>
      <w:iCs/>
    </w:rPr>
  </w:style>
  <w:style w:type="character" w:styleId="HafifBavuru">
    <w:name w:val="Subtle Reference"/>
    <w:basedOn w:val="VarsaylanParagrafYazTipi"/>
    <w:uiPriority w:val="31"/>
    <w:qFormat/>
    <w:rsid w:val="0010634E"/>
    <w:rPr>
      <w:smallCaps/>
    </w:rPr>
  </w:style>
  <w:style w:type="character" w:styleId="GlBavuru">
    <w:name w:val="Intense Reference"/>
    <w:uiPriority w:val="32"/>
    <w:qFormat/>
    <w:rsid w:val="0010634E"/>
    <w:rPr>
      <w:b/>
      <w:bCs/>
      <w:smallCaps/>
    </w:rPr>
  </w:style>
  <w:style w:type="character" w:styleId="KitapBal">
    <w:name w:val="Book Title"/>
    <w:basedOn w:val="VarsaylanParagrafYazTipi"/>
    <w:uiPriority w:val="33"/>
    <w:qFormat/>
    <w:rsid w:val="0010634E"/>
    <w:rPr>
      <w:i/>
      <w:iCs/>
      <w:smallCaps/>
      <w:spacing w:val="5"/>
    </w:rPr>
  </w:style>
  <w:style w:type="paragraph" w:styleId="TBal">
    <w:name w:val="TOC Heading"/>
    <w:basedOn w:val="Balk1"/>
    <w:next w:val="Normal"/>
    <w:uiPriority w:val="39"/>
    <w:semiHidden/>
    <w:unhideWhenUsed/>
    <w:qFormat/>
    <w:rsid w:val="0010634E"/>
    <w:pPr>
      <w:outlineLvl w:val="9"/>
    </w:pPr>
    <w:rPr>
      <w:lang w:bidi="en-US"/>
    </w:rPr>
  </w:style>
  <w:style w:type="character" w:styleId="DipnotBavurusu">
    <w:name w:val="footnote reference"/>
    <w:basedOn w:val="VarsaylanParagrafYazTipi"/>
    <w:uiPriority w:val="99"/>
    <w:rsid w:val="00BD45C7"/>
    <w:rPr>
      <w:position w:val="0"/>
      <w:vertAlign w:val="superscript"/>
    </w:rPr>
  </w:style>
  <w:style w:type="paragraph" w:styleId="stbilgi">
    <w:name w:val="header"/>
    <w:basedOn w:val="Normal"/>
    <w:link w:val="stbilgiChar"/>
    <w:uiPriority w:val="99"/>
    <w:unhideWhenUsed/>
    <w:rsid w:val="00757334"/>
    <w:pPr>
      <w:tabs>
        <w:tab w:val="center" w:pos="4536"/>
        <w:tab w:val="right" w:pos="9072"/>
      </w:tabs>
      <w:spacing w:after="0" w:line="240" w:lineRule="auto"/>
    </w:pPr>
    <w:rPr>
      <w:rFonts w:cs="Mangal"/>
      <w:szCs w:val="20"/>
    </w:rPr>
  </w:style>
  <w:style w:type="character" w:customStyle="1" w:styleId="stbilgiChar">
    <w:name w:val="Üstbilgi Char"/>
    <w:basedOn w:val="VarsaylanParagrafYazTipi"/>
    <w:link w:val="stbilgi"/>
    <w:uiPriority w:val="99"/>
    <w:rsid w:val="00757334"/>
    <w:rPr>
      <w:rFonts w:cs="Mangal"/>
      <w:szCs w:val="20"/>
    </w:rPr>
  </w:style>
  <w:style w:type="paragraph" w:styleId="Altbilgi">
    <w:name w:val="footer"/>
    <w:basedOn w:val="Normal"/>
    <w:link w:val="AltbilgiChar"/>
    <w:uiPriority w:val="99"/>
    <w:unhideWhenUsed/>
    <w:rsid w:val="00757334"/>
    <w:pPr>
      <w:tabs>
        <w:tab w:val="center" w:pos="4536"/>
        <w:tab w:val="right" w:pos="9072"/>
      </w:tabs>
      <w:spacing w:after="0" w:line="240" w:lineRule="auto"/>
    </w:pPr>
    <w:rPr>
      <w:rFonts w:cs="Mangal"/>
      <w:szCs w:val="20"/>
    </w:rPr>
  </w:style>
  <w:style w:type="character" w:customStyle="1" w:styleId="AltbilgiChar">
    <w:name w:val="Altbilgi Char"/>
    <w:basedOn w:val="VarsaylanParagrafYazTipi"/>
    <w:link w:val="Altbilgi"/>
    <w:uiPriority w:val="99"/>
    <w:rsid w:val="00757334"/>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6835</Words>
  <Characters>38962</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2014-02-19T13:08:00Z</dcterms:created>
  <dcterms:modified xsi:type="dcterms:W3CDTF">2014-04-17T09:49:00Z</dcterms:modified>
</cp:coreProperties>
</file>