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Our company’s GitHub dev folder already contains a React design system,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existing skills, and multiple product prototypes.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want to extract reusable page patterns, interaction logic, and 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decisions from prototypes I explicitly select, then integrate those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findings into our existing skills structure so we can apply them 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 products.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Reference materials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Existing design system and skills: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[Add paths. If unspecified, locate them within dev.]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Selected prototypes: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[Project path]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Pages or flows to reference: [Specify]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Aspects I consider good: [e.g., filtering, information hierarchy,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detail interactions]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Aspects to exclude: [Optional]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[Project path]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Pages or flows to reference: [Specify]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Aspects I consider good: [Specify]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Aspects to exclude: [Optional]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Project overviews and user research: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[Add paths or provide documents. Mark materials not yet provided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missing.]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Scope and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Extract candidate patterns only from the prototypes and areas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 explicitly select. Other products may be outdated and must not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automatically become design references.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You may inspect shared components used by the selected prototypes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to understand their implementation. This does not expand the 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of approved design references.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First read the applicable project instructions, existing skills,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and design system documentation.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Reference existing guidance rather than creating a duplicate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or conflicting system.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My endorsement of a page does not mean every implementation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detail should become a universal rule.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Clearly distinguish: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1. Observed implementation.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2. Findings supported by research.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3. Inferred design rationale.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Label inferences explicitly.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Research supporting a user need does not, by itself, prove that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the implemented design successfully addresses that need.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If research, implementation, and current guidance conflict,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document the conflict rather than inventing an explanation.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Step 1: Understand the existing system and selected products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Which materials you actually inspected and which were inaccessible.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What the existing skills cover and where each applies.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The selected products’ users, primary tasks, usage frequency,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and information needed to make decisions.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How the selected pages organize information, actions,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and important interaction states.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When possible, run the prototypes and inspect their rendered pages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interactions.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you cannot run them, explicitly identify which visual, spacing,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responsive, and accessibility findings remain unverified.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not claim that a page works well based on source code alone.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Step 2: Extract candidate patterns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Organize patterns around user tasks, not just component names.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each pattern, document: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The user problem it addresses.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Conditions under which it is appropriate.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Conditions under which it is inappropriate.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The rationale for page structure and action placement,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with its evidence status clearly labeled.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Structure and interaction behavior that should remain consistent.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Elements that can be configured or adapted.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7. Changes in requirements that should trigger a different pattern.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8. Relevant existing components, templates, tokens,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and implementation entry points.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9. Implemented states and gaps, including loading, empty,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error, and permission states.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 Verified findings and outstanding checks for accessibility,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spacing, and responsive behavior.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11. Source files, pages, research sections, and code versions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where available.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Clearly separate: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Interaction and page patterns reusable across products.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Task-specific logic reusable only when the new context matches.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Business rules specific to the original product.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not generalize approval conditions, role permissions,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business thresholds, or domain state transitions to new products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without explicit confirmation.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treat historical defects, temporary workarounds,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 outdated implementations as recommended practice.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Step 3: Propose integration with the existing system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Compare each candidate pattern with our current design system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skills. Recommend whether to: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Reference existing guidance.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Extend supporting documentation for an existing skill.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Extract a reusable code template.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Create a new skill only when it has a distinct responsibility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that the existing structure does not cover.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List proposed file additions or changes and explain their purpose.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Explain how a new project would discover, load, and use this material.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Deliverables for this first pass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 concise inventory of inspected resources and their scope.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 small set of high-value candidate patterns with clear evidence.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Gaps or conflicts with existing guidance.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Proposed integration locations and changes.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consolidated list of decisions that require my confirmation.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this pass, analyze and propose only. Do not modify existing files.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Prioritize a few well-supported patterns over an exhaustive catalog.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 not fabricate missing design rationale.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After I confirm the candidates, package the approved content into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concise skills, supporting pattern documents loaded when relevant,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implementation examples.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Then validate the result using a new requirement that was not used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during extraction, checking whether the skill selects and adapts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pattern appropriately rather than forcing the new requirement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into an unsuitable template.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