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A1F" w:rsidRPr="00127654" w:rsidRDefault="00CF3A1F" w:rsidP="00E04B49">
      <w:pPr>
        <w:jc w:val="center"/>
        <w:rPr>
          <w:b/>
        </w:rPr>
      </w:pPr>
      <w:r w:rsidRPr="00127654">
        <w:rPr>
          <w:b/>
          <w:lang w:val="uk-UA"/>
        </w:rPr>
        <w:t>В</w:t>
      </w:r>
      <w:r w:rsidR="00205D90" w:rsidRPr="00127654">
        <w:rPr>
          <w:b/>
          <w:lang w:val="en-US"/>
        </w:rPr>
        <w:t>C</w:t>
      </w:r>
      <w:r w:rsidR="00205D90" w:rsidRPr="00127654">
        <w:rPr>
          <w:b/>
        </w:rPr>
        <w:t>ТУП</w:t>
      </w:r>
    </w:p>
    <w:p w:rsidR="00CF3A1F" w:rsidRPr="00CF3A1F" w:rsidRDefault="00CF3A1F" w:rsidP="00CF3A1F">
      <w:r w:rsidRPr="00CF3A1F">
        <w:t>В умовах соціально-орієнтованої ринкової системи господарювання проблема мотивації праці набуває важливого значення. Відсутність належних стимулів до праці, неможливість досягнути поставлених цілей законними методами, нереалізовані мрії про підвищення рівня життя зумовлюють виникнення незадоволення людини своєю роботою та своїм становищем у суспільстві. Нехтування мотиваційним фактором у сфері праці призводить до зниження показників продуктивності праці, якості продукції, трудової дисципліни на кожному конкретному підприємстві і до кризи в господарській системі в цілому.</w:t>
      </w:r>
    </w:p>
    <w:p w:rsidR="00CF3A1F" w:rsidRPr="00CF3A1F" w:rsidRDefault="00CF3A1F" w:rsidP="00CF3A1F">
      <w:r w:rsidRPr="00CF3A1F">
        <w:t>Постійні зміни в економічній та політичній сферах нашої держави, одночасно створюють великі можливості і серйозні загрози для кожної особистості та вносять значний рівень невизначеності в життя практично кожної людини. Тому, лише дієвий мотиваційний механізм, що відповідає сучасним умовам та є гнучким до швидких економічних змін, забезпечить ефективне використання трудових ресурсів.</w:t>
      </w:r>
    </w:p>
    <w:p w:rsidR="00CF3A1F" w:rsidRDefault="00CF3A1F" w:rsidP="00CF3A1F">
      <w:pPr>
        <w:rPr>
          <w:lang w:val="uk-UA"/>
        </w:rPr>
      </w:pPr>
      <w:r w:rsidRPr="00CF3A1F">
        <w:t>В умовах соціально-орієнтованої ринкової системи господарювання проблема мотивації праці набуває важливого значення. Відсутність належних стимулів до праці, неможливість досягнути поставлених цілей законними методами, нереалізовані мрії про підвищення рівня життя зумовлюють виникнення незадоволення людини своєю роботою та своїм становищем у суспільстві. Нехтування мотиваційним фактором у сфері праці призводить до зниження показників продуктивності праці, якості продукції, трудової дисципліни на кожному конкретному підприємстві і до кризи в господарській систем</w:t>
      </w:r>
      <w:r>
        <w:rPr>
          <w:lang w:val="uk-UA"/>
        </w:rPr>
        <w:t xml:space="preserve">і. </w:t>
      </w:r>
    </w:p>
    <w:p w:rsidR="00CF3A1F" w:rsidRPr="00CF3A1F" w:rsidRDefault="00CF3A1F" w:rsidP="00CF3A1F">
      <w:pPr>
        <w:rPr>
          <w:szCs w:val="28"/>
          <w:lang w:val="uk-UA"/>
        </w:rPr>
      </w:pPr>
      <w:r w:rsidRPr="00CF3A1F">
        <w:rPr>
          <w:szCs w:val="28"/>
          <w:lang w:val="uk-UA"/>
        </w:rPr>
        <w:t>Таким чином, актуальність і практична значущість даної теми обумовлена тим, що мотивація є найважливішим управлінським інструментом будь-якої діяльності підприємства, який служить основою росту і процвітання компанії.</w:t>
      </w:r>
    </w:p>
    <w:p w:rsidR="00CF3A1F" w:rsidRPr="00BB595F" w:rsidRDefault="00735651" w:rsidP="00CF3A1F">
      <w:pPr>
        <w:rPr>
          <w:szCs w:val="28"/>
        </w:rPr>
      </w:pPr>
      <w:r>
        <w:rPr>
          <w:szCs w:val="28"/>
        </w:rPr>
        <w:lastRenderedPageBreak/>
        <w:t>Метою</w:t>
      </w:r>
      <w:r w:rsidRPr="00E04B49">
        <w:rPr>
          <w:szCs w:val="28"/>
        </w:rPr>
        <w:t xml:space="preserve"> </w:t>
      </w:r>
      <w:r>
        <w:rPr>
          <w:szCs w:val="28"/>
          <w:lang w:val="uk-UA"/>
        </w:rPr>
        <w:t>дипломної роботи</w:t>
      </w:r>
      <w:r w:rsidR="00CF3A1F" w:rsidRPr="00BB595F">
        <w:rPr>
          <w:szCs w:val="28"/>
        </w:rPr>
        <w:t xml:space="preserve"> є: </w:t>
      </w:r>
    </w:p>
    <w:p w:rsidR="00CF3A1F" w:rsidRPr="00BB595F" w:rsidRDefault="00CF3A1F" w:rsidP="00CF3A1F">
      <w:pPr>
        <w:rPr>
          <w:szCs w:val="28"/>
        </w:rPr>
      </w:pPr>
      <w:r w:rsidRPr="00BB595F">
        <w:rPr>
          <w:szCs w:val="28"/>
        </w:rPr>
        <w:t>- розглянути теоретико-методичні основи мотивації пер</w:t>
      </w:r>
      <w:r>
        <w:rPr>
          <w:szCs w:val="28"/>
        </w:rPr>
        <w:t>соналу на підприємстві</w:t>
      </w:r>
      <w:r w:rsidRPr="00BB595F">
        <w:rPr>
          <w:szCs w:val="28"/>
        </w:rPr>
        <w:t>;</w:t>
      </w:r>
    </w:p>
    <w:p w:rsidR="00CF3A1F" w:rsidRPr="00BB595F" w:rsidRDefault="00CF3A1F" w:rsidP="00CF3A1F">
      <w:pPr>
        <w:rPr>
          <w:szCs w:val="28"/>
        </w:rPr>
      </w:pPr>
      <w:r w:rsidRPr="00BB595F">
        <w:rPr>
          <w:szCs w:val="28"/>
        </w:rPr>
        <w:t xml:space="preserve">- провести аналіз діючої системи мотивації персоналу на підприємстві </w:t>
      </w:r>
      <w:r>
        <w:rPr>
          <w:szCs w:val="28"/>
          <w:lang w:val="en-US"/>
        </w:rPr>
        <w:t>C</w:t>
      </w:r>
      <w:r>
        <w:rPr>
          <w:szCs w:val="28"/>
        </w:rPr>
        <w:t>ТОВ</w:t>
      </w:r>
      <w:r w:rsidRPr="00BB595F">
        <w:rPr>
          <w:szCs w:val="28"/>
        </w:rPr>
        <w:t xml:space="preserve"> «</w:t>
      </w:r>
      <w:r>
        <w:rPr>
          <w:szCs w:val="28"/>
        </w:rPr>
        <w:t>Тетірське</w:t>
      </w:r>
      <w:r w:rsidRPr="00BB595F">
        <w:rPr>
          <w:szCs w:val="28"/>
        </w:rPr>
        <w:t>»;</w:t>
      </w:r>
    </w:p>
    <w:p w:rsidR="00CF3A1F" w:rsidRPr="00BB595F" w:rsidRDefault="00CF3A1F" w:rsidP="00CF3A1F">
      <w:pPr>
        <w:rPr>
          <w:szCs w:val="28"/>
        </w:rPr>
      </w:pPr>
      <w:r w:rsidRPr="00BB595F">
        <w:rPr>
          <w:szCs w:val="28"/>
        </w:rPr>
        <w:t>- розробити програму вдосконалення системи мотивації персоналу н</w:t>
      </w:r>
      <w:r>
        <w:rPr>
          <w:szCs w:val="28"/>
        </w:rPr>
        <w:t xml:space="preserve">а </w:t>
      </w:r>
      <w:r w:rsidRPr="00BB595F">
        <w:rPr>
          <w:szCs w:val="28"/>
        </w:rPr>
        <w:t xml:space="preserve"> </w:t>
      </w:r>
      <w:r>
        <w:rPr>
          <w:szCs w:val="28"/>
          <w:lang w:val="en-US"/>
        </w:rPr>
        <w:t>C</w:t>
      </w:r>
      <w:r>
        <w:rPr>
          <w:szCs w:val="28"/>
        </w:rPr>
        <w:t>ТОВ</w:t>
      </w:r>
      <w:r w:rsidRPr="00BB595F">
        <w:rPr>
          <w:szCs w:val="28"/>
        </w:rPr>
        <w:t xml:space="preserve"> «</w:t>
      </w:r>
      <w:r>
        <w:rPr>
          <w:szCs w:val="28"/>
        </w:rPr>
        <w:t>Тетірське</w:t>
      </w:r>
      <w:r w:rsidRPr="00BB595F">
        <w:rPr>
          <w:szCs w:val="28"/>
        </w:rPr>
        <w:t>»</w:t>
      </w:r>
      <w:r>
        <w:rPr>
          <w:szCs w:val="28"/>
        </w:rPr>
        <w:t>.</w:t>
      </w:r>
    </w:p>
    <w:p w:rsidR="00CF3A1F" w:rsidRPr="005B21E9" w:rsidRDefault="00CF3A1F" w:rsidP="00CF3A1F">
      <w:pPr>
        <w:rPr>
          <w:szCs w:val="28"/>
        </w:rPr>
      </w:pPr>
      <w:r w:rsidRPr="00BB595F">
        <w:rPr>
          <w:szCs w:val="28"/>
        </w:rPr>
        <w:t xml:space="preserve">Виходячи з мети </w:t>
      </w:r>
      <w:r>
        <w:rPr>
          <w:szCs w:val="28"/>
        </w:rPr>
        <w:t>курсового проекту</w:t>
      </w:r>
      <w:r w:rsidRPr="00BB595F">
        <w:rPr>
          <w:szCs w:val="28"/>
        </w:rPr>
        <w:t xml:space="preserve"> поставлено такі завдання:</w:t>
      </w:r>
    </w:p>
    <w:p w:rsidR="00CF3A1F" w:rsidRPr="00BB595F" w:rsidRDefault="00CF3A1F" w:rsidP="00CF3A1F">
      <w:pPr>
        <w:rPr>
          <w:szCs w:val="28"/>
        </w:rPr>
      </w:pPr>
      <w:r w:rsidRPr="00BB595F">
        <w:rPr>
          <w:szCs w:val="28"/>
        </w:rPr>
        <w:t>- дослідити мотивацію персоналу в системі функцій менеджменту;</w:t>
      </w:r>
    </w:p>
    <w:p w:rsidR="00CF3A1F" w:rsidRPr="00BB595F" w:rsidRDefault="00CF3A1F" w:rsidP="00CF3A1F">
      <w:pPr>
        <w:rPr>
          <w:szCs w:val="28"/>
        </w:rPr>
      </w:pPr>
      <w:r w:rsidRPr="00BB595F">
        <w:rPr>
          <w:szCs w:val="28"/>
        </w:rPr>
        <w:t>- проаналізувати механізм мотивації пе</w:t>
      </w:r>
      <w:r>
        <w:rPr>
          <w:szCs w:val="28"/>
        </w:rPr>
        <w:t>рсоналу на підприємстві</w:t>
      </w:r>
      <w:r w:rsidRPr="00BB595F">
        <w:rPr>
          <w:szCs w:val="28"/>
        </w:rPr>
        <w:t>;</w:t>
      </w:r>
    </w:p>
    <w:p w:rsidR="00CF3A1F" w:rsidRPr="00BB595F" w:rsidRDefault="00CF3A1F" w:rsidP="00CF3A1F">
      <w:pPr>
        <w:rPr>
          <w:szCs w:val="28"/>
        </w:rPr>
      </w:pPr>
      <w:r>
        <w:rPr>
          <w:szCs w:val="28"/>
        </w:rPr>
        <w:t>-</w:t>
      </w:r>
      <w:r w:rsidRPr="00BB595F">
        <w:rPr>
          <w:szCs w:val="28"/>
        </w:rPr>
        <w:t>розглянути методичні підходи до формування ефективного мотиваційного механізму;</w:t>
      </w:r>
    </w:p>
    <w:p w:rsidR="00CF3A1F" w:rsidRPr="00BB595F" w:rsidRDefault="00CF3A1F" w:rsidP="00CF3A1F">
      <w:pPr>
        <w:rPr>
          <w:szCs w:val="28"/>
        </w:rPr>
      </w:pPr>
      <w:r w:rsidRPr="00BB595F">
        <w:rPr>
          <w:szCs w:val="28"/>
        </w:rPr>
        <w:t xml:space="preserve">- розглянути організаційну структуру та проаналізувати господарську діяльність </w:t>
      </w:r>
      <w:r>
        <w:rPr>
          <w:szCs w:val="28"/>
          <w:lang w:val="en-US"/>
        </w:rPr>
        <w:t>C</w:t>
      </w:r>
      <w:r>
        <w:rPr>
          <w:szCs w:val="28"/>
        </w:rPr>
        <w:t>ТОВ</w:t>
      </w:r>
      <w:r w:rsidRPr="00BB595F">
        <w:rPr>
          <w:szCs w:val="28"/>
        </w:rPr>
        <w:t xml:space="preserve"> «</w:t>
      </w:r>
      <w:r>
        <w:rPr>
          <w:szCs w:val="28"/>
        </w:rPr>
        <w:t>Тетірське</w:t>
      </w:r>
      <w:r w:rsidRPr="00BB595F">
        <w:rPr>
          <w:szCs w:val="28"/>
        </w:rPr>
        <w:t>»;</w:t>
      </w:r>
    </w:p>
    <w:p w:rsidR="00CF3A1F" w:rsidRPr="00BB595F" w:rsidRDefault="00CF3A1F" w:rsidP="00CF3A1F">
      <w:pPr>
        <w:rPr>
          <w:szCs w:val="28"/>
        </w:rPr>
      </w:pPr>
      <w:r w:rsidRPr="00BB595F">
        <w:rPr>
          <w:szCs w:val="28"/>
        </w:rPr>
        <w:t xml:space="preserve">- оцінити систему мотивації персоналу </w:t>
      </w:r>
      <w:r>
        <w:rPr>
          <w:szCs w:val="28"/>
          <w:lang w:val="en-US"/>
        </w:rPr>
        <w:t>C</w:t>
      </w:r>
      <w:r>
        <w:rPr>
          <w:szCs w:val="28"/>
        </w:rPr>
        <w:t>ТОВ</w:t>
      </w:r>
      <w:r w:rsidRPr="00BB595F">
        <w:rPr>
          <w:szCs w:val="28"/>
        </w:rPr>
        <w:t xml:space="preserve"> «</w:t>
      </w:r>
      <w:r>
        <w:rPr>
          <w:szCs w:val="28"/>
        </w:rPr>
        <w:t>Тетірське</w:t>
      </w:r>
      <w:r w:rsidRPr="00BB595F">
        <w:rPr>
          <w:szCs w:val="28"/>
        </w:rPr>
        <w:t>»;</w:t>
      </w:r>
    </w:p>
    <w:p w:rsidR="00CF3A1F" w:rsidRPr="00BB595F" w:rsidRDefault="00CF3A1F" w:rsidP="00CF3A1F">
      <w:pPr>
        <w:rPr>
          <w:szCs w:val="28"/>
        </w:rPr>
      </w:pPr>
      <w:r>
        <w:rPr>
          <w:szCs w:val="28"/>
        </w:rPr>
        <w:t>-</w:t>
      </w:r>
      <w:r w:rsidRPr="00BB595F">
        <w:rPr>
          <w:szCs w:val="28"/>
        </w:rPr>
        <w:t xml:space="preserve">розробити програму вдосконалення системи мотивації на підприємстві </w:t>
      </w:r>
      <w:r>
        <w:rPr>
          <w:szCs w:val="28"/>
          <w:lang w:val="en-US"/>
        </w:rPr>
        <w:t>C</w:t>
      </w:r>
      <w:r>
        <w:rPr>
          <w:szCs w:val="28"/>
        </w:rPr>
        <w:t>ТОВ</w:t>
      </w:r>
      <w:r w:rsidRPr="00BB595F">
        <w:rPr>
          <w:szCs w:val="28"/>
        </w:rPr>
        <w:t xml:space="preserve"> «</w:t>
      </w:r>
      <w:r>
        <w:rPr>
          <w:szCs w:val="28"/>
        </w:rPr>
        <w:t>Тетірське</w:t>
      </w:r>
      <w:r w:rsidRPr="00BB595F">
        <w:rPr>
          <w:szCs w:val="28"/>
        </w:rPr>
        <w:t>»</w:t>
      </w:r>
      <w:r>
        <w:rPr>
          <w:szCs w:val="28"/>
        </w:rPr>
        <w:t>;</w:t>
      </w:r>
    </w:p>
    <w:p w:rsidR="00CF3A1F" w:rsidRPr="00BB595F" w:rsidRDefault="00CF3A1F" w:rsidP="00CF3A1F">
      <w:pPr>
        <w:rPr>
          <w:szCs w:val="28"/>
        </w:rPr>
      </w:pPr>
      <w:r>
        <w:rPr>
          <w:szCs w:val="28"/>
        </w:rPr>
        <w:t>-</w:t>
      </w:r>
      <w:r w:rsidRPr="00BB595F">
        <w:rPr>
          <w:szCs w:val="28"/>
        </w:rPr>
        <w:t xml:space="preserve">обґрунтувати пропозицій щодо вдосконалення системи мотивації персоналу підприємства </w:t>
      </w:r>
      <w:r>
        <w:rPr>
          <w:szCs w:val="28"/>
          <w:lang w:val="en-US"/>
        </w:rPr>
        <w:t>C</w:t>
      </w:r>
      <w:r>
        <w:rPr>
          <w:szCs w:val="28"/>
        </w:rPr>
        <w:t>ТОВ</w:t>
      </w:r>
      <w:r w:rsidRPr="00BB595F">
        <w:rPr>
          <w:szCs w:val="28"/>
        </w:rPr>
        <w:t xml:space="preserve"> «</w:t>
      </w:r>
      <w:r>
        <w:rPr>
          <w:szCs w:val="28"/>
        </w:rPr>
        <w:t>Тетірське».</w:t>
      </w:r>
    </w:p>
    <w:p w:rsidR="00CF3A1F" w:rsidRPr="00BB595F" w:rsidRDefault="00CF3A1F" w:rsidP="00CF3A1F">
      <w:pPr>
        <w:rPr>
          <w:szCs w:val="28"/>
        </w:rPr>
      </w:pPr>
      <w:r w:rsidRPr="00BB595F">
        <w:rPr>
          <w:szCs w:val="28"/>
        </w:rPr>
        <w:t xml:space="preserve">Об'єктом дослідження виступає система мотивації персоналу підприємства </w:t>
      </w:r>
      <w:r>
        <w:rPr>
          <w:szCs w:val="28"/>
          <w:lang w:val="en-US"/>
        </w:rPr>
        <w:t>C</w:t>
      </w:r>
      <w:r>
        <w:rPr>
          <w:szCs w:val="28"/>
        </w:rPr>
        <w:t>ТОВ</w:t>
      </w:r>
      <w:r w:rsidRPr="00BB595F">
        <w:rPr>
          <w:szCs w:val="28"/>
        </w:rPr>
        <w:t xml:space="preserve"> «</w:t>
      </w:r>
      <w:r>
        <w:rPr>
          <w:szCs w:val="28"/>
        </w:rPr>
        <w:t>Тетірське</w:t>
      </w:r>
      <w:r w:rsidRPr="00BB595F">
        <w:rPr>
          <w:szCs w:val="28"/>
        </w:rPr>
        <w:t>».</w:t>
      </w:r>
      <w:r>
        <w:rPr>
          <w:szCs w:val="28"/>
        </w:rPr>
        <w:t xml:space="preserve"> </w:t>
      </w:r>
    </w:p>
    <w:p w:rsidR="00CF3A1F" w:rsidRPr="00BB595F" w:rsidRDefault="00CF3A1F" w:rsidP="00CF3A1F">
      <w:pPr>
        <w:rPr>
          <w:szCs w:val="28"/>
        </w:rPr>
      </w:pPr>
      <w:r w:rsidRPr="00BB595F">
        <w:rPr>
          <w:szCs w:val="28"/>
        </w:rPr>
        <w:t>Предметом дослідження є економічні</w:t>
      </w:r>
      <w:r>
        <w:rPr>
          <w:szCs w:val="28"/>
        </w:rPr>
        <w:t xml:space="preserve"> і трудові</w:t>
      </w:r>
      <w:r w:rsidRPr="00BB595F">
        <w:rPr>
          <w:szCs w:val="28"/>
        </w:rPr>
        <w:t xml:space="preserve"> відносини, що формуються в процесі моти</w:t>
      </w:r>
      <w:r>
        <w:rPr>
          <w:szCs w:val="28"/>
        </w:rPr>
        <w:t>вації персоналу на підприємстві.</w:t>
      </w:r>
      <w:r w:rsidRPr="00BB595F">
        <w:rPr>
          <w:szCs w:val="28"/>
        </w:rPr>
        <w:t xml:space="preserve">Методи дослідження: </w:t>
      </w:r>
      <w:r>
        <w:rPr>
          <w:szCs w:val="28"/>
        </w:rPr>
        <w:t>економічні</w:t>
      </w:r>
      <w:r w:rsidRPr="00BB595F">
        <w:rPr>
          <w:szCs w:val="28"/>
        </w:rPr>
        <w:t>, спостереження, аналіз документів.</w:t>
      </w:r>
    </w:p>
    <w:p w:rsidR="00CF3A1F" w:rsidRDefault="00CF3A1F" w:rsidP="00CF3A1F">
      <w:pPr>
        <w:rPr>
          <w:lang w:val="uk-UA"/>
        </w:rPr>
      </w:pPr>
    </w:p>
    <w:p w:rsidR="00CF3A1F" w:rsidRDefault="00CF3A1F" w:rsidP="00CF3A1F">
      <w:pPr>
        <w:rPr>
          <w:lang w:val="uk-UA"/>
        </w:rPr>
      </w:pPr>
    </w:p>
    <w:p w:rsidR="000533F2" w:rsidRDefault="000533F2" w:rsidP="00CF3A1F">
      <w:pPr>
        <w:rPr>
          <w:lang w:val="uk-UA"/>
        </w:rPr>
      </w:pPr>
    </w:p>
    <w:p w:rsidR="000533F2" w:rsidRDefault="000533F2" w:rsidP="00CF3A1F">
      <w:pPr>
        <w:rPr>
          <w:lang w:val="uk-UA"/>
        </w:rPr>
      </w:pPr>
    </w:p>
    <w:p w:rsidR="000533F2" w:rsidRPr="00CF3A1F" w:rsidRDefault="000533F2" w:rsidP="00CF3A1F">
      <w:pPr>
        <w:rPr>
          <w:lang w:val="uk-UA"/>
        </w:rPr>
      </w:pPr>
    </w:p>
    <w:p w:rsidR="00735651" w:rsidRPr="00127654" w:rsidRDefault="00043AB8" w:rsidP="00735651">
      <w:pPr>
        <w:jc w:val="center"/>
        <w:rPr>
          <w:b/>
          <w:lang w:val="uk-UA"/>
        </w:rPr>
      </w:pPr>
      <w:r w:rsidRPr="00127654">
        <w:rPr>
          <w:b/>
          <w:lang w:val="uk-UA"/>
        </w:rPr>
        <w:lastRenderedPageBreak/>
        <w:t>Р</w:t>
      </w:r>
      <w:r w:rsidR="00205D90" w:rsidRPr="00127654">
        <w:rPr>
          <w:b/>
          <w:lang w:val="uk-UA"/>
        </w:rPr>
        <w:t>ОЗДІЛ</w:t>
      </w:r>
      <w:r w:rsidRPr="00127654">
        <w:rPr>
          <w:b/>
          <w:lang w:val="uk-UA"/>
        </w:rPr>
        <w:t xml:space="preserve"> 1.</w:t>
      </w:r>
    </w:p>
    <w:p w:rsidR="00205D90" w:rsidRPr="00127654" w:rsidRDefault="00043AB8" w:rsidP="00043AB8">
      <w:pPr>
        <w:rPr>
          <w:b/>
          <w:lang w:val="uk-UA"/>
        </w:rPr>
      </w:pPr>
      <w:r w:rsidRPr="00127654">
        <w:rPr>
          <w:b/>
          <w:lang w:val="uk-UA"/>
        </w:rPr>
        <w:t xml:space="preserve"> </w:t>
      </w:r>
      <w:r w:rsidR="00205D90" w:rsidRPr="00127654">
        <w:rPr>
          <w:b/>
          <w:lang w:val="uk-UA"/>
        </w:rPr>
        <w:t>ТЕОРЕТИЧНІ ОСНОВИ МОТИВАЦІЇ В ОРГАНІЗАЦІЇ</w:t>
      </w:r>
    </w:p>
    <w:p w:rsidR="00043AB8" w:rsidRPr="00287551" w:rsidRDefault="00043AB8" w:rsidP="00043AB8">
      <w:pPr>
        <w:rPr>
          <w:b/>
          <w:lang w:val="uk-UA"/>
        </w:rPr>
      </w:pPr>
      <w:r w:rsidRPr="00287551">
        <w:rPr>
          <w:b/>
          <w:lang w:val="uk-UA"/>
        </w:rPr>
        <w:t>1.1 Поняття мотивації</w:t>
      </w:r>
      <w:r w:rsidR="009F7B47" w:rsidRPr="00287551">
        <w:rPr>
          <w:b/>
          <w:lang w:val="uk-UA"/>
        </w:rPr>
        <w:t xml:space="preserve"> персоналу в організації.</w:t>
      </w:r>
    </w:p>
    <w:p w:rsidR="00043AB8" w:rsidRPr="00A705BA" w:rsidRDefault="00043AB8" w:rsidP="00043AB8">
      <w:pPr>
        <w:rPr>
          <w:lang w:val="uk-UA"/>
        </w:rPr>
      </w:pPr>
      <w:r w:rsidRPr="00A705BA">
        <w:rPr>
          <w:lang w:val="uk-UA"/>
        </w:rPr>
        <w:t>В сучасних соціально - економічних умовах зростає роль і значення людського фактору і тому неможливо не враховувати закономірностей людської поведінки  і пов'язаної з цим мотивації. Проблема мотивування праці є одною із самих основних проблем, що стоять перед сучасним українським підприємством. Як правило, вітчизняні керівники розглядають систему мотивації як інструмент, що  базується на персональних виплатах робітникові. На більшості підприємств система мотивації невід'ємна від системи нарахування фонду оплати праці. Але хотілося б відмітити, що мотивація - це внутрішні сили людини, тобто збудження персоналу до ефективної діяльності для досягнення цілей організації.</w:t>
      </w:r>
    </w:p>
    <w:p w:rsidR="00043AB8" w:rsidRPr="00165B81" w:rsidRDefault="00043AB8" w:rsidP="00043AB8">
      <w:pPr>
        <w:rPr>
          <w:lang w:val="uk-UA"/>
        </w:rPr>
      </w:pPr>
      <w:r w:rsidRPr="00A705BA">
        <w:rPr>
          <w:lang w:val="uk-UA"/>
        </w:rPr>
        <w:t>Мотивація працівників впливає на їх продуктивність: без мотивації до праці робітники виконують лише мінімальний об'єм функціональних обов'язків, що негативно позначається на якості продукції та послуг. Як було вище сказано, часто у свідомості керівників виникає аналогія терміну мотивація - певна сума коштів, які необхідно затрачувати на розробку і підтримання цієї системи. Відповідно до способу винагороди, розрізняють матеріальну, трудову, статусну і моральну мотиваційні підсистеми.</w:t>
      </w:r>
      <w:r w:rsidR="00165B81">
        <w:rPr>
          <w:lang w:val="uk-UA"/>
        </w:rPr>
        <w:t xml:space="preserve"> </w:t>
      </w:r>
      <w:r w:rsidR="00165B81" w:rsidRPr="000533F2">
        <w:t>[</w:t>
      </w:r>
      <w:r w:rsidR="00165B81">
        <w:rPr>
          <w:lang w:val="uk-UA"/>
        </w:rPr>
        <w:t>3, с 335</w:t>
      </w:r>
      <w:r w:rsidR="00165B81" w:rsidRPr="000533F2">
        <w:t>]</w:t>
      </w:r>
    </w:p>
    <w:p w:rsidR="00043AB8" w:rsidRPr="00A705BA" w:rsidRDefault="00043AB8" w:rsidP="00043AB8">
      <w:pPr>
        <w:rPr>
          <w:lang w:val="uk-UA"/>
        </w:rPr>
      </w:pPr>
      <w:r w:rsidRPr="00A705BA">
        <w:rPr>
          <w:lang w:val="uk-UA"/>
        </w:rPr>
        <w:t>Матеріальна мотивація заснована на винагороді працівника через систему оплати праці. Вона включає в себе: заробітну плату, премії, бонуси, цінні папери, подарунки, проценти від прибутку, страхування, медичне обслуговування працівників, соціальні програми, пенсійні програми, кредити, матеріальна допомога.</w:t>
      </w:r>
    </w:p>
    <w:p w:rsidR="00043AB8" w:rsidRPr="00A705BA" w:rsidRDefault="00043AB8" w:rsidP="00043AB8">
      <w:pPr>
        <w:rPr>
          <w:lang w:val="uk-UA"/>
        </w:rPr>
      </w:pPr>
      <w:r w:rsidRPr="00A705BA">
        <w:rPr>
          <w:lang w:val="uk-UA"/>
        </w:rPr>
        <w:t xml:space="preserve">Трудова - орієнтована на досягнення високих трудових результатів (якості виконання роботи, її кількості, особистого внеску). Статусний підхід виділяє орієнтацію працівника на підвищення свого посадового чи кваліфікаційного статусу (просування по службі, професійний ріст, здобуття </w:t>
      </w:r>
      <w:r w:rsidRPr="00A705BA">
        <w:rPr>
          <w:lang w:val="uk-UA"/>
        </w:rPr>
        <w:lastRenderedPageBreak/>
        <w:t>ступеня, звання, делегування прав, підвищення відповідальності працівників).</w:t>
      </w:r>
    </w:p>
    <w:p w:rsidR="00043AB8" w:rsidRPr="00A705BA" w:rsidRDefault="00043AB8" w:rsidP="00043AB8">
      <w:pPr>
        <w:rPr>
          <w:lang w:val="uk-UA"/>
        </w:rPr>
      </w:pPr>
      <w:r w:rsidRPr="00A705BA">
        <w:rPr>
          <w:lang w:val="uk-UA"/>
        </w:rPr>
        <w:t>Моральна - членство в професійних клубах, гнучкий графік роботи, організація дозвілля, консультаційні служби, імідж компанії, корпоративна культура, стабільність. Необхідно пам'ятати, що мотивація кар'єри дуже важлива. Більшість кандидатів, що претендують на вакансію, в тому чи іншому контексті вказують про своє бажання до професійного росту.</w:t>
      </w:r>
    </w:p>
    <w:p w:rsidR="00043AB8" w:rsidRDefault="00043AB8" w:rsidP="00043AB8">
      <w:pPr>
        <w:rPr>
          <w:lang w:val="uk-UA"/>
        </w:rPr>
      </w:pPr>
      <w:r w:rsidRPr="00A705BA">
        <w:rPr>
          <w:lang w:val="uk-UA"/>
        </w:rPr>
        <w:t>Фахове і посадове зростання - найважливіший мотив у діяльності більшості працівників. Відсутність можливості зростання часто призводить до зниження трудової активності працівників і погіршення діяльності підприємства. Фахове зростання тісно пов'язане із проблемою кадрового резерву і плануванням кар'єри.</w:t>
      </w:r>
    </w:p>
    <w:p w:rsidR="00043AB8" w:rsidRDefault="00043AB8" w:rsidP="00043AB8">
      <w:pPr>
        <w:rPr>
          <w:szCs w:val="28"/>
          <w:lang w:val="uk-UA"/>
        </w:rPr>
      </w:pPr>
      <w:r w:rsidRPr="00043AB8">
        <w:rPr>
          <w:bCs/>
          <w:szCs w:val="28"/>
        </w:rPr>
        <w:t>Мотивація</w:t>
      </w:r>
      <w:r>
        <w:rPr>
          <w:szCs w:val="28"/>
        </w:rPr>
        <w:t xml:space="preserve"> — це процес спонукання до діяльності з метою досягнення певних цілей.</w:t>
      </w:r>
    </w:p>
    <w:p w:rsidR="00165B81" w:rsidRPr="00165B81" w:rsidRDefault="00043AB8" w:rsidP="00043AB8">
      <w:r>
        <w:t>Мотивація праці — це бажання працівника задовольнити свої потреби через трудову діяльність.</w:t>
      </w:r>
      <w:r w:rsidR="00165B81" w:rsidRPr="00165B81">
        <w:t>[</w:t>
      </w:r>
      <w:r w:rsidR="00165B81">
        <w:rPr>
          <w:lang w:val="uk-UA"/>
        </w:rPr>
        <w:t>4, с.250</w:t>
      </w:r>
      <w:r w:rsidR="00165B81" w:rsidRPr="00165B81">
        <w:t>]</w:t>
      </w:r>
    </w:p>
    <w:p w:rsidR="00043AB8" w:rsidRDefault="00043AB8" w:rsidP="00043AB8">
      <w:r>
        <w:t xml:space="preserve"> Потреби - це те, що неминуче викликає і супроводжує людину в процесі її життя, те, що є спільний для різних людей, а водночас виявляється індивідуально в кожної людини.</w:t>
      </w:r>
    </w:p>
    <w:p w:rsidR="00043AB8" w:rsidRDefault="00043AB8" w:rsidP="00043AB8">
      <w:r>
        <w:t xml:space="preserve"> Потреби — відчуття фізичного, соціального дискомфорту, нестачі чогось, це необхідність у чомусь, що потрібне для створення і підтримки нормальних умов життя і розвитку людини. Потреби у свідомості людини перетворюються на інтерес або мотив.</w:t>
      </w:r>
    </w:p>
    <w:p w:rsidR="00043AB8" w:rsidRDefault="00043AB8" w:rsidP="00043AB8">
      <w:r>
        <w:t xml:space="preserve"> В структуру мотиву праці входять:</w:t>
      </w:r>
    </w:p>
    <w:p w:rsidR="00043AB8" w:rsidRDefault="00043AB8" w:rsidP="00043AB8">
      <w:pPr>
        <w:pStyle w:val="a3"/>
        <w:numPr>
          <w:ilvl w:val="0"/>
          <w:numId w:val="1"/>
        </w:numPr>
        <w:ind w:left="0" w:firstLine="709"/>
      </w:pPr>
      <w:r>
        <w:t>потреби, які хоче задовольнити працівник;</w:t>
      </w:r>
    </w:p>
    <w:p w:rsidR="00043AB8" w:rsidRDefault="00043AB8" w:rsidP="00043AB8">
      <w:pPr>
        <w:pStyle w:val="a3"/>
        <w:numPr>
          <w:ilvl w:val="0"/>
          <w:numId w:val="1"/>
        </w:numPr>
        <w:ind w:left="0" w:firstLine="709"/>
      </w:pPr>
      <w:r>
        <w:t>цінності, що здатні задовольнити цю потребу;</w:t>
      </w:r>
    </w:p>
    <w:p w:rsidR="00043AB8" w:rsidRDefault="00043AB8" w:rsidP="00043AB8">
      <w:pPr>
        <w:pStyle w:val="a3"/>
        <w:numPr>
          <w:ilvl w:val="0"/>
          <w:numId w:val="1"/>
        </w:numPr>
        <w:ind w:left="0" w:firstLine="709"/>
      </w:pPr>
      <w:r>
        <w:t>трудові дії, які необхідні для одержання благ;</w:t>
      </w:r>
    </w:p>
    <w:p w:rsidR="00043AB8" w:rsidRDefault="00043AB8" w:rsidP="00043AB8">
      <w:pPr>
        <w:pStyle w:val="a3"/>
        <w:numPr>
          <w:ilvl w:val="0"/>
          <w:numId w:val="1"/>
        </w:numPr>
        <w:ind w:left="0" w:firstLine="709"/>
      </w:pPr>
      <w:r>
        <w:t>ціна — витрати матеріального і морального характеру, що пов'язані з трудовою діяльністю.</w:t>
      </w:r>
    </w:p>
    <w:p w:rsidR="00043AB8" w:rsidRDefault="00043AB8" w:rsidP="00043AB8">
      <w:r>
        <w:lastRenderedPageBreak/>
        <w:t xml:space="preserve"> Мотив праці формується, якщо в розпорядку суб'єкта управління є потрібний набір цінностей, що відповідає соціально обумовленим потребам людини</w:t>
      </w:r>
      <w:r>
        <w:rPr>
          <w:lang w:val="uk-UA"/>
        </w:rPr>
        <w:t>. Д</w:t>
      </w:r>
      <w:r>
        <w:t>ля одержання цих цінностей потрібні трудові зусилля працівника</w:t>
      </w:r>
      <w:r>
        <w:rPr>
          <w:lang w:val="uk-UA"/>
        </w:rPr>
        <w:t>.</w:t>
      </w:r>
      <w:r>
        <w:t xml:space="preserve"> </w:t>
      </w:r>
      <w:r>
        <w:rPr>
          <w:lang w:val="uk-UA"/>
        </w:rPr>
        <w:t>Т</w:t>
      </w:r>
      <w:r>
        <w:t>рудова діяльність дозволяє працівнику одержати ці цінності з меншими матеріальними і моральними витратами, ніж інші види діяльності.</w:t>
      </w:r>
    </w:p>
    <w:p w:rsidR="00043AB8" w:rsidRDefault="00043AB8" w:rsidP="00043AB8">
      <w:r>
        <w:t xml:space="preserve"> Велике значення для формування мотивів праці має оцінка імовірності досягнення цілей. Якщо для задоволення цілей не потрібно великих зусиль, або навпаки, потрібно прикласти надто великі зусилля, то мотив праці майже не формується. І в першому, і в другому випадках мотив до праці формується тільки тоді, коли трудова діяльність є майже єдиною, або основною умовою задоволення даної потреби. Якщо ж критерієм при розподілі служать статусні відмінності (посада, кваліфікаційні розряди, ступені, звання, стаж роботи, належність до певної соціальної групи — ветеран, інвалід, мати-одиночка), то формуються мотиви службового просування, одержання розряду, ступеня, звання, закріплення за робочим місцем, які необов'язково передбачають трудову активність працівника, оскільки можуть бути досягнені за допомогою інших видів діяльності.</w:t>
      </w:r>
    </w:p>
    <w:p w:rsidR="00043AB8" w:rsidRDefault="00043AB8" w:rsidP="00043AB8">
      <w:r>
        <w:t xml:space="preserve"> Будь-яка діяльність пов'язана з певними витратами і має ціну. Так, трудова діяльність визначається затратами фізичних і духовних сил. Висока інтенсивність праці може відлякувати працівників, якщо не створено умов для відтворення працездатності. Погана організація праці, несприятливі санітарно-гігієнічні умови на виробництві у багатьох випадках створюють таку стратегію поведінки працівників, при якій вони надають перевагу менше працювати і менше заробляти, оскільки їх не влаштовує «ціна» інтенсивної праці.</w:t>
      </w:r>
      <w:r>
        <w:cr/>
      </w:r>
      <w:r>
        <w:rPr>
          <w:lang w:val="uk-UA"/>
        </w:rPr>
        <w:tab/>
      </w:r>
      <w:r>
        <w:t xml:space="preserve"> Люди свідомо оцінюють можливі варіанти поведінки, намагаються вибрати короткий шлях до бажаного результату. Сила мотиву визначається мірою актуальності тієї чи іншої потреби для працівника. Чим більша потреба в певному виді благ, тим сильніше бажання її задовольнити, тим </w:t>
      </w:r>
      <w:r>
        <w:lastRenderedPageBreak/>
        <w:t>активніше діє людина. Особливістю мотивів праці є їх направленість «на себе» і «на інших».</w:t>
      </w:r>
    </w:p>
    <w:p w:rsidR="00043AB8" w:rsidRPr="00165B81" w:rsidRDefault="00043AB8" w:rsidP="00043AB8">
      <w:pPr>
        <w:rPr>
          <w:lang w:val="uk-UA"/>
        </w:rPr>
      </w:pPr>
      <w:r>
        <w:t xml:space="preserve">  Мотивація — це довготерміновий вплив на працівників з м</w:t>
      </w:r>
      <w:r>
        <w:rPr>
          <w:lang w:val="uk-UA"/>
        </w:rPr>
        <w:t>е</w:t>
      </w:r>
      <w:r>
        <w:t>тою зміни за заданими параметрами структури ціннісних орієнтацій та інтересів, формування відповідної мотиваційної системи і розвиток на цій основі трудового потенціалу.</w:t>
      </w:r>
      <w:r w:rsidR="00165B81" w:rsidRPr="00165B81">
        <w:t>[</w:t>
      </w:r>
      <w:r w:rsidR="00165B81">
        <w:rPr>
          <w:lang w:val="uk-UA"/>
        </w:rPr>
        <w:t>5, с.39</w:t>
      </w:r>
      <w:r w:rsidR="00165B81" w:rsidRPr="00165B81">
        <w:t>]</w:t>
      </w:r>
    </w:p>
    <w:p w:rsidR="00043AB8" w:rsidRDefault="00043AB8" w:rsidP="00043AB8">
      <w:r>
        <w:t xml:space="preserve"> Мотивація і стимулювання як методи управління працею є протилежними за напрямками: перший направлений на зміну існуючого стану, другий — на його закріплення, проте вони доповнюють один одного.</w:t>
      </w:r>
    </w:p>
    <w:p w:rsidR="00043AB8" w:rsidRDefault="00043AB8" w:rsidP="00043AB8">
      <w:r>
        <w:t xml:space="preserve"> Стимулювання повинно відповідати потребам, інтересам і здібностям працівника. Мотивація — це процес свідомого вибору людиною того чи іншого типу поведінки, що визначається комплексним впливом зовнішніх (стимули) і внутрішніх (мотиви) чинників.</w:t>
      </w:r>
    </w:p>
    <w:p w:rsidR="00043AB8" w:rsidRDefault="00043AB8" w:rsidP="00043AB8">
      <w:r>
        <w:t xml:space="preserve">   Мотивація праці формується до початку професійної трудової діяльності, шляхом засвоєння людиною цінностей і норм трудової моралі та етики, а також через особисту участь у трудовій діяльності, в сім'ї та школі. В цей час закладаються основи ставлення до праці як цінності і формується система цінностей самої праці, розвиваються трудові якості особистості: працелюбство, відповідальність, дисциплінованість, ініціативність. Для формування трудової мотивації найбільшу значимість має характер засвоєння трудових норм і цінностей, які в майбутньому визначають її спосіб життя.</w:t>
      </w:r>
    </w:p>
    <w:p w:rsidR="00043AB8" w:rsidRDefault="00043AB8" w:rsidP="00043AB8">
      <w:r>
        <w:t xml:space="preserve"> Для розвитку трудової активності потрібна правова основа відносин керівників і виконавців, при якій працівнику надається право самостійно вибирати лінію трудової поведінки в межах, чітко зафіксованих правовими нормами.</w:t>
      </w:r>
    </w:p>
    <w:p w:rsidR="00043AB8" w:rsidRDefault="00043AB8" w:rsidP="00043AB8">
      <w:r>
        <w:t>Мотивація є важливим фактором результативності роботи. Зв'язок мотивації результатів праці опосередкований природними здібностями і набутими навиками праці, тільки мотивація є джерелом діяльності людини.</w:t>
      </w:r>
    </w:p>
    <w:p w:rsidR="00043AB8" w:rsidRDefault="00043AB8" w:rsidP="00043AB8">
      <w:r>
        <w:lastRenderedPageBreak/>
        <w:t>Отже,  мотивація пов'язана як із змістовністю, корисністю праці, так і з самовираженням, самореалізацією працівника. Велику роль у практиці управління персоналом відіграє і статусна мотивація, вона є рушійною силою поведінки, пов'язаної з бажанням людини зайняти вишу посаду, виконувати складнішу, відповідальнішу роботу, працювати в сфері діяльності, яка вважається суспільно корисною.</w:t>
      </w:r>
    </w:p>
    <w:p w:rsidR="00043AB8" w:rsidRDefault="00043AB8" w:rsidP="00DC5ABF">
      <w:r>
        <w:t xml:space="preserve">  Важливе місце в системі мотивації праці займають винагороди. Винагороди - не поняття, що відноситься до всіх форм виплат або нагород, які одержує працівник. Винагороди діляться на :</w:t>
      </w:r>
    </w:p>
    <w:p w:rsidR="00043AB8" w:rsidRDefault="00043AB8" w:rsidP="00CF28BC">
      <w:pPr>
        <w:pStyle w:val="a3"/>
        <w:numPr>
          <w:ilvl w:val="0"/>
          <w:numId w:val="2"/>
        </w:numPr>
        <w:ind w:left="0" w:firstLine="709"/>
      </w:pPr>
      <w:r>
        <w:t>прямі виплати у вигляді заробітної плати, окладів, премії, комісійних і бонусів;</w:t>
      </w:r>
    </w:p>
    <w:p w:rsidR="00043AB8" w:rsidRDefault="00043AB8" w:rsidP="00CF28BC">
      <w:pPr>
        <w:pStyle w:val="a3"/>
        <w:numPr>
          <w:ilvl w:val="0"/>
          <w:numId w:val="2"/>
        </w:numPr>
        <w:ind w:left="0" w:firstLine="709"/>
      </w:pPr>
      <w:r>
        <w:t>непрямі — у формі пільг, таких, як страхування за рахунок роботодавця або оплачена відпустка.</w:t>
      </w:r>
    </w:p>
    <w:p w:rsidR="00C54DED" w:rsidRPr="000533F2" w:rsidRDefault="00043AB8" w:rsidP="00C54DED">
      <w:r>
        <w:t xml:space="preserve"> Винагороди стимулюють групові інтереси, заохочують колективізм у досягненні кінцевих результатів виробництва. </w:t>
      </w:r>
      <w:r w:rsidR="00165B81" w:rsidRPr="000533F2">
        <w:t>[</w:t>
      </w:r>
      <w:r w:rsidR="00165B81">
        <w:rPr>
          <w:lang w:val="uk-UA"/>
        </w:rPr>
        <w:t>6, с.233</w:t>
      </w:r>
      <w:r w:rsidR="00165B81" w:rsidRPr="000533F2">
        <w:t>]</w:t>
      </w:r>
    </w:p>
    <w:p w:rsidR="00043AB8" w:rsidRDefault="00043AB8" w:rsidP="00C54DED">
      <w:r>
        <w:t xml:space="preserve"> Важливе значення у створенні ефективного механізму винагород має чіткий опис трудових функцій працівника. Керівництво повинно розуміти, чого воно хоче від того чи іншого працівника.</w:t>
      </w:r>
    </w:p>
    <w:p w:rsidR="00043AB8" w:rsidRDefault="00043AB8" w:rsidP="00043AB8">
      <w:pPr>
        <w:rPr>
          <w:lang w:val="uk-UA"/>
        </w:rPr>
      </w:pPr>
      <w:r>
        <w:t xml:space="preserve"> Преміювання є допоміжною формою винагороди персоналу. Форми і розміри його залежать від категорії персоналу. Зростання обсягів виробництва здійснюється за додаткового обсягу робіт, забезпечення встановленої якості продукції та культури виробництва, у вигляді визначеного відсотка від тарифної ставки, або від фактично відпрацьованого часу (нарахування йде на основну заробітну плату).</w:t>
      </w:r>
    </w:p>
    <w:p w:rsidR="00C54DED" w:rsidRDefault="00C54DED" w:rsidP="00043AB8">
      <w:pPr>
        <w:rPr>
          <w:lang w:val="uk-UA"/>
        </w:rPr>
      </w:pPr>
    </w:p>
    <w:p w:rsidR="002475D5" w:rsidRPr="00287551" w:rsidRDefault="00735651" w:rsidP="00043AB8">
      <w:pPr>
        <w:rPr>
          <w:b/>
          <w:lang w:val="uk-UA"/>
        </w:rPr>
      </w:pPr>
      <w:r w:rsidRPr="00287551">
        <w:rPr>
          <w:b/>
          <w:lang w:val="uk-UA"/>
        </w:rPr>
        <w:t>1.2 Еволюція розвитку теорій мотивації</w:t>
      </w:r>
    </w:p>
    <w:p w:rsidR="002475D5" w:rsidRDefault="002475D5" w:rsidP="00043AB8">
      <w:pPr>
        <w:rPr>
          <w:lang w:val="uk-UA"/>
        </w:rPr>
      </w:pPr>
      <w:r>
        <w:rPr>
          <w:lang w:val="uk-UA"/>
        </w:rPr>
        <w:t>Нині у практиці управління застосовуються різноманітні теорії мотивації, які дають уявлення  про основні принципи мотивації праці і свідчать про роль мотивації в управлінні персоналом.</w:t>
      </w:r>
    </w:p>
    <w:p w:rsidR="00505A76" w:rsidRDefault="002475D5" w:rsidP="00505A76">
      <w:pPr>
        <w:rPr>
          <w:lang w:val="uk-UA"/>
        </w:rPr>
      </w:pPr>
      <w:r>
        <w:rPr>
          <w:lang w:val="uk-UA"/>
        </w:rPr>
        <w:lastRenderedPageBreak/>
        <w:t xml:space="preserve">Сутність теорій мотивації полягає в тому, що людина, усвідомлюючи завдання, що ставляться перед нею, і знаючи  ту вингороду,  яку вона може одержати за їхнє вирішення, зіставляє це з своїми потребами, можливостями і здійснює таким чином певну діяльність. </w:t>
      </w:r>
      <w:r w:rsidR="00505A76">
        <w:rPr>
          <w:lang w:val="uk-UA"/>
        </w:rPr>
        <w:t xml:space="preserve"> Сучасні т</w:t>
      </w:r>
      <w:r>
        <w:rPr>
          <w:lang w:val="uk-UA"/>
        </w:rPr>
        <w:t>еорії мотивації поділяю</w:t>
      </w:r>
      <w:r w:rsidR="00505A76">
        <w:rPr>
          <w:lang w:val="uk-UA"/>
        </w:rPr>
        <w:t xml:space="preserve">ть на змістовні і процесуальні. </w:t>
      </w:r>
      <w:r w:rsidR="00505A76" w:rsidRPr="00505A76">
        <w:rPr>
          <w:szCs w:val="28"/>
          <w:lang w:val="uk-UA"/>
        </w:rPr>
        <w:t xml:space="preserve">Змістовні грунтуються на внутрішніх мотивах людей, які змушують їх діяти так, а не інакше. </w:t>
      </w:r>
      <w:r w:rsidR="00505A76" w:rsidRPr="00BB595F">
        <w:rPr>
          <w:szCs w:val="28"/>
        </w:rPr>
        <w:t>Процесуальні – на поведінці людей з урахуванням їх сприйняття та знання</w:t>
      </w:r>
      <w:r w:rsidR="00505A76">
        <w:t xml:space="preserve"> [</w:t>
      </w:r>
      <w:r w:rsidR="00505A76" w:rsidRPr="00D8324B">
        <w:t>4</w:t>
      </w:r>
      <w:r w:rsidR="00505A76" w:rsidRPr="00BB595F">
        <w:t>, с. 187]</w:t>
      </w:r>
    </w:p>
    <w:p w:rsidR="00505A76" w:rsidRDefault="00505A76" w:rsidP="00505A76">
      <w:pPr>
        <w:rPr>
          <w:lang w:val="uk-UA"/>
        </w:rPr>
      </w:pPr>
      <w:r w:rsidRPr="00505A76">
        <w:rPr>
          <w:szCs w:val="28"/>
          <w:lang w:val="uk-UA"/>
        </w:rPr>
        <w:t>Змістовні теорії мотивації передусім спрямовані на визначення потреб, що спонукають людей до дії, особли</w:t>
      </w:r>
      <w:r w:rsidRPr="00505A76">
        <w:rPr>
          <w:szCs w:val="28"/>
          <w:lang w:val="uk-UA"/>
        </w:rPr>
        <w:softHyphen/>
        <w:t>во під час визначення обсягу і змісту роботи. Одним з перших теоретиків змістовної теорії мотивації був медик і психолог Абрахам Маслоу</w:t>
      </w:r>
      <w:r>
        <w:rPr>
          <w:szCs w:val="28"/>
          <w:lang w:val="uk-UA"/>
        </w:rPr>
        <w:t xml:space="preserve"> (1908 – 1970)</w:t>
      </w:r>
      <w:r w:rsidRPr="00505A76">
        <w:rPr>
          <w:szCs w:val="28"/>
          <w:lang w:val="uk-UA"/>
        </w:rPr>
        <w:t>, що дослідив ієрархічну структуру мотивів поведінки.</w:t>
      </w:r>
      <w:r>
        <w:rPr>
          <w:szCs w:val="28"/>
          <w:lang w:val="uk-UA"/>
        </w:rPr>
        <w:t xml:space="preserve"> </w:t>
      </w:r>
    </w:p>
    <w:p w:rsidR="00505A76" w:rsidRDefault="00505A76" w:rsidP="00505A76">
      <w:pPr>
        <w:rPr>
          <w:lang w:val="uk-UA"/>
        </w:rPr>
      </w:pPr>
      <w:r>
        <w:rPr>
          <w:szCs w:val="28"/>
        </w:rPr>
        <w:t>Створюючи свою теорію мотивації, Маслоу виходив з того, що люди мають багато різних потреб, але вважав, що їх можна поділити на п'ять основних категорій.</w:t>
      </w:r>
    </w:p>
    <w:p w:rsidR="00505A76" w:rsidRDefault="00505A76" w:rsidP="00505A76">
      <w:pPr>
        <w:rPr>
          <w:lang w:val="uk-UA"/>
        </w:rPr>
      </w:pPr>
      <w:r w:rsidRPr="00505A76">
        <w:rPr>
          <w:szCs w:val="28"/>
          <w:lang w:val="uk-UA"/>
        </w:rPr>
        <w:t>1. Фізіологічні потреби є необхідними для виживання Це потреби в їжі, воді, сні, притулку, відпочинку тощо.</w:t>
      </w:r>
    </w:p>
    <w:p w:rsidR="00505A76" w:rsidRDefault="00505A76" w:rsidP="00505A76">
      <w:pPr>
        <w:rPr>
          <w:lang w:val="uk-UA"/>
        </w:rPr>
      </w:pPr>
      <w:r w:rsidRPr="00505A76">
        <w:rPr>
          <w:szCs w:val="28"/>
          <w:lang w:val="uk-UA"/>
        </w:rPr>
        <w:t>2. Потреби в безпеці та впевненості в майбутньому— це потреби в захисті від фізичної та психологічної небезлеки з боку навколишнього середовища і впевненість у тому, що фізіологічні потреби будуть задоволені і в май</w:t>
      </w:r>
      <w:r w:rsidRPr="00505A76">
        <w:rPr>
          <w:szCs w:val="28"/>
          <w:lang w:val="uk-UA"/>
        </w:rPr>
        <w:softHyphen/>
        <w:t>бутньому.</w:t>
      </w:r>
    </w:p>
    <w:p w:rsidR="00505A76" w:rsidRDefault="00505A76" w:rsidP="00505A76">
      <w:pPr>
        <w:rPr>
          <w:lang w:val="uk-UA"/>
        </w:rPr>
      </w:pPr>
      <w:r w:rsidRPr="00505A76">
        <w:rPr>
          <w:szCs w:val="28"/>
          <w:lang w:val="uk-UA"/>
        </w:rPr>
        <w:t>3. Соціальні потреби — це поняття, яке включає в се</w:t>
      </w:r>
      <w:r w:rsidRPr="00505A76">
        <w:rPr>
          <w:szCs w:val="28"/>
          <w:lang w:val="uk-UA"/>
        </w:rPr>
        <w:softHyphen/>
        <w:t>бе почуття належності до чогось або когось, почуття со</w:t>
      </w:r>
      <w:r w:rsidRPr="00505A76">
        <w:rPr>
          <w:szCs w:val="28"/>
          <w:lang w:val="uk-UA"/>
        </w:rPr>
        <w:softHyphen/>
        <w:t>ціальної взаємодії, підтримки і прихильності.</w:t>
      </w:r>
    </w:p>
    <w:p w:rsidR="00505A76" w:rsidRDefault="00505A76" w:rsidP="00505A76">
      <w:pPr>
        <w:rPr>
          <w:lang w:val="uk-UA"/>
        </w:rPr>
      </w:pPr>
      <w:r>
        <w:rPr>
          <w:szCs w:val="28"/>
        </w:rPr>
        <w:t>4. Потреби в повазі включають потреби в самопова</w:t>
      </w:r>
      <w:r>
        <w:rPr>
          <w:szCs w:val="28"/>
        </w:rPr>
        <w:softHyphen/>
        <w:t>зі, особистих досягненнях, повазі з боку оточуючих, ви</w:t>
      </w:r>
      <w:r>
        <w:rPr>
          <w:szCs w:val="28"/>
        </w:rPr>
        <w:softHyphen/>
        <w:t>знанні.</w:t>
      </w:r>
    </w:p>
    <w:p w:rsidR="002475D5" w:rsidRDefault="00505A76" w:rsidP="00043AB8">
      <w:pPr>
        <w:rPr>
          <w:szCs w:val="28"/>
          <w:lang w:val="uk-UA"/>
        </w:rPr>
      </w:pPr>
      <w:r>
        <w:rPr>
          <w:szCs w:val="28"/>
        </w:rPr>
        <w:t>5. Потреби в самовираженні — це потреби в реалі</w:t>
      </w:r>
      <w:r>
        <w:rPr>
          <w:szCs w:val="28"/>
        </w:rPr>
        <w:softHyphen/>
        <w:t>зації своїх потенційних можливостей і зростанні як особистості.</w:t>
      </w:r>
    </w:p>
    <w:p w:rsidR="000533F2" w:rsidRPr="000533F2" w:rsidRDefault="000533F2" w:rsidP="00043AB8">
      <w:pPr>
        <w:rPr>
          <w:lang w:val="uk-UA"/>
        </w:rPr>
      </w:pPr>
    </w:p>
    <w:p w:rsidR="00505A76" w:rsidRDefault="00505A76">
      <w:pPr>
        <w:rPr>
          <w:lang w:val="uk-UA"/>
        </w:rPr>
      </w:pPr>
      <w:r>
        <w:rPr>
          <w:noProof/>
          <w:szCs w:val="28"/>
          <w:lang w:eastAsia="ru-RU"/>
        </w:rPr>
        <w:lastRenderedPageBreak/>
        <mc:AlternateContent>
          <mc:Choice Requires="wps">
            <w:drawing>
              <wp:anchor distT="0" distB="0" distL="114300" distR="114300" simplePos="0" relativeHeight="251659264" behindDoc="0" locked="0" layoutInCell="1" allowOverlap="1" wp14:anchorId="45EEEA99" wp14:editId="79AAD435">
                <wp:simplePos x="0" y="0"/>
                <wp:positionH relativeFrom="column">
                  <wp:posOffset>2148840</wp:posOffset>
                </wp:positionH>
                <wp:positionV relativeFrom="paragraph">
                  <wp:posOffset>102870</wp:posOffset>
                </wp:positionV>
                <wp:extent cx="2390775" cy="400050"/>
                <wp:effectExtent l="0" t="0" r="28575" b="19050"/>
                <wp:wrapNone/>
                <wp:docPr id="6" name="Прямоугольник 6"/>
                <wp:cNvGraphicFramePr/>
                <a:graphic xmlns:a="http://schemas.openxmlformats.org/drawingml/2006/main">
                  <a:graphicData uri="http://schemas.microsoft.com/office/word/2010/wordprocessingShape">
                    <wps:wsp>
                      <wps:cNvSpPr/>
                      <wps:spPr>
                        <a:xfrm>
                          <a:off x="0" y="0"/>
                          <a:ext cx="2390775" cy="400050"/>
                        </a:xfrm>
                        <a:prstGeom prst="rect">
                          <a:avLst/>
                        </a:prstGeom>
                      </wps:spPr>
                      <wps:style>
                        <a:lnRef idx="2">
                          <a:schemeClr val="dk1"/>
                        </a:lnRef>
                        <a:fillRef idx="1">
                          <a:schemeClr val="lt1"/>
                        </a:fillRef>
                        <a:effectRef idx="0">
                          <a:schemeClr val="dk1"/>
                        </a:effectRef>
                        <a:fontRef idx="minor">
                          <a:schemeClr val="dk1"/>
                        </a:fontRef>
                      </wps:style>
                      <wps:txbx>
                        <w:txbxContent>
                          <w:p w:rsidR="001C71EF" w:rsidRPr="00505A76" w:rsidRDefault="001C71EF" w:rsidP="00B27FDB">
                            <w:pPr>
                              <w:jc w:val="center"/>
                              <w:rPr>
                                <w:sz w:val="24"/>
                                <w:szCs w:val="24"/>
                              </w:rPr>
                            </w:pPr>
                            <w:r w:rsidRPr="00505A76">
                              <w:rPr>
                                <w:sz w:val="24"/>
                                <w:szCs w:val="24"/>
                              </w:rPr>
                              <w:t>Самоствердження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 o:spid="_x0000_s1026" style="position:absolute;left:0;text-align:left;margin-left:169.2pt;margin-top:8.1pt;width:188.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" fillcolor="white [3201]" strokecolor="black [3200]" strokeweight="2pt">
                <v:textbox>
                  <w:txbxContent>
                    <w:p w:rsidR="001C71EF" w:rsidRPr="00505A76" w:rsidRDefault="001C71EF" w:rsidP="00B27FDB">
                      <w:pPr>
                        <w:jc w:val="center"/>
                        <w:rPr>
                          <w:sz w:val="24"/>
                          <w:szCs w:val="24"/>
                        </w:rPr>
                      </w:pPr>
                      <w:r w:rsidRPr="00505A76">
                        <w:rPr>
                          <w:sz w:val="24"/>
                          <w:szCs w:val="24"/>
                        </w:rPr>
                        <w:t>Самоствердження</w:t>
                      </w:r>
                    </w:p>
                  </w:txbxContent>
                </v:textbox>
              </v:rect>
            </w:pict>
          </mc:Fallback>
        </mc:AlternateContent>
      </w:r>
    </w:p>
    <w:p w:rsidR="00505A76" w:rsidRDefault="00505A76" w:rsidP="00B27FDB">
      <w:pPr>
        <w:jc w:val="center"/>
        <w:rPr>
          <w:lang w:val="uk-UA"/>
        </w:rPr>
      </w:pPr>
      <w:r>
        <w:rPr>
          <w:noProof/>
          <w:szCs w:val="28"/>
          <w:lang w:eastAsia="ru-RU"/>
        </w:rPr>
        <mc:AlternateContent>
          <mc:Choice Requires="wps">
            <w:drawing>
              <wp:anchor distT="0" distB="0" distL="114300" distR="114300" simplePos="0" relativeHeight="251661312" behindDoc="0" locked="0" layoutInCell="1" allowOverlap="1" wp14:anchorId="7E9711AD" wp14:editId="048E1868">
                <wp:simplePos x="0" y="0"/>
                <wp:positionH relativeFrom="column">
                  <wp:posOffset>1824990</wp:posOffset>
                </wp:positionH>
                <wp:positionV relativeFrom="paragraph">
                  <wp:posOffset>131445</wp:posOffset>
                </wp:positionV>
                <wp:extent cx="3009900" cy="266700"/>
                <wp:effectExtent l="0" t="0" r="19050" b="19050"/>
                <wp:wrapNone/>
                <wp:docPr id="101" name="Прямоугольник 101"/>
                <wp:cNvGraphicFramePr/>
                <a:graphic xmlns:a="http://schemas.openxmlformats.org/drawingml/2006/main">
                  <a:graphicData uri="http://schemas.microsoft.com/office/word/2010/wordprocessingShape">
                    <wps:wsp>
                      <wps:cNvSpPr/>
                      <wps:spPr>
                        <a:xfrm>
                          <a:off x="0" y="0"/>
                          <a:ext cx="30099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1C71EF" w:rsidRPr="00505A76" w:rsidRDefault="001C71EF" w:rsidP="00505A76">
                            <w:pPr>
                              <w:jc w:val="center"/>
                              <w:rPr>
                                <w:sz w:val="24"/>
                                <w:szCs w:val="24"/>
                              </w:rPr>
                            </w:pPr>
                            <w:r w:rsidRPr="00505A76">
                              <w:rPr>
                                <w:sz w:val="24"/>
                                <w:szCs w:val="24"/>
                              </w:rPr>
                              <w:t>Самоповага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1" o:spid="_x0000_s1027" style="position:absolute;left:0;text-align:left;margin-left:143.7pt;margin-top:10.35pt;width:237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" fillcolor="white [3201]" strokecolor="black [3200]" strokeweight="2pt">
                <v:textbox>
                  <w:txbxContent>
                    <w:p w:rsidR="001C71EF" w:rsidRPr="00505A76" w:rsidRDefault="001C71EF" w:rsidP="00505A76">
                      <w:pPr>
                        <w:jc w:val="center"/>
                        <w:rPr>
                          <w:sz w:val="24"/>
                          <w:szCs w:val="24"/>
                        </w:rPr>
                      </w:pPr>
                      <w:r w:rsidRPr="00505A76">
                        <w:rPr>
                          <w:sz w:val="24"/>
                          <w:szCs w:val="24"/>
                        </w:rPr>
                        <w:t>Самоповага</w:t>
                      </w:r>
                    </w:p>
                  </w:txbxContent>
                </v:textbox>
              </v:rect>
            </w:pict>
          </mc:Fallback>
        </mc:AlternateContent>
      </w:r>
    </w:p>
    <w:p w:rsidR="00505A76" w:rsidRDefault="00505A76" w:rsidP="00505A76">
      <w:pPr>
        <w:jc w:val="center"/>
        <w:rPr>
          <w:lang w:val="uk-UA"/>
        </w:rPr>
      </w:pPr>
      <w:r>
        <w:rPr>
          <w:noProof/>
          <w:szCs w:val="28"/>
          <w:lang w:eastAsia="ru-RU"/>
        </w:rPr>
        <mc:AlternateContent>
          <mc:Choice Requires="wps">
            <w:drawing>
              <wp:anchor distT="0" distB="0" distL="114300" distR="114300" simplePos="0" relativeHeight="251663360" behindDoc="0" locked="0" layoutInCell="1" allowOverlap="1" wp14:anchorId="7723D420" wp14:editId="348DCE41">
                <wp:simplePos x="0" y="0"/>
                <wp:positionH relativeFrom="column">
                  <wp:posOffset>1624965</wp:posOffset>
                </wp:positionH>
                <wp:positionV relativeFrom="paragraph">
                  <wp:posOffset>91440</wp:posOffset>
                </wp:positionV>
                <wp:extent cx="3390900" cy="276225"/>
                <wp:effectExtent l="0" t="0" r="19050" b="28575"/>
                <wp:wrapNone/>
                <wp:docPr id="102" name="Прямоугольник 102"/>
                <wp:cNvGraphicFramePr/>
                <a:graphic xmlns:a="http://schemas.openxmlformats.org/drawingml/2006/main">
                  <a:graphicData uri="http://schemas.microsoft.com/office/word/2010/wordprocessingShape">
                    <wps:wsp>
                      <wps:cNvSpPr/>
                      <wps:spPr>
                        <a:xfrm>
                          <a:off x="0" y="0"/>
                          <a:ext cx="3390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1C71EF" w:rsidRPr="00505A76" w:rsidRDefault="001C71EF" w:rsidP="00505A76">
                            <w:pPr>
                              <w:jc w:val="center"/>
                              <w:rPr>
                                <w:sz w:val="24"/>
                                <w:szCs w:val="24"/>
                              </w:rPr>
                            </w:pPr>
                            <w:r w:rsidRPr="00505A76">
                              <w:rPr>
                                <w:sz w:val="24"/>
                                <w:szCs w:val="24"/>
                              </w:rPr>
                              <w:t>Належність до соціальної групи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2" o:spid="_x0000_s1028" style="position:absolute;left:0;text-align:left;margin-left:127.95pt;margin-top:7.2pt;width:267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" fillcolor="white [3201]" strokecolor="black [3200]" strokeweight="2pt">
                <v:textbox>
                  <w:txbxContent>
                    <w:p w:rsidR="001C71EF" w:rsidRPr="00505A76" w:rsidRDefault="001C71EF" w:rsidP="00505A76">
                      <w:pPr>
                        <w:jc w:val="center"/>
                        <w:rPr>
                          <w:sz w:val="24"/>
                          <w:szCs w:val="24"/>
                        </w:rPr>
                      </w:pPr>
                      <w:r w:rsidRPr="00505A76">
                        <w:rPr>
                          <w:sz w:val="24"/>
                          <w:szCs w:val="24"/>
                        </w:rPr>
                        <w:t xml:space="preserve">Належність до </w:t>
                      </w:r>
                      <w:proofErr w:type="gramStart"/>
                      <w:r w:rsidRPr="00505A76">
                        <w:rPr>
                          <w:sz w:val="24"/>
                          <w:szCs w:val="24"/>
                        </w:rPr>
                        <w:t>соц</w:t>
                      </w:r>
                      <w:proofErr w:type="gramEnd"/>
                      <w:r w:rsidRPr="00505A76">
                        <w:rPr>
                          <w:sz w:val="24"/>
                          <w:szCs w:val="24"/>
                        </w:rPr>
                        <w:t>іальної групи</w:t>
                      </w:r>
                    </w:p>
                  </w:txbxContent>
                </v:textbox>
              </v:rect>
            </w:pict>
          </mc:Fallback>
        </mc:AlternateContent>
      </w:r>
    </w:p>
    <w:p w:rsidR="00505A76" w:rsidRPr="00505A76" w:rsidRDefault="00505A76" w:rsidP="00505A76">
      <w:pPr>
        <w:rPr>
          <w:lang w:val="uk-UA"/>
        </w:rPr>
      </w:pPr>
      <w:r>
        <w:rPr>
          <w:noProof/>
          <w:szCs w:val="28"/>
          <w:lang w:eastAsia="ru-RU"/>
        </w:rPr>
        <mc:AlternateContent>
          <mc:Choice Requires="wps">
            <w:drawing>
              <wp:anchor distT="0" distB="0" distL="114300" distR="114300" simplePos="0" relativeHeight="251665408" behindDoc="0" locked="0" layoutInCell="1" allowOverlap="1" wp14:anchorId="1F597FED" wp14:editId="478D680F">
                <wp:simplePos x="0" y="0"/>
                <wp:positionH relativeFrom="column">
                  <wp:posOffset>1472565</wp:posOffset>
                </wp:positionH>
                <wp:positionV relativeFrom="paragraph">
                  <wp:posOffset>60960</wp:posOffset>
                </wp:positionV>
                <wp:extent cx="3676650" cy="295275"/>
                <wp:effectExtent l="0" t="0" r="19050" b="28575"/>
                <wp:wrapNone/>
                <wp:docPr id="104" name="Прямоугольник 104"/>
                <wp:cNvGraphicFramePr/>
                <a:graphic xmlns:a="http://schemas.openxmlformats.org/drawingml/2006/main">
                  <a:graphicData uri="http://schemas.microsoft.com/office/word/2010/wordprocessingShape">
                    <wps:wsp>
                      <wps:cNvSpPr/>
                      <wps:spPr>
                        <a:xfrm>
                          <a:off x="0" y="0"/>
                          <a:ext cx="3676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1C71EF" w:rsidRPr="00505A76" w:rsidRDefault="001C71EF" w:rsidP="00505A76">
                            <w:pPr>
                              <w:jc w:val="center"/>
                              <w:rPr>
                                <w:sz w:val="24"/>
                                <w:szCs w:val="24"/>
                              </w:rPr>
                            </w:pPr>
                            <w:r w:rsidRPr="00505A76">
                              <w:rPr>
                                <w:sz w:val="24"/>
                                <w:szCs w:val="24"/>
                              </w:rPr>
                              <w:t>Безпеки життя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4" o:spid="_x0000_s1029" style="position:absolute;left:0;text-align:left;margin-left:115.95pt;margin-top:4.8pt;width:289.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" fillcolor="white [3201]" strokecolor="black [3200]" strokeweight="2pt">
                <v:textbox>
                  <w:txbxContent>
                    <w:p w:rsidR="001C71EF" w:rsidRPr="00505A76" w:rsidRDefault="001C71EF" w:rsidP="00505A76">
                      <w:pPr>
                        <w:jc w:val="center"/>
                        <w:rPr>
                          <w:sz w:val="24"/>
                          <w:szCs w:val="24"/>
                        </w:rPr>
                      </w:pPr>
                      <w:r w:rsidRPr="00505A76">
                        <w:rPr>
                          <w:sz w:val="24"/>
                          <w:szCs w:val="24"/>
                        </w:rPr>
                        <w:t>Безпеки життя</w:t>
                      </w:r>
                    </w:p>
                  </w:txbxContent>
                </v:textbox>
              </v:rect>
            </w:pict>
          </mc:Fallback>
        </mc:AlternateContent>
      </w:r>
    </w:p>
    <w:p w:rsidR="00505A76" w:rsidRPr="00505A76" w:rsidRDefault="00505A76" w:rsidP="00505A76">
      <w:pPr>
        <w:rPr>
          <w:lang w:val="uk-UA"/>
        </w:rPr>
      </w:pPr>
      <w:r>
        <w:rPr>
          <w:noProof/>
          <w:szCs w:val="28"/>
          <w:lang w:eastAsia="ru-RU"/>
        </w:rPr>
        <mc:AlternateContent>
          <mc:Choice Requires="wps">
            <w:drawing>
              <wp:anchor distT="0" distB="0" distL="114300" distR="114300" simplePos="0" relativeHeight="251667456" behindDoc="0" locked="0" layoutInCell="1" allowOverlap="1" wp14:anchorId="34FE74B9" wp14:editId="20D0A092">
                <wp:simplePos x="0" y="0"/>
                <wp:positionH relativeFrom="column">
                  <wp:posOffset>1263015</wp:posOffset>
                </wp:positionH>
                <wp:positionV relativeFrom="paragraph">
                  <wp:posOffset>49530</wp:posOffset>
                </wp:positionV>
                <wp:extent cx="4048125" cy="333375"/>
                <wp:effectExtent l="0" t="0" r="28575" b="28575"/>
                <wp:wrapNone/>
                <wp:docPr id="103" name="Прямоугольник 103"/>
                <wp:cNvGraphicFramePr/>
                <a:graphic xmlns:a="http://schemas.openxmlformats.org/drawingml/2006/main">
                  <a:graphicData uri="http://schemas.microsoft.com/office/word/2010/wordprocessingShape">
                    <wps:wsp>
                      <wps:cNvSpPr/>
                      <wps:spPr>
                        <a:xfrm>
                          <a:off x="0" y="0"/>
                          <a:ext cx="4048125" cy="333375"/>
                        </a:xfrm>
                        <a:prstGeom prst="rect">
                          <a:avLst/>
                        </a:prstGeom>
                      </wps:spPr>
                      <wps:style>
                        <a:lnRef idx="2">
                          <a:schemeClr val="dk1"/>
                        </a:lnRef>
                        <a:fillRef idx="1">
                          <a:schemeClr val="lt1"/>
                        </a:fillRef>
                        <a:effectRef idx="0">
                          <a:schemeClr val="dk1"/>
                        </a:effectRef>
                        <a:fontRef idx="minor">
                          <a:schemeClr val="dk1"/>
                        </a:fontRef>
                      </wps:style>
                      <wps:txbx>
                        <w:txbxContent>
                          <w:p w:rsidR="001C71EF" w:rsidRPr="00505A76" w:rsidRDefault="001C71EF" w:rsidP="00505A76">
                            <w:pPr>
                              <w:jc w:val="center"/>
                              <w:rPr>
                                <w:sz w:val="24"/>
                                <w:szCs w:val="24"/>
                              </w:rPr>
                            </w:pPr>
                            <w:r w:rsidRPr="00505A76">
                              <w:rPr>
                                <w:sz w:val="24"/>
                                <w:szCs w:val="24"/>
                              </w:rPr>
                              <w:t>Фізіологічні потреби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3" o:spid="_x0000_s1030" style="position:absolute;left:0;text-align:left;margin-left:99.45pt;margin-top:3.9pt;width:318.7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" fillcolor="white [3201]" strokecolor="black [3200]" strokeweight="2pt">
                <v:textbox>
                  <w:txbxContent>
                    <w:p w:rsidR="001C71EF" w:rsidRPr="00505A76" w:rsidRDefault="001C71EF" w:rsidP="00505A76">
                      <w:pPr>
                        <w:jc w:val="center"/>
                        <w:rPr>
                          <w:sz w:val="24"/>
                          <w:szCs w:val="24"/>
                        </w:rPr>
                      </w:pPr>
                      <w:r w:rsidRPr="00505A76">
                        <w:rPr>
                          <w:sz w:val="24"/>
                          <w:szCs w:val="24"/>
                        </w:rPr>
                        <w:t>Фізіологічні потреби</w:t>
                      </w:r>
                    </w:p>
                  </w:txbxContent>
                </v:textbox>
              </v:rect>
            </w:pict>
          </mc:Fallback>
        </mc:AlternateContent>
      </w:r>
    </w:p>
    <w:p w:rsidR="00505A76" w:rsidRDefault="00505A76" w:rsidP="00505A76">
      <w:pPr>
        <w:jc w:val="center"/>
        <w:rPr>
          <w:szCs w:val="28"/>
          <w:lang w:val="uk-UA"/>
        </w:rPr>
      </w:pPr>
    </w:p>
    <w:p w:rsidR="00505A76" w:rsidRPr="00D167B3" w:rsidRDefault="00505A76" w:rsidP="00505A76">
      <w:pPr>
        <w:jc w:val="center"/>
        <w:rPr>
          <w:szCs w:val="28"/>
          <w:lang w:val="uk-UA"/>
        </w:rPr>
      </w:pPr>
      <w:r w:rsidRPr="00D167B3">
        <w:rPr>
          <w:szCs w:val="28"/>
          <w:lang w:val="uk-UA"/>
        </w:rPr>
        <w:t>Рисунок 1.</w:t>
      </w:r>
      <w:r>
        <w:rPr>
          <w:szCs w:val="28"/>
          <w:lang w:val="uk-UA"/>
        </w:rPr>
        <w:t>1</w:t>
      </w:r>
      <w:r w:rsidRPr="00D167B3">
        <w:rPr>
          <w:szCs w:val="28"/>
          <w:lang w:val="uk-UA"/>
        </w:rPr>
        <w:t xml:space="preserve"> - Піраміда Маслоу</w:t>
      </w:r>
    </w:p>
    <w:p w:rsidR="00D167B3" w:rsidRDefault="00D167B3" w:rsidP="00D167B3">
      <w:r w:rsidRPr="00D167B3">
        <w:rPr>
          <w:szCs w:val="28"/>
          <w:lang w:val="uk-UA"/>
        </w:rPr>
        <w:t xml:space="preserve">Фізіологічні потреби і потреби безпеки згідно з теорією </w:t>
      </w:r>
      <w:r w:rsidRPr="00BB595F">
        <w:rPr>
          <w:szCs w:val="28"/>
        </w:rPr>
        <w:t>Маслоу є первинними, природженими. Інші групи потреб належать до вторинних, які є психологічними за своєю природою.</w:t>
      </w:r>
      <w:r w:rsidRPr="00BB595F">
        <w:t xml:space="preserve"> </w:t>
      </w:r>
    </w:p>
    <w:p w:rsidR="00D167B3" w:rsidRDefault="00D167B3" w:rsidP="00D167B3">
      <w:r w:rsidRPr="00BB595F">
        <w:rPr>
          <w:szCs w:val="28"/>
        </w:rPr>
        <w:t>Д. Мак-Грегор (1906 – 1964) висунув «теорію Х» і «теорію У», у яких характеризував різне ставлення працівників до роботи. За «теорією Х» є люди, які вимагають постійного контролю за їх роботою, і за «теорією У» – ініціативні виконавці</w:t>
      </w:r>
      <w:r>
        <w:t xml:space="preserve"> [</w:t>
      </w:r>
      <w:r w:rsidR="00165B81">
        <w:rPr>
          <w:lang w:val="uk-UA"/>
        </w:rPr>
        <w:t>8</w:t>
      </w:r>
      <w:r w:rsidRPr="00BB595F">
        <w:t>, с. 199].</w:t>
      </w:r>
    </w:p>
    <w:p w:rsidR="00D167B3" w:rsidRPr="009C7A1F" w:rsidRDefault="00D167B3" w:rsidP="00D167B3">
      <w:pPr>
        <w:rPr>
          <w:szCs w:val="28"/>
        </w:rPr>
      </w:pPr>
      <w:r w:rsidRPr="00BB595F">
        <w:rPr>
          <w:szCs w:val="28"/>
        </w:rPr>
        <w:t xml:space="preserve">Д. Мак-Клелланд запропонував свою класифікацію потреб людини, де пріоритет віддається потребам вищого порядку, оскільки потреби нижчого порядку в розвинутих країнах в основному задоволено. Автор обґрунтовує ідею появи і розвитку потреб вищого порядку (досягнення, співучасті, владарювання) під впливом навчання й життєвого досвіду. Відмітною особливістю цієї теорії є те, що вплив потреб на поведінку людей розглядається не ізольовано, а як результат їхньої комплексної взаємодії. </w:t>
      </w:r>
    </w:p>
    <w:p w:rsidR="00D167B3" w:rsidRPr="00BB595F" w:rsidRDefault="00D167B3" w:rsidP="00D167B3">
      <w:pPr>
        <w:rPr>
          <w:szCs w:val="28"/>
        </w:rPr>
      </w:pPr>
      <w:r w:rsidRPr="00BB595F">
        <w:rPr>
          <w:szCs w:val="28"/>
        </w:rPr>
        <w:t>Ф. Герцберг зробив висновок, що при відсутності незадоволення не може бути задоволення.</w:t>
      </w:r>
      <w:r w:rsidRPr="00BB595F">
        <w:t xml:space="preserve"> </w:t>
      </w:r>
      <w:r w:rsidRPr="00BB595F">
        <w:rPr>
          <w:szCs w:val="28"/>
        </w:rPr>
        <w:t xml:space="preserve">Його теорія виходить з того, що поведінка людей формується під впливом мотиваційних факторів і факторів здоров’я. Сильний мотиваційний вплив на поведінку людини справляють внутрішні фактори, що пов’язані зі змістом праці і породжують задоволення людини. Щодо зовнішніх факторів, які стосуються в основному умов праці, то їх вплив на поведінку людини, її активність, досить своєрідний. Брак належних умов породжує невдоволення людини і знижує активність поведінки. Водночас їх </w:t>
      </w:r>
      <w:r w:rsidRPr="00BB595F">
        <w:rPr>
          <w:szCs w:val="28"/>
        </w:rPr>
        <w:lastRenderedPageBreak/>
        <w:t>наявність не відіграє мотиваційної ролі, оскільки сприймається як належна норма. Особливістю цієї теорії є й те, що вона ґрунтується не стільки на теоретичних постулатах, скільки на матеріалах опитувань та</w:t>
      </w:r>
      <w:r>
        <w:rPr>
          <w:szCs w:val="28"/>
        </w:rPr>
        <w:t xml:space="preserve"> експериментальних дослідженнях</w:t>
      </w:r>
      <w:r w:rsidRPr="00BB595F">
        <w:t>.</w:t>
      </w:r>
    </w:p>
    <w:p w:rsidR="00B27FDB" w:rsidRPr="00B27FDB" w:rsidRDefault="00D167B3" w:rsidP="00B27FDB">
      <w:pPr>
        <w:rPr>
          <w:szCs w:val="28"/>
        </w:rPr>
      </w:pPr>
      <w:r w:rsidRPr="00BB595F">
        <w:rPr>
          <w:szCs w:val="28"/>
        </w:rPr>
        <w:t>У теорії Альдерфера також має місце певна ієрархія потреб. Однак принциповим положенням його теорії є твердження про те, що рух до задоволення потреб може спрямовуватися як знизу вгору, так і згори донизу в тому разі, коли задоволення потреб вищого рівня є неможливим з об’єктивних причин. Наявність двох напрямків руху задоволення потреб, на думку Альдерфера, відкриває додаткові можливості для мотивації праці</w:t>
      </w:r>
      <w:r w:rsidRPr="00D8324B">
        <w:t>.</w:t>
      </w:r>
      <w:r w:rsidRPr="00BB595F">
        <w:rPr>
          <w:szCs w:val="28"/>
        </w:rPr>
        <w:t xml:space="preserve"> </w:t>
      </w:r>
    </w:p>
    <w:p w:rsidR="00D167B3" w:rsidRPr="00B27FDB" w:rsidRDefault="00D167B3" w:rsidP="00B27FDB">
      <w:pPr>
        <w:rPr>
          <w:szCs w:val="28"/>
        </w:rPr>
      </w:pPr>
      <w:r>
        <w:rPr>
          <w:szCs w:val="28"/>
        </w:rPr>
        <w:t>Процесуальні теорії аналізують те, як людина роз</w:t>
      </w:r>
      <w:r>
        <w:rPr>
          <w:szCs w:val="28"/>
        </w:rPr>
        <w:softHyphen/>
        <w:t>поділяє зусилля для досягнення цілей, як обирає конк</w:t>
      </w:r>
      <w:r>
        <w:rPr>
          <w:szCs w:val="28"/>
        </w:rPr>
        <w:softHyphen/>
        <w:t>ретний вид поведінки. Процесуальні теорії стверджують, що поведінка людини визначається не лише потребами. Вона є також функцією її сприйняття і очікувань, пов'язаних з цією ситуацією, і можливих наслідків об</w:t>
      </w:r>
      <w:r>
        <w:rPr>
          <w:szCs w:val="28"/>
        </w:rPr>
        <w:softHyphen/>
        <w:t>раного нею типу поведінки.</w:t>
      </w:r>
    </w:p>
    <w:p w:rsidR="00D167B3" w:rsidRPr="00D167B3" w:rsidRDefault="00D167B3" w:rsidP="00D167B3">
      <w:pPr>
        <w:spacing w:line="384" w:lineRule="auto"/>
        <w:ind w:left="80"/>
        <w:rPr>
          <w:szCs w:val="28"/>
          <w:lang w:val="uk-UA"/>
        </w:rPr>
      </w:pPr>
      <w:r w:rsidRPr="00D167B3">
        <w:rPr>
          <w:szCs w:val="28"/>
          <w:lang w:val="uk-UA"/>
        </w:rPr>
        <w:t>Існує дві основні процесуальні теорії мотивації — теорія очікувань і теорія справедливості.</w:t>
      </w:r>
    </w:p>
    <w:p w:rsidR="00D167B3" w:rsidRPr="00D01112" w:rsidRDefault="00D167B3" w:rsidP="00D167B3">
      <w:pPr>
        <w:spacing w:line="384" w:lineRule="auto"/>
        <w:ind w:left="80"/>
        <w:rPr>
          <w:szCs w:val="28"/>
        </w:rPr>
      </w:pPr>
      <w:r w:rsidRPr="00D01112">
        <w:rPr>
          <w:bCs/>
          <w:szCs w:val="28"/>
        </w:rPr>
        <w:t>Теорія очікувань</w:t>
      </w:r>
      <w:r>
        <w:rPr>
          <w:szCs w:val="28"/>
        </w:rPr>
        <w:t xml:space="preserve"> грунтується на тому, що існування  активної потреби не є єдиною умовою мотивації людини на досягнення певної мети. Людина повинна також мати надію на те, що обраний нею тип поведінки дійсно буде сприяти задоволенню і досягненню бажаного.</w:t>
      </w:r>
    </w:p>
    <w:p w:rsidR="00B27FDB" w:rsidRPr="00B27FDB" w:rsidRDefault="00B27FDB" w:rsidP="00B27FDB">
      <w:pPr>
        <w:rPr>
          <w:szCs w:val="28"/>
        </w:rPr>
      </w:pPr>
      <w:r w:rsidRPr="00BB595F">
        <w:rPr>
          <w:szCs w:val="28"/>
        </w:rPr>
        <w:t>Теорія</w:t>
      </w:r>
      <w:r w:rsidRPr="00D01112">
        <w:rPr>
          <w:szCs w:val="28"/>
        </w:rPr>
        <w:t xml:space="preserve"> </w:t>
      </w:r>
      <w:r w:rsidRPr="00BB595F">
        <w:rPr>
          <w:szCs w:val="28"/>
        </w:rPr>
        <w:t>очікувань</w:t>
      </w:r>
      <w:r w:rsidRPr="00D01112">
        <w:rPr>
          <w:szCs w:val="28"/>
        </w:rPr>
        <w:t xml:space="preserve"> </w:t>
      </w:r>
      <w:r w:rsidRPr="00BB595F">
        <w:rPr>
          <w:szCs w:val="28"/>
        </w:rPr>
        <w:t>своїм</w:t>
      </w:r>
      <w:r w:rsidRPr="00D01112">
        <w:rPr>
          <w:szCs w:val="28"/>
        </w:rPr>
        <w:t xml:space="preserve"> </w:t>
      </w:r>
      <w:r w:rsidRPr="00BB595F">
        <w:rPr>
          <w:szCs w:val="28"/>
        </w:rPr>
        <w:t>корінням</w:t>
      </w:r>
      <w:r w:rsidRPr="00D01112">
        <w:rPr>
          <w:szCs w:val="28"/>
        </w:rPr>
        <w:t xml:space="preserve"> </w:t>
      </w:r>
      <w:r w:rsidRPr="00BB595F">
        <w:rPr>
          <w:szCs w:val="28"/>
        </w:rPr>
        <w:t>сягає</w:t>
      </w:r>
      <w:r w:rsidRPr="00D01112">
        <w:rPr>
          <w:szCs w:val="28"/>
        </w:rPr>
        <w:t xml:space="preserve"> </w:t>
      </w:r>
      <w:r w:rsidRPr="00BB595F">
        <w:rPr>
          <w:szCs w:val="28"/>
        </w:rPr>
        <w:t>у</w:t>
      </w:r>
      <w:r w:rsidRPr="00D01112">
        <w:rPr>
          <w:szCs w:val="28"/>
        </w:rPr>
        <w:t xml:space="preserve"> </w:t>
      </w:r>
      <w:r w:rsidRPr="00BB595F">
        <w:rPr>
          <w:szCs w:val="28"/>
        </w:rPr>
        <w:t>тридцяті</w:t>
      </w:r>
      <w:r w:rsidRPr="00D01112">
        <w:rPr>
          <w:szCs w:val="28"/>
        </w:rPr>
        <w:t xml:space="preserve"> </w:t>
      </w:r>
      <w:r w:rsidRPr="00BB595F">
        <w:rPr>
          <w:szCs w:val="28"/>
        </w:rPr>
        <w:t>роки</w:t>
      </w:r>
      <w:r w:rsidRPr="00D01112">
        <w:rPr>
          <w:szCs w:val="28"/>
        </w:rPr>
        <w:t xml:space="preserve"> </w:t>
      </w:r>
      <w:r w:rsidRPr="00BB595F">
        <w:rPr>
          <w:szCs w:val="28"/>
        </w:rPr>
        <w:t>і</w:t>
      </w:r>
      <w:r w:rsidRPr="00D01112">
        <w:rPr>
          <w:szCs w:val="28"/>
        </w:rPr>
        <w:t xml:space="preserve"> </w:t>
      </w:r>
      <w:r w:rsidRPr="00BB595F">
        <w:rPr>
          <w:szCs w:val="28"/>
        </w:rPr>
        <w:t>пов</w:t>
      </w:r>
      <w:r w:rsidRPr="00D01112">
        <w:rPr>
          <w:szCs w:val="28"/>
        </w:rPr>
        <w:t>’</w:t>
      </w:r>
      <w:r w:rsidRPr="00BB595F">
        <w:rPr>
          <w:szCs w:val="28"/>
        </w:rPr>
        <w:t>язана</w:t>
      </w:r>
      <w:r w:rsidRPr="00D01112">
        <w:rPr>
          <w:szCs w:val="28"/>
        </w:rPr>
        <w:t xml:space="preserve"> </w:t>
      </w:r>
      <w:r w:rsidRPr="00BB595F">
        <w:rPr>
          <w:szCs w:val="28"/>
        </w:rPr>
        <w:t>з</w:t>
      </w:r>
      <w:r w:rsidRPr="00D01112">
        <w:rPr>
          <w:szCs w:val="28"/>
        </w:rPr>
        <w:t xml:space="preserve"> </w:t>
      </w:r>
      <w:r w:rsidRPr="00BB595F">
        <w:rPr>
          <w:szCs w:val="28"/>
        </w:rPr>
        <w:t>працями</w:t>
      </w:r>
      <w:r w:rsidRPr="00D01112">
        <w:rPr>
          <w:szCs w:val="28"/>
        </w:rPr>
        <w:t xml:space="preserve"> </w:t>
      </w:r>
      <w:r w:rsidRPr="00BB595F">
        <w:rPr>
          <w:szCs w:val="28"/>
        </w:rPr>
        <w:t>К</w:t>
      </w:r>
      <w:r w:rsidRPr="00D01112">
        <w:rPr>
          <w:szCs w:val="28"/>
        </w:rPr>
        <w:t xml:space="preserve">. </w:t>
      </w:r>
      <w:r w:rsidRPr="00BB595F">
        <w:rPr>
          <w:szCs w:val="28"/>
        </w:rPr>
        <w:t>Левіна</w:t>
      </w:r>
      <w:r w:rsidRPr="00D01112">
        <w:rPr>
          <w:szCs w:val="28"/>
        </w:rPr>
        <w:t xml:space="preserve">. </w:t>
      </w:r>
      <w:r w:rsidRPr="00BB595F">
        <w:rPr>
          <w:szCs w:val="28"/>
        </w:rPr>
        <w:t>Проте основним розробником концепції очікувань стосовно поведінки людини і її мотивації слід назвати В. Врума.</w:t>
      </w:r>
    </w:p>
    <w:p w:rsidR="00D167B3" w:rsidRDefault="00D167B3" w:rsidP="00D167B3">
      <w:pPr>
        <w:spacing w:line="384" w:lineRule="auto"/>
        <w:ind w:left="80"/>
        <w:rPr>
          <w:szCs w:val="28"/>
        </w:rPr>
      </w:pPr>
      <w:r>
        <w:rPr>
          <w:szCs w:val="28"/>
        </w:rPr>
        <w:t>Очікування можна розглядати як оцінку особистістю вірогідності певної події. Більшість людей, наприклад, пов'язують своє майбутнє з більш високим добробутом.</w:t>
      </w:r>
    </w:p>
    <w:p w:rsidR="00D167B3" w:rsidRDefault="00D167B3" w:rsidP="00D167B3">
      <w:pPr>
        <w:spacing w:line="384" w:lineRule="auto"/>
        <w:ind w:left="80"/>
        <w:rPr>
          <w:szCs w:val="28"/>
          <w:lang w:val="uk-UA"/>
        </w:rPr>
      </w:pPr>
      <w:r>
        <w:rPr>
          <w:szCs w:val="28"/>
        </w:rPr>
        <w:lastRenderedPageBreak/>
        <w:t xml:space="preserve">Аналізуючи мотивації до праці, теорія очікувань підкреслює важливість трьох </w:t>
      </w:r>
      <w:r w:rsidR="00B27FDB">
        <w:rPr>
          <w:szCs w:val="28"/>
        </w:rPr>
        <w:t>взаємозв'язків: витрати праці —</w:t>
      </w:r>
      <w:r>
        <w:rPr>
          <w:szCs w:val="28"/>
        </w:rPr>
        <w:t>результ</w:t>
      </w:r>
      <w:r w:rsidR="00B27FDB">
        <w:rPr>
          <w:szCs w:val="28"/>
        </w:rPr>
        <w:t xml:space="preserve">ати, </w:t>
      </w:r>
      <w:r>
        <w:rPr>
          <w:szCs w:val="28"/>
        </w:rPr>
        <w:t>результати — винагорода, валентність (задоволення винагородою).</w:t>
      </w:r>
    </w:p>
    <w:p w:rsidR="00D167B3" w:rsidRDefault="00D167B3" w:rsidP="00D167B3">
      <w:pPr>
        <w:spacing w:line="384" w:lineRule="auto"/>
        <w:ind w:left="80"/>
        <w:rPr>
          <w:szCs w:val="28"/>
        </w:rPr>
      </w:pPr>
      <w:r>
        <w:rPr>
          <w:szCs w:val="28"/>
        </w:rPr>
        <w:t>Очікування у відношенні “витрати праці — результати” (В—Р) — це співвідношення між витраченими зу</w:t>
      </w:r>
      <w:r>
        <w:rPr>
          <w:szCs w:val="28"/>
        </w:rPr>
        <w:softHyphen/>
        <w:t>силлями і здобутими результатами. Так, продавець магазину може очікувати, що якщо він буде продавати товарів більше з меншими витратами і високою якістю .обслуговування покупців, то його заробітна плата зрос</w:t>
      </w:r>
      <w:r>
        <w:rPr>
          <w:szCs w:val="28"/>
        </w:rPr>
        <w:softHyphen/>
        <w:t>те. Якщо люди відчувають, що прямого зв'язку між ви</w:t>
      </w:r>
      <w:r>
        <w:rPr>
          <w:szCs w:val="28"/>
        </w:rPr>
        <w:softHyphen/>
        <w:t>траченими зусиллями і досягнутими результатами немає, то, згідно з теорією очікування, мотивація буде слабнути. Відсутність взаємозв'язку може виникнути через неправильну самооцінку працівника, через його низьку підготовленість або через те, що працівнику не надано достатньо прав для виконання поставленого завдання.</w:t>
      </w:r>
    </w:p>
    <w:p w:rsidR="00D167B3" w:rsidRPr="00321B1C" w:rsidRDefault="00DC5ABF" w:rsidP="00D167B3">
      <w:pPr>
        <w:spacing w:line="384" w:lineRule="auto"/>
        <w:ind w:left="40" w:firstLine="260"/>
        <w:rPr>
          <w:szCs w:val="28"/>
          <w:lang w:val="uk-UA"/>
        </w:rPr>
      </w:pPr>
      <w:r>
        <w:rPr>
          <w:szCs w:val="28"/>
          <w:lang w:val="uk-UA"/>
        </w:rPr>
        <w:tab/>
      </w:r>
      <w:r w:rsidR="00D167B3">
        <w:rPr>
          <w:szCs w:val="28"/>
        </w:rPr>
        <w:t>Очікування у відношенні “результати—винагорода” (Р—В) — це очікування певної винагороди або заохо</w:t>
      </w:r>
      <w:r w:rsidR="00D167B3">
        <w:rPr>
          <w:szCs w:val="28"/>
        </w:rPr>
        <w:softHyphen/>
        <w:t>чення згідно з досягнутим рівнем результатів. Продовжуючи наведений раніше приклад, зазначимо, що при збільшенні обсягів продажу на 20 % продавець може-очікувати 10 % премії. Якщо людина не буде відчувати чіткого зв'язку між досягнутими результатами і бажаним заохоченням або винагородою, мотивація тр</w:t>
      </w:r>
      <w:r w:rsidR="00321B1C">
        <w:rPr>
          <w:szCs w:val="28"/>
        </w:rPr>
        <w:t>удової діяльності буде слабнути</w:t>
      </w:r>
      <w:r w:rsidR="00321B1C">
        <w:rPr>
          <w:szCs w:val="28"/>
          <w:lang w:val="uk-UA"/>
        </w:rPr>
        <w:t>.</w:t>
      </w:r>
    </w:p>
    <w:p w:rsidR="00D167B3" w:rsidRDefault="00321B1C" w:rsidP="00D167B3">
      <w:pPr>
        <w:spacing w:line="384" w:lineRule="auto"/>
        <w:ind w:left="40" w:firstLine="260"/>
        <w:rPr>
          <w:szCs w:val="28"/>
        </w:rPr>
      </w:pPr>
      <w:r>
        <w:rPr>
          <w:szCs w:val="28"/>
          <w:lang w:val="uk-UA"/>
        </w:rPr>
        <w:tab/>
      </w:r>
      <w:r w:rsidR="00D167B3">
        <w:rPr>
          <w:szCs w:val="28"/>
        </w:rPr>
        <w:t>Третій фактор, що визначає мотивацію в теорії очікувань,— це валентність, або цінність заохочення чи винагороди. Оскільки у різних людей потреби і стан від</w:t>
      </w:r>
      <w:r w:rsidR="00D167B3">
        <w:rPr>
          <w:szCs w:val="28"/>
        </w:rPr>
        <w:softHyphen/>
        <w:t>носно винагороди різні, то конкретна винагорода, яка визначається досягнутими результатами, може не мати для них ніякої цінності. Якщо валентність низька, тобто цінність винагороди для людини не дуже велика, то теорія очікувань передбачає послаблення і в цьому випадку мотивації трудової діяльності.</w:t>
      </w:r>
    </w:p>
    <w:p w:rsidR="00B27FDB" w:rsidRPr="00B27FDB" w:rsidRDefault="00D167B3" w:rsidP="00B27FDB">
      <w:pPr>
        <w:rPr>
          <w:szCs w:val="28"/>
          <w:lang w:val="en-US"/>
        </w:rPr>
      </w:pPr>
      <w:r>
        <w:rPr>
          <w:szCs w:val="28"/>
        </w:rPr>
        <w:lastRenderedPageBreak/>
        <w:t>Якщо значення будь-якого з трьох факторів: очікування відносно витрат праці—результатів (В—Р), очікування відносно результатів — винагороди (Р — В) І валентності — буде невисоким, то мотивація буде слабкою, а результат праці низьким.</w:t>
      </w:r>
      <w:r w:rsidR="00B27FDB" w:rsidRPr="00B27FDB">
        <w:rPr>
          <w:szCs w:val="28"/>
        </w:rPr>
        <w:t xml:space="preserve"> </w:t>
      </w:r>
      <w:r w:rsidR="00B27FDB" w:rsidRPr="00BB595F">
        <w:rPr>
          <w:szCs w:val="28"/>
        </w:rPr>
        <w:t>Модель мотивації за теорією очікувань показано н</w:t>
      </w:r>
      <w:r w:rsidR="00B27FDB">
        <w:rPr>
          <w:szCs w:val="28"/>
        </w:rPr>
        <w:t>а рис.1.</w:t>
      </w:r>
      <w:r w:rsidR="00B27FDB">
        <w:rPr>
          <w:szCs w:val="28"/>
          <w:lang w:val="en-US"/>
        </w:rPr>
        <w:t>2</w:t>
      </w:r>
    </w:p>
    <w:p w:rsidR="00D167B3" w:rsidRPr="00B27FDB" w:rsidRDefault="00D167B3" w:rsidP="00D167B3">
      <w:pPr>
        <w:spacing w:line="384" w:lineRule="auto"/>
        <w:ind w:left="40" w:firstLine="300"/>
        <w:rPr>
          <w:szCs w:val="28"/>
          <w:lang w:val="en-US"/>
        </w:rPr>
      </w:pPr>
    </w:p>
    <w:p w:rsidR="00B27FDB" w:rsidRDefault="00B27FDB" w:rsidP="00D167B3">
      <w:pPr>
        <w:spacing w:line="384" w:lineRule="auto"/>
        <w:ind w:left="40" w:firstLine="300"/>
        <w:rPr>
          <w:szCs w:val="28"/>
          <w:lang w:val="en-US"/>
        </w:rPr>
      </w:pPr>
      <w:r>
        <w:rPr>
          <w:noProof/>
          <w:szCs w:val="28"/>
          <w:lang w:eastAsia="ru-RU"/>
        </w:rPr>
        <w:drawing>
          <wp:inline distT="0" distB="0" distL="0" distR="0" wp14:anchorId="48B1763E" wp14:editId="5B12141E">
            <wp:extent cx="5391150" cy="1162050"/>
            <wp:effectExtent l="19050" t="19050" r="1905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5391150" cy="1162050"/>
                    </a:xfrm>
                    <a:prstGeom prst="rect">
                      <a:avLst/>
                    </a:prstGeom>
                    <a:noFill/>
                    <a:ln>
                      <a:solidFill>
                        <a:schemeClr val="bg1"/>
                      </a:solidFill>
                    </a:ln>
                  </pic:spPr>
                </pic:pic>
              </a:graphicData>
            </a:graphic>
          </wp:inline>
        </w:drawing>
      </w:r>
    </w:p>
    <w:p w:rsidR="00B27FDB" w:rsidRDefault="00B27FDB" w:rsidP="00B27FDB">
      <w:pPr>
        <w:jc w:val="center"/>
        <w:rPr>
          <w:szCs w:val="28"/>
          <w:lang w:val="en-US"/>
        </w:rPr>
      </w:pPr>
      <w:r>
        <w:rPr>
          <w:szCs w:val="28"/>
        </w:rPr>
        <w:t>Рисунок</w:t>
      </w:r>
      <w:r w:rsidRPr="00B27FDB">
        <w:rPr>
          <w:szCs w:val="28"/>
          <w:lang w:val="en-US"/>
        </w:rPr>
        <w:t xml:space="preserve"> 1.2 - </w:t>
      </w:r>
      <w:r w:rsidRPr="00BB595F">
        <w:rPr>
          <w:szCs w:val="28"/>
        </w:rPr>
        <w:t>Модель</w:t>
      </w:r>
      <w:r w:rsidRPr="00B27FDB">
        <w:rPr>
          <w:szCs w:val="28"/>
          <w:lang w:val="en-US"/>
        </w:rPr>
        <w:t xml:space="preserve"> </w:t>
      </w:r>
      <w:r w:rsidRPr="00BB595F">
        <w:rPr>
          <w:szCs w:val="28"/>
        </w:rPr>
        <w:t>мотивації</w:t>
      </w:r>
      <w:r w:rsidRPr="00B27FDB">
        <w:rPr>
          <w:szCs w:val="28"/>
          <w:lang w:val="en-US"/>
        </w:rPr>
        <w:t xml:space="preserve"> </w:t>
      </w:r>
      <w:r w:rsidRPr="00BB595F">
        <w:rPr>
          <w:szCs w:val="28"/>
        </w:rPr>
        <w:t>за</w:t>
      </w:r>
      <w:r w:rsidRPr="00B27FDB">
        <w:rPr>
          <w:szCs w:val="28"/>
          <w:lang w:val="en-US"/>
        </w:rPr>
        <w:t xml:space="preserve"> </w:t>
      </w:r>
      <w:r w:rsidRPr="00BB595F">
        <w:rPr>
          <w:szCs w:val="28"/>
        </w:rPr>
        <w:t>Врумом</w:t>
      </w:r>
    </w:p>
    <w:p w:rsidR="00D167B3" w:rsidRPr="00B27FDB" w:rsidRDefault="00D167B3" w:rsidP="00B448FD">
      <w:pPr>
        <w:rPr>
          <w:szCs w:val="28"/>
          <w:lang w:val="en-US"/>
        </w:rPr>
      </w:pPr>
      <w:r>
        <w:rPr>
          <w:szCs w:val="28"/>
        </w:rPr>
        <w:t>Адміністративному</w:t>
      </w:r>
      <w:r w:rsidRPr="00B27FDB">
        <w:rPr>
          <w:szCs w:val="28"/>
          <w:lang w:val="en-US"/>
        </w:rPr>
        <w:t xml:space="preserve"> </w:t>
      </w:r>
      <w:r>
        <w:rPr>
          <w:szCs w:val="28"/>
        </w:rPr>
        <w:t>менеджеру</w:t>
      </w:r>
      <w:r w:rsidRPr="00B27FDB">
        <w:rPr>
          <w:szCs w:val="28"/>
          <w:lang w:val="en-US"/>
        </w:rPr>
        <w:t xml:space="preserve">  </w:t>
      </w:r>
      <w:r>
        <w:rPr>
          <w:szCs w:val="28"/>
        </w:rPr>
        <w:t>підприємств</w:t>
      </w:r>
      <w:r w:rsidR="00B27FDB">
        <w:rPr>
          <w:szCs w:val="28"/>
          <w:lang w:val="uk-UA"/>
        </w:rPr>
        <w:t xml:space="preserve"> чи організацій</w:t>
      </w:r>
      <w:r w:rsidRPr="00B27FDB">
        <w:rPr>
          <w:szCs w:val="28"/>
          <w:lang w:val="en-US"/>
        </w:rPr>
        <w:t xml:space="preserve">, </w:t>
      </w:r>
      <w:r>
        <w:rPr>
          <w:szCs w:val="28"/>
        </w:rPr>
        <w:t>які</w:t>
      </w:r>
      <w:r w:rsidRPr="00B27FDB">
        <w:rPr>
          <w:szCs w:val="28"/>
          <w:lang w:val="en-US"/>
        </w:rPr>
        <w:t xml:space="preserve"> </w:t>
      </w:r>
      <w:r>
        <w:rPr>
          <w:szCs w:val="28"/>
        </w:rPr>
        <w:t>намагаються</w:t>
      </w:r>
      <w:r w:rsidRPr="00B27FDB">
        <w:rPr>
          <w:szCs w:val="28"/>
          <w:lang w:val="en-US"/>
        </w:rPr>
        <w:t xml:space="preserve"> </w:t>
      </w:r>
      <w:r>
        <w:rPr>
          <w:szCs w:val="28"/>
        </w:rPr>
        <w:t>посилити</w:t>
      </w:r>
      <w:r w:rsidRPr="00B27FDB">
        <w:rPr>
          <w:szCs w:val="28"/>
          <w:lang w:val="en-US"/>
        </w:rPr>
        <w:t xml:space="preserve"> </w:t>
      </w:r>
      <w:r>
        <w:rPr>
          <w:szCs w:val="28"/>
        </w:rPr>
        <w:t>мотивацію</w:t>
      </w:r>
      <w:r w:rsidRPr="00B27FDB">
        <w:rPr>
          <w:szCs w:val="28"/>
          <w:lang w:val="en-US"/>
        </w:rPr>
        <w:t xml:space="preserve"> </w:t>
      </w:r>
      <w:r>
        <w:rPr>
          <w:szCs w:val="28"/>
        </w:rPr>
        <w:t>працівників</w:t>
      </w:r>
      <w:r w:rsidRPr="00B27FDB">
        <w:rPr>
          <w:szCs w:val="28"/>
          <w:lang w:val="en-US"/>
        </w:rPr>
        <w:t xml:space="preserve">, </w:t>
      </w:r>
      <w:r>
        <w:rPr>
          <w:szCs w:val="28"/>
        </w:rPr>
        <w:t>теорія</w:t>
      </w:r>
      <w:r w:rsidRPr="00B27FDB">
        <w:rPr>
          <w:szCs w:val="28"/>
          <w:lang w:val="en-US"/>
        </w:rPr>
        <w:t xml:space="preserve"> </w:t>
      </w:r>
      <w:r>
        <w:rPr>
          <w:szCs w:val="28"/>
        </w:rPr>
        <w:t>очікувань</w:t>
      </w:r>
      <w:r w:rsidRPr="00B27FDB">
        <w:rPr>
          <w:szCs w:val="28"/>
          <w:lang w:val="en-US"/>
        </w:rPr>
        <w:t xml:space="preserve"> </w:t>
      </w:r>
      <w:r>
        <w:rPr>
          <w:szCs w:val="28"/>
        </w:rPr>
        <w:t>надає</w:t>
      </w:r>
      <w:r w:rsidRPr="00B27FDB">
        <w:rPr>
          <w:szCs w:val="28"/>
          <w:lang w:val="en-US"/>
        </w:rPr>
        <w:t xml:space="preserve"> </w:t>
      </w:r>
      <w:r>
        <w:rPr>
          <w:szCs w:val="28"/>
        </w:rPr>
        <w:t>для</w:t>
      </w:r>
      <w:r w:rsidRPr="00B27FDB">
        <w:rPr>
          <w:szCs w:val="28"/>
          <w:lang w:val="en-US"/>
        </w:rPr>
        <w:t xml:space="preserve"> </w:t>
      </w:r>
      <w:r>
        <w:rPr>
          <w:szCs w:val="28"/>
        </w:rPr>
        <w:t>цього</w:t>
      </w:r>
      <w:r w:rsidRPr="00B27FDB">
        <w:rPr>
          <w:szCs w:val="28"/>
          <w:lang w:val="en-US"/>
        </w:rPr>
        <w:t xml:space="preserve"> </w:t>
      </w:r>
      <w:r>
        <w:rPr>
          <w:szCs w:val="28"/>
        </w:rPr>
        <w:t>різні</w:t>
      </w:r>
      <w:r w:rsidRPr="00B27FDB">
        <w:rPr>
          <w:szCs w:val="28"/>
          <w:lang w:val="en-US"/>
        </w:rPr>
        <w:t xml:space="preserve"> </w:t>
      </w:r>
      <w:r>
        <w:rPr>
          <w:szCs w:val="28"/>
        </w:rPr>
        <w:t>можливості</w:t>
      </w:r>
      <w:r w:rsidRPr="00B27FDB">
        <w:rPr>
          <w:szCs w:val="28"/>
          <w:lang w:val="en-US"/>
        </w:rPr>
        <w:t>.</w:t>
      </w:r>
    </w:p>
    <w:p w:rsidR="00D167B3" w:rsidRDefault="00D167B3" w:rsidP="00B448FD">
      <w:pPr>
        <w:ind w:left="40"/>
        <w:rPr>
          <w:szCs w:val="28"/>
          <w:lang w:val="uk-UA"/>
        </w:rPr>
      </w:pPr>
      <w:r>
        <w:rPr>
          <w:szCs w:val="28"/>
        </w:rPr>
        <w:t xml:space="preserve">Оскільки різні люди мають неоднакові потреби, то конкретну винагороду вони оцінюють по-різному. </w:t>
      </w:r>
      <w:r w:rsidR="00B27FDB">
        <w:rPr>
          <w:szCs w:val="28"/>
        </w:rPr>
        <w:t xml:space="preserve">Тому адміністративний менеджер </w:t>
      </w:r>
      <w:r w:rsidR="00B27FDB">
        <w:rPr>
          <w:szCs w:val="28"/>
          <w:lang w:val="uk-UA"/>
        </w:rPr>
        <w:t xml:space="preserve">будь-якої організації </w:t>
      </w:r>
      <w:r>
        <w:rPr>
          <w:szCs w:val="28"/>
        </w:rPr>
        <w:t>повинен зіставити запропоновану винагороду з потребами працівників і узгодити їх. Для ефективної мотивації  менеджеру  слід установити тверде співвідношення між досягнутими результатами і винагородою.</w:t>
      </w:r>
    </w:p>
    <w:p w:rsidR="00D167B3" w:rsidRPr="00616064" w:rsidRDefault="00D167B3" w:rsidP="00B448FD">
      <w:pPr>
        <w:ind w:left="40"/>
        <w:rPr>
          <w:szCs w:val="28"/>
        </w:rPr>
      </w:pPr>
      <w:r>
        <w:rPr>
          <w:szCs w:val="28"/>
        </w:rPr>
        <w:t xml:space="preserve">Винагорода може бути надана лише за ефективну роботу. </w:t>
      </w:r>
      <w:r w:rsidR="00B27FDB">
        <w:rPr>
          <w:szCs w:val="28"/>
        </w:rPr>
        <w:t xml:space="preserve"> </w:t>
      </w:r>
      <w:r w:rsidR="00B27FDB">
        <w:rPr>
          <w:szCs w:val="28"/>
          <w:lang w:val="uk-UA"/>
        </w:rPr>
        <w:t>М</w:t>
      </w:r>
      <w:r>
        <w:rPr>
          <w:szCs w:val="28"/>
        </w:rPr>
        <w:t xml:space="preserve">енеджер </w:t>
      </w:r>
      <w:r w:rsidR="00B27FDB">
        <w:rPr>
          <w:szCs w:val="28"/>
          <w:lang w:val="uk-UA"/>
        </w:rPr>
        <w:t>чи керівник</w:t>
      </w:r>
      <w:r>
        <w:rPr>
          <w:szCs w:val="28"/>
        </w:rPr>
        <w:t xml:space="preserve"> повинен сформулювати високий, але реальний рівень результатів, яких вони очікують від пра</w:t>
      </w:r>
      <w:r>
        <w:rPr>
          <w:szCs w:val="28"/>
        </w:rPr>
        <w:softHyphen/>
        <w:t>цівників, і переконати їх, що цих результатів можна досягти, якщо докласти певних зусиль. При цьому деле</w:t>
      </w:r>
      <w:r>
        <w:rPr>
          <w:szCs w:val="28"/>
        </w:rPr>
        <w:softHyphen/>
        <w:t>говані працівникам повноваження, їхні професійні на</w:t>
      </w:r>
      <w:r>
        <w:rPr>
          <w:szCs w:val="28"/>
        </w:rPr>
        <w:softHyphen/>
        <w:t>вички мають бути достатніми для виконання поставле</w:t>
      </w:r>
      <w:r>
        <w:rPr>
          <w:szCs w:val="28"/>
        </w:rPr>
        <w:softHyphen/>
        <w:t>них завдань.</w:t>
      </w:r>
      <w:r w:rsidR="00165B81" w:rsidRPr="00616064">
        <w:rPr>
          <w:szCs w:val="28"/>
        </w:rPr>
        <w:t>[</w:t>
      </w:r>
      <w:r w:rsidR="00165B81">
        <w:rPr>
          <w:szCs w:val="28"/>
          <w:lang w:val="uk-UA"/>
        </w:rPr>
        <w:t>9, с.44</w:t>
      </w:r>
      <w:r w:rsidR="00165B81" w:rsidRPr="00616064">
        <w:rPr>
          <w:szCs w:val="28"/>
        </w:rPr>
        <w:t>]</w:t>
      </w:r>
    </w:p>
    <w:p w:rsidR="00B448FD" w:rsidRDefault="00B448FD" w:rsidP="00B448FD">
      <w:pPr>
        <w:ind w:left="40"/>
        <w:rPr>
          <w:szCs w:val="28"/>
        </w:rPr>
      </w:pPr>
      <w:r>
        <w:rPr>
          <w:szCs w:val="28"/>
        </w:rPr>
        <w:t>За</w:t>
      </w:r>
      <w:r>
        <w:rPr>
          <w:b/>
          <w:bCs/>
          <w:szCs w:val="28"/>
        </w:rPr>
        <w:t xml:space="preserve"> </w:t>
      </w:r>
      <w:r w:rsidRPr="00B448FD">
        <w:rPr>
          <w:bCs/>
          <w:szCs w:val="28"/>
        </w:rPr>
        <w:t>теорією справедливості</w:t>
      </w:r>
      <w:r>
        <w:rPr>
          <w:szCs w:val="28"/>
        </w:rPr>
        <w:t xml:space="preserve"> люди суб'єктивно визначають відношення отриманої винагороди до витрат, зусиль, а потім співвідносять її з винагородою інших людей, що виконують аналогічну роботу. Якщо </w:t>
      </w:r>
      <w:r>
        <w:rPr>
          <w:szCs w:val="28"/>
        </w:rPr>
        <w:lastRenderedPageBreak/>
        <w:t>порівнян</w:t>
      </w:r>
      <w:r>
        <w:rPr>
          <w:szCs w:val="28"/>
        </w:rPr>
        <w:softHyphen/>
        <w:t>ня, на думку людини, засвідчує несправедливість, то у людини виникає психологічне напруження, яке може призвести до протидії працівника. До тих пір, поки людина не почне вважати, що вона отримує справедливу винагороду, вона не буде працювати з повною інтенсивністю. Якщо різниця у винагороді зумовлена різною. ефективністю праці, то керівник має пояснити працівникам, які отримують менше, що, коли результативність їхньої праці досягне рівня колег, винагорода зросте.</w:t>
      </w:r>
    </w:p>
    <w:p w:rsidR="00B448FD" w:rsidRDefault="00B448FD" w:rsidP="00B448FD">
      <w:pPr>
        <w:ind w:right="-22"/>
        <w:rPr>
          <w:szCs w:val="28"/>
        </w:rPr>
      </w:pPr>
      <w:r>
        <w:rPr>
          <w:szCs w:val="28"/>
        </w:rPr>
        <w:t>У теорії та практиці мотивації важливе місце займають гроші як засіб винагороди працівників. Існують суперечливі судження щодо кількості грошей, необхідних для мотивації ефективних дій. Одні дослідники і прак</w:t>
      </w:r>
      <w:r>
        <w:rPr>
          <w:szCs w:val="28"/>
        </w:rPr>
        <w:softHyphen/>
        <w:t>тики управління вважають, що найважливіше значення мають соціальні потреби людей, інші — що матеріальна. винагорода обов'язково призводить до посилення мотивації.</w:t>
      </w:r>
    </w:p>
    <w:p w:rsidR="00B448FD" w:rsidRPr="00BB595F" w:rsidRDefault="00B448FD" w:rsidP="00B448FD">
      <w:pPr>
        <w:rPr>
          <w:szCs w:val="28"/>
        </w:rPr>
      </w:pPr>
      <w:r>
        <w:rPr>
          <w:szCs w:val="28"/>
          <w:lang w:val="uk-UA"/>
        </w:rPr>
        <w:t>Отже, с</w:t>
      </w:r>
      <w:r w:rsidRPr="00BB595F">
        <w:rPr>
          <w:szCs w:val="28"/>
        </w:rPr>
        <w:t>учасні методи мотивації до праці поділяються на змістовні та процесуальні. Кожна зі змістових теорій мотивації має певні особливості, певні переваги і недоліки. А тому, щоб ліпше розуміти поведінку працівників та впливати на неї належним чином, менеджерам треба знати їх усі. «Вразливим місцем» змістових теорій є те, що вони мало уваги приділяють індивідуальним особливостям людей та їхньому впливу на мотивацію праці. «Прибічники змістових теорій, — зазначають американські спеціалісти, –– виходять з уявлення про лінійну детермінацію настанов і поведінки: елементи виробничої ситуації — настанови — виробнича поведінка. Розбіжність лише в тім, якому чиннику віддається перевага: оплаті праці, міжособистісним відносинам чи змісту праці. При цьому індивідуальні відмінності ігноруються: людина розглядається як автомат, що однозначно реагує на вплив виробничого середовища».</w:t>
      </w:r>
    </w:p>
    <w:p w:rsidR="00B448FD" w:rsidRPr="00BB595F" w:rsidRDefault="00B448FD" w:rsidP="00B448FD">
      <w:pPr>
        <w:rPr>
          <w:szCs w:val="28"/>
        </w:rPr>
      </w:pPr>
      <w:r w:rsidRPr="00BB595F">
        <w:rPr>
          <w:szCs w:val="28"/>
        </w:rPr>
        <w:t xml:space="preserve">На відміну від змістових теорій мотивації, які базуються на тому, що поведінку людей визначають потреби і пов’язані з ними фактори, процесуальні теорії розглядають мотивацію в дещо іншому плані. Вони не </w:t>
      </w:r>
      <w:r w:rsidRPr="00BB595F">
        <w:rPr>
          <w:szCs w:val="28"/>
        </w:rPr>
        <w:lastRenderedPageBreak/>
        <w:t>заперечують впливу потреб на поведінку людей, однак вважають, що остання визначається та формується не тільки під впливом потреб. Відповідно до процесуальних теорій мотивації поведінка людини є також функцією її сприйняття та очікувань. Ці теорії аналізують, як людина розподіляє зусилля для досягнення певних цілей і як вибирає конкретний вид поведінки.</w:t>
      </w:r>
    </w:p>
    <w:p w:rsidR="00B448FD" w:rsidRDefault="00B448FD" w:rsidP="00B448FD">
      <w:pPr>
        <w:rPr>
          <w:szCs w:val="28"/>
          <w:lang w:val="uk-UA"/>
        </w:rPr>
      </w:pPr>
      <w:r>
        <w:rPr>
          <w:szCs w:val="28"/>
        </w:rPr>
        <w:t>Розглянуті теорії мотивації можуть використовуватися при побудові будь-яких мотиваційних систем, але з урахуванням внутрішнього та зовнішнього середовища організації, особливостей груп працівників.</w:t>
      </w:r>
    </w:p>
    <w:p w:rsidR="000533F2" w:rsidRPr="000533F2" w:rsidRDefault="000533F2" w:rsidP="00B448FD">
      <w:pPr>
        <w:rPr>
          <w:szCs w:val="28"/>
          <w:lang w:val="uk-UA"/>
        </w:rPr>
      </w:pPr>
    </w:p>
    <w:p w:rsidR="003D2CA4" w:rsidRPr="00287551" w:rsidRDefault="003D2CA4" w:rsidP="003D2CA4">
      <w:pPr>
        <w:rPr>
          <w:b/>
          <w:szCs w:val="28"/>
          <w:lang w:val="uk-UA"/>
        </w:rPr>
      </w:pPr>
      <w:r w:rsidRPr="00287551">
        <w:rPr>
          <w:b/>
          <w:szCs w:val="28"/>
          <w:lang w:val="uk-UA"/>
        </w:rPr>
        <w:t>1.3 Мотиваційні засоби та їх вплив на управління персоналом підприємства</w:t>
      </w:r>
    </w:p>
    <w:p w:rsidR="003D2CA4" w:rsidRPr="003D2CA4" w:rsidRDefault="003D2CA4" w:rsidP="003D2CA4">
      <w:pPr>
        <w:rPr>
          <w:szCs w:val="28"/>
          <w:lang w:val="uk-UA"/>
        </w:rPr>
      </w:pPr>
      <w:r w:rsidRPr="003D2CA4">
        <w:rPr>
          <w:szCs w:val="28"/>
          <w:lang w:val="uk-UA"/>
        </w:rPr>
        <w:t xml:space="preserve">Люди по різному реагують на різні стимули, і навіть в одних і тих же людей реакція не завжди однакова. Людина звикає до стимулів і перестає на них реагувати, тому керівник повинен володіти арсеналом стимулів і постійно поновлювати їх. Слід зазначити, що працівник гірше відчуває мотивацію, яка діє на нього зовні, оскільки часто розглядає її, як засіб за допомогою якого ним маніпулюють. Отже, необхідно намагатися перенести мотиваційні акценти з впливу на працівника зовні на напрям формування його самостійної позиції, яка стає </w:t>
      </w:r>
      <w:r>
        <w:rPr>
          <w:szCs w:val="28"/>
          <w:lang w:val="uk-UA"/>
        </w:rPr>
        <w:t>джерелом внутрішньої мотивації.</w:t>
      </w:r>
    </w:p>
    <w:p w:rsidR="003D2CA4" w:rsidRPr="003D2CA4" w:rsidRDefault="003D2CA4" w:rsidP="003D2CA4">
      <w:pPr>
        <w:rPr>
          <w:szCs w:val="28"/>
          <w:lang w:val="uk-UA"/>
        </w:rPr>
      </w:pPr>
      <w:r w:rsidRPr="003D2CA4">
        <w:rPr>
          <w:szCs w:val="28"/>
          <w:lang w:val="uk-UA"/>
        </w:rPr>
        <w:t>Для цього керівник повинен володіти певним арсеналом мотиваційн</w:t>
      </w:r>
      <w:r>
        <w:rPr>
          <w:szCs w:val="28"/>
          <w:lang w:val="uk-UA"/>
        </w:rPr>
        <w:t>их засобів, основними з яких є:</w:t>
      </w:r>
    </w:p>
    <w:p w:rsidR="003D2CA4" w:rsidRPr="003D2CA4" w:rsidRDefault="003D2CA4" w:rsidP="003D2CA4">
      <w:pPr>
        <w:rPr>
          <w:szCs w:val="28"/>
          <w:lang w:val="uk-UA"/>
        </w:rPr>
      </w:pPr>
      <w:r w:rsidRPr="003D2CA4">
        <w:rPr>
          <w:szCs w:val="28"/>
          <w:lang w:val="uk-UA"/>
        </w:rPr>
        <w:t>1. інф</w:t>
      </w:r>
      <w:r>
        <w:rPr>
          <w:szCs w:val="28"/>
          <w:lang w:val="uk-UA"/>
        </w:rPr>
        <w:t>ормування про результати праці;</w:t>
      </w:r>
    </w:p>
    <w:p w:rsidR="003D2CA4" w:rsidRPr="003D2CA4" w:rsidRDefault="003D2CA4" w:rsidP="003D2CA4">
      <w:pPr>
        <w:rPr>
          <w:szCs w:val="28"/>
          <w:lang w:val="uk-UA"/>
        </w:rPr>
      </w:pPr>
      <w:r w:rsidRPr="003D2CA4">
        <w:rPr>
          <w:szCs w:val="28"/>
          <w:lang w:val="uk-UA"/>
        </w:rPr>
        <w:t>2. мотивація методом обміну досвіду та знанням</w:t>
      </w:r>
      <w:r>
        <w:rPr>
          <w:szCs w:val="28"/>
          <w:lang w:val="uk-UA"/>
        </w:rPr>
        <w:t>и між керівником та підлеглими;</w:t>
      </w:r>
    </w:p>
    <w:p w:rsidR="003D2CA4" w:rsidRPr="003D2CA4" w:rsidRDefault="003D2CA4" w:rsidP="003D2CA4">
      <w:pPr>
        <w:rPr>
          <w:szCs w:val="28"/>
          <w:lang w:val="uk-UA"/>
        </w:rPr>
      </w:pPr>
      <w:r>
        <w:rPr>
          <w:szCs w:val="28"/>
          <w:lang w:val="uk-UA"/>
        </w:rPr>
        <w:t>3. мотив "першого дня роботи";</w:t>
      </w:r>
    </w:p>
    <w:p w:rsidR="003D2CA4" w:rsidRPr="003D2CA4" w:rsidRDefault="003D2CA4" w:rsidP="003D2CA4">
      <w:pPr>
        <w:rPr>
          <w:szCs w:val="28"/>
          <w:lang w:val="uk-UA"/>
        </w:rPr>
      </w:pPr>
      <w:r w:rsidRPr="003D2CA4">
        <w:rPr>
          <w:szCs w:val="28"/>
          <w:lang w:val="uk-UA"/>
        </w:rPr>
        <w:t>4. розкриття п</w:t>
      </w:r>
      <w:r>
        <w:rPr>
          <w:szCs w:val="28"/>
          <w:lang w:val="uk-UA"/>
        </w:rPr>
        <w:t>ерспектив службового зростання;</w:t>
      </w:r>
    </w:p>
    <w:p w:rsidR="003D2CA4" w:rsidRPr="003D2CA4" w:rsidRDefault="003D2CA4" w:rsidP="003D2CA4">
      <w:pPr>
        <w:rPr>
          <w:szCs w:val="28"/>
          <w:lang w:val="uk-UA"/>
        </w:rPr>
      </w:pPr>
      <w:r>
        <w:rPr>
          <w:szCs w:val="28"/>
          <w:lang w:val="uk-UA"/>
        </w:rPr>
        <w:t>5. справедлива оплата праці;</w:t>
      </w:r>
    </w:p>
    <w:p w:rsidR="003D2CA4" w:rsidRPr="003D2CA4" w:rsidRDefault="003D2CA4" w:rsidP="003D2CA4">
      <w:pPr>
        <w:rPr>
          <w:szCs w:val="28"/>
          <w:lang w:val="uk-UA"/>
        </w:rPr>
      </w:pPr>
      <w:r w:rsidRPr="003D2CA4">
        <w:rPr>
          <w:szCs w:val="28"/>
          <w:lang w:val="uk-UA"/>
        </w:rPr>
        <w:t>6. усвідомлення</w:t>
      </w:r>
      <w:r>
        <w:rPr>
          <w:szCs w:val="28"/>
          <w:lang w:val="uk-UA"/>
        </w:rPr>
        <w:t xml:space="preserve"> важливості виконуваної роботи;</w:t>
      </w:r>
    </w:p>
    <w:p w:rsidR="003D2CA4" w:rsidRPr="003D2CA4" w:rsidRDefault="003D2CA4" w:rsidP="003D2CA4">
      <w:pPr>
        <w:rPr>
          <w:szCs w:val="28"/>
          <w:lang w:val="uk-UA"/>
        </w:rPr>
      </w:pPr>
      <w:r>
        <w:rPr>
          <w:szCs w:val="28"/>
          <w:lang w:val="uk-UA"/>
        </w:rPr>
        <w:t>7. професійна гордість;</w:t>
      </w:r>
    </w:p>
    <w:p w:rsidR="003D2CA4" w:rsidRPr="003D2CA4" w:rsidRDefault="003D2CA4" w:rsidP="003D2CA4">
      <w:pPr>
        <w:rPr>
          <w:szCs w:val="28"/>
          <w:lang w:val="uk-UA"/>
        </w:rPr>
      </w:pPr>
      <w:r>
        <w:rPr>
          <w:szCs w:val="28"/>
          <w:lang w:val="uk-UA"/>
        </w:rPr>
        <w:lastRenderedPageBreak/>
        <w:t>8. участь у прийнятті рішень;</w:t>
      </w:r>
    </w:p>
    <w:p w:rsidR="003D2CA4" w:rsidRPr="003D2CA4" w:rsidRDefault="003D2CA4" w:rsidP="003D2CA4">
      <w:pPr>
        <w:rPr>
          <w:szCs w:val="28"/>
          <w:lang w:val="uk-UA"/>
        </w:rPr>
      </w:pPr>
      <w:r>
        <w:rPr>
          <w:szCs w:val="28"/>
          <w:lang w:val="uk-UA"/>
        </w:rPr>
        <w:t>9. еластичність робочого часу;</w:t>
      </w:r>
    </w:p>
    <w:p w:rsidR="003D2CA4" w:rsidRPr="003D2CA4" w:rsidRDefault="003D2CA4" w:rsidP="003D2CA4">
      <w:pPr>
        <w:rPr>
          <w:szCs w:val="28"/>
          <w:lang w:val="uk-UA"/>
        </w:rPr>
      </w:pPr>
      <w:r>
        <w:rPr>
          <w:szCs w:val="28"/>
          <w:lang w:val="uk-UA"/>
        </w:rPr>
        <w:t>10. недерективна консультація;</w:t>
      </w:r>
    </w:p>
    <w:p w:rsidR="003D2CA4" w:rsidRPr="003D2CA4" w:rsidRDefault="003D2CA4" w:rsidP="003D2CA4">
      <w:pPr>
        <w:rPr>
          <w:szCs w:val="28"/>
          <w:lang w:val="uk-UA"/>
        </w:rPr>
      </w:pPr>
      <w:r w:rsidRPr="003D2CA4">
        <w:rPr>
          <w:szCs w:val="28"/>
          <w:lang w:val="uk-UA"/>
        </w:rPr>
        <w:t>11. вміння користуват</w:t>
      </w:r>
      <w:r>
        <w:rPr>
          <w:szCs w:val="28"/>
          <w:lang w:val="uk-UA"/>
        </w:rPr>
        <w:t>ися заохоченням та стягненнями.</w:t>
      </w:r>
    </w:p>
    <w:p w:rsidR="003D2CA4" w:rsidRPr="000533F2" w:rsidRDefault="003D2CA4" w:rsidP="003D2CA4">
      <w:pPr>
        <w:rPr>
          <w:szCs w:val="28"/>
        </w:rPr>
      </w:pPr>
      <w:r w:rsidRPr="003D2CA4">
        <w:rPr>
          <w:szCs w:val="28"/>
          <w:lang w:val="uk-UA"/>
        </w:rPr>
        <w:t>Інформування про результати праці. Відомий англійський психолог Броун стверджував, що відсутність інформації про результати власної праці стає причиною дезорганізації свідомості. Психологи встановили, що для людини, яка працює над чимось, стимулом є інформуван</w:t>
      </w:r>
      <w:r>
        <w:rPr>
          <w:szCs w:val="28"/>
          <w:lang w:val="uk-UA"/>
        </w:rPr>
        <w:t>ня про якість виконання роботи.</w:t>
      </w:r>
      <w:r w:rsidR="00616064" w:rsidRPr="00616064">
        <w:rPr>
          <w:szCs w:val="28"/>
        </w:rPr>
        <w:t xml:space="preserve"> </w:t>
      </w:r>
      <w:r w:rsidR="00616064" w:rsidRPr="000533F2">
        <w:rPr>
          <w:szCs w:val="28"/>
        </w:rPr>
        <w:t>[11</w:t>
      </w:r>
      <w:r w:rsidR="00616064">
        <w:rPr>
          <w:szCs w:val="28"/>
        </w:rPr>
        <w:t>,с.100</w:t>
      </w:r>
      <w:r w:rsidR="00616064" w:rsidRPr="000533F2">
        <w:rPr>
          <w:szCs w:val="28"/>
        </w:rPr>
        <w:t>]</w:t>
      </w:r>
    </w:p>
    <w:p w:rsidR="003D2CA4" w:rsidRPr="003D2CA4" w:rsidRDefault="003D2CA4" w:rsidP="003D2CA4">
      <w:pPr>
        <w:rPr>
          <w:szCs w:val="28"/>
          <w:lang w:val="uk-UA"/>
        </w:rPr>
      </w:pPr>
      <w:r w:rsidRPr="003D2CA4">
        <w:rPr>
          <w:szCs w:val="28"/>
          <w:lang w:val="uk-UA"/>
        </w:rPr>
        <w:t xml:space="preserve">Інформація про підсумки власної праці полегшує процес навчання і є корисною не тільки для підлеглого а й для керівника, якого потреба проінформувати підлеглого примушує глибше </w:t>
      </w:r>
      <w:r>
        <w:rPr>
          <w:szCs w:val="28"/>
          <w:lang w:val="uk-UA"/>
        </w:rPr>
        <w:t xml:space="preserve">аналізувати його результати. </w:t>
      </w:r>
    </w:p>
    <w:p w:rsidR="003D2CA4" w:rsidRPr="003D2CA4" w:rsidRDefault="003D2CA4" w:rsidP="003D2CA4">
      <w:pPr>
        <w:rPr>
          <w:szCs w:val="28"/>
          <w:lang w:val="uk-UA"/>
        </w:rPr>
      </w:pPr>
      <w:r w:rsidRPr="003D2CA4">
        <w:rPr>
          <w:szCs w:val="28"/>
          <w:lang w:val="uk-UA"/>
        </w:rPr>
        <w:t>Проблема інформування про підсумки роботи тісно пов'язана з проблемою оціночних показників, оскільки наявність їх - невід'ємна умова ін</w:t>
      </w:r>
      <w:r>
        <w:rPr>
          <w:szCs w:val="28"/>
          <w:lang w:val="uk-UA"/>
        </w:rPr>
        <w:t>формування про результат праці.</w:t>
      </w:r>
    </w:p>
    <w:p w:rsidR="003D2CA4" w:rsidRPr="003D2CA4" w:rsidRDefault="003D2CA4" w:rsidP="003D2CA4">
      <w:pPr>
        <w:rPr>
          <w:szCs w:val="28"/>
          <w:lang w:val="uk-UA"/>
        </w:rPr>
      </w:pPr>
      <w:r w:rsidRPr="003D2CA4">
        <w:rPr>
          <w:szCs w:val="28"/>
          <w:lang w:val="uk-UA"/>
        </w:rPr>
        <w:t xml:space="preserve">Мотивація методом обміну досвідом та знаннями між керівником та підлеглими. </w:t>
      </w:r>
      <w:r w:rsidR="00616064" w:rsidRPr="00616064">
        <w:rPr>
          <w:szCs w:val="28"/>
        </w:rPr>
        <w:t>[</w:t>
      </w:r>
      <w:r w:rsidR="00616064">
        <w:rPr>
          <w:szCs w:val="28"/>
          <w:lang w:val="uk-UA"/>
        </w:rPr>
        <w:t>13,с.200</w:t>
      </w:r>
      <w:r w:rsidR="00616064" w:rsidRPr="00616064">
        <w:rPr>
          <w:szCs w:val="28"/>
        </w:rPr>
        <w:t>]</w:t>
      </w:r>
      <w:r w:rsidRPr="003D2CA4">
        <w:rPr>
          <w:szCs w:val="28"/>
          <w:lang w:val="uk-UA"/>
        </w:rPr>
        <w:t>Застосування цього методу передбачає такі форми:</w:t>
      </w:r>
    </w:p>
    <w:p w:rsidR="003D2CA4" w:rsidRPr="003D2CA4" w:rsidRDefault="003D2CA4" w:rsidP="003D2CA4">
      <w:pPr>
        <w:rPr>
          <w:szCs w:val="28"/>
          <w:lang w:val="uk-UA"/>
        </w:rPr>
      </w:pPr>
      <w:r w:rsidRPr="003D2CA4">
        <w:rPr>
          <w:szCs w:val="28"/>
          <w:lang w:val="uk-UA"/>
        </w:rPr>
        <w:t>1. Керівник повинен виявляти інтерес до будь-якої ініціативи, сп</w:t>
      </w:r>
      <w:r>
        <w:rPr>
          <w:szCs w:val="28"/>
          <w:lang w:val="uk-UA"/>
        </w:rPr>
        <w:t>рямованої на покращення справи;</w:t>
      </w:r>
    </w:p>
    <w:p w:rsidR="003D2CA4" w:rsidRPr="003D2CA4" w:rsidRDefault="003D2CA4" w:rsidP="003D2CA4">
      <w:pPr>
        <w:rPr>
          <w:szCs w:val="28"/>
          <w:lang w:val="uk-UA"/>
        </w:rPr>
      </w:pPr>
      <w:r w:rsidRPr="003D2CA4">
        <w:rPr>
          <w:szCs w:val="28"/>
          <w:lang w:val="uk-UA"/>
        </w:rPr>
        <w:t>2. Керівнику потрібно доброзичливо сприймати навіть ту ініціативу, яка спрямована на вдосконалення дрібних питань. Нехтування ними призводить до того, що підлеглий втрачає інтерес до цього напряму роботи, тоді як у майбутньому він може виступи</w:t>
      </w:r>
      <w:r>
        <w:rPr>
          <w:szCs w:val="28"/>
          <w:lang w:val="uk-UA"/>
        </w:rPr>
        <w:t>ти з більш значною ініціативою;</w:t>
      </w:r>
    </w:p>
    <w:p w:rsidR="003D2CA4" w:rsidRPr="003D2CA4" w:rsidRDefault="003D2CA4" w:rsidP="003D2CA4">
      <w:pPr>
        <w:rPr>
          <w:szCs w:val="28"/>
          <w:lang w:val="uk-UA"/>
        </w:rPr>
      </w:pPr>
      <w:r w:rsidRPr="003D2CA4">
        <w:rPr>
          <w:szCs w:val="28"/>
          <w:lang w:val="uk-UA"/>
        </w:rPr>
        <w:t>3. Навіть якщо пропозиції підлеглого слабо пророблені та не доведені до можливості практичного використання, керівник повинен не відхилят</w:t>
      </w:r>
      <w:r>
        <w:rPr>
          <w:szCs w:val="28"/>
          <w:lang w:val="uk-UA"/>
        </w:rPr>
        <w:t>и їх, а допомогти доопрацювати;</w:t>
      </w:r>
    </w:p>
    <w:p w:rsidR="003D2CA4" w:rsidRPr="003D2CA4" w:rsidRDefault="003D2CA4" w:rsidP="003D2CA4">
      <w:pPr>
        <w:rPr>
          <w:szCs w:val="28"/>
          <w:lang w:val="uk-UA"/>
        </w:rPr>
      </w:pPr>
      <w:r w:rsidRPr="003D2CA4">
        <w:rPr>
          <w:szCs w:val="28"/>
          <w:lang w:val="uk-UA"/>
        </w:rPr>
        <w:t>4. Якщо задум підлеглого, запропонований для вдосконалення роботи, виявився повністю непридатним, керівник повинен грунтов</w:t>
      </w:r>
      <w:r>
        <w:rPr>
          <w:szCs w:val="28"/>
          <w:lang w:val="uk-UA"/>
        </w:rPr>
        <w:t>но та доброзичливо це пояснити;</w:t>
      </w:r>
    </w:p>
    <w:p w:rsidR="003D2CA4" w:rsidRPr="003D2CA4" w:rsidRDefault="003D2CA4" w:rsidP="003D2CA4">
      <w:pPr>
        <w:rPr>
          <w:szCs w:val="28"/>
          <w:lang w:val="uk-UA"/>
        </w:rPr>
      </w:pPr>
      <w:r w:rsidRPr="003D2CA4">
        <w:rPr>
          <w:szCs w:val="28"/>
          <w:lang w:val="uk-UA"/>
        </w:rPr>
        <w:lastRenderedPageBreak/>
        <w:t>5. Якщо невдала ідея підлеглого наштовхне на іншу вдалу думку, керівник по</w:t>
      </w:r>
      <w:r>
        <w:rPr>
          <w:szCs w:val="28"/>
          <w:lang w:val="uk-UA"/>
        </w:rPr>
        <w:t>винен згадати про першоджерело;</w:t>
      </w:r>
    </w:p>
    <w:p w:rsidR="003D2CA4" w:rsidRPr="003D2CA4" w:rsidRDefault="003D2CA4" w:rsidP="003D2CA4">
      <w:pPr>
        <w:rPr>
          <w:szCs w:val="28"/>
          <w:lang w:val="uk-UA"/>
        </w:rPr>
      </w:pPr>
      <w:r w:rsidRPr="003D2CA4">
        <w:rPr>
          <w:szCs w:val="28"/>
          <w:lang w:val="uk-UA"/>
        </w:rPr>
        <w:t>6. Пропозиції щодо вдосконалення роботи не можна розцінювати як саме собою зрозуміле, кожну таку пропозицію потрібно стимулювати</w:t>
      </w:r>
    </w:p>
    <w:p w:rsidR="003D2CA4" w:rsidRPr="003D2CA4" w:rsidRDefault="003D2CA4" w:rsidP="003D2CA4">
      <w:pPr>
        <w:rPr>
          <w:szCs w:val="28"/>
          <w:lang w:val="uk-UA"/>
        </w:rPr>
      </w:pPr>
      <w:r w:rsidRPr="003D2CA4">
        <w:rPr>
          <w:szCs w:val="28"/>
          <w:lang w:val="uk-UA"/>
        </w:rPr>
        <w:t>Мотив "першого дня роботи". Фактором, що має мотиваційний вплив протягом тривалого періоду, є враження, яке виникає у працівника від першого ознайомлення з майбутньою роботою, На запитання, які враження в людини лишилися від сотого або тисячного дня праці в організації, працівник не в змозі дати конкретну відповідь. Проте про перший день роботи на посаді, у нього є, як правило, про що розповісти. Тому доцільно докласти зусиль для того, щоб відповідно організувати перші години, дні тижня</w:t>
      </w:r>
      <w:r>
        <w:rPr>
          <w:szCs w:val="28"/>
          <w:lang w:val="uk-UA"/>
        </w:rPr>
        <w:t xml:space="preserve"> роботи нового члена колективу.</w:t>
      </w:r>
    </w:p>
    <w:p w:rsidR="003D2CA4" w:rsidRPr="003D2CA4" w:rsidRDefault="003D2CA4" w:rsidP="003D2CA4">
      <w:pPr>
        <w:rPr>
          <w:szCs w:val="28"/>
          <w:lang w:val="uk-UA"/>
        </w:rPr>
      </w:pPr>
      <w:r w:rsidRPr="003D2CA4">
        <w:rPr>
          <w:szCs w:val="28"/>
          <w:lang w:val="uk-UA"/>
        </w:rPr>
        <w:t>Розкриття перспектив службового зростання. Людина, що тільки починає працювати, володіє запасом сил та енергії. Якщо він бачить перед собою перспективу просування по службі то схильна цей запас сил та енергії спрямувати на підвищення кваліфікації. Якщо такої перспективи він не бачить, то цей запас енергії може бути втраченим або вик</w:t>
      </w:r>
      <w:r>
        <w:rPr>
          <w:szCs w:val="28"/>
          <w:lang w:val="uk-UA"/>
        </w:rPr>
        <w:t>ористаним у небажаному напрямі.</w:t>
      </w:r>
    </w:p>
    <w:p w:rsidR="003D2CA4" w:rsidRPr="003D2CA4" w:rsidRDefault="003D2CA4" w:rsidP="003D2CA4">
      <w:pPr>
        <w:rPr>
          <w:szCs w:val="28"/>
          <w:lang w:val="uk-UA"/>
        </w:rPr>
      </w:pPr>
      <w:r w:rsidRPr="003D2CA4">
        <w:rPr>
          <w:szCs w:val="28"/>
          <w:lang w:val="uk-UA"/>
        </w:rPr>
        <w:t>Справедлива оплата праці. Для проблеми мотивації велике значення має принцип справедливого розподілу фонду заробітної плати. У зв'язку з цим важливим є питання застосування однакових показників оцінки роботи для всіх членів колективу. Необхідно, щоб показники були зрозумілими для працівників, щодо яких вони застосовуються, давали б змогу порівнювати внесок окремих осіб у рез</w:t>
      </w:r>
      <w:r>
        <w:rPr>
          <w:szCs w:val="28"/>
          <w:lang w:val="uk-UA"/>
        </w:rPr>
        <w:t>ультати діяльності організації.</w:t>
      </w:r>
    </w:p>
    <w:p w:rsidR="003D2CA4" w:rsidRPr="003D2CA4" w:rsidRDefault="003D2CA4" w:rsidP="003D2CA4">
      <w:pPr>
        <w:rPr>
          <w:szCs w:val="28"/>
          <w:lang w:val="uk-UA"/>
        </w:rPr>
      </w:pPr>
      <w:r w:rsidRPr="003D2CA4">
        <w:rPr>
          <w:szCs w:val="28"/>
          <w:lang w:val="uk-UA"/>
        </w:rPr>
        <w:t>Професійна гордість. У колективі, який знає, що на тій чи інший ділянці роботи досягнуто успіху, який помічений і відповідним чином оцінений, збільшується віра у свої сили та підвищується намагання до</w:t>
      </w:r>
      <w:r>
        <w:rPr>
          <w:szCs w:val="28"/>
          <w:lang w:val="uk-UA"/>
        </w:rPr>
        <w:t>биватися нових успіхів.</w:t>
      </w:r>
    </w:p>
    <w:p w:rsidR="003D2CA4" w:rsidRPr="003D2CA4" w:rsidRDefault="003D2CA4" w:rsidP="003D2CA4">
      <w:pPr>
        <w:rPr>
          <w:szCs w:val="28"/>
          <w:lang w:val="uk-UA"/>
        </w:rPr>
      </w:pPr>
      <w:r w:rsidRPr="003D2CA4">
        <w:rPr>
          <w:szCs w:val="28"/>
          <w:lang w:val="uk-UA"/>
        </w:rPr>
        <w:lastRenderedPageBreak/>
        <w:t xml:space="preserve">Участь у прийнятті рішень є також важливим </w:t>
      </w:r>
      <w:r>
        <w:rPr>
          <w:szCs w:val="28"/>
          <w:lang w:val="uk-UA"/>
        </w:rPr>
        <w:t>мотиваційним засобом керівника.</w:t>
      </w:r>
    </w:p>
    <w:p w:rsidR="003D2CA4" w:rsidRPr="003D2CA4" w:rsidRDefault="003D2CA4" w:rsidP="003D2CA4">
      <w:pPr>
        <w:rPr>
          <w:szCs w:val="28"/>
          <w:lang w:val="uk-UA"/>
        </w:rPr>
      </w:pPr>
      <w:r w:rsidRPr="003D2CA4">
        <w:rPr>
          <w:szCs w:val="28"/>
          <w:lang w:val="uk-UA"/>
        </w:rPr>
        <w:t>Еластичність робочого часу. Суть проблеми полягає у тому, що робочий час, протягом якого працівник апарату управління повинен знаходитися на робочому місці виходячи з потреб колективу (колег або начальника) або для обслуговування відвідувачів, не збігається з часом, коли цей самий працівник виконує свої завдання без контакту з людьми. Йдеться про те, щоб тривалість цієї другої частини робочого дня працівники встановлювали самостійно.</w:t>
      </w:r>
    </w:p>
    <w:p w:rsidR="003D2CA4" w:rsidRPr="003D2CA4" w:rsidRDefault="003D2CA4" w:rsidP="003D2CA4">
      <w:pPr>
        <w:rPr>
          <w:szCs w:val="28"/>
          <w:lang w:val="uk-UA"/>
        </w:rPr>
      </w:pPr>
      <w:r w:rsidRPr="003D2CA4">
        <w:rPr>
          <w:szCs w:val="28"/>
          <w:lang w:val="uk-UA"/>
        </w:rPr>
        <w:t xml:space="preserve">Недирективна консультація. Ідея такої консультації полягає у тому, що працівник, відверто розповідаючи керівнику про свої труднощі, поступово набирає рівноваги, починає спокійніше дивитися на ситуацію, що склалася, і самостійно правильно вирішувати проблеми, які його турбують. Недирективна консультація є доброзичливим вислуховуванням підлеглого, який перебуває у стані сильного емоційного напруження. Це робиться для того, щоб полегшити встановлення </w:t>
      </w:r>
      <w:r>
        <w:rPr>
          <w:szCs w:val="28"/>
          <w:lang w:val="uk-UA"/>
        </w:rPr>
        <w:t>моральної рівноваги підлеглого.</w:t>
      </w:r>
    </w:p>
    <w:p w:rsidR="003D2CA4" w:rsidRPr="003D2CA4" w:rsidRDefault="003D2CA4" w:rsidP="003D2CA4">
      <w:pPr>
        <w:rPr>
          <w:szCs w:val="28"/>
          <w:lang w:val="uk-UA"/>
        </w:rPr>
      </w:pPr>
      <w:r w:rsidRPr="003D2CA4">
        <w:rPr>
          <w:szCs w:val="28"/>
          <w:lang w:val="uk-UA"/>
        </w:rPr>
        <w:t>Вміння керівника користуватися заохоченнями і стягненнями розглядалося як основний мотиваційний момент поведінки підлеглих.</w:t>
      </w:r>
    </w:p>
    <w:p w:rsidR="003D2CA4" w:rsidRPr="003D2CA4" w:rsidRDefault="003D2CA4" w:rsidP="003D2CA4">
      <w:pPr>
        <w:rPr>
          <w:szCs w:val="28"/>
          <w:lang w:val="uk-UA"/>
        </w:rPr>
      </w:pPr>
      <w:r w:rsidRPr="003D2CA4">
        <w:rPr>
          <w:szCs w:val="28"/>
          <w:lang w:val="uk-UA"/>
        </w:rPr>
        <w:t>Заохочення за правильну поведінку посилює бажання продовжувати відмічений спосіб поведінки, тобто діє позитивно. В свою чергу, стягнення утримує від поведінки, яка може призвести до покарання, але викликає негативн</w:t>
      </w:r>
      <w:r>
        <w:rPr>
          <w:szCs w:val="28"/>
          <w:lang w:val="uk-UA"/>
        </w:rPr>
        <w:t>у реакцію щодо того, хто карає.</w:t>
      </w:r>
    </w:p>
    <w:p w:rsidR="003D2CA4" w:rsidRPr="003D2CA4" w:rsidRDefault="003D2CA4" w:rsidP="003D2CA4">
      <w:pPr>
        <w:rPr>
          <w:szCs w:val="28"/>
          <w:lang w:val="uk-UA"/>
        </w:rPr>
      </w:pPr>
      <w:r w:rsidRPr="003D2CA4">
        <w:rPr>
          <w:szCs w:val="28"/>
          <w:lang w:val="uk-UA"/>
        </w:rPr>
        <w:t xml:space="preserve">Техніка заохочень полягає у наступному. Якщо заохочуємо працівника, то потрібно уникати невизначених похвал. Похвала повинна конкретно вказувати на роботу або ту її частину, яка заслуговує відзначення. Будь-яке заохочення діє тим результативніше, чим коротший проміжок </w:t>
      </w:r>
      <w:r>
        <w:rPr>
          <w:szCs w:val="28"/>
          <w:lang w:val="uk-UA"/>
        </w:rPr>
        <w:t>часу від вчинком і заохоченням.</w:t>
      </w:r>
    </w:p>
    <w:p w:rsidR="003D2CA4" w:rsidRPr="003D2CA4" w:rsidRDefault="003D2CA4" w:rsidP="003D2CA4">
      <w:pPr>
        <w:rPr>
          <w:szCs w:val="28"/>
          <w:lang w:val="uk-UA"/>
        </w:rPr>
      </w:pPr>
      <w:r w:rsidRPr="003D2CA4">
        <w:rPr>
          <w:szCs w:val="28"/>
          <w:lang w:val="uk-UA"/>
        </w:rPr>
        <w:t xml:space="preserve">Система стягнень повинна грунтуватися на наступних принципах: мати запобіжне значення і бути логічно пов'язаною з порушеннями; накладатися </w:t>
      </w:r>
      <w:r w:rsidRPr="003D2CA4">
        <w:rPr>
          <w:szCs w:val="28"/>
          <w:lang w:val="uk-UA"/>
        </w:rPr>
        <w:lastRenderedPageBreak/>
        <w:t>на працівників незалежно від їх становища у колективі, їх позиції, протекці</w:t>
      </w:r>
      <w:r>
        <w:rPr>
          <w:szCs w:val="28"/>
          <w:lang w:val="uk-UA"/>
        </w:rPr>
        <w:t>ї та функціонувати безперервно.</w:t>
      </w:r>
    </w:p>
    <w:p w:rsidR="003D2CA4" w:rsidRPr="003D2CA4" w:rsidRDefault="003D2CA4" w:rsidP="003D2CA4">
      <w:pPr>
        <w:rPr>
          <w:szCs w:val="28"/>
          <w:lang w:val="uk-UA"/>
        </w:rPr>
      </w:pPr>
      <w:r w:rsidRPr="003D2CA4">
        <w:rPr>
          <w:szCs w:val="28"/>
          <w:lang w:val="uk-UA"/>
        </w:rPr>
        <w:t>Таким чином механізм стягнень стає системою, діє послідовно і об'єктивно, виключаючи вплив особистих зв'язків, чітко пов'язаний з порушеннями, і</w:t>
      </w:r>
      <w:r>
        <w:rPr>
          <w:szCs w:val="28"/>
          <w:lang w:val="uk-UA"/>
        </w:rPr>
        <w:t xml:space="preserve"> не викликає до себе ненависті.</w:t>
      </w:r>
    </w:p>
    <w:p w:rsidR="003D2CA4" w:rsidRPr="003D2CA4" w:rsidRDefault="003D2CA4" w:rsidP="003D2CA4">
      <w:pPr>
        <w:rPr>
          <w:szCs w:val="28"/>
          <w:lang w:val="uk-UA"/>
        </w:rPr>
      </w:pPr>
      <w:r w:rsidRPr="003D2CA4">
        <w:rPr>
          <w:szCs w:val="28"/>
          <w:lang w:val="uk-UA"/>
        </w:rPr>
        <w:t>Психологічного підходу потребує також процес контролю діяльності підлеглих. Є працівники, які намагаються уникнути контролю, оскільки не справляються з обов'язками або не бажають сумлінно їх виконувати. Перші потребують допомоги, а контроль за їх роботою повинен здійснюватися таким чином, щоб він допомагав у роботі. До других слід ставитися більш вимогливо і суворо. У будь-якому випадку контроль керівника не повинен сприйматися підлеглими як покарання за помилку чи як недовіра до них.</w:t>
      </w:r>
    </w:p>
    <w:p w:rsidR="003D2CA4" w:rsidRPr="00616064" w:rsidRDefault="003D2CA4" w:rsidP="003D2CA4">
      <w:pPr>
        <w:rPr>
          <w:szCs w:val="28"/>
          <w:lang w:val="uk-UA"/>
        </w:rPr>
      </w:pPr>
      <w:r w:rsidRPr="003D2CA4">
        <w:rPr>
          <w:szCs w:val="28"/>
          <w:lang w:val="uk-UA"/>
        </w:rPr>
        <w:t xml:space="preserve">Контролюючи роботу підлеглих, необхідно також враховувати їхні індивідуальні особливості. Одним, наприклад, подобається, коли їх хвалять за будь-який успіх. Похвала активізує їх, а тому доцільно частіше підходити до таких працівників та довідуватися про хід їхньої роботи. Інших, навпаки, дратує надмірна увага, яка сприймається ними як регулярні перевірки. Працівників, які сумлінно виконують свої обов'язки, не потрібно турбувати без крайньої потреби. У всіх випадках потрібно уникати дріб'язкової опіки над працівником, оскільки це породжує залежність підлеглого, сковує його ініціативу і незабаром такі відносини можуть стати тягарем як для </w:t>
      </w:r>
      <w:r>
        <w:rPr>
          <w:szCs w:val="28"/>
          <w:lang w:val="uk-UA"/>
        </w:rPr>
        <w:t>підлеглого так і для керівника.</w:t>
      </w:r>
      <w:r w:rsidR="00616064" w:rsidRPr="00616064">
        <w:rPr>
          <w:szCs w:val="28"/>
          <w:lang w:val="uk-UA"/>
        </w:rPr>
        <w:t>[14, с.435]</w:t>
      </w:r>
    </w:p>
    <w:p w:rsidR="003D2CA4" w:rsidRPr="003D2CA4" w:rsidRDefault="003D2CA4" w:rsidP="003D2CA4">
      <w:pPr>
        <w:rPr>
          <w:szCs w:val="28"/>
          <w:lang w:val="uk-UA"/>
        </w:rPr>
      </w:pPr>
      <w:r w:rsidRPr="003D2CA4">
        <w:rPr>
          <w:szCs w:val="28"/>
          <w:lang w:val="uk-UA"/>
        </w:rPr>
        <w:t>Отже, застосування психологічних методів впливу на людей повинно ґрунтуватися на знанні їх індивідуальних особливостей і умінні використовувати ці знання в загальних інтересах організації.</w:t>
      </w:r>
    </w:p>
    <w:p w:rsidR="003D2CA4" w:rsidRPr="003D2CA4" w:rsidRDefault="003D2CA4" w:rsidP="003D2CA4">
      <w:pPr>
        <w:rPr>
          <w:szCs w:val="28"/>
          <w:lang w:val="uk-UA"/>
        </w:rPr>
      </w:pPr>
      <w:r w:rsidRPr="003D2CA4">
        <w:rPr>
          <w:szCs w:val="28"/>
          <w:lang w:val="uk-UA"/>
        </w:rPr>
        <w:t xml:space="preserve">Одержання нового місця роботи, а так само зміна звичних умов діяльності стимулює працівника, викликає в ньому бажання проявити себе з кращої сторони. Не отримавши можливості відчути себе необхідним, </w:t>
      </w:r>
      <w:r w:rsidRPr="003D2CA4">
        <w:rPr>
          <w:szCs w:val="28"/>
          <w:lang w:val="uk-UA"/>
        </w:rPr>
        <w:lastRenderedPageBreak/>
        <w:t>самостійним працівником, якому довіряють і який шанують, він розчаровується у своїй роботі.</w:t>
      </w:r>
    </w:p>
    <w:p w:rsidR="003D2CA4" w:rsidRPr="003D2CA4" w:rsidRDefault="003D2CA4" w:rsidP="003D2CA4">
      <w:pPr>
        <w:rPr>
          <w:szCs w:val="28"/>
          <w:lang w:val="uk-UA"/>
        </w:rPr>
      </w:pPr>
      <w:r w:rsidRPr="003D2CA4">
        <w:rPr>
          <w:szCs w:val="28"/>
          <w:lang w:val="uk-UA"/>
        </w:rPr>
        <w:t>При цьому, навіть просто з економічної точки зору, люди є надзвичайно дорогим ресурсом, а, отже, повинні використовуватися з максимальною ефективністю. Керівник так само зобов'язаний розуміти що отут існує і моральний чинник. Усвідомлення цієї проблеми ставить перед керівником нове питання: якою повинна бути ідеальна для підлеглих робота?</w:t>
      </w:r>
    </w:p>
    <w:p w:rsidR="00502385" w:rsidRDefault="003D2CA4" w:rsidP="003D2CA4">
      <w:pPr>
        <w:rPr>
          <w:szCs w:val="28"/>
          <w:lang w:val="uk-UA"/>
        </w:rPr>
      </w:pPr>
      <w:r w:rsidRPr="003D2CA4">
        <w:rPr>
          <w:szCs w:val="28"/>
          <w:lang w:val="uk-UA"/>
        </w:rPr>
        <w:t xml:space="preserve">Врахувати розходження в смаках і особистих думках кожного вдасться рідко, тому керівник, як правило, прагне до підвищення інтегральної продуктивності. З приведеними нижче чинниками в керівника є шанс дістати згоду максимальної кількості своїх підлеглих. </w:t>
      </w:r>
    </w:p>
    <w:p w:rsidR="003D2CA4" w:rsidRPr="003D2CA4" w:rsidRDefault="003D2CA4" w:rsidP="003D2CA4">
      <w:pPr>
        <w:rPr>
          <w:szCs w:val="28"/>
          <w:lang w:val="uk-UA"/>
        </w:rPr>
      </w:pPr>
      <w:r w:rsidRPr="003D2CA4">
        <w:rPr>
          <w:szCs w:val="28"/>
          <w:lang w:val="uk-UA"/>
        </w:rPr>
        <w:t>Отже, ідеальна робота повинна:</w:t>
      </w:r>
    </w:p>
    <w:p w:rsidR="003D2CA4" w:rsidRPr="00502385" w:rsidRDefault="003D2CA4" w:rsidP="00CF28BC">
      <w:pPr>
        <w:pStyle w:val="a3"/>
        <w:numPr>
          <w:ilvl w:val="0"/>
          <w:numId w:val="3"/>
        </w:numPr>
        <w:ind w:left="0" w:firstLine="709"/>
        <w:rPr>
          <w:szCs w:val="28"/>
          <w:lang w:val="uk-UA"/>
        </w:rPr>
      </w:pPr>
      <w:r w:rsidRPr="00502385">
        <w:rPr>
          <w:szCs w:val="28"/>
          <w:lang w:val="uk-UA"/>
        </w:rPr>
        <w:t>мати цілісність, тобто приводити до визначеного результату.</w:t>
      </w:r>
    </w:p>
    <w:p w:rsidR="003D2CA4" w:rsidRPr="00502385" w:rsidRDefault="003D2CA4" w:rsidP="00CF28BC">
      <w:pPr>
        <w:pStyle w:val="a3"/>
        <w:numPr>
          <w:ilvl w:val="0"/>
          <w:numId w:val="3"/>
        </w:numPr>
        <w:ind w:left="0" w:firstLine="709"/>
        <w:rPr>
          <w:szCs w:val="28"/>
          <w:lang w:val="uk-UA"/>
        </w:rPr>
      </w:pPr>
      <w:r w:rsidRPr="00502385">
        <w:rPr>
          <w:szCs w:val="28"/>
          <w:lang w:val="uk-UA"/>
        </w:rPr>
        <w:t>оцінюватися службовцями як важлива і що заслуговує бути виконаною.</w:t>
      </w:r>
    </w:p>
    <w:p w:rsidR="003D2CA4" w:rsidRPr="00502385" w:rsidRDefault="003D2CA4" w:rsidP="00CF28BC">
      <w:pPr>
        <w:pStyle w:val="a3"/>
        <w:numPr>
          <w:ilvl w:val="0"/>
          <w:numId w:val="3"/>
        </w:numPr>
        <w:ind w:left="0" w:firstLine="709"/>
        <w:rPr>
          <w:szCs w:val="28"/>
          <w:lang w:val="uk-UA"/>
        </w:rPr>
      </w:pPr>
      <w:r w:rsidRPr="00502385">
        <w:rPr>
          <w:szCs w:val="28"/>
          <w:lang w:val="uk-UA"/>
        </w:rPr>
        <w:t>давати можливість приймати рішення, необхідні для її виконання, тобто повинна бути автономія (у встановлених межах). Або, як варіант, - групова автономія.</w:t>
      </w:r>
    </w:p>
    <w:p w:rsidR="003D2CA4" w:rsidRPr="00502385" w:rsidRDefault="003D2CA4" w:rsidP="00CF28BC">
      <w:pPr>
        <w:pStyle w:val="a3"/>
        <w:numPr>
          <w:ilvl w:val="0"/>
          <w:numId w:val="3"/>
        </w:numPr>
        <w:ind w:left="0" w:firstLine="709"/>
        <w:rPr>
          <w:szCs w:val="28"/>
          <w:lang w:val="uk-UA"/>
        </w:rPr>
      </w:pPr>
      <w:r w:rsidRPr="00502385">
        <w:rPr>
          <w:szCs w:val="28"/>
          <w:lang w:val="uk-UA"/>
        </w:rPr>
        <w:t>забезпечувати   зворотну зв'язок із працівником, оцінюватися в залежності від ефективності його праці.</w:t>
      </w:r>
    </w:p>
    <w:p w:rsidR="003D2CA4" w:rsidRPr="00502385" w:rsidRDefault="003D2CA4" w:rsidP="00CF28BC">
      <w:pPr>
        <w:pStyle w:val="a3"/>
        <w:numPr>
          <w:ilvl w:val="0"/>
          <w:numId w:val="3"/>
        </w:numPr>
        <w:ind w:left="0" w:firstLine="709"/>
        <w:rPr>
          <w:b/>
          <w:szCs w:val="28"/>
          <w:lang w:val="uk-UA"/>
        </w:rPr>
      </w:pPr>
      <w:r w:rsidRPr="00502385">
        <w:rPr>
          <w:szCs w:val="28"/>
          <w:lang w:val="uk-UA"/>
        </w:rPr>
        <w:t xml:space="preserve">приносити справедливу з погляду працівника винагороду. </w:t>
      </w:r>
      <w:r w:rsidR="00CF67D3" w:rsidRPr="00CF67D3">
        <w:rPr>
          <w:szCs w:val="28"/>
          <w:lang w:val="en-US"/>
        </w:rPr>
        <w:t>[9</w:t>
      </w:r>
      <w:r w:rsidR="00CF67D3" w:rsidRPr="00CF67D3">
        <w:rPr>
          <w:szCs w:val="28"/>
        </w:rPr>
        <w:t>,</w:t>
      </w:r>
      <w:r w:rsidR="00CF67D3" w:rsidRPr="00CF67D3">
        <w:rPr>
          <w:szCs w:val="28"/>
          <w:lang w:val="uk-UA"/>
        </w:rPr>
        <w:t>с.22</w:t>
      </w:r>
      <w:r w:rsidR="00CF67D3" w:rsidRPr="00CF67D3">
        <w:rPr>
          <w:szCs w:val="28"/>
          <w:lang w:val="en-US"/>
        </w:rPr>
        <w:t>].</w:t>
      </w:r>
    </w:p>
    <w:p w:rsidR="003D2CA4" w:rsidRPr="003D2CA4" w:rsidRDefault="003D2CA4" w:rsidP="003D2CA4">
      <w:pPr>
        <w:rPr>
          <w:szCs w:val="28"/>
          <w:lang w:val="uk-UA"/>
        </w:rPr>
      </w:pPr>
      <w:r w:rsidRPr="003D2CA4">
        <w:rPr>
          <w:szCs w:val="28"/>
          <w:lang w:val="uk-UA"/>
        </w:rPr>
        <w:t>Спроектована відповідно до цих принципів робота забезпечує внутрішнє задоволення. Це дуже потужний мотиваційний чинник, тому що стимулює якісне виконання роботи, а так само, за законом узвишшя потреб, стимулює до виконання більш складної роботи.</w:t>
      </w:r>
    </w:p>
    <w:p w:rsidR="003D2CA4" w:rsidRPr="00205D90" w:rsidRDefault="003D2CA4" w:rsidP="003D2CA4">
      <w:pPr>
        <w:rPr>
          <w:b/>
          <w:szCs w:val="28"/>
        </w:rPr>
      </w:pPr>
      <w:r w:rsidRPr="003D2CA4">
        <w:rPr>
          <w:szCs w:val="28"/>
          <w:lang w:val="uk-UA"/>
        </w:rPr>
        <w:t>На основі цих принципів була розроблена модель характеристик роботи з погляду мотивації Хекмана й Олдхема: Ойнер К. Ф., Жданович Э</w:t>
      </w:r>
      <w:r w:rsidR="00205D90">
        <w:rPr>
          <w:szCs w:val="28"/>
          <w:lang w:val="uk-UA"/>
        </w:rPr>
        <w:t xml:space="preserve">. </w:t>
      </w:r>
      <w:r w:rsidR="00205D90" w:rsidRPr="00205D90">
        <w:rPr>
          <w:szCs w:val="28"/>
        </w:rPr>
        <w:t xml:space="preserve">[10, </w:t>
      </w:r>
      <w:r w:rsidR="00205D90">
        <w:rPr>
          <w:szCs w:val="28"/>
          <w:lang w:val="uk-UA"/>
        </w:rPr>
        <w:t>с.64</w:t>
      </w:r>
      <w:r w:rsidR="00205D90" w:rsidRPr="00205D90">
        <w:rPr>
          <w:szCs w:val="28"/>
        </w:rPr>
        <w:t>].</w:t>
      </w:r>
    </w:p>
    <w:p w:rsidR="003D2CA4" w:rsidRPr="003D2CA4" w:rsidRDefault="003D2CA4" w:rsidP="003D2CA4">
      <w:pPr>
        <w:rPr>
          <w:szCs w:val="28"/>
          <w:lang w:val="uk-UA"/>
        </w:rPr>
      </w:pPr>
      <w:r w:rsidRPr="003D2CA4">
        <w:rPr>
          <w:szCs w:val="28"/>
          <w:lang w:val="uk-UA"/>
        </w:rPr>
        <w:lastRenderedPageBreak/>
        <w:t>Послідовно розглянемо кожний із основних параметрів роботи й визначимо, що вони під собою розуміють і як впливають на “психологічний стан”, що визначає ставлення людей до роботи.</w:t>
      </w:r>
    </w:p>
    <w:p w:rsidR="003D2CA4" w:rsidRPr="003D2CA4" w:rsidRDefault="003D2CA4" w:rsidP="003D2CA4">
      <w:pPr>
        <w:rPr>
          <w:szCs w:val="28"/>
          <w:lang w:val="uk-UA"/>
        </w:rPr>
      </w:pPr>
      <w:r w:rsidRPr="003D2CA4">
        <w:rPr>
          <w:szCs w:val="28"/>
          <w:lang w:val="uk-UA"/>
        </w:rPr>
        <w:t>Розмаїтість умінь і навиків. Цей термін характеризує ступінь, у якому робота вимагає різноманітних дій при її виконанні і який передбачає використання різних навиків і талантів персоналу.</w:t>
      </w:r>
    </w:p>
    <w:p w:rsidR="003D2CA4" w:rsidRPr="003D2CA4" w:rsidRDefault="003D2CA4" w:rsidP="003D2CA4">
      <w:pPr>
        <w:rPr>
          <w:szCs w:val="28"/>
          <w:lang w:val="uk-UA"/>
        </w:rPr>
      </w:pPr>
      <w:r w:rsidRPr="003D2CA4">
        <w:rPr>
          <w:szCs w:val="28"/>
          <w:lang w:val="uk-UA"/>
        </w:rPr>
        <w:t>Якщо працівник почуває, що хтось ще може зробити цю роботу так само добре, то він навряд чи буде представляти для нього цінність і малоймовірно, що він буде відчувати почуття гордості від виконання завдання. Робота, що не використовує цінних навиків працівника не викликає і потреби надалі в навчанні.</w:t>
      </w:r>
    </w:p>
    <w:p w:rsidR="003D2CA4" w:rsidRPr="003D2CA4" w:rsidRDefault="003D2CA4" w:rsidP="003D2CA4">
      <w:pPr>
        <w:rPr>
          <w:szCs w:val="28"/>
          <w:lang w:val="uk-UA"/>
        </w:rPr>
      </w:pPr>
      <w:r w:rsidRPr="003D2CA4">
        <w:rPr>
          <w:szCs w:val="28"/>
          <w:lang w:val="uk-UA"/>
        </w:rPr>
        <w:t>Існує так само оптимальний рівень різноманітності. Він індивідуальний для кожного працівника. Так однакова робота одним може розглядатися як нудна, а для іншого здається що вона має хитливий і переривчастий характер, у зв'язку з чим неможливо установити якійсь визначений режим її виконання.</w:t>
      </w:r>
    </w:p>
    <w:p w:rsidR="003D2CA4" w:rsidRPr="003D2CA4" w:rsidRDefault="003D2CA4" w:rsidP="003D2CA4">
      <w:pPr>
        <w:rPr>
          <w:szCs w:val="28"/>
          <w:lang w:val="uk-UA"/>
        </w:rPr>
      </w:pPr>
      <w:r w:rsidRPr="003D2CA4">
        <w:rPr>
          <w:szCs w:val="28"/>
          <w:lang w:val="uk-UA"/>
        </w:rPr>
        <w:t>Цілісність роботи. Під цим параметром розуміється завершеність робочої операції як ціллю і визначеною частиною роботи, тобто виконання роботи від початку і до кінця з видимим результатом. З цим поняттям тісно зв'язана певність завдання з боку менеджера.</w:t>
      </w:r>
    </w:p>
    <w:p w:rsidR="003D2CA4" w:rsidRPr="003D2CA4" w:rsidRDefault="003D2CA4" w:rsidP="003D2CA4">
      <w:pPr>
        <w:rPr>
          <w:szCs w:val="28"/>
          <w:lang w:val="uk-UA"/>
        </w:rPr>
      </w:pPr>
      <w:r w:rsidRPr="003D2CA4">
        <w:rPr>
          <w:szCs w:val="28"/>
          <w:lang w:val="uk-UA"/>
        </w:rPr>
        <w:t>Важливість роботи. Під цим параметром розуміється ступінь впливу виконуваної роботи на життя   або роботу інших людей в організації або в зовнішньому оточенні. Робітники, що затягують гайки гальмівних пристроїв літака розцінюють свою роботу як дуже важливу, на відміну від робітників, що заповнюють скріпками паперові коробочки. При цьому рівень навиків приблизно однаковий.</w:t>
      </w:r>
    </w:p>
    <w:p w:rsidR="003D2CA4" w:rsidRPr="003D2CA4" w:rsidRDefault="003D2CA4" w:rsidP="003D2CA4">
      <w:pPr>
        <w:rPr>
          <w:szCs w:val="28"/>
          <w:lang w:val="uk-UA"/>
        </w:rPr>
      </w:pPr>
      <w:r w:rsidRPr="003D2CA4">
        <w:rPr>
          <w:szCs w:val="28"/>
          <w:lang w:val="uk-UA"/>
        </w:rPr>
        <w:t>Поняття важливості тісно зв'язано із системою цінностей виконавця.</w:t>
      </w:r>
    </w:p>
    <w:p w:rsidR="003D2CA4" w:rsidRPr="003D2CA4" w:rsidRDefault="003D2CA4" w:rsidP="003D2CA4">
      <w:pPr>
        <w:rPr>
          <w:szCs w:val="28"/>
          <w:lang w:val="uk-UA"/>
        </w:rPr>
      </w:pPr>
      <w:r w:rsidRPr="003D2CA4">
        <w:rPr>
          <w:szCs w:val="28"/>
          <w:lang w:val="uk-UA"/>
        </w:rPr>
        <w:t>Робота може бути цікавої і захоплюючої, але люди будуть залишатися незадоволеними доти, поки вони не відчують, що їхня робота представляє важливість і її необхідно виконати.</w:t>
      </w:r>
    </w:p>
    <w:p w:rsidR="003D2CA4" w:rsidRPr="003D2CA4" w:rsidRDefault="003D2CA4" w:rsidP="003D2CA4">
      <w:pPr>
        <w:rPr>
          <w:szCs w:val="28"/>
          <w:lang w:val="uk-UA"/>
        </w:rPr>
      </w:pPr>
      <w:r w:rsidRPr="003D2CA4">
        <w:rPr>
          <w:szCs w:val="28"/>
          <w:lang w:val="uk-UA"/>
        </w:rPr>
        <w:lastRenderedPageBreak/>
        <w:t>Автономія характеризує, наскільки робота забезпечує свободу і незалежність службовця при виробітку графіка виконання роботи і дій, використовуваних для досягнення потрібного результату. Якщо рішення приймаються іншими людьми, гарне виконання роботи навряд чи буде розглядатися як винагорода. Людина буде почувати, що якість виконання роботи залежить від слушності цих рішень, а не від її власних зусиль. Не викликають почуття “власності” за роботу.</w:t>
      </w:r>
    </w:p>
    <w:p w:rsidR="003D2CA4" w:rsidRPr="003D2CA4" w:rsidRDefault="003D2CA4" w:rsidP="003D2CA4">
      <w:pPr>
        <w:rPr>
          <w:szCs w:val="28"/>
          <w:lang w:val="uk-UA"/>
        </w:rPr>
      </w:pPr>
      <w:r w:rsidRPr="003D2CA4">
        <w:rPr>
          <w:szCs w:val="28"/>
          <w:lang w:val="uk-UA"/>
        </w:rPr>
        <w:t>При відсутності (за якимись причинами - наприклад застосуванню конвеєра) цілісності неможлива й автономія тому що може відбутися порушення загальної координації виконання окремих дій.</w:t>
      </w:r>
    </w:p>
    <w:p w:rsidR="003D2CA4" w:rsidRPr="003D2CA4" w:rsidRDefault="003D2CA4" w:rsidP="003D2CA4">
      <w:pPr>
        <w:rPr>
          <w:szCs w:val="28"/>
          <w:lang w:val="uk-UA"/>
        </w:rPr>
      </w:pPr>
      <w:r w:rsidRPr="003D2CA4">
        <w:rPr>
          <w:szCs w:val="28"/>
          <w:lang w:val="uk-UA"/>
        </w:rPr>
        <w:t>Розмір рівня автономії залежить від людини. Для будь-якого службовця існує свій оптимальний рівень автономії, що дає йому реальне відчуття особистої відповідальності і не приводить до стресів.</w:t>
      </w:r>
    </w:p>
    <w:p w:rsidR="003D2CA4" w:rsidRPr="003D2CA4" w:rsidRDefault="003D2CA4" w:rsidP="003D2CA4">
      <w:pPr>
        <w:rPr>
          <w:szCs w:val="28"/>
          <w:lang w:val="uk-UA"/>
        </w:rPr>
      </w:pPr>
      <w:r w:rsidRPr="003D2CA4">
        <w:rPr>
          <w:szCs w:val="28"/>
          <w:lang w:val="uk-UA"/>
        </w:rPr>
        <w:t>Зворотний зв'язок забезпечує одержання працівниками інформації про якість виконуваної ними роботи. Ефективність обернено зв'язку залежить від цілісності роботи. Набагато легше забезпечити зворотній зв'язок за результатами “закінченої роботи”, ніж на окремому її фрагменті.</w:t>
      </w:r>
    </w:p>
    <w:p w:rsidR="003D2CA4" w:rsidRPr="003D2CA4" w:rsidRDefault="003D2CA4" w:rsidP="003D2CA4">
      <w:pPr>
        <w:rPr>
          <w:szCs w:val="28"/>
          <w:lang w:val="uk-UA"/>
        </w:rPr>
      </w:pPr>
      <w:r w:rsidRPr="003D2CA4">
        <w:rPr>
          <w:szCs w:val="28"/>
          <w:lang w:val="uk-UA"/>
        </w:rPr>
        <w:t>Розширяючи фронт кожної роботи, щоб працівник відповідав за декілька взаємозалежних операцій, підвищується автономія. У той же час це збільшує цілісність роботи, а значить забезпечує швидкий й ефективний зворотний зв'язок. При цьому працівник інтенсивно використовує самоперевірку, тобто власний зворотний зв'язок. У нього з'являється можливість виявляти нестачі самому, що сприймається набагато легше, ніж якби йому хтось іншій зазначив на цю помилку.</w:t>
      </w:r>
    </w:p>
    <w:p w:rsidR="00205D90" w:rsidRDefault="003D2CA4" w:rsidP="00502385">
      <w:pPr>
        <w:rPr>
          <w:b/>
          <w:szCs w:val="28"/>
          <w:lang w:val="uk-UA"/>
        </w:rPr>
      </w:pPr>
      <w:r w:rsidRPr="003D2CA4">
        <w:rPr>
          <w:szCs w:val="28"/>
          <w:lang w:val="uk-UA"/>
        </w:rPr>
        <w:t xml:space="preserve">Важливість зворотного зв'язка очевидна. Люди повинні знати, наскільки добре вони виконують свою роботу.   Менеджери є важливим джерелом подібного зворотного зв'язка. Однак, найкращий зворотний зв'язок має місце тоді, коли працівники самі контролюють якість власної роботи. </w:t>
      </w:r>
    </w:p>
    <w:p w:rsidR="00205D90" w:rsidRDefault="00502385" w:rsidP="00502385">
      <w:pPr>
        <w:rPr>
          <w:b/>
          <w:szCs w:val="28"/>
          <w:lang w:val="uk-UA"/>
        </w:rPr>
      </w:pPr>
      <w:r w:rsidRPr="00502385">
        <w:rPr>
          <w:szCs w:val="28"/>
          <w:lang w:val="uk-UA"/>
        </w:rPr>
        <w:lastRenderedPageBreak/>
        <w:t xml:space="preserve">Посилення зворотного зв'язка. Зворотний зв'язок буває внутрішнім - тобто таким, який йде від самої роботи і зовнішнім - у випадку, коли споживач результатів роботи відгукується про їхню якість, а також у випадку публічної похвали. </w:t>
      </w:r>
    </w:p>
    <w:p w:rsidR="00502385" w:rsidRPr="00616064" w:rsidRDefault="00502385" w:rsidP="00502385">
      <w:pPr>
        <w:rPr>
          <w:szCs w:val="28"/>
        </w:rPr>
      </w:pPr>
      <w:r w:rsidRPr="00502385">
        <w:rPr>
          <w:szCs w:val="28"/>
          <w:lang w:val="uk-UA"/>
        </w:rPr>
        <w:t>Внутрішній зворотний зв'язок є більш надійним, тому що діє безпосередньо на працівника під час виконання завдання. Вірний спосіб стимулювання цього зв'язку - постановка чітких і конкретних цілей, не вказуючи при цьому шлях їхнього досягнення. Інший спосіб - введення в процес виготовлення перевірок на якість. Це дозволить працівнику негайно виправляти нестачі, і відповідно коректувати процес виконання роботи, наближаючи його до максимально ефективного. А значить у результаті подібні збої в майбутньому вже не повторюються.</w:t>
      </w:r>
      <w:r w:rsidR="00616064">
        <w:rPr>
          <w:szCs w:val="28"/>
          <w:lang w:val="uk-UA"/>
        </w:rPr>
        <w:t xml:space="preserve"> </w:t>
      </w:r>
      <w:r w:rsidR="00616064" w:rsidRPr="00616064">
        <w:rPr>
          <w:szCs w:val="28"/>
        </w:rPr>
        <w:t>[</w:t>
      </w:r>
      <w:r w:rsidR="00616064">
        <w:rPr>
          <w:szCs w:val="28"/>
          <w:lang w:val="uk-UA"/>
        </w:rPr>
        <w:t>15, 41</w:t>
      </w:r>
      <w:r w:rsidR="00616064" w:rsidRPr="00616064">
        <w:rPr>
          <w:szCs w:val="28"/>
        </w:rPr>
        <w:t>]</w:t>
      </w:r>
    </w:p>
    <w:p w:rsidR="00502385" w:rsidRPr="00502385" w:rsidRDefault="00502385" w:rsidP="00502385">
      <w:pPr>
        <w:rPr>
          <w:szCs w:val="28"/>
          <w:lang w:val="uk-UA"/>
        </w:rPr>
      </w:pPr>
      <w:r w:rsidRPr="00502385">
        <w:rPr>
          <w:szCs w:val="28"/>
          <w:lang w:val="uk-UA"/>
        </w:rPr>
        <w:t>Дуже часто буває ситуація винятково негативного зворотного зв'язку, тобто, коли працівники дізнаються тільки про   недоліки своєї роботи. У такий спосіб вони позбавляються винагороди за гарну роботу. З іншої сторони відомо, що люди майже не реагують на критичний зворотній зв'язок. Працівник не сприйме негативні оцінки більш ніж по двом-трьом параметрам. Однак, якщо менеджер чергує позитивну і негативну критику, то інформація про невдачі буде сприйнята повніше.</w:t>
      </w:r>
    </w:p>
    <w:p w:rsidR="00502385" w:rsidRPr="00502385" w:rsidRDefault="00502385" w:rsidP="00502385">
      <w:pPr>
        <w:rPr>
          <w:szCs w:val="28"/>
          <w:lang w:val="uk-UA"/>
        </w:rPr>
      </w:pPr>
      <w:r w:rsidRPr="00502385">
        <w:rPr>
          <w:szCs w:val="28"/>
          <w:lang w:val="uk-UA"/>
        </w:rPr>
        <w:t>Інша скрута - коли начальник нездатний критикувати своїх підлеглих. У цьому випадку невдачі як би фіксуються і працівник не одержує можливість виправляти свої помилки, а часто навіть не знає потрібно чи ні це робити.</w:t>
      </w:r>
    </w:p>
    <w:p w:rsidR="00502385" w:rsidRPr="00502385" w:rsidRDefault="00502385" w:rsidP="003D2CA4">
      <w:pPr>
        <w:rPr>
          <w:szCs w:val="28"/>
          <w:lang w:val="uk-UA"/>
        </w:rPr>
      </w:pPr>
      <w:r w:rsidRPr="00502385">
        <w:rPr>
          <w:szCs w:val="28"/>
          <w:lang w:val="uk-UA"/>
        </w:rPr>
        <w:t xml:space="preserve">Часто люди пручаються введенню зворотного зв'язку, тому що не були до цього підготовлені, не знають як його забезпечити. Для ефективності зовнішнього зворотного зв'язку необхідно, щоб він був правдивим, влучним, докладним, здійснювався негайно. Повідомлення про погане виконання роботи тільки демотивує працівника. Якщо ж зазначити що саме було зроблено неправильно, чому це трапилося, як виправити ситуацію, і при </w:t>
      </w:r>
      <w:r w:rsidRPr="00502385">
        <w:rPr>
          <w:szCs w:val="28"/>
          <w:lang w:val="uk-UA"/>
        </w:rPr>
        <w:lastRenderedPageBreak/>
        <w:t>цьому не забути торкнутися позитивних аспектів роботи, ефективність такого зворотного зв'язку, безсумнівно, зросте. Вона може бути ще вище, якщо працівник з'ясує ці питання сам.</w:t>
      </w:r>
    </w:p>
    <w:p w:rsidR="003D2CA4" w:rsidRPr="003D2CA4" w:rsidRDefault="003D2CA4" w:rsidP="003D2CA4">
      <w:pPr>
        <w:rPr>
          <w:szCs w:val="28"/>
          <w:lang w:val="uk-UA"/>
        </w:rPr>
      </w:pPr>
      <w:r w:rsidRPr="003D2CA4">
        <w:rPr>
          <w:szCs w:val="28"/>
          <w:lang w:val="uk-UA"/>
        </w:rPr>
        <w:t>Розглянуті вище три перших чинники вносять свій внесок в оцінку роботи з погляду її складності, цінності і необхідності. Якщо робота не має таких параметрів, то вона не буде внутрішньо мотивуватися. Хороша якість її виконання не буде створювати ні почуття виконаного боргу, ні відчуття новизни або придбання чого-небудь корисного.</w:t>
      </w:r>
    </w:p>
    <w:p w:rsidR="00505A76" w:rsidRPr="003D2CA4" w:rsidRDefault="00505A76" w:rsidP="00505A76">
      <w:pPr>
        <w:rPr>
          <w:lang w:val="uk-UA"/>
        </w:rPr>
      </w:pPr>
    </w:p>
    <w:p w:rsidR="00505A76" w:rsidRDefault="00505A76" w:rsidP="00505A76">
      <w:pPr>
        <w:rPr>
          <w:lang w:val="uk-UA"/>
        </w:rPr>
      </w:pPr>
    </w:p>
    <w:p w:rsidR="00502385" w:rsidRDefault="00505A76" w:rsidP="00505A76">
      <w:pPr>
        <w:tabs>
          <w:tab w:val="left" w:pos="4545"/>
        </w:tabs>
        <w:rPr>
          <w:lang w:val="uk-UA"/>
        </w:rPr>
      </w:pPr>
      <w:r>
        <w:rPr>
          <w:lang w:val="uk-UA"/>
        </w:rPr>
        <w:tab/>
      </w:r>
    </w:p>
    <w:p w:rsidR="00B448FD" w:rsidRDefault="00B448FD" w:rsidP="00505A76">
      <w:pPr>
        <w:tabs>
          <w:tab w:val="left" w:pos="4545"/>
        </w:tabs>
        <w:rPr>
          <w:lang w:val="uk-UA"/>
        </w:rPr>
      </w:pPr>
    </w:p>
    <w:p w:rsidR="00205D90" w:rsidRDefault="00205D90" w:rsidP="00502385">
      <w:pPr>
        <w:rPr>
          <w:szCs w:val="28"/>
        </w:rPr>
      </w:pPr>
    </w:p>
    <w:p w:rsidR="00205D90" w:rsidRDefault="00205D90" w:rsidP="00502385">
      <w:pPr>
        <w:rPr>
          <w:szCs w:val="28"/>
        </w:rPr>
      </w:pPr>
    </w:p>
    <w:p w:rsidR="00205D90" w:rsidRDefault="00205D90"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Default="000533F2" w:rsidP="00502385">
      <w:pPr>
        <w:rPr>
          <w:szCs w:val="28"/>
          <w:lang w:val="uk-UA"/>
        </w:rPr>
      </w:pPr>
    </w:p>
    <w:p w:rsidR="000533F2" w:rsidRPr="000533F2" w:rsidRDefault="000533F2" w:rsidP="00502385">
      <w:pPr>
        <w:rPr>
          <w:szCs w:val="28"/>
          <w:lang w:val="uk-UA"/>
        </w:rPr>
      </w:pPr>
    </w:p>
    <w:p w:rsidR="00205D90" w:rsidRPr="00205D90" w:rsidRDefault="00205D90" w:rsidP="00502385">
      <w:pPr>
        <w:rPr>
          <w:szCs w:val="28"/>
        </w:rPr>
      </w:pPr>
    </w:p>
    <w:p w:rsidR="00735651" w:rsidRDefault="00735651" w:rsidP="00616064">
      <w:pPr>
        <w:rPr>
          <w:szCs w:val="28"/>
          <w:lang w:val="uk-UA"/>
        </w:rPr>
      </w:pPr>
    </w:p>
    <w:p w:rsidR="00735651" w:rsidRDefault="00735651" w:rsidP="00616064">
      <w:pPr>
        <w:rPr>
          <w:szCs w:val="28"/>
          <w:lang w:val="uk-UA"/>
        </w:rPr>
      </w:pPr>
    </w:p>
    <w:p w:rsidR="00735651" w:rsidRPr="00127654" w:rsidRDefault="00834486" w:rsidP="00735651">
      <w:pPr>
        <w:jc w:val="center"/>
        <w:rPr>
          <w:b/>
          <w:szCs w:val="28"/>
        </w:rPr>
      </w:pPr>
      <w:r w:rsidRPr="00127654">
        <w:rPr>
          <w:b/>
          <w:szCs w:val="28"/>
          <w:lang w:val="uk-UA"/>
        </w:rPr>
        <w:t xml:space="preserve">РОЗДІЛ </w:t>
      </w:r>
      <w:r w:rsidRPr="00127654">
        <w:rPr>
          <w:b/>
          <w:szCs w:val="28"/>
        </w:rPr>
        <w:t>2</w:t>
      </w:r>
    </w:p>
    <w:p w:rsidR="00502385" w:rsidRPr="00127654" w:rsidRDefault="00772CF3" w:rsidP="00735651">
      <w:pPr>
        <w:ind w:firstLine="0"/>
        <w:rPr>
          <w:b/>
          <w:szCs w:val="28"/>
          <w:lang w:val="uk-UA"/>
        </w:rPr>
      </w:pPr>
      <w:r w:rsidRPr="00127654">
        <w:rPr>
          <w:b/>
          <w:szCs w:val="28"/>
          <w:lang w:val="uk-UA"/>
        </w:rPr>
        <w:t>ОЦІНКА</w:t>
      </w:r>
      <w:r w:rsidR="00127654">
        <w:rPr>
          <w:b/>
          <w:szCs w:val="28"/>
          <w:lang w:val="uk-UA"/>
        </w:rPr>
        <w:t xml:space="preserve"> СИСТЕМИ</w:t>
      </w:r>
      <w:r w:rsidR="00127654" w:rsidRPr="009B3B36">
        <w:rPr>
          <w:b/>
          <w:szCs w:val="28"/>
        </w:rPr>
        <w:t xml:space="preserve"> </w:t>
      </w:r>
      <w:r w:rsidR="00502385" w:rsidRPr="00127654">
        <w:rPr>
          <w:b/>
          <w:szCs w:val="28"/>
          <w:lang w:val="uk-UA"/>
        </w:rPr>
        <w:t>МОТИВАЦІЇ ПЕРСОНАЛУ</w:t>
      </w:r>
      <w:r w:rsidR="00127654" w:rsidRPr="009B3B36">
        <w:rPr>
          <w:b/>
          <w:szCs w:val="28"/>
        </w:rPr>
        <w:t xml:space="preserve"> </w:t>
      </w:r>
      <w:r w:rsidR="00127654">
        <w:rPr>
          <w:b/>
          <w:szCs w:val="28"/>
          <w:lang w:val="uk-UA"/>
        </w:rPr>
        <w:t>В</w:t>
      </w:r>
      <w:r w:rsidR="00127654" w:rsidRPr="009B3B36">
        <w:rPr>
          <w:b/>
          <w:szCs w:val="28"/>
        </w:rPr>
        <w:t xml:space="preserve"> </w:t>
      </w:r>
      <w:r w:rsidRPr="00127654">
        <w:rPr>
          <w:b/>
          <w:szCs w:val="28"/>
          <w:lang w:val="uk-UA"/>
        </w:rPr>
        <w:t>СТОВ</w:t>
      </w:r>
      <w:r w:rsidR="00502385" w:rsidRPr="00127654">
        <w:rPr>
          <w:b/>
          <w:szCs w:val="28"/>
          <w:lang w:val="uk-UA"/>
        </w:rPr>
        <w:t xml:space="preserve"> «ТЕТІРСЬКЕ» </w:t>
      </w:r>
      <w:bookmarkStart w:id="0" w:name="_Toc293344965"/>
      <w:r w:rsidRPr="00127654">
        <w:rPr>
          <w:b/>
          <w:szCs w:val="28"/>
          <w:lang w:val="uk-UA"/>
        </w:rPr>
        <w:t xml:space="preserve"> </w:t>
      </w:r>
    </w:p>
    <w:p w:rsidR="00502385" w:rsidRPr="00287551" w:rsidRDefault="00502385" w:rsidP="00502385">
      <w:pPr>
        <w:pStyle w:val="2"/>
        <w:spacing w:before="0" w:after="0" w:line="360" w:lineRule="auto"/>
        <w:ind w:left="709"/>
        <w:jc w:val="both"/>
        <w:rPr>
          <w:rStyle w:val="ad"/>
          <w:rFonts w:cs="Times New Roman"/>
          <w:i w:val="0"/>
          <w:lang w:val="uk-UA"/>
        </w:rPr>
      </w:pPr>
      <w:r w:rsidRPr="00287551">
        <w:rPr>
          <w:rFonts w:ascii="Times New Roman" w:hAnsi="Times New Roman" w:cs="Times New Roman"/>
          <w:bCs w:val="0"/>
          <w:i w:val="0"/>
          <w:iCs w:val="0"/>
        </w:rPr>
        <w:t xml:space="preserve">2.1 </w:t>
      </w:r>
      <w:r w:rsidRPr="00287551">
        <w:rPr>
          <w:rStyle w:val="ad"/>
          <w:rFonts w:cs="Times New Roman"/>
          <w:b/>
          <w:i w:val="0"/>
          <w:lang w:val="uk-UA"/>
        </w:rPr>
        <w:t>Загальна характеристика СТОВ «Тетірське»</w:t>
      </w:r>
      <w:bookmarkEnd w:id="0"/>
    </w:p>
    <w:p w:rsidR="00502385" w:rsidRDefault="00502385" w:rsidP="00502385">
      <w:pPr>
        <w:pStyle w:val="21"/>
        <w:spacing w:after="0" w:line="360" w:lineRule="auto"/>
        <w:ind w:right="57" w:firstLine="709"/>
        <w:jc w:val="both"/>
        <w:rPr>
          <w:bCs/>
          <w:sz w:val="28"/>
          <w:szCs w:val="28"/>
          <w:lang w:val="uk-UA"/>
        </w:rPr>
      </w:pPr>
      <w:r w:rsidRPr="00750910">
        <w:rPr>
          <w:bCs/>
          <w:sz w:val="28"/>
          <w:szCs w:val="28"/>
          <w:lang w:val="uk-UA"/>
        </w:rPr>
        <w:t>СТОВ " Тетірське" Червоноармійського району Житомирської області типове господарство зони Полісся України. Центральна садиба господарства розташована в селі Тетірка</w:t>
      </w:r>
      <w:r>
        <w:rPr>
          <w:bCs/>
          <w:sz w:val="28"/>
          <w:szCs w:val="28"/>
          <w:lang w:val="uk-UA"/>
        </w:rPr>
        <w:t>, вул.Леніна,37</w:t>
      </w:r>
      <w:r w:rsidRPr="00750910">
        <w:rPr>
          <w:bCs/>
          <w:sz w:val="28"/>
          <w:szCs w:val="28"/>
          <w:lang w:val="uk-UA"/>
        </w:rPr>
        <w:t xml:space="preserve"> за три кілометри від автостради Київ Чоп у південно - західній частині Червоноармійського району. </w:t>
      </w:r>
      <w:r w:rsidRPr="00DA463E">
        <w:rPr>
          <w:bCs/>
          <w:sz w:val="28"/>
          <w:szCs w:val="28"/>
          <w:lang w:val="uk-UA"/>
        </w:rPr>
        <w:t xml:space="preserve">На даний час до його складу входить три населених пункти: с. Тетірка, с. Ходорівка, с. Муравня. Відстань до обласного центру м. Житомира - </w:t>
      </w:r>
      <w:smartTag w:uri="urn:schemas-microsoft-com:office:smarttags" w:element="metricconverter">
        <w:smartTagPr>
          <w:attr w:name="ProductID" w:val="60 км"/>
        </w:smartTagPr>
        <w:r w:rsidRPr="00DA463E">
          <w:rPr>
            <w:bCs/>
            <w:sz w:val="28"/>
            <w:szCs w:val="28"/>
            <w:lang w:val="uk-UA"/>
          </w:rPr>
          <w:t>60 км</w:t>
        </w:r>
      </w:smartTag>
      <w:r w:rsidRPr="00DA463E">
        <w:rPr>
          <w:bCs/>
          <w:sz w:val="28"/>
          <w:szCs w:val="28"/>
          <w:lang w:val="uk-UA"/>
        </w:rPr>
        <w:t xml:space="preserve">, до районного центру - </w:t>
      </w:r>
      <w:smartTag w:uri="urn:schemas-microsoft-com:office:smarttags" w:element="metricconverter">
        <w:smartTagPr>
          <w:attr w:name="ProductID" w:val="30 км"/>
        </w:smartTagPr>
        <w:r w:rsidRPr="00DA463E">
          <w:rPr>
            <w:bCs/>
            <w:sz w:val="28"/>
            <w:szCs w:val="28"/>
            <w:lang w:val="uk-UA"/>
          </w:rPr>
          <w:t>30 км</w:t>
        </w:r>
      </w:smartTag>
      <w:r w:rsidRPr="00DA463E">
        <w:rPr>
          <w:bCs/>
          <w:sz w:val="28"/>
          <w:szCs w:val="28"/>
          <w:lang w:val="uk-UA"/>
        </w:rPr>
        <w:t xml:space="preserve">. Найближча залізнична станція Курне - </w:t>
      </w:r>
      <w:smartTag w:uri="urn:schemas-microsoft-com:office:smarttags" w:element="metricconverter">
        <w:smartTagPr>
          <w:attr w:name="ProductID" w:val="20 км"/>
        </w:smartTagPr>
        <w:r w:rsidRPr="00DA463E">
          <w:rPr>
            <w:bCs/>
            <w:sz w:val="28"/>
            <w:szCs w:val="28"/>
            <w:lang w:val="uk-UA"/>
          </w:rPr>
          <w:t>20 км</w:t>
        </w:r>
      </w:smartTag>
      <w:r w:rsidRPr="00DA463E">
        <w:rPr>
          <w:bCs/>
          <w:sz w:val="28"/>
          <w:szCs w:val="28"/>
          <w:lang w:val="uk-UA"/>
        </w:rPr>
        <w:t>. З даними пунктами господарство зв’язане шосейною дорогою.</w:t>
      </w:r>
    </w:p>
    <w:p w:rsidR="00502385" w:rsidRDefault="00502385" w:rsidP="00502385">
      <w:pPr>
        <w:pStyle w:val="21"/>
        <w:spacing w:after="0" w:line="360" w:lineRule="auto"/>
        <w:ind w:right="57" w:firstLine="709"/>
        <w:jc w:val="both"/>
        <w:rPr>
          <w:bCs/>
          <w:sz w:val="28"/>
          <w:szCs w:val="28"/>
          <w:lang w:val="uk-UA"/>
        </w:rPr>
      </w:pPr>
      <w:r>
        <w:rPr>
          <w:bCs/>
          <w:sz w:val="28"/>
          <w:szCs w:val="28"/>
          <w:lang w:val="uk-UA"/>
        </w:rPr>
        <w:t>Сільськогосподарське товариство з обмеженою віжповідальністю «Тетірське» є юридичною особою відповідно до чинного законодавства України та є юридичним правонаступником колективного сільськогосподарського підприємства («КСП») «Переможець».</w:t>
      </w:r>
    </w:p>
    <w:p w:rsidR="00502385" w:rsidRPr="00AF27B3" w:rsidRDefault="00502385" w:rsidP="00502385">
      <w:pPr>
        <w:pStyle w:val="a3"/>
        <w:ind w:left="0"/>
        <w:rPr>
          <w:szCs w:val="28"/>
          <w:lang w:val="uk-UA"/>
        </w:rPr>
      </w:pPr>
      <w:r w:rsidRPr="00AF27B3">
        <w:rPr>
          <w:szCs w:val="28"/>
          <w:lang w:val="uk-UA"/>
        </w:rPr>
        <w:t>Товариство має самостійний баланс, розрахунковий та інші рахунки в установах банків, печатку зі своїм найменуванням, бланки, штампи та інші необхідні для здійснення своєї діяльності реквізити.</w:t>
      </w:r>
    </w:p>
    <w:p w:rsidR="00502385" w:rsidRPr="00AF27B3" w:rsidRDefault="00502385" w:rsidP="00502385">
      <w:pPr>
        <w:pStyle w:val="a3"/>
        <w:ind w:left="0"/>
        <w:rPr>
          <w:szCs w:val="28"/>
          <w:lang w:val="uk-UA"/>
        </w:rPr>
      </w:pPr>
      <w:r w:rsidRPr="00AF27B3">
        <w:rPr>
          <w:szCs w:val="28"/>
          <w:lang w:val="uk-UA"/>
        </w:rPr>
        <w:t>ТОВ вважається утвореним і набуває прав юридичної особи з моменту його державної реєстрації. Статут СТОВ «Тетірське» зареєстрований Районною державною адміністрацією Червоноармійського району Житомирської області 2 березня 2000 р. за реєстраційним номером 0013. Затверджений Установчими зборами від 29 лютого 2000 р. На теперішній час затверджено Статут нової редакції Загальними зборами засновни</w:t>
      </w:r>
      <w:r>
        <w:rPr>
          <w:szCs w:val="28"/>
          <w:lang w:val="uk-UA"/>
        </w:rPr>
        <w:t>ків СТОВ «Тетірське» Протокол №1 від 09.01.2013</w:t>
      </w:r>
      <w:r w:rsidRPr="00AF27B3">
        <w:rPr>
          <w:szCs w:val="28"/>
          <w:lang w:val="uk-UA"/>
        </w:rPr>
        <w:t xml:space="preserve"> р.</w:t>
      </w:r>
      <w:r>
        <w:rPr>
          <w:szCs w:val="28"/>
          <w:lang w:val="uk-UA"/>
        </w:rPr>
        <w:t xml:space="preserve"> (Додаток А).</w:t>
      </w:r>
    </w:p>
    <w:p w:rsidR="00502385" w:rsidRPr="00AF27B3" w:rsidRDefault="00502385" w:rsidP="00502385">
      <w:pPr>
        <w:pStyle w:val="a3"/>
        <w:ind w:left="0"/>
        <w:rPr>
          <w:szCs w:val="28"/>
          <w:lang w:val="uk-UA"/>
        </w:rPr>
      </w:pPr>
      <w:r w:rsidRPr="00AF27B3">
        <w:rPr>
          <w:szCs w:val="28"/>
          <w:lang w:val="uk-UA"/>
        </w:rPr>
        <w:lastRenderedPageBreak/>
        <w:t>В якості юридичної особи ТОВ має право від свого імені набувати майнових і немайнових прав і нести обов’язки, укладати угоди, бути позивачем і відповідачем у суді.</w:t>
      </w:r>
    </w:p>
    <w:p w:rsidR="00502385" w:rsidRPr="00AF27B3" w:rsidRDefault="00502385" w:rsidP="00502385">
      <w:pPr>
        <w:pStyle w:val="a3"/>
        <w:ind w:left="0"/>
        <w:rPr>
          <w:szCs w:val="28"/>
          <w:lang w:val="uk-UA"/>
        </w:rPr>
      </w:pPr>
      <w:r w:rsidRPr="00AF27B3">
        <w:rPr>
          <w:szCs w:val="28"/>
          <w:lang w:val="uk-UA"/>
        </w:rPr>
        <w:t>Товариство набуває та здійснює правомочності власника землі та майна, необхідні для досягнення статутної мети.</w:t>
      </w:r>
    </w:p>
    <w:p w:rsidR="00502385" w:rsidRPr="00AF27B3" w:rsidRDefault="00502385" w:rsidP="00502385">
      <w:pPr>
        <w:pStyle w:val="a3"/>
        <w:ind w:left="0"/>
        <w:rPr>
          <w:szCs w:val="28"/>
          <w:lang w:val="uk-UA"/>
        </w:rPr>
      </w:pPr>
      <w:r w:rsidRPr="00AF27B3">
        <w:rPr>
          <w:szCs w:val="28"/>
          <w:lang w:val="uk-UA"/>
        </w:rPr>
        <w:t>ТОВ не несе відповідальності по зобов’язаннях учасників ТОВ. Вони несуть відповідальність в межах своїх вкладів до Статутного фонду Товариства.</w:t>
      </w:r>
    </w:p>
    <w:p w:rsidR="00502385" w:rsidRPr="00AF27B3" w:rsidRDefault="00502385" w:rsidP="00502385">
      <w:pPr>
        <w:pStyle w:val="a3"/>
        <w:ind w:left="0"/>
        <w:rPr>
          <w:szCs w:val="28"/>
          <w:lang w:val="uk-UA"/>
        </w:rPr>
      </w:pPr>
      <w:r>
        <w:rPr>
          <w:szCs w:val="28"/>
          <w:lang w:val="uk-UA"/>
        </w:rPr>
        <w:t>С</w:t>
      </w:r>
      <w:r w:rsidRPr="00AF27B3">
        <w:rPr>
          <w:szCs w:val="28"/>
          <w:lang w:val="uk-UA"/>
        </w:rPr>
        <w:t>ТОВ утворене на невизначений період часу.</w:t>
      </w:r>
    </w:p>
    <w:p w:rsidR="00502385" w:rsidRPr="00AF27B3" w:rsidRDefault="00502385" w:rsidP="00502385">
      <w:pPr>
        <w:pStyle w:val="a3"/>
        <w:ind w:left="0"/>
        <w:rPr>
          <w:b/>
          <w:i/>
          <w:szCs w:val="28"/>
          <w:lang w:val="uk-UA"/>
        </w:rPr>
      </w:pPr>
      <w:r w:rsidRPr="00AF27B3">
        <w:rPr>
          <w:b/>
          <w:i/>
          <w:szCs w:val="28"/>
          <w:lang w:val="uk-UA"/>
        </w:rPr>
        <w:t>Мета і предмет діяльності</w:t>
      </w:r>
    </w:p>
    <w:p w:rsidR="00502385" w:rsidRPr="00AF27B3" w:rsidRDefault="00502385" w:rsidP="00502385">
      <w:pPr>
        <w:pStyle w:val="a3"/>
        <w:ind w:left="0"/>
        <w:rPr>
          <w:szCs w:val="28"/>
          <w:lang w:val="uk-UA"/>
        </w:rPr>
      </w:pPr>
      <w:r w:rsidRPr="00AF27B3">
        <w:rPr>
          <w:szCs w:val="28"/>
          <w:lang w:val="uk-UA"/>
        </w:rPr>
        <w:t>Основною ціллю діяльності є отримання прибутку шляхом виробництва сільськогосподарської продукції, її переробки, реалізації та здійснення інших видів діяльності.</w:t>
      </w:r>
    </w:p>
    <w:p w:rsidR="00502385" w:rsidRPr="00AF27B3" w:rsidRDefault="00502385" w:rsidP="00502385">
      <w:pPr>
        <w:pStyle w:val="a3"/>
        <w:ind w:left="0"/>
        <w:rPr>
          <w:b/>
          <w:szCs w:val="28"/>
          <w:lang w:val="uk-UA"/>
        </w:rPr>
      </w:pPr>
      <w:r w:rsidRPr="00AF27B3">
        <w:rPr>
          <w:b/>
          <w:szCs w:val="28"/>
          <w:lang w:val="uk-UA"/>
        </w:rPr>
        <w:t xml:space="preserve"> Предметом діяльності є:</w:t>
      </w:r>
    </w:p>
    <w:p w:rsidR="00502385" w:rsidRPr="00AF27B3" w:rsidRDefault="00502385" w:rsidP="00CF28BC">
      <w:pPr>
        <w:pStyle w:val="a3"/>
        <w:numPr>
          <w:ilvl w:val="0"/>
          <w:numId w:val="5"/>
        </w:numPr>
        <w:ind w:left="0" w:firstLine="709"/>
        <w:rPr>
          <w:b/>
          <w:szCs w:val="28"/>
          <w:lang w:val="uk-UA"/>
        </w:rPr>
      </w:pPr>
      <w:r w:rsidRPr="00AF27B3">
        <w:rPr>
          <w:szCs w:val="28"/>
          <w:lang w:val="uk-UA"/>
        </w:rPr>
        <w:t>Сільськогосподарське виробництво та реалізація товарної продукції і сировини. Рослинництво, тваринництво, птахівництво, конярство та бджільництво.</w:t>
      </w:r>
    </w:p>
    <w:p w:rsidR="00502385" w:rsidRPr="00AF27B3" w:rsidRDefault="00502385" w:rsidP="00CF28BC">
      <w:pPr>
        <w:pStyle w:val="a3"/>
        <w:numPr>
          <w:ilvl w:val="0"/>
          <w:numId w:val="5"/>
        </w:numPr>
        <w:ind w:left="0" w:firstLine="709"/>
        <w:rPr>
          <w:b/>
          <w:szCs w:val="28"/>
          <w:lang w:val="uk-UA"/>
        </w:rPr>
      </w:pPr>
      <w:r w:rsidRPr="00AF27B3">
        <w:rPr>
          <w:szCs w:val="28"/>
          <w:lang w:val="uk-UA"/>
        </w:rPr>
        <w:t>Переробка сільськогосподарської продукції як власного виробництва так і придбаної.</w:t>
      </w:r>
    </w:p>
    <w:p w:rsidR="00502385" w:rsidRPr="00AF27B3" w:rsidRDefault="00502385" w:rsidP="00CF28BC">
      <w:pPr>
        <w:pStyle w:val="a3"/>
        <w:numPr>
          <w:ilvl w:val="0"/>
          <w:numId w:val="5"/>
        </w:numPr>
        <w:ind w:left="0" w:firstLine="709"/>
        <w:rPr>
          <w:b/>
          <w:szCs w:val="28"/>
          <w:lang w:val="uk-UA"/>
        </w:rPr>
      </w:pPr>
      <w:r w:rsidRPr="00AF27B3">
        <w:rPr>
          <w:szCs w:val="28"/>
          <w:lang w:val="uk-UA"/>
        </w:rPr>
        <w:t>Оптова і роздрібна торгівля товарами власного виробництва і придбаними.</w:t>
      </w:r>
    </w:p>
    <w:p w:rsidR="00502385" w:rsidRPr="00AF27B3" w:rsidRDefault="00502385" w:rsidP="00CF28BC">
      <w:pPr>
        <w:pStyle w:val="a3"/>
        <w:numPr>
          <w:ilvl w:val="0"/>
          <w:numId w:val="5"/>
        </w:numPr>
        <w:ind w:left="0" w:firstLine="709"/>
        <w:rPr>
          <w:b/>
          <w:szCs w:val="28"/>
          <w:lang w:val="uk-UA"/>
        </w:rPr>
      </w:pPr>
      <w:r w:rsidRPr="00AF27B3">
        <w:rPr>
          <w:szCs w:val="28"/>
          <w:lang w:val="uk-UA"/>
        </w:rPr>
        <w:t>Втробництво будівельних матеріалів.</w:t>
      </w:r>
    </w:p>
    <w:p w:rsidR="00502385" w:rsidRPr="00AF27B3" w:rsidRDefault="00502385" w:rsidP="00CF28BC">
      <w:pPr>
        <w:pStyle w:val="a3"/>
        <w:numPr>
          <w:ilvl w:val="0"/>
          <w:numId w:val="5"/>
        </w:numPr>
        <w:ind w:left="0" w:firstLine="709"/>
        <w:rPr>
          <w:b/>
          <w:szCs w:val="28"/>
          <w:lang w:val="uk-UA"/>
        </w:rPr>
      </w:pPr>
      <w:r w:rsidRPr="00AF27B3">
        <w:rPr>
          <w:szCs w:val="28"/>
          <w:lang w:val="uk-UA"/>
        </w:rPr>
        <w:t>Придбання і будівництво споруд.</w:t>
      </w:r>
    </w:p>
    <w:p w:rsidR="00502385" w:rsidRPr="00AF27B3" w:rsidRDefault="00502385" w:rsidP="00CF28BC">
      <w:pPr>
        <w:pStyle w:val="a3"/>
        <w:numPr>
          <w:ilvl w:val="0"/>
          <w:numId w:val="5"/>
        </w:numPr>
        <w:ind w:left="0" w:firstLine="709"/>
        <w:rPr>
          <w:b/>
          <w:szCs w:val="28"/>
          <w:lang w:val="uk-UA"/>
        </w:rPr>
      </w:pPr>
      <w:r w:rsidRPr="00AF27B3">
        <w:rPr>
          <w:szCs w:val="28"/>
          <w:lang w:val="uk-UA"/>
        </w:rPr>
        <w:t>Надання послуг</w:t>
      </w:r>
    </w:p>
    <w:p w:rsidR="00502385" w:rsidRPr="00AF27B3" w:rsidRDefault="00502385" w:rsidP="00CF28BC">
      <w:pPr>
        <w:pStyle w:val="a3"/>
        <w:numPr>
          <w:ilvl w:val="0"/>
          <w:numId w:val="5"/>
        </w:numPr>
        <w:ind w:left="0" w:firstLine="709"/>
        <w:rPr>
          <w:b/>
          <w:szCs w:val="28"/>
          <w:lang w:val="uk-UA"/>
        </w:rPr>
      </w:pPr>
      <w:r w:rsidRPr="00AF27B3">
        <w:rPr>
          <w:szCs w:val="28"/>
          <w:lang w:val="uk-UA"/>
        </w:rPr>
        <w:t>Постачання товаровиробникам:</w:t>
      </w:r>
    </w:p>
    <w:p w:rsidR="00502385" w:rsidRPr="00AF27B3" w:rsidRDefault="00502385" w:rsidP="00CF28BC">
      <w:pPr>
        <w:pStyle w:val="a3"/>
        <w:numPr>
          <w:ilvl w:val="0"/>
          <w:numId w:val="4"/>
        </w:numPr>
        <w:ind w:left="851" w:firstLine="709"/>
        <w:rPr>
          <w:szCs w:val="28"/>
          <w:lang w:val="uk-UA"/>
        </w:rPr>
      </w:pPr>
      <w:r>
        <w:rPr>
          <w:szCs w:val="28"/>
          <w:lang w:val="uk-UA"/>
        </w:rPr>
        <w:t>т</w:t>
      </w:r>
      <w:r w:rsidRPr="00AF27B3">
        <w:rPr>
          <w:szCs w:val="28"/>
          <w:lang w:val="uk-UA"/>
        </w:rPr>
        <w:t>ехнологічних ліній</w:t>
      </w:r>
      <w:r>
        <w:rPr>
          <w:szCs w:val="28"/>
          <w:lang w:val="uk-UA"/>
        </w:rPr>
        <w:t>;</w:t>
      </w:r>
    </w:p>
    <w:p w:rsidR="00502385" w:rsidRPr="00AF27B3" w:rsidRDefault="00502385" w:rsidP="00CF28BC">
      <w:pPr>
        <w:pStyle w:val="a3"/>
        <w:numPr>
          <w:ilvl w:val="0"/>
          <w:numId w:val="4"/>
        </w:numPr>
        <w:ind w:left="851" w:firstLine="709"/>
        <w:rPr>
          <w:szCs w:val="28"/>
          <w:lang w:val="uk-UA"/>
        </w:rPr>
      </w:pPr>
      <w:r>
        <w:rPr>
          <w:szCs w:val="28"/>
          <w:lang w:val="uk-UA"/>
        </w:rPr>
        <w:t>г</w:t>
      </w:r>
      <w:r w:rsidRPr="00AF27B3">
        <w:rPr>
          <w:szCs w:val="28"/>
          <w:lang w:val="uk-UA"/>
        </w:rPr>
        <w:t>ербіцидів</w:t>
      </w:r>
      <w:r>
        <w:rPr>
          <w:szCs w:val="28"/>
          <w:lang w:val="uk-UA"/>
        </w:rPr>
        <w:t>;</w:t>
      </w:r>
    </w:p>
    <w:p w:rsidR="00502385" w:rsidRDefault="00502385" w:rsidP="00CF28BC">
      <w:pPr>
        <w:pStyle w:val="a3"/>
        <w:numPr>
          <w:ilvl w:val="0"/>
          <w:numId w:val="4"/>
        </w:numPr>
        <w:ind w:left="851" w:firstLine="709"/>
        <w:rPr>
          <w:szCs w:val="28"/>
          <w:lang w:val="uk-UA"/>
        </w:rPr>
      </w:pPr>
      <w:r>
        <w:rPr>
          <w:szCs w:val="28"/>
          <w:lang w:val="uk-UA"/>
        </w:rPr>
        <w:t>б</w:t>
      </w:r>
      <w:r w:rsidRPr="00AF27B3">
        <w:rPr>
          <w:szCs w:val="28"/>
          <w:lang w:val="uk-UA"/>
        </w:rPr>
        <w:t>удівельни</w:t>
      </w:r>
      <w:r>
        <w:rPr>
          <w:szCs w:val="28"/>
          <w:lang w:val="uk-UA"/>
        </w:rPr>
        <w:t>х матеріалів, столярних виробів.</w:t>
      </w:r>
    </w:p>
    <w:p w:rsidR="00502385" w:rsidRPr="00673EFF" w:rsidRDefault="00502385" w:rsidP="00CF28BC">
      <w:pPr>
        <w:pStyle w:val="a3"/>
        <w:numPr>
          <w:ilvl w:val="0"/>
          <w:numId w:val="8"/>
        </w:numPr>
        <w:ind w:left="0" w:firstLine="709"/>
        <w:rPr>
          <w:szCs w:val="28"/>
          <w:lang w:val="uk-UA"/>
        </w:rPr>
      </w:pPr>
      <w:r w:rsidRPr="00673EFF">
        <w:rPr>
          <w:szCs w:val="28"/>
          <w:lang w:val="uk-UA"/>
        </w:rPr>
        <w:t>Перевезення вантажів</w:t>
      </w:r>
    </w:p>
    <w:p w:rsidR="00502385" w:rsidRPr="00673EFF" w:rsidRDefault="00502385" w:rsidP="00CF28BC">
      <w:pPr>
        <w:pStyle w:val="a3"/>
        <w:numPr>
          <w:ilvl w:val="0"/>
          <w:numId w:val="7"/>
        </w:numPr>
        <w:ind w:left="0" w:firstLine="709"/>
        <w:rPr>
          <w:szCs w:val="28"/>
          <w:lang w:val="uk-UA"/>
        </w:rPr>
      </w:pPr>
      <w:r w:rsidRPr="00673EFF">
        <w:rPr>
          <w:szCs w:val="28"/>
          <w:lang w:val="uk-UA"/>
        </w:rPr>
        <w:lastRenderedPageBreak/>
        <w:t>Надання ветеринарних послуг.</w:t>
      </w:r>
    </w:p>
    <w:p w:rsidR="00502385" w:rsidRPr="00AF27B3" w:rsidRDefault="00502385" w:rsidP="00502385">
      <w:pPr>
        <w:pStyle w:val="a3"/>
        <w:ind w:left="0"/>
        <w:rPr>
          <w:szCs w:val="28"/>
          <w:lang w:val="uk-UA"/>
        </w:rPr>
      </w:pPr>
      <w:r w:rsidRPr="00AF27B3">
        <w:rPr>
          <w:szCs w:val="28"/>
          <w:lang w:val="uk-UA"/>
        </w:rPr>
        <w:t>Інші види діяльності:</w:t>
      </w:r>
    </w:p>
    <w:p w:rsidR="00502385" w:rsidRPr="00AF27B3" w:rsidRDefault="00502385" w:rsidP="00CF28BC">
      <w:pPr>
        <w:pStyle w:val="a3"/>
        <w:numPr>
          <w:ilvl w:val="0"/>
          <w:numId w:val="6"/>
        </w:numPr>
        <w:ind w:left="0" w:firstLine="709"/>
        <w:rPr>
          <w:szCs w:val="28"/>
          <w:lang w:val="uk-UA"/>
        </w:rPr>
      </w:pPr>
      <w:r w:rsidRPr="00AF27B3">
        <w:rPr>
          <w:szCs w:val="28"/>
          <w:lang w:val="uk-UA"/>
        </w:rPr>
        <w:t>Благодійна та спонсорська діяльність</w:t>
      </w:r>
    </w:p>
    <w:p w:rsidR="000533F2" w:rsidRDefault="00502385" w:rsidP="000533F2">
      <w:pPr>
        <w:pStyle w:val="a3"/>
        <w:numPr>
          <w:ilvl w:val="0"/>
          <w:numId w:val="6"/>
        </w:numPr>
        <w:ind w:left="0" w:firstLine="709"/>
        <w:rPr>
          <w:szCs w:val="28"/>
          <w:lang w:val="uk-UA"/>
        </w:rPr>
      </w:pPr>
      <w:r w:rsidRPr="00AF27B3">
        <w:rPr>
          <w:szCs w:val="28"/>
          <w:lang w:val="uk-UA"/>
        </w:rPr>
        <w:t>Операції з нерухомості та землею</w:t>
      </w:r>
    </w:p>
    <w:p w:rsidR="00502385" w:rsidRPr="000533F2" w:rsidRDefault="00502385" w:rsidP="000533F2">
      <w:pPr>
        <w:pStyle w:val="a3"/>
        <w:numPr>
          <w:ilvl w:val="0"/>
          <w:numId w:val="6"/>
        </w:numPr>
        <w:ind w:left="0" w:firstLine="709"/>
        <w:rPr>
          <w:szCs w:val="28"/>
          <w:lang w:val="uk-UA"/>
        </w:rPr>
      </w:pPr>
      <w:r w:rsidRPr="000533F2">
        <w:rPr>
          <w:szCs w:val="28"/>
          <w:lang w:val="uk-UA"/>
        </w:rPr>
        <w:t>Організація та проведення:</w:t>
      </w:r>
    </w:p>
    <w:p w:rsidR="00502385" w:rsidRDefault="00502385" w:rsidP="00CF28BC">
      <w:pPr>
        <w:pStyle w:val="a3"/>
        <w:numPr>
          <w:ilvl w:val="0"/>
          <w:numId w:val="9"/>
        </w:numPr>
        <w:rPr>
          <w:szCs w:val="28"/>
          <w:lang w:val="uk-UA"/>
        </w:rPr>
      </w:pPr>
      <w:r>
        <w:rPr>
          <w:szCs w:val="28"/>
          <w:lang w:val="uk-UA"/>
        </w:rPr>
        <w:t>культурно-видовищних заходів, спортивно-оздоровчих центрів;</w:t>
      </w:r>
    </w:p>
    <w:p w:rsidR="00502385" w:rsidRDefault="00502385" w:rsidP="00CF28BC">
      <w:pPr>
        <w:pStyle w:val="a3"/>
        <w:numPr>
          <w:ilvl w:val="0"/>
          <w:numId w:val="9"/>
        </w:numPr>
        <w:rPr>
          <w:szCs w:val="28"/>
          <w:lang w:val="uk-UA"/>
        </w:rPr>
      </w:pPr>
      <w:r>
        <w:rPr>
          <w:szCs w:val="28"/>
          <w:lang w:val="uk-UA"/>
        </w:rPr>
        <w:t>торгівельно-реалізаційних заходів (виставок-продаж);</w:t>
      </w:r>
    </w:p>
    <w:p w:rsidR="00502385" w:rsidRDefault="00502385" w:rsidP="00CF28BC">
      <w:pPr>
        <w:pStyle w:val="a3"/>
        <w:numPr>
          <w:ilvl w:val="0"/>
          <w:numId w:val="9"/>
        </w:numPr>
        <w:rPr>
          <w:szCs w:val="28"/>
          <w:lang w:val="uk-UA"/>
        </w:rPr>
      </w:pPr>
      <w:r>
        <w:rPr>
          <w:szCs w:val="28"/>
          <w:lang w:val="uk-UA"/>
        </w:rPr>
        <w:t>культурно-розважальних заходів (семінарів, концертів).</w:t>
      </w:r>
    </w:p>
    <w:p w:rsidR="00502385" w:rsidRPr="00AF27B3" w:rsidRDefault="00502385" w:rsidP="00502385">
      <w:pPr>
        <w:pStyle w:val="a3"/>
        <w:ind w:left="0"/>
        <w:rPr>
          <w:szCs w:val="28"/>
          <w:lang w:val="uk-UA"/>
        </w:rPr>
      </w:pPr>
      <w:r>
        <w:rPr>
          <w:szCs w:val="28"/>
          <w:lang w:val="uk-UA"/>
        </w:rPr>
        <w:t>Вищим органом Товариства є Збори учасників, на даний час їх 7. Статутний фонд у розмірі 125003 гривні.</w:t>
      </w:r>
    </w:p>
    <w:p w:rsidR="00502385" w:rsidRPr="00DA463E" w:rsidRDefault="00502385" w:rsidP="00502385">
      <w:pPr>
        <w:pStyle w:val="21"/>
        <w:spacing w:after="0" w:line="360" w:lineRule="auto"/>
        <w:ind w:right="57" w:firstLine="709"/>
        <w:jc w:val="both"/>
        <w:rPr>
          <w:bCs/>
          <w:sz w:val="28"/>
          <w:szCs w:val="28"/>
          <w:lang w:val="uk-UA"/>
        </w:rPr>
      </w:pPr>
      <w:r>
        <w:rPr>
          <w:bCs/>
          <w:sz w:val="28"/>
          <w:szCs w:val="28"/>
          <w:lang w:val="uk-UA"/>
        </w:rPr>
        <w:t xml:space="preserve"> </w:t>
      </w:r>
      <w:r w:rsidRPr="00DA463E">
        <w:rPr>
          <w:bCs/>
          <w:sz w:val="28"/>
          <w:szCs w:val="28"/>
          <w:lang w:val="uk-UA"/>
        </w:rPr>
        <w:t>На балансі підприємства знаходиться 2 зерносховища, 3 ферми по відгодівлі молодняку ВРХ, млин, конюшня, склад мінеральних добрив та отрутохімікатів, автотракторний парк, столярний цех, ремонтна майстерня, пилорама.</w:t>
      </w:r>
    </w:p>
    <w:p w:rsidR="00502385" w:rsidRPr="00DA463E" w:rsidRDefault="00502385" w:rsidP="00502385">
      <w:pPr>
        <w:shd w:val="clear" w:color="auto" w:fill="FFFFFF"/>
        <w:ind w:right="57"/>
        <w:rPr>
          <w:color w:val="000000"/>
          <w:spacing w:val="4"/>
          <w:szCs w:val="28"/>
        </w:rPr>
      </w:pPr>
      <w:r w:rsidRPr="00DA463E">
        <w:rPr>
          <w:color w:val="000000"/>
          <w:spacing w:val="2"/>
          <w:szCs w:val="28"/>
        </w:rPr>
        <w:t xml:space="preserve">Кліматичні умови характеризуються типовими для зони Полісся </w:t>
      </w:r>
      <w:r w:rsidRPr="00DA463E">
        <w:rPr>
          <w:color w:val="000000"/>
          <w:szCs w:val="28"/>
        </w:rPr>
        <w:t xml:space="preserve">особливостями. Середньорічна температура повітря становить приблизно </w:t>
      </w:r>
      <w:r w:rsidRPr="00DA463E">
        <w:rPr>
          <w:color w:val="000000"/>
          <w:spacing w:val="-4"/>
          <w:szCs w:val="28"/>
        </w:rPr>
        <w:t xml:space="preserve">12°С. Найбільш висока температура буває в липні-серпні (+ 24.6 до + 28.4°С), </w:t>
      </w:r>
      <w:r w:rsidRPr="00DA463E">
        <w:rPr>
          <w:color w:val="000000"/>
          <w:spacing w:val="-2"/>
          <w:szCs w:val="28"/>
        </w:rPr>
        <w:t>найбільш низька в січні-лютому (-14 С).</w:t>
      </w:r>
    </w:p>
    <w:p w:rsidR="00502385" w:rsidRPr="00DA463E" w:rsidRDefault="00502385" w:rsidP="00502385">
      <w:pPr>
        <w:shd w:val="clear" w:color="auto" w:fill="FFFFFF"/>
        <w:ind w:right="57"/>
        <w:rPr>
          <w:szCs w:val="28"/>
        </w:rPr>
      </w:pPr>
      <w:r w:rsidRPr="00DA463E">
        <w:rPr>
          <w:color w:val="000000"/>
          <w:spacing w:val="4"/>
          <w:szCs w:val="28"/>
        </w:rPr>
        <w:t xml:space="preserve">Середньорічна кількість опадів складає </w:t>
      </w:r>
      <w:smartTag w:uri="urn:schemas-microsoft-com:office:smarttags" w:element="metricconverter">
        <w:smartTagPr>
          <w:attr w:name="ProductID" w:val="520 мм"/>
        </w:smartTagPr>
        <w:r w:rsidRPr="00DA463E">
          <w:rPr>
            <w:color w:val="000000"/>
            <w:spacing w:val="4"/>
            <w:szCs w:val="28"/>
          </w:rPr>
          <w:t>520 мм</w:t>
        </w:r>
      </w:smartTag>
      <w:r w:rsidRPr="00DA463E">
        <w:rPr>
          <w:color w:val="000000"/>
          <w:spacing w:val="4"/>
          <w:szCs w:val="28"/>
        </w:rPr>
        <w:t xml:space="preserve">. Відносна вологість не </w:t>
      </w:r>
      <w:r w:rsidRPr="00DA463E">
        <w:rPr>
          <w:color w:val="000000"/>
          <w:spacing w:val="5"/>
          <w:szCs w:val="28"/>
        </w:rPr>
        <w:t xml:space="preserve">падає нижче 55-65 %, що обумовлює досить незначне випаровування вологи </w:t>
      </w:r>
      <w:r w:rsidRPr="00DA463E">
        <w:rPr>
          <w:color w:val="000000"/>
          <w:spacing w:val="10"/>
          <w:szCs w:val="28"/>
        </w:rPr>
        <w:t xml:space="preserve">на поверхні грунту. В цілому кліматичні умови сприяють розвитку таких </w:t>
      </w:r>
      <w:r w:rsidRPr="00DA463E">
        <w:rPr>
          <w:color w:val="000000"/>
          <w:spacing w:val="1"/>
          <w:szCs w:val="28"/>
        </w:rPr>
        <w:t xml:space="preserve">районованих сільськогосподарських культур як озима пшениця, жито, ячмінь, </w:t>
      </w:r>
      <w:r w:rsidRPr="00DA463E">
        <w:rPr>
          <w:color w:val="000000"/>
          <w:spacing w:val="2"/>
          <w:szCs w:val="28"/>
        </w:rPr>
        <w:t>овес і т.д.</w:t>
      </w:r>
    </w:p>
    <w:p w:rsidR="00502385" w:rsidRPr="00DA463E" w:rsidRDefault="00502385" w:rsidP="00502385">
      <w:pPr>
        <w:pStyle w:val="21"/>
        <w:spacing w:after="0" w:line="360" w:lineRule="auto"/>
        <w:ind w:right="57" w:firstLine="709"/>
        <w:jc w:val="both"/>
        <w:rPr>
          <w:bCs/>
          <w:sz w:val="28"/>
          <w:szCs w:val="28"/>
          <w:lang w:val="uk-UA"/>
        </w:rPr>
      </w:pPr>
      <w:r w:rsidRPr="00DA463E">
        <w:rPr>
          <w:bCs/>
          <w:sz w:val="28"/>
          <w:szCs w:val="28"/>
          <w:lang w:val="uk-UA"/>
        </w:rPr>
        <w:t xml:space="preserve">Ґрунтовий покрив території господарства доволі різноманітний: неоднорідність геологічної побудови рельєфу, різна глибина залягання ґрунтових порід. По даним обстеження грунтів на території господарства найбільш поширені дерново-підзолисті грунти і легкі чорноземи. Легкий механічний склад обумовлює високу водопроникність, низьку вологоємкість і високу аерацію. </w:t>
      </w:r>
    </w:p>
    <w:p w:rsidR="00502385" w:rsidRPr="00DA463E" w:rsidRDefault="00502385" w:rsidP="00502385">
      <w:pPr>
        <w:pStyle w:val="21"/>
        <w:spacing w:after="0" w:line="360" w:lineRule="auto"/>
        <w:ind w:right="57" w:firstLine="709"/>
        <w:jc w:val="both"/>
        <w:rPr>
          <w:bCs/>
          <w:sz w:val="28"/>
          <w:szCs w:val="28"/>
          <w:lang w:val="uk-UA"/>
        </w:rPr>
      </w:pPr>
      <w:r w:rsidRPr="00DA463E">
        <w:rPr>
          <w:bCs/>
          <w:color w:val="000000"/>
          <w:spacing w:val="5"/>
          <w:sz w:val="28"/>
          <w:szCs w:val="28"/>
          <w:lang w:val="uk-UA"/>
        </w:rPr>
        <w:lastRenderedPageBreak/>
        <w:t xml:space="preserve">Вегетаційний період триває 155 днів. Вегетація озимих культур і </w:t>
      </w:r>
      <w:r w:rsidRPr="00DA463E">
        <w:rPr>
          <w:bCs/>
          <w:color w:val="000000"/>
          <w:spacing w:val="2"/>
          <w:sz w:val="28"/>
          <w:szCs w:val="28"/>
          <w:lang w:val="uk-UA"/>
        </w:rPr>
        <w:t>багаторічних трав починається в кінці березня. Якісна оцінка грунтів складає 51 бал.</w:t>
      </w:r>
    </w:p>
    <w:p w:rsidR="00502385" w:rsidRPr="002A5CC6" w:rsidRDefault="00502385" w:rsidP="00502385">
      <w:pPr>
        <w:shd w:val="clear" w:color="auto" w:fill="FFFFFF"/>
        <w:ind w:right="57"/>
        <w:rPr>
          <w:color w:val="000000"/>
          <w:spacing w:val="2"/>
          <w:szCs w:val="28"/>
        </w:rPr>
      </w:pPr>
      <w:r w:rsidRPr="00DA463E">
        <w:rPr>
          <w:color w:val="000000"/>
          <w:spacing w:val="2"/>
          <w:szCs w:val="28"/>
        </w:rPr>
        <w:t>Розмір і структуру земельних угідь СТОВ "Тет</w:t>
      </w:r>
      <w:r>
        <w:rPr>
          <w:color w:val="000000"/>
          <w:spacing w:val="2"/>
          <w:szCs w:val="28"/>
        </w:rPr>
        <w:t>ірське" показано в таблиці 2.1.</w:t>
      </w:r>
    </w:p>
    <w:p w:rsidR="00502385" w:rsidRPr="00FE5016" w:rsidRDefault="00502385" w:rsidP="00502385">
      <w:pPr>
        <w:jc w:val="right"/>
        <w:rPr>
          <w:i/>
        </w:rPr>
      </w:pPr>
      <w:r w:rsidRPr="00FE5016">
        <w:rPr>
          <w:i/>
        </w:rPr>
        <w:t>Таблиця 2.1</w:t>
      </w:r>
    </w:p>
    <w:p w:rsidR="00502385" w:rsidRPr="000F6236" w:rsidRDefault="00502385" w:rsidP="00502385">
      <w:pPr>
        <w:jc w:val="center"/>
        <w:rPr>
          <w:b/>
        </w:rPr>
      </w:pPr>
      <w:r w:rsidRPr="000F6236">
        <w:rPr>
          <w:b/>
        </w:rPr>
        <w:t>Cклад і структура земельних угідь в СТОВ “Тетірське”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1144"/>
        <w:gridCol w:w="875"/>
        <w:gridCol w:w="1304"/>
        <w:gridCol w:w="850"/>
        <w:gridCol w:w="1103"/>
        <w:gridCol w:w="745"/>
        <w:gridCol w:w="1424"/>
      </w:tblGrid>
      <w:tr w:rsidR="00321B1C" w:rsidRPr="00321B1C" w:rsidTr="000A1E4D">
        <w:trPr>
          <w:cantSplit/>
        </w:trPr>
        <w:tc>
          <w:tcPr>
            <w:tcW w:w="1111" w:type="pct"/>
            <w:vMerge w:val="restart"/>
            <w:vAlign w:val="center"/>
          </w:tcPr>
          <w:p w:rsidR="00321B1C" w:rsidRPr="00321B1C" w:rsidRDefault="00321B1C" w:rsidP="00321B1C">
            <w:pPr>
              <w:spacing w:line="240" w:lineRule="auto"/>
              <w:ind w:firstLine="0"/>
              <w:jc w:val="left"/>
              <w:rPr>
                <w:rFonts w:eastAsia="Times New Roman"/>
                <w:szCs w:val="24"/>
                <w:lang w:val="uk-UA" w:eastAsia="ru-RU"/>
              </w:rPr>
            </w:pPr>
            <w:bookmarkStart w:id="1" w:name="_Toc293334407"/>
            <w:bookmarkStart w:id="2" w:name="_Toc293334795"/>
            <w:r w:rsidRPr="00321B1C">
              <w:rPr>
                <w:rFonts w:eastAsia="Times New Roman"/>
                <w:szCs w:val="24"/>
                <w:lang w:val="uk-UA" w:eastAsia="ru-RU"/>
              </w:rPr>
              <w:t>Вид угідь</w:t>
            </w:r>
            <w:bookmarkEnd w:id="1"/>
            <w:bookmarkEnd w:id="2"/>
          </w:p>
        </w:tc>
        <w:tc>
          <w:tcPr>
            <w:tcW w:w="1055" w:type="pct"/>
            <w:gridSpan w:val="2"/>
            <w:vAlign w:val="center"/>
          </w:tcPr>
          <w:p w:rsidR="00321B1C" w:rsidRPr="00321B1C" w:rsidRDefault="00834486" w:rsidP="00321B1C">
            <w:pPr>
              <w:ind w:right="57"/>
              <w:jc w:val="center"/>
              <w:rPr>
                <w:rFonts w:eastAsia="Times New Roman"/>
                <w:szCs w:val="24"/>
                <w:lang w:val="uk-UA" w:eastAsia="ru-RU"/>
              </w:rPr>
            </w:pPr>
            <w:r>
              <w:rPr>
                <w:rFonts w:eastAsia="Times New Roman"/>
                <w:szCs w:val="24"/>
                <w:lang w:val="uk-UA" w:eastAsia="ru-RU"/>
              </w:rPr>
              <w:t>201</w:t>
            </w:r>
            <w:r>
              <w:rPr>
                <w:rFonts w:eastAsia="Times New Roman"/>
                <w:szCs w:val="24"/>
                <w:lang w:val="en-US" w:eastAsia="ru-RU"/>
              </w:rPr>
              <w:t>2</w:t>
            </w:r>
            <w:r w:rsidR="00321B1C" w:rsidRPr="00321B1C">
              <w:rPr>
                <w:rFonts w:eastAsia="Times New Roman"/>
                <w:szCs w:val="24"/>
                <w:lang w:val="uk-UA" w:eastAsia="ru-RU"/>
              </w:rPr>
              <w:t xml:space="preserve"> р. </w:t>
            </w:r>
          </w:p>
        </w:tc>
        <w:tc>
          <w:tcPr>
            <w:tcW w:w="1125" w:type="pct"/>
            <w:gridSpan w:val="2"/>
            <w:vAlign w:val="center"/>
          </w:tcPr>
          <w:p w:rsidR="00321B1C" w:rsidRPr="00321B1C" w:rsidRDefault="00834486" w:rsidP="00321B1C">
            <w:pPr>
              <w:ind w:right="57"/>
              <w:jc w:val="center"/>
              <w:rPr>
                <w:rFonts w:eastAsia="Times New Roman"/>
                <w:szCs w:val="24"/>
                <w:lang w:val="uk-UA" w:eastAsia="ru-RU"/>
              </w:rPr>
            </w:pPr>
            <w:r>
              <w:rPr>
                <w:rFonts w:eastAsia="Times New Roman"/>
                <w:szCs w:val="24"/>
                <w:lang w:val="uk-UA" w:eastAsia="ru-RU"/>
              </w:rPr>
              <w:t>201</w:t>
            </w:r>
            <w:r>
              <w:rPr>
                <w:rFonts w:eastAsia="Times New Roman"/>
                <w:szCs w:val="24"/>
                <w:lang w:val="en-US" w:eastAsia="ru-RU"/>
              </w:rPr>
              <w:t>3</w:t>
            </w:r>
            <w:r w:rsidR="00321B1C" w:rsidRPr="00321B1C">
              <w:rPr>
                <w:rFonts w:eastAsia="Times New Roman"/>
                <w:szCs w:val="24"/>
                <w:lang w:val="uk-UA" w:eastAsia="ru-RU"/>
              </w:rPr>
              <w:t xml:space="preserve"> р.</w:t>
            </w:r>
          </w:p>
        </w:tc>
        <w:tc>
          <w:tcPr>
            <w:tcW w:w="965" w:type="pct"/>
            <w:gridSpan w:val="2"/>
            <w:vAlign w:val="center"/>
          </w:tcPr>
          <w:p w:rsidR="00321B1C" w:rsidRPr="00321B1C" w:rsidRDefault="00834486" w:rsidP="00321B1C">
            <w:pPr>
              <w:ind w:right="57"/>
              <w:jc w:val="center"/>
              <w:rPr>
                <w:rFonts w:eastAsia="Times New Roman"/>
                <w:szCs w:val="24"/>
                <w:lang w:val="uk-UA" w:eastAsia="ru-RU"/>
              </w:rPr>
            </w:pPr>
            <w:r>
              <w:rPr>
                <w:rFonts w:eastAsia="Times New Roman"/>
                <w:szCs w:val="24"/>
                <w:lang w:val="uk-UA" w:eastAsia="ru-RU"/>
              </w:rPr>
              <w:t>201</w:t>
            </w:r>
            <w:r>
              <w:rPr>
                <w:rFonts w:eastAsia="Times New Roman"/>
                <w:szCs w:val="24"/>
                <w:lang w:val="en-US" w:eastAsia="ru-RU"/>
              </w:rPr>
              <w:t>4</w:t>
            </w:r>
            <w:r w:rsidR="00321B1C" w:rsidRPr="00321B1C">
              <w:rPr>
                <w:rFonts w:eastAsia="Times New Roman"/>
                <w:szCs w:val="24"/>
                <w:lang w:val="uk-UA" w:eastAsia="ru-RU"/>
              </w:rPr>
              <w:t xml:space="preserve"> р.</w:t>
            </w:r>
          </w:p>
        </w:tc>
        <w:tc>
          <w:tcPr>
            <w:tcW w:w="744" w:type="pct"/>
            <w:vMerge w:val="restart"/>
            <w:vAlign w:val="center"/>
          </w:tcPr>
          <w:p w:rsidR="00321B1C" w:rsidRPr="00321B1C" w:rsidRDefault="00834486" w:rsidP="00321B1C">
            <w:pPr>
              <w:ind w:right="57" w:firstLine="0"/>
              <w:jc w:val="center"/>
              <w:rPr>
                <w:rFonts w:eastAsia="Times New Roman"/>
                <w:szCs w:val="24"/>
                <w:lang w:val="uk-UA" w:eastAsia="ru-RU"/>
              </w:rPr>
            </w:pPr>
            <w:r>
              <w:rPr>
                <w:rFonts w:eastAsia="Times New Roman"/>
                <w:szCs w:val="24"/>
                <w:lang w:val="uk-UA" w:eastAsia="ru-RU"/>
              </w:rPr>
              <w:t>201</w:t>
            </w:r>
            <w:r>
              <w:rPr>
                <w:rFonts w:eastAsia="Times New Roman"/>
                <w:szCs w:val="24"/>
                <w:lang w:val="en-US" w:eastAsia="ru-RU"/>
              </w:rPr>
              <w:t>4</w:t>
            </w:r>
            <w:r>
              <w:rPr>
                <w:rFonts w:eastAsia="Times New Roman"/>
                <w:szCs w:val="24"/>
                <w:lang w:val="uk-UA" w:eastAsia="ru-RU"/>
              </w:rPr>
              <w:t>р до 201</w:t>
            </w:r>
            <w:r>
              <w:rPr>
                <w:rFonts w:eastAsia="Times New Roman"/>
                <w:szCs w:val="24"/>
                <w:lang w:val="en-US" w:eastAsia="ru-RU"/>
              </w:rPr>
              <w:t>2</w:t>
            </w:r>
            <w:r w:rsidR="00321B1C" w:rsidRPr="00321B1C">
              <w:rPr>
                <w:rFonts w:eastAsia="Times New Roman"/>
                <w:szCs w:val="24"/>
                <w:lang w:val="uk-UA" w:eastAsia="ru-RU"/>
              </w:rPr>
              <w:t>р.</w:t>
            </w:r>
          </w:p>
          <w:p w:rsidR="00321B1C" w:rsidRPr="00321B1C" w:rsidRDefault="00321B1C" w:rsidP="00321B1C">
            <w:pPr>
              <w:ind w:right="57" w:firstLine="0"/>
              <w:jc w:val="center"/>
              <w:rPr>
                <w:rFonts w:eastAsia="Times New Roman"/>
                <w:szCs w:val="24"/>
                <w:lang w:val="en-US" w:eastAsia="ru-RU"/>
              </w:rPr>
            </w:pPr>
            <w:r w:rsidRPr="00321B1C">
              <w:rPr>
                <w:rFonts w:eastAsia="Times New Roman"/>
                <w:szCs w:val="24"/>
                <w:lang w:val="uk-UA" w:eastAsia="ru-RU"/>
              </w:rPr>
              <w:t>+</w:t>
            </w:r>
            <w:r w:rsidRPr="00321B1C">
              <w:rPr>
                <w:rFonts w:eastAsia="Times New Roman"/>
                <w:szCs w:val="24"/>
                <w:lang w:val="en-US" w:eastAsia="ru-RU"/>
              </w:rPr>
              <w:t>/</w:t>
            </w:r>
            <w:r w:rsidRPr="00321B1C">
              <w:rPr>
                <w:rFonts w:eastAsia="Times New Roman"/>
                <w:szCs w:val="24"/>
                <w:lang w:val="uk-UA" w:eastAsia="ru-RU"/>
              </w:rPr>
              <w:t>-</w:t>
            </w:r>
          </w:p>
        </w:tc>
      </w:tr>
      <w:tr w:rsidR="00321B1C" w:rsidRPr="00321B1C" w:rsidTr="00834486">
        <w:trPr>
          <w:cantSplit/>
          <w:trHeight w:val="832"/>
        </w:trPr>
        <w:tc>
          <w:tcPr>
            <w:tcW w:w="1111" w:type="pct"/>
            <w:vMerge/>
            <w:vAlign w:val="center"/>
          </w:tcPr>
          <w:p w:rsidR="00321B1C" w:rsidRPr="00321B1C" w:rsidRDefault="00321B1C" w:rsidP="00321B1C">
            <w:pPr>
              <w:ind w:right="57" w:firstLine="0"/>
              <w:jc w:val="left"/>
              <w:rPr>
                <w:rFonts w:eastAsia="Times New Roman"/>
                <w:sz w:val="24"/>
                <w:szCs w:val="24"/>
                <w:lang w:val="uk-UA" w:eastAsia="ru-RU"/>
              </w:rPr>
            </w:pPr>
          </w:p>
        </w:tc>
        <w:tc>
          <w:tcPr>
            <w:tcW w:w="598" w:type="pct"/>
            <w:vAlign w:val="center"/>
          </w:tcPr>
          <w:p w:rsidR="00321B1C" w:rsidRPr="00321B1C" w:rsidRDefault="00321B1C" w:rsidP="00321B1C">
            <w:pPr>
              <w:ind w:right="2" w:firstLine="0"/>
              <w:jc w:val="center"/>
              <w:rPr>
                <w:rFonts w:eastAsia="Times New Roman"/>
                <w:szCs w:val="24"/>
                <w:lang w:val="uk-UA" w:eastAsia="ru-RU"/>
              </w:rPr>
            </w:pPr>
            <w:r w:rsidRPr="00321B1C">
              <w:rPr>
                <w:rFonts w:eastAsia="Times New Roman"/>
                <w:szCs w:val="24"/>
                <w:lang w:val="uk-UA" w:eastAsia="ru-RU"/>
              </w:rPr>
              <w:t>Площа, га.</w:t>
            </w:r>
          </w:p>
        </w:tc>
        <w:tc>
          <w:tcPr>
            <w:tcW w:w="457" w:type="pct"/>
            <w:vAlign w:val="center"/>
          </w:tcPr>
          <w:p w:rsidR="00321B1C" w:rsidRPr="00321B1C" w:rsidRDefault="00321B1C" w:rsidP="00321B1C">
            <w:pPr>
              <w:ind w:right="2" w:firstLine="0"/>
              <w:jc w:val="center"/>
              <w:rPr>
                <w:rFonts w:eastAsia="Times New Roman"/>
                <w:szCs w:val="24"/>
                <w:lang w:val="uk-UA" w:eastAsia="ru-RU"/>
              </w:rPr>
            </w:pPr>
            <w:r w:rsidRPr="00321B1C">
              <w:rPr>
                <w:rFonts w:eastAsia="Times New Roman"/>
                <w:szCs w:val="24"/>
                <w:lang w:val="uk-UA" w:eastAsia="ru-RU"/>
              </w:rPr>
              <w:t>%</w:t>
            </w:r>
          </w:p>
        </w:tc>
        <w:tc>
          <w:tcPr>
            <w:tcW w:w="681" w:type="pct"/>
            <w:vAlign w:val="center"/>
          </w:tcPr>
          <w:p w:rsidR="00321B1C" w:rsidRPr="00321B1C" w:rsidRDefault="00321B1C" w:rsidP="00321B1C">
            <w:pPr>
              <w:ind w:right="2" w:firstLine="0"/>
              <w:jc w:val="center"/>
              <w:rPr>
                <w:rFonts w:eastAsia="Times New Roman"/>
                <w:szCs w:val="24"/>
                <w:lang w:val="uk-UA" w:eastAsia="ru-RU"/>
              </w:rPr>
            </w:pPr>
            <w:r w:rsidRPr="00321B1C">
              <w:rPr>
                <w:rFonts w:eastAsia="Times New Roman"/>
                <w:szCs w:val="24"/>
                <w:lang w:val="uk-UA" w:eastAsia="ru-RU"/>
              </w:rPr>
              <w:t>Площа, га.</w:t>
            </w:r>
          </w:p>
        </w:tc>
        <w:tc>
          <w:tcPr>
            <w:tcW w:w="444" w:type="pct"/>
            <w:vAlign w:val="center"/>
          </w:tcPr>
          <w:p w:rsidR="00321B1C" w:rsidRPr="00321B1C" w:rsidRDefault="00321B1C" w:rsidP="00321B1C">
            <w:pPr>
              <w:ind w:right="2" w:firstLine="0"/>
              <w:jc w:val="center"/>
              <w:rPr>
                <w:rFonts w:eastAsia="Times New Roman"/>
                <w:szCs w:val="24"/>
                <w:lang w:val="uk-UA" w:eastAsia="ru-RU"/>
              </w:rPr>
            </w:pPr>
            <w:r w:rsidRPr="00321B1C">
              <w:rPr>
                <w:rFonts w:eastAsia="Times New Roman"/>
                <w:szCs w:val="24"/>
                <w:lang w:val="uk-UA" w:eastAsia="ru-RU"/>
              </w:rPr>
              <w:t>%</w:t>
            </w:r>
          </w:p>
        </w:tc>
        <w:tc>
          <w:tcPr>
            <w:tcW w:w="576" w:type="pct"/>
            <w:vAlign w:val="center"/>
          </w:tcPr>
          <w:p w:rsidR="00321B1C" w:rsidRPr="00321B1C" w:rsidRDefault="00321B1C" w:rsidP="00321B1C">
            <w:pPr>
              <w:ind w:right="2" w:firstLine="0"/>
              <w:jc w:val="center"/>
              <w:rPr>
                <w:rFonts w:eastAsia="Times New Roman"/>
                <w:szCs w:val="24"/>
                <w:lang w:val="uk-UA" w:eastAsia="ru-RU"/>
              </w:rPr>
            </w:pPr>
            <w:r w:rsidRPr="00321B1C">
              <w:rPr>
                <w:rFonts w:eastAsia="Times New Roman"/>
                <w:szCs w:val="24"/>
                <w:lang w:val="uk-UA" w:eastAsia="ru-RU"/>
              </w:rPr>
              <w:t>Площа га.</w:t>
            </w:r>
          </w:p>
        </w:tc>
        <w:tc>
          <w:tcPr>
            <w:tcW w:w="389" w:type="pct"/>
            <w:vAlign w:val="center"/>
          </w:tcPr>
          <w:p w:rsidR="00321B1C" w:rsidRPr="00321B1C" w:rsidRDefault="00321B1C" w:rsidP="00321B1C">
            <w:pPr>
              <w:ind w:right="2" w:firstLine="0"/>
              <w:jc w:val="center"/>
              <w:rPr>
                <w:rFonts w:eastAsia="Times New Roman"/>
                <w:szCs w:val="24"/>
                <w:lang w:val="uk-UA" w:eastAsia="ru-RU"/>
              </w:rPr>
            </w:pPr>
            <w:r w:rsidRPr="00321B1C">
              <w:rPr>
                <w:rFonts w:eastAsia="Times New Roman"/>
                <w:szCs w:val="24"/>
                <w:lang w:val="uk-UA" w:eastAsia="ru-RU"/>
              </w:rPr>
              <w:t>%</w:t>
            </w:r>
          </w:p>
        </w:tc>
        <w:tc>
          <w:tcPr>
            <w:tcW w:w="744" w:type="pct"/>
            <w:vMerge/>
            <w:vAlign w:val="center"/>
          </w:tcPr>
          <w:p w:rsidR="00321B1C" w:rsidRPr="00321B1C" w:rsidRDefault="00321B1C" w:rsidP="00321B1C">
            <w:pPr>
              <w:ind w:right="57" w:firstLine="0"/>
              <w:jc w:val="center"/>
              <w:rPr>
                <w:rFonts w:eastAsia="Times New Roman"/>
                <w:sz w:val="24"/>
                <w:szCs w:val="24"/>
                <w:lang w:val="uk-UA" w:eastAsia="ru-RU"/>
              </w:rPr>
            </w:pPr>
          </w:p>
        </w:tc>
      </w:tr>
      <w:tr w:rsidR="00321B1C" w:rsidRPr="00321B1C" w:rsidTr="000A1E4D">
        <w:tc>
          <w:tcPr>
            <w:tcW w:w="1111" w:type="pct"/>
            <w:vAlign w:val="center"/>
          </w:tcPr>
          <w:p w:rsidR="00321B1C" w:rsidRPr="00321B1C" w:rsidRDefault="00321B1C" w:rsidP="00321B1C">
            <w:pPr>
              <w:ind w:right="57" w:firstLine="0"/>
              <w:jc w:val="left"/>
              <w:rPr>
                <w:rFonts w:eastAsia="Times New Roman"/>
                <w:sz w:val="24"/>
                <w:szCs w:val="24"/>
                <w:lang w:val="uk-UA" w:eastAsia="ru-RU"/>
              </w:rPr>
            </w:pPr>
            <w:r w:rsidRPr="00321B1C">
              <w:rPr>
                <w:rFonts w:eastAsia="Times New Roman"/>
                <w:sz w:val="24"/>
                <w:szCs w:val="24"/>
                <w:lang w:val="uk-UA" w:eastAsia="ru-RU"/>
              </w:rPr>
              <w:t>Загальна земельна площа</w:t>
            </w:r>
          </w:p>
        </w:tc>
        <w:tc>
          <w:tcPr>
            <w:tcW w:w="598"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1448,5</w:t>
            </w:r>
          </w:p>
        </w:tc>
        <w:tc>
          <w:tcPr>
            <w:tcW w:w="457"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100</w:t>
            </w:r>
          </w:p>
        </w:tc>
        <w:tc>
          <w:tcPr>
            <w:tcW w:w="681"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1440,</w:t>
            </w:r>
          </w:p>
        </w:tc>
        <w:tc>
          <w:tcPr>
            <w:tcW w:w="444"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100</w:t>
            </w:r>
          </w:p>
        </w:tc>
        <w:tc>
          <w:tcPr>
            <w:tcW w:w="576"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1440,</w:t>
            </w:r>
          </w:p>
        </w:tc>
        <w:tc>
          <w:tcPr>
            <w:tcW w:w="389"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100</w:t>
            </w:r>
          </w:p>
        </w:tc>
        <w:tc>
          <w:tcPr>
            <w:tcW w:w="744" w:type="pct"/>
            <w:vAlign w:val="center"/>
          </w:tcPr>
          <w:p w:rsidR="00321B1C" w:rsidRPr="00321B1C" w:rsidRDefault="00321B1C" w:rsidP="00321B1C">
            <w:pPr>
              <w:ind w:right="57" w:firstLine="0"/>
              <w:jc w:val="center"/>
              <w:rPr>
                <w:rFonts w:eastAsia="Times New Roman"/>
                <w:sz w:val="24"/>
                <w:szCs w:val="24"/>
                <w:lang w:val="uk-UA" w:eastAsia="ru-RU"/>
              </w:rPr>
            </w:pPr>
            <w:r w:rsidRPr="00321B1C">
              <w:rPr>
                <w:rFonts w:eastAsia="Times New Roman"/>
                <w:sz w:val="24"/>
                <w:szCs w:val="24"/>
                <w:lang w:val="uk-UA" w:eastAsia="ru-RU"/>
              </w:rPr>
              <w:t>-8,5</w:t>
            </w:r>
          </w:p>
        </w:tc>
      </w:tr>
      <w:tr w:rsidR="00321B1C" w:rsidRPr="00321B1C" w:rsidTr="000A1E4D">
        <w:tc>
          <w:tcPr>
            <w:tcW w:w="1111" w:type="pct"/>
            <w:vAlign w:val="center"/>
          </w:tcPr>
          <w:p w:rsidR="00321B1C" w:rsidRPr="00321B1C" w:rsidRDefault="00321B1C" w:rsidP="00321B1C">
            <w:pPr>
              <w:ind w:right="57" w:firstLine="0"/>
              <w:jc w:val="left"/>
              <w:rPr>
                <w:rFonts w:eastAsia="Times New Roman"/>
                <w:sz w:val="24"/>
                <w:szCs w:val="24"/>
                <w:lang w:val="uk-UA" w:eastAsia="ru-RU"/>
              </w:rPr>
            </w:pPr>
            <w:r w:rsidRPr="00321B1C">
              <w:rPr>
                <w:rFonts w:eastAsia="Times New Roman"/>
                <w:sz w:val="24"/>
                <w:szCs w:val="24"/>
                <w:lang w:val="uk-UA" w:eastAsia="ru-RU"/>
              </w:rPr>
              <w:t>В т.ч. с/г угіддя</w:t>
            </w:r>
          </w:p>
        </w:tc>
        <w:tc>
          <w:tcPr>
            <w:tcW w:w="598"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1448,5</w:t>
            </w:r>
          </w:p>
        </w:tc>
        <w:tc>
          <w:tcPr>
            <w:tcW w:w="457"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100</w:t>
            </w:r>
          </w:p>
        </w:tc>
        <w:tc>
          <w:tcPr>
            <w:tcW w:w="681"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1440,0</w:t>
            </w:r>
          </w:p>
        </w:tc>
        <w:tc>
          <w:tcPr>
            <w:tcW w:w="444"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100</w:t>
            </w:r>
          </w:p>
        </w:tc>
        <w:tc>
          <w:tcPr>
            <w:tcW w:w="576"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1440,0</w:t>
            </w:r>
          </w:p>
        </w:tc>
        <w:tc>
          <w:tcPr>
            <w:tcW w:w="389" w:type="pct"/>
            <w:vAlign w:val="center"/>
          </w:tcPr>
          <w:p w:rsidR="00321B1C" w:rsidRPr="00321B1C" w:rsidRDefault="00321B1C" w:rsidP="00321B1C">
            <w:pPr>
              <w:ind w:right="2" w:firstLine="0"/>
              <w:jc w:val="center"/>
              <w:rPr>
                <w:rFonts w:eastAsia="Times New Roman"/>
                <w:sz w:val="24"/>
                <w:szCs w:val="24"/>
                <w:lang w:val="uk-UA" w:eastAsia="ru-RU"/>
              </w:rPr>
            </w:pPr>
            <w:r w:rsidRPr="00321B1C">
              <w:rPr>
                <w:rFonts w:eastAsia="Times New Roman"/>
                <w:sz w:val="24"/>
                <w:szCs w:val="24"/>
                <w:lang w:val="uk-UA" w:eastAsia="ru-RU"/>
              </w:rPr>
              <w:t>100</w:t>
            </w:r>
          </w:p>
        </w:tc>
        <w:tc>
          <w:tcPr>
            <w:tcW w:w="744" w:type="pct"/>
            <w:vAlign w:val="center"/>
          </w:tcPr>
          <w:p w:rsidR="00321B1C" w:rsidRPr="00321B1C" w:rsidRDefault="00321B1C" w:rsidP="00321B1C">
            <w:pPr>
              <w:ind w:right="57" w:firstLine="0"/>
              <w:jc w:val="center"/>
              <w:rPr>
                <w:rFonts w:eastAsia="Times New Roman"/>
                <w:sz w:val="24"/>
                <w:szCs w:val="24"/>
                <w:lang w:val="uk-UA" w:eastAsia="ru-RU"/>
              </w:rPr>
            </w:pPr>
            <w:r w:rsidRPr="00321B1C">
              <w:rPr>
                <w:rFonts w:eastAsia="Times New Roman"/>
                <w:sz w:val="24"/>
                <w:szCs w:val="24"/>
                <w:lang w:val="uk-UA" w:eastAsia="ru-RU"/>
              </w:rPr>
              <w:t>-8,5</w:t>
            </w:r>
          </w:p>
        </w:tc>
      </w:tr>
      <w:tr w:rsidR="00321B1C" w:rsidRPr="00321B1C" w:rsidTr="000A1E4D">
        <w:tc>
          <w:tcPr>
            <w:tcW w:w="1111" w:type="pct"/>
            <w:vAlign w:val="center"/>
          </w:tcPr>
          <w:p w:rsidR="00321B1C" w:rsidRPr="00321B1C" w:rsidRDefault="00321B1C" w:rsidP="00321B1C">
            <w:pPr>
              <w:ind w:right="57" w:firstLine="0"/>
              <w:jc w:val="left"/>
              <w:rPr>
                <w:rFonts w:eastAsia="Times New Roman"/>
                <w:sz w:val="24"/>
                <w:szCs w:val="24"/>
                <w:lang w:val="uk-UA" w:eastAsia="ru-RU"/>
              </w:rPr>
            </w:pPr>
            <w:r w:rsidRPr="00321B1C">
              <w:rPr>
                <w:rFonts w:eastAsia="Times New Roman"/>
                <w:sz w:val="24"/>
                <w:szCs w:val="24"/>
                <w:lang w:val="uk-UA" w:eastAsia="ru-RU"/>
              </w:rPr>
              <w:t>З них: рілля</w:t>
            </w:r>
          </w:p>
        </w:tc>
        <w:tc>
          <w:tcPr>
            <w:tcW w:w="598" w:type="pct"/>
            <w:vAlign w:val="center"/>
          </w:tcPr>
          <w:p w:rsidR="00321B1C" w:rsidRPr="00321B1C" w:rsidRDefault="00321B1C" w:rsidP="00321B1C">
            <w:pPr>
              <w:ind w:right="57" w:firstLine="0"/>
              <w:jc w:val="center"/>
              <w:rPr>
                <w:rFonts w:eastAsia="Times New Roman"/>
                <w:sz w:val="24"/>
                <w:szCs w:val="24"/>
                <w:lang w:val="uk-UA" w:eastAsia="ru-RU"/>
              </w:rPr>
            </w:pPr>
            <w:r w:rsidRPr="00321B1C">
              <w:rPr>
                <w:rFonts w:eastAsia="Times New Roman"/>
                <w:sz w:val="24"/>
                <w:szCs w:val="24"/>
                <w:lang w:val="uk-UA" w:eastAsia="ru-RU"/>
              </w:rPr>
              <w:t>1421,5</w:t>
            </w:r>
          </w:p>
        </w:tc>
        <w:tc>
          <w:tcPr>
            <w:tcW w:w="457" w:type="pct"/>
            <w:vAlign w:val="center"/>
          </w:tcPr>
          <w:p w:rsidR="00321B1C" w:rsidRPr="00321B1C" w:rsidRDefault="00321B1C" w:rsidP="00321B1C">
            <w:pPr>
              <w:ind w:right="57" w:firstLine="0"/>
              <w:jc w:val="center"/>
              <w:rPr>
                <w:rFonts w:eastAsia="Times New Roman"/>
                <w:sz w:val="24"/>
                <w:szCs w:val="24"/>
                <w:lang w:val="uk-UA" w:eastAsia="ru-RU"/>
              </w:rPr>
            </w:pPr>
            <w:r w:rsidRPr="00321B1C">
              <w:rPr>
                <w:rFonts w:eastAsia="Times New Roman"/>
                <w:sz w:val="24"/>
                <w:szCs w:val="24"/>
                <w:lang w:val="uk-UA" w:eastAsia="ru-RU"/>
              </w:rPr>
              <w:t>98,1</w:t>
            </w:r>
          </w:p>
        </w:tc>
        <w:tc>
          <w:tcPr>
            <w:tcW w:w="681" w:type="pct"/>
            <w:vAlign w:val="center"/>
          </w:tcPr>
          <w:p w:rsidR="00321B1C" w:rsidRPr="00321B1C" w:rsidRDefault="00321B1C" w:rsidP="00321B1C">
            <w:pPr>
              <w:ind w:right="57" w:hanging="8"/>
              <w:jc w:val="center"/>
              <w:rPr>
                <w:rFonts w:eastAsia="Times New Roman"/>
                <w:sz w:val="24"/>
                <w:szCs w:val="24"/>
                <w:lang w:val="uk-UA" w:eastAsia="ru-RU"/>
              </w:rPr>
            </w:pPr>
            <w:r w:rsidRPr="00321B1C">
              <w:rPr>
                <w:rFonts w:eastAsia="Times New Roman"/>
                <w:sz w:val="24"/>
                <w:szCs w:val="24"/>
                <w:lang w:val="uk-UA" w:eastAsia="ru-RU"/>
              </w:rPr>
              <w:t>1110,0</w:t>
            </w:r>
          </w:p>
        </w:tc>
        <w:tc>
          <w:tcPr>
            <w:tcW w:w="444" w:type="pct"/>
            <w:vAlign w:val="center"/>
          </w:tcPr>
          <w:p w:rsidR="00321B1C" w:rsidRPr="00321B1C" w:rsidRDefault="00321B1C" w:rsidP="00321B1C">
            <w:pPr>
              <w:ind w:right="57" w:hanging="8"/>
              <w:jc w:val="center"/>
              <w:rPr>
                <w:rFonts w:eastAsia="Times New Roman"/>
                <w:sz w:val="24"/>
                <w:szCs w:val="24"/>
                <w:lang w:val="uk-UA" w:eastAsia="ru-RU"/>
              </w:rPr>
            </w:pPr>
            <w:r w:rsidRPr="00321B1C">
              <w:rPr>
                <w:rFonts w:eastAsia="Times New Roman"/>
                <w:sz w:val="24"/>
                <w:szCs w:val="24"/>
                <w:lang w:val="uk-UA" w:eastAsia="ru-RU"/>
              </w:rPr>
              <w:t>77,1</w:t>
            </w:r>
          </w:p>
        </w:tc>
        <w:tc>
          <w:tcPr>
            <w:tcW w:w="576" w:type="pct"/>
            <w:vAlign w:val="center"/>
          </w:tcPr>
          <w:p w:rsidR="00321B1C" w:rsidRPr="00321B1C" w:rsidRDefault="00321B1C" w:rsidP="00321B1C">
            <w:pPr>
              <w:ind w:right="57" w:hanging="8"/>
              <w:jc w:val="center"/>
              <w:rPr>
                <w:rFonts w:eastAsia="Times New Roman"/>
                <w:sz w:val="24"/>
                <w:szCs w:val="24"/>
                <w:lang w:val="uk-UA" w:eastAsia="ru-RU"/>
              </w:rPr>
            </w:pPr>
            <w:r w:rsidRPr="00321B1C">
              <w:rPr>
                <w:rFonts w:eastAsia="Times New Roman"/>
                <w:sz w:val="24"/>
                <w:szCs w:val="24"/>
                <w:lang w:val="uk-UA" w:eastAsia="ru-RU"/>
              </w:rPr>
              <w:t>1110,0</w:t>
            </w:r>
          </w:p>
        </w:tc>
        <w:tc>
          <w:tcPr>
            <w:tcW w:w="389" w:type="pct"/>
            <w:vAlign w:val="center"/>
          </w:tcPr>
          <w:p w:rsidR="00321B1C" w:rsidRPr="00321B1C" w:rsidRDefault="00321B1C" w:rsidP="00321B1C">
            <w:pPr>
              <w:ind w:right="57" w:hanging="8"/>
              <w:jc w:val="center"/>
              <w:rPr>
                <w:rFonts w:eastAsia="Times New Roman"/>
                <w:sz w:val="24"/>
                <w:szCs w:val="24"/>
                <w:lang w:val="uk-UA" w:eastAsia="ru-RU"/>
              </w:rPr>
            </w:pPr>
            <w:r w:rsidRPr="00321B1C">
              <w:rPr>
                <w:rFonts w:eastAsia="Times New Roman"/>
                <w:sz w:val="24"/>
                <w:szCs w:val="24"/>
                <w:lang w:val="uk-UA" w:eastAsia="ru-RU"/>
              </w:rPr>
              <w:t>77,1</w:t>
            </w:r>
          </w:p>
        </w:tc>
        <w:tc>
          <w:tcPr>
            <w:tcW w:w="744" w:type="pct"/>
            <w:vAlign w:val="center"/>
          </w:tcPr>
          <w:p w:rsidR="00321B1C" w:rsidRPr="00321B1C" w:rsidRDefault="00321B1C" w:rsidP="00321B1C">
            <w:pPr>
              <w:ind w:right="57" w:firstLine="28"/>
              <w:jc w:val="center"/>
              <w:rPr>
                <w:rFonts w:eastAsia="Times New Roman"/>
                <w:sz w:val="24"/>
                <w:szCs w:val="24"/>
                <w:lang w:val="uk-UA" w:eastAsia="ru-RU"/>
              </w:rPr>
            </w:pPr>
            <w:r w:rsidRPr="00321B1C">
              <w:rPr>
                <w:rFonts w:eastAsia="Times New Roman"/>
                <w:sz w:val="24"/>
                <w:szCs w:val="24"/>
                <w:lang w:val="uk-UA" w:eastAsia="ru-RU"/>
              </w:rPr>
              <w:t>-311,5</w:t>
            </w:r>
          </w:p>
        </w:tc>
      </w:tr>
    </w:tbl>
    <w:p w:rsidR="00321B1C" w:rsidRDefault="00321B1C" w:rsidP="00502385">
      <w:pPr>
        <w:ind w:right="57" w:firstLine="708"/>
        <w:rPr>
          <w:sz w:val="20"/>
          <w:szCs w:val="20"/>
          <w:lang w:val="uk-UA"/>
        </w:rPr>
      </w:pPr>
    </w:p>
    <w:p w:rsidR="00502385" w:rsidRDefault="00502385" w:rsidP="00502385">
      <w:pPr>
        <w:ind w:right="57" w:firstLine="708"/>
        <w:rPr>
          <w:szCs w:val="28"/>
        </w:rPr>
      </w:pPr>
      <w:r w:rsidRPr="00DA463E">
        <w:rPr>
          <w:szCs w:val="28"/>
        </w:rPr>
        <w:t>Склад і с</w:t>
      </w:r>
      <w:r w:rsidR="00834486">
        <w:rPr>
          <w:szCs w:val="28"/>
        </w:rPr>
        <w:t>труктура земельних угідь за 201</w:t>
      </w:r>
      <w:r w:rsidR="00834486" w:rsidRPr="00834486">
        <w:rPr>
          <w:szCs w:val="28"/>
        </w:rPr>
        <w:t>4</w:t>
      </w:r>
      <w:r w:rsidR="00834486">
        <w:rPr>
          <w:szCs w:val="28"/>
        </w:rPr>
        <w:t>-201</w:t>
      </w:r>
      <w:r w:rsidR="00834486" w:rsidRPr="00834486">
        <w:rPr>
          <w:szCs w:val="28"/>
        </w:rPr>
        <w:t>2</w:t>
      </w:r>
      <w:r w:rsidRPr="00DA463E">
        <w:rPr>
          <w:szCs w:val="28"/>
        </w:rPr>
        <w:t xml:space="preserve"> роки трохи змінилас</w:t>
      </w:r>
      <w:r>
        <w:rPr>
          <w:szCs w:val="28"/>
        </w:rPr>
        <w:t xml:space="preserve">я. Спостерігається  істотне зменшення земельної площі на </w:t>
      </w:r>
      <w:r w:rsidRPr="00DA463E">
        <w:rPr>
          <w:szCs w:val="28"/>
        </w:rPr>
        <w:t>8</w:t>
      </w:r>
      <w:r>
        <w:rPr>
          <w:szCs w:val="28"/>
        </w:rPr>
        <w:t xml:space="preserve">,5 га у 2012 </w:t>
      </w:r>
      <w:r w:rsidRPr="00DA463E">
        <w:rPr>
          <w:szCs w:val="28"/>
        </w:rPr>
        <w:t xml:space="preserve">році. Це пояснюється </w:t>
      </w:r>
      <w:r>
        <w:rPr>
          <w:szCs w:val="28"/>
        </w:rPr>
        <w:t>здачею  в оренду 8,5 га для учасника сільськогосподарського товариства</w:t>
      </w:r>
      <w:r w:rsidRPr="00DA463E">
        <w:rPr>
          <w:szCs w:val="28"/>
        </w:rPr>
        <w:t>.</w:t>
      </w:r>
    </w:p>
    <w:p w:rsidR="00502385" w:rsidRDefault="00502385" w:rsidP="00502385">
      <w:pPr>
        <w:tabs>
          <w:tab w:val="left" w:pos="360"/>
        </w:tabs>
        <w:ind w:firstLine="900"/>
        <w:rPr>
          <w:szCs w:val="28"/>
        </w:rPr>
      </w:pPr>
      <w:r w:rsidRPr="006644F6">
        <w:rPr>
          <w:szCs w:val="28"/>
        </w:rPr>
        <w:t xml:space="preserve">Господарство займається вирощування зернових та технічних культур, розведення великої рогатої худоби м’ясних та молочних порід та інше. За останні роки в господарстві значну увагу приділяється вирощуванню та реалізації племінного молодняку. </w:t>
      </w:r>
    </w:p>
    <w:p w:rsidR="000533F2" w:rsidRDefault="00502385" w:rsidP="000533F2">
      <w:pPr>
        <w:tabs>
          <w:tab w:val="left" w:pos="360"/>
        </w:tabs>
        <w:ind w:firstLine="900"/>
        <w:rPr>
          <w:szCs w:val="28"/>
          <w:lang w:val="uk-UA"/>
        </w:rPr>
      </w:pPr>
      <w:r w:rsidRPr="007B7872">
        <w:rPr>
          <w:szCs w:val="28"/>
        </w:rPr>
        <w:t xml:space="preserve">З метою сортооновлення посіві зернових завезено перспективні сорти пшениці "Поліська - 90", жита "Боротьба". Поновлено в господарстві і сорти льону. </w:t>
      </w:r>
    </w:p>
    <w:p w:rsidR="00502385" w:rsidRPr="00511253" w:rsidRDefault="00502385" w:rsidP="000533F2">
      <w:pPr>
        <w:tabs>
          <w:tab w:val="left" w:pos="360"/>
        </w:tabs>
        <w:ind w:firstLine="900"/>
        <w:rPr>
          <w:szCs w:val="28"/>
        </w:rPr>
      </w:pPr>
      <w:r w:rsidRPr="007B7872">
        <w:rPr>
          <w:szCs w:val="28"/>
        </w:rPr>
        <w:t>Добре поставлена в господарстві і заготівля кормів. В минулому році заготовлено по 15,6 центнера кормових одиниць на умовну голову. СТОВ "Тетірське" спеціалізується по вирощуванню м'ясної породи. Щорічно на фермі одержують більше 500 грамів середньод</w:t>
      </w:r>
      <w:r>
        <w:rPr>
          <w:szCs w:val="28"/>
        </w:rPr>
        <w:t xml:space="preserve">обових приростів. Станом на </w:t>
      </w:r>
      <w:r>
        <w:rPr>
          <w:szCs w:val="28"/>
        </w:rPr>
        <w:lastRenderedPageBreak/>
        <w:t>2012</w:t>
      </w:r>
      <w:r w:rsidRPr="007B7872">
        <w:rPr>
          <w:szCs w:val="28"/>
        </w:rPr>
        <w:t xml:space="preserve"> рік загальне поголів'я худоби складало </w:t>
      </w:r>
      <w:r>
        <w:rPr>
          <w:szCs w:val="28"/>
        </w:rPr>
        <w:t>439 голів, в тому числі 303</w:t>
      </w:r>
      <w:r w:rsidRPr="007B7872">
        <w:rPr>
          <w:szCs w:val="28"/>
        </w:rPr>
        <w:t xml:space="preserve"> корови. </w:t>
      </w:r>
      <w:r>
        <w:rPr>
          <w:szCs w:val="28"/>
        </w:rPr>
        <w:t xml:space="preserve"> </w:t>
      </w:r>
      <w:r w:rsidRPr="00DA463E">
        <w:rPr>
          <w:bCs/>
          <w:szCs w:val="28"/>
        </w:rPr>
        <w:t>Для більш детальної і точної характеристики проведемо аналіз товарної продукції СТОВ “Тетірське” за досліджуваний період за допомогою таблиці</w:t>
      </w:r>
      <w:r>
        <w:rPr>
          <w:bCs/>
          <w:szCs w:val="28"/>
        </w:rPr>
        <w:t xml:space="preserve"> 2.</w:t>
      </w:r>
      <w:r>
        <w:rPr>
          <w:szCs w:val="28"/>
        </w:rPr>
        <w:t>2.</w:t>
      </w:r>
      <w:r w:rsidRPr="00DA463E">
        <w:rPr>
          <w:szCs w:val="28"/>
        </w:rPr>
        <w:t xml:space="preserve"> </w:t>
      </w:r>
      <w:r w:rsidRPr="00DA463E">
        <w:rPr>
          <w:bCs/>
          <w:color w:val="000000"/>
          <w:szCs w:val="28"/>
        </w:rPr>
        <w:t>Аналізуючи дані в цій таблиці, можна зробити висновок, що найбільш питома вага в структурі товарної продукції, яка виробляється в СТОВ "Тетірське" в середньому за три останні роки це продукція т</w:t>
      </w:r>
      <w:r>
        <w:rPr>
          <w:bCs/>
          <w:color w:val="000000"/>
          <w:szCs w:val="28"/>
        </w:rPr>
        <w:t>варинництва (81,9</w:t>
      </w:r>
      <w:r w:rsidRPr="00DA463E">
        <w:rPr>
          <w:bCs/>
          <w:color w:val="000000"/>
          <w:szCs w:val="28"/>
        </w:rPr>
        <w:t xml:space="preserve">%), </w:t>
      </w:r>
      <w:r>
        <w:rPr>
          <w:bCs/>
          <w:color w:val="000000"/>
          <w:szCs w:val="28"/>
        </w:rPr>
        <w:t>зокрема реалізація м’яса ВРХ (52,6%) та молока (28,1</w:t>
      </w:r>
      <w:r w:rsidRPr="00DA463E">
        <w:rPr>
          <w:bCs/>
          <w:color w:val="000000"/>
          <w:szCs w:val="28"/>
        </w:rPr>
        <w:t>%), а рослинництво в структ</w:t>
      </w:r>
      <w:r>
        <w:rPr>
          <w:bCs/>
          <w:color w:val="000000"/>
          <w:szCs w:val="28"/>
        </w:rPr>
        <w:t>урі товарної продукції займає 17,0</w:t>
      </w:r>
      <w:r w:rsidRPr="00DA463E">
        <w:rPr>
          <w:bCs/>
          <w:color w:val="000000"/>
          <w:szCs w:val="28"/>
        </w:rPr>
        <w:t xml:space="preserve"> %. Найбільшу питому ваг</w:t>
      </w:r>
      <w:r>
        <w:rPr>
          <w:bCs/>
          <w:color w:val="000000"/>
          <w:szCs w:val="28"/>
        </w:rPr>
        <w:t>у по рослинництву займає реалізація зернових (16,8</w:t>
      </w:r>
      <w:r w:rsidRPr="00DA463E">
        <w:rPr>
          <w:bCs/>
          <w:color w:val="000000"/>
          <w:szCs w:val="28"/>
        </w:rPr>
        <w:t>%). Саме ця культура забезпечує основну частину виручки по галузі рослинництва. Частка надходжень від реалізації продукці</w:t>
      </w:r>
      <w:r>
        <w:rPr>
          <w:bCs/>
          <w:color w:val="000000"/>
          <w:szCs w:val="28"/>
        </w:rPr>
        <w:t>ї рослинництва збільшилась з 409 тис. грн. в 2010році до 495,0 в 2012 році або на 86</w:t>
      </w:r>
      <w:r w:rsidRPr="00DA463E">
        <w:rPr>
          <w:bCs/>
          <w:color w:val="000000"/>
          <w:szCs w:val="28"/>
        </w:rPr>
        <w:t xml:space="preserve">,0 тис. грн. Надходження від реалізації продукції тваринництва з року в рік зростають. </w:t>
      </w:r>
    </w:p>
    <w:p w:rsidR="00502385" w:rsidRPr="00FE5016" w:rsidRDefault="00502385" w:rsidP="00502385">
      <w:pPr>
        <w:pStyle w:val="21"/>
        <w:spacing w:after="0" w:line="360" w:lineRule="auto"/>
        <w:ind w:right="57" w:firstLine="709"/>
        <w:jc w:val="right"/>
        <w:rPr>
          <w:bCs/>
          <w:i/>
          <w:color w:val="000000"/>
          <w:sz w:val="28"/>
          <w:szCs w:val="28"/>
          <w:lang w:val="uk-UA"/>
        </w:rPr>
      </w:pPr>
      <w:r w:rsidRPr="00FE5016">
        <w:rPr>
          <w:bCs/>
          <w:i/>
          <w:color w:val="000000"/>
          <w:sz w:val="28"/>
          <w:szCs w:val="28"/>
          <w:lang w:val="uk-UA"/>
        </w:rPr>
        <w:t xml:space="preserve"> Таблиця 2.2</w:t>
      </w:r>
    </w:p>
    <w:p w:rsidR="00502385" w:rsidRPr="000F6236" w:rsidRDefault="00502385" w:rsidP="00502385">
      <w:pPr>
        <w:pStyle w:val="21"/>
        <w:spacing w:line="360" w:lineRule="auto"/>
        <w:jc w:val="right"/>
        <w:rPr>
          <w:b/>
          <w:sz w:val="28"/>
          <w:szCs w:val="28"/>
          <w:lang w:val="uk-UA"/>
        </w:rPr>
      </w:pPr>
      <w:r w:rsidRPr="000F6236">
        <w:rPr>
          <w:b/>
          <w:spacing w:val="-1"/>
          <w:sz w:val="28"/>
          <w:szCs w:val="28"/>
        </w:rPr>
        <w:t>Структура товарної продукції  СТОВ “ Тетірське” за 20</w:t>
      </w:r>
      <w:r w:rsidRPr="000F6236">
        <w:rPr>
          <w:b/>
          <w:spacing w:val="-1"/>
          <w:sz w:val="28"/>
          <w:szCs w:val="28"/>
          <w:lang w:val="uk-UA"/>
        </w:rPr>
        <w:t>10</w:t>
      </w:r>
      <w:r w:rsidRPr="000F6236">
        <w:rPr>
          <w:b/>
          <w:spacing w:val="-1"/>
          <w:sz w:val="28"/>
          <w:szCs w:val="28"/>
        </w:rPr>
        <w:t xml:space="preserve"> – 201</w:t>
      </w:r>
      <w:r w:rsidRPr="000F6236">
        <w:rPr>
          <w:b/>
          <w:spacing w:val="-1"/>
          <w:sz w:val="28"/>
          <w:szCs w:val="28"/>
          <w:lang w:val="uk-UA"/>
        </w:rPr>
        <w:t>2</w:t>
      </w:r>
      <w:r w:rsidRPr="000F6236">
        <w:rPr>
          <w:b/>
          <w:spacing w:val="-1"/>
          <w:sz w:val="28"/>
          <w:szCs w:val="28"/>
        </w:rPr>
        <w:t xml:space="preserve"> роки</w:t>
      </w:r>
    </w:p>
    <w:tbl>
      <w:tblPr>
        <w:tblW w:w="48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7"/>
        <w:gridCol w:w="937"/>
        <w:gridCol w:w="933"/>
        <w:gridCol w:w="939"/>
        <w:gridCol w:w="935"/>
        <w:gridCol w:w="935"/>
        <w:gridCol w:w="937"/>
        <w:gridCol w:w="1118"/>
      </w:tblGrid>
      <w:tr w:rsidR="00502385" w:rsidRPr="007E7589" w:rsidTr="00502385">
        <w:trPr>
          <w:cantSplit/>
        </w:trPr>
        <w:tc>
          <w:tcPr>
            <w:tcW w:w="1399" w:type="pct"/>
            <w:vMerge w:val="restart"/>
            <w:vAlign w:val="center"/>
          </w:tcPr>
          <w:p w:rsidR="00502385" w:rsidRPr="005A50BA" w:rsidRDefault="00502385" w:rsidP="00502385">
            <w:pPr>
              <w:pStyle w:val="21"/>
              <w:spacing w:line="240" w:lineRule="auto"/>
              <w:ind w:firstLine="561"/>
              <w:rPr>
                <w:bCs/>
                <w:sz w:val="28"/>
                <w:szCs w:val="28"/>
              </w:rPr>
            </w:pPr>
            <w:r w:rsidRPr="005A50BA">
              <w:rPr>
                <w:bCs/>
                <w:sz w:val="28"/>
                <w:szCs w:val="28"/>
              </w:rPr>
              <w:t>Вид продукції</w:t>
            </w:r>
          </w:p>
        </w:tc>
        <w:tc>
          <w:tcPr>
            <w:tcW w:w="1502" w:type="pct"/>
            <w:gridSpan w:val="3"/>
            <w:vAlign w:val="center"/>
          </w:tcPr>
          <w:p w:rsidR="00502385" w:rsidRPr="005A50BA" w:rsidRDefault="00502385" w:rsidP="00502385">
            <w:pPr>
              <w:pStyle w:val="21"/>
              <w:spacing w:line="240" w:lineRule="auto"/>
              <w:ind w:firstLine="84"/>
              <w:jc w:val="center"/>
              <w:rPr>
                <w:bCs/>
                <w:sz w:val="28"/>
                <w:szCs w:val="28"/>
              </w:rPr>
            </w:pPr>
            <w:r w:rsidRPr="005A50BA">
              <w:rPr>
                <w:bCs/>
                <w:sz w:val="28"/>
                <w:szCs w:val="28"/>
              </w:rPr>
              <w:t>Виручено всього, тис. грн.</w:t>
            </w:r>
          </w:p>
        </w:tc>
        <w:tc>
          <w:tcPr>
            <w:tcW w:w="1501" w:type="pct"/>
            <w:gridSpan w:val="3"/>
            <w:vAlign w:val="center"/>
          </w:tcPr>
          <w:p w:rsidR="00502385" w:rsidRPr="005A50BA" w:rsidRDefault="00502385" w:rsidP="00502385">
            <w:pPr>
              <w:pStyle w:val="21"/>
              <w:spacing w:line="240" w:lineRule="auto"/>
              <w:ind w:firstLine="219"/>
              <w:jc w:val="center"/>
              <w:rPr>
                <w:bCs/>
                <w:sz w:val="28"/>
                <w:szCs w:val="28"/>
              </w:rPr>
            </w:pPr>
            <w:r w:rsidRPr="005A50BA">
              <w:rPr>
                <w:bCs/>
                <w:sz w:val="28"/>
                <w:szCs w:val="28"/>
              </w:rPr>
              <w:t>Структура, %</w:t>
            </w:r>
          </w:p>
        </w:tc>
        <w:tc>
          <w:tcPr>
            <w:tcW w:w="598" w:type="pct"/>
            <w:vMerge w:val="restart"/>
          </w:tcPr>
          <w:p w:rsidR="00502385" w:rsidRPr="005A50BA" w:rsidRDefault="00502385" w:rsidP="00502385">
            <w:pPr>
              <w:pStyle w:val="21"/>
              <w:spacing w:line="240" w:lineRule="auto"/>
              <w:ind w:firstLine="561"/>
              <w:rPr>
                <w:bCs/>
                <w:sz w:val="28"/>
                <w:szCs w:val="28"/>
              </w:rPr>
            </w:pPr>
            <w:r w:rsidRPr="005A50BA">
              <w:rPr>
                <w:bCs/>
                <w:sz w:val="28"/>
                <w:szCs w:val="28"/>
              </w:rPr>
              <w:t>В сер. за 3 роки</w:t>
            </w:r>
          </w:p>
        </w:tc>
      </w:tr>
      <w:tr w:rsidR="00502385" w:rsidRPr="007E7589" w:rsidTr="00502385">
        <w:trPr>
          <w:cantSplit/>
          <w:trHeight w:val="453"/>
        </w:trPr>
        <w:tc>
          <w:tcPr>
            <w:tcW w:w="1399" w:type="pct"/>
            <w:vMerge/>
            <w:vAlign w:val="center"/>
          </w:tcPr>
          <w:p w:rsidR="00502385" w:rsidRPr="00E1166C" w:rsidRDefault="00502385" w:rsidP="00502385">
            <w:pPr>
              <w:pStyle w:val="21"/>
              <w:spacing w:line="240" w:lineRule="auto"/>
              <w:ind w:firstLine="561"/>
              <w:rPr>
                <w:bCs/>
              </w:rPr>
            </w:pPr>
          </w:p>
        </w:tc>
        <w:tc>
          <w:tcPr>
            <w:tcW w:w="501" w:type="pct"/>
            <w:vAlign w:val="center"/>
          </w:tcPr>
          <w:p w:rsidR="00502385" w:rsidRPr="00834486" w:rsidRDefault="00502385" w:rsidP="00502385">
            <w:pPr>
              <w:pStyle w:val="21"/>
              <w:spacing w:line="240" w:lineRule="auto"/>
              <w:ind w:firstLine="95"/>
              <w:jc w:val="center"/>
              <w:rPr>
                <w:bCs/>
                <w:sz w:val="28"/>
                <w:szCs w:val="28"/>
                <w:lang w:val="en-US"/>
              </w:rPr>
            </w:pPr>
            <w:r w:rsidRPr="005A50BA">
              <w:rPr>
                <w:bCs/>
                <w:sz w:val="28"/>
                <w:szCs w:val="28"/>
              </w:rPr>
              <w:t>20</w:t>
            </w:r>
            <w:r w:rsidR="00834486">
              <w:rPr>
                <w:bCs/>
                <w:sz w:val="28"/>
                <w:szCs w:val="28"/>
                <w:lang w:val="uk-UA"/>
              </w:rPr>
              <w:t>1</w:t>
            </w:r>
            <w:r w:rsidR="00834486">
              <w:rPr>
                <w:bCs/>
                <w:sz w:val="28"/>
                <w:szCs w:val="28"/>
                <w:lang w:val="en-US"/>
              </w:rPr>
              <w:t>2</w:t>
            </w:r>
          </w:p>
        </w:tc>
        <w:tc>
          <w:tcPr>
            <w:tcW w:w="499" w:type="pct"/>
            <w:vAlign w:val="center"/>
          </w:tcPr>
          <w:p w:rsidR="00502385" w:rsidRPr="00834486" w:rsidRDefault="00502385" w:rsidP="00502385">
            <w:pPr>
              <w:pStyle w:val="21"/>
              <w:spacing w:line="240" w:lineRule="auto"/>
              <w:ind w:hanging="4"/>
              <w:jc w:val="center"/>
              <w:rPr>
                <w:bCs/>
                <w:sz w:val="28"/>
                <w:szCs w:val="28"/>
                <w:lang w:val="en-US"/>
              </w:rPr>
            </w:pPr>
            <w:r w:rsidRPr="005A50BA">
              <w:rPr>
                <w:bCs/>
                <w:sz w:val="28"/>
                <w:szCs w:val="28"/>
              </w:rPr>
              <w:t>20</w:t>
            </w:r>
            <w:r w:rsidR="00834486">
              <w:rPr>
                <w:bCs/>
                <w:sz w:val="28"/>
                <w:szCs w:val="28"/>
                <w:lang w:val="uk-UA"/>
              </w:rPr>
              <w:t>1</w:t>
            </w:r>
            <w:r w:rsidR="00834486">
              <w:rPr>
                <w:bCs/>
                <w:sz w:val="28"/>
                <w:szCs w:val="28"/>
                <w:lang w:val="en-US"/>
              </w:rPr>
              <w:t>3</w:t>
            </w:r>
          </w:p>
        </w:tc>
        <w:tc>
          <w:tcPr>
            <w:tcW w:w="502" w:type="pct"/>
            <w:vAlign w:val="center"/>
          </w:tcPr>
          <w:p w:rsidR="00502385" w:rsidRPr="00834486" w:rsidRDefault="00502385" w:rsidP="00502385">
            <w:pPr>
              <w:pStyle w:val="21"/>
              <w:spacing w:line="240" w:lineRule="auto"/>
              <w:ind w:hanging="106"/>
              <w:jc w:val="center"/>
              <w:rPr>
                <w:bCs/>
                <w:sz w:val="28"/>
                <w:szCs w:val="28"/>
                <w:lang w:val="en-US"/>
              </w:rPr>
            </w:pPr>
            <w:r w:rsidRPr="005A50BA">
              <w:rPr>
                <w:bCs/>
                <w:sz w:val="28"/>
                <w:szCs w:val="28"/>
              </w:rPr>
              <w:t>20</w:t>
            </w:r>
            <w:r w:rsidRPr="005A50BA">
              <w:rPr>
                <w:bCs/>
                <w:sz w:val="28"/>
                <w:szCs w:val="28"/>
                <w:lang w:val="en-US"/>
              </w:rPr>
              <w:t>1</w:t>
            </w:r>
            <w:r w:rsidR="00834486">
              <w:rPr>
                <w:bCs/>
                <w:sz w:val="28"/>
                <w:szCs w:val="28"/>
                <w:lang w:val="en-US"/>
              </w:rPr>
              <w:t>4</w:t>
            </w:r>
          </w:p>
        </w:tc>
        <w:tc>
          <w:tcPr>
            <w:tcW w:w="500" w:type="pct"/>
            <w:vAlign w:val="center"/>
          </w:tcPr>
          <w:p w:rsidR="00502385" w:rsidRPr="00834486" w:rsidRDefault="00502385" w:rsidP="00502385">
            <w:pPr>
              <w:pStyle w:val="21"/>
              <w:spacing w:line="240" w:lineRule="auto"/>
              <w:jc w:val="center"/>
              <w:rPr>
                <w:bCs/>
                <w:sz w:val="28"/>
                <w:szCs w:val="28"/>
                <w:lang w:val="en-US"/>
              </w:rPr>
            </w:pPr>
            <w:r w:rsidRPr="005A50BA">
              <w:rPr>
                <w:bCs/>
                <w:sz w:val="28"/>
                <w:szCs w:val="28"/>
              </w:rPr>
              <w:t>20</w:t>
            </w:r>
            <w:r w:rsidR="00834486">
              <w:rPr>
                <w:bCs/>
                <w:sz w:val="28"/>
                <w:szCs w:val="28"/>
                <w:lang w:val="uk-UA"/>
              </w:rPr>
              <w:t>1</w:t>
            </w:r>
            <w:r w:rsidR="00834486">
              <w:rPr>
                <w:bCs/>
                <w:sz w:val="28"/>
                <w:szCs w:val="28"/>
                <w:lang w:val="en-US"/>
              </w:rPr>
              <w:t>2</w:t>
            </w:r>
          </w:p>
        </w:tc>
        <w:tc>
          <w:tcPr>
            <w:tcW w:w="500" w:type="pct"/>
            <w:vAlign w:val="center"/>
          </w:tcPr>
          <w:p w:rsidR="00502385" w:rsidRPr="00834486" w:rsidRDefault="00502385" w:rsidP="00502385">
            <w:pPr>
              <w:pStyle w:val="21"/>
              <w:spacing w:line="240" w:lineRule="auto"/>
              <w:ind w:firstLine="116"/>
              <w:jc w:val="center"/>
              <w:rPr>
                <w:bCs/>
                <w:sz w:val="28"/>
                <w:szCs w:val="28"/>
                <w:lang w:val="en-US"/>
              </w:rPr>
            </w:pPr>
            <w:r w:rsidRPr="005A50BA">
              <w:rPr>
                <w:bCs/>
                <w:sz w:val="28"/>
                <w:szCs w:val="28"/>
              </w:rPr>
              <w:t>20</w:t>
            </w:r>
            <w:r w:rsidR="00834486">
              <w:rPr>
                <w:bCs/>
                <w:sz w:val="28"/>
                <w:szCs w:val="28"/>
                <w:lang w:val="uk-UA"/>
              </w:rPr>
              <w:t>1</w:t>
            </w:r>
            <w:r w:rsidR="00834486">
              <w:rPr>
                <w:bCs/>
                <w:sz w:val="28"/>
                <w:szCs w:val="28"/>
                <w:lang w:val="en-US"/>
              </w:rPr>
              <w:t>3</w:t>
            </w:r>
          </w:p>
        </w:tc>
        <w:tc>
          <w:tcPr>
            <w:tcW w:w="501" w:type="pct"/>
            <w:vAlign w:val="center"/>
          </w:tcPr>
          <w:p w:rsidR="00502385" w:rsidRPr="00834486" w:rsidRDefault="00502385" w:rsidP="00502385">
            <w:pPr>
              <w:pStyle w:val="21"/>
              <w:spacing w:line="240" w:lineRule="auto"/>
              <w:ind w:left="79" w:right="79"/>
              <w:jc w:val="center"/>
              <w:rPr>
                <w:bCs/>
                <w:sz w:val="28"/>
                <w:szCs w:val="28"/>
                <w:lang w:val="en-US"/>
              </w:rPr>
            </w:pPr>
            <w:r w:rsidRPr="005A50BA">
              <w:rPr>
                <w:bCs/>
                <w:sz w:val="28"/>
                <w:szCs w:val="28"/>
              </w:rPr>
              <w:t>20</w:t>
            </w:r>
            <w:r w:rsidRPr="005A50BA">
              <w:rPr>
                <w:bCs/>
                <w:sz w:val="28"/>
                <w:szCs w:val="28"/>
                <w:lang w:val="en-US"/>
              </w:rPr>
              <w:t>1</w:t>
            </w:r>
            <w:r w:rsidR="00834486">
              <w:rPr>
                <w:bCs/>
                <w:sz w:val="28"/>
                <w:szCs w:val="28"/>
                <w:lang w:val="en-US"/>
              </w:rPr>
              <w:t>4</w:t>
            </w:r>
          </w:p>
        </w:tc>
        <w:tc>
          <w:tcPr>
            <w:tcW w:w="598" w:type="pct"/>
            <w:vMerge/>
            <w:vAlign w:val="center"/>
          </w:tcPr>
          <w:p w:rsidR="00502385" w:rsidRPr="00E1166C" w:rsidRDefault="00502385" w:rsidP="00502385">
            <w:pPr>
              <w:pStyle w:val="21"/>
              <w:spacing w:line="240" w:lineRule="auto"/>
              <w:ind w:firstLine="561"/>
              <w:jc w:val="center"/>
              <w:rPr>
                <w:bCs/>
              </w:rPr>
            </w:pPr>
          </w:p>
        </w:tc>
      </w:tr>
      <w:tr w:rsidR="00502385" w:rsidRPr="007E7589" w:rsidTr="00502385">
        <w:trPr>
          <w:cantSplit/>
          <w:trHeight w:val="978"/>
        </w:trPr>
        <w:tc>
          <w:tcPr>
            <w:tcW w:w="1399" w:type="pct"/>
            <w:vAlign w:val="center"/>
          </w:tcPr>
          <w:p w:rsidR="00502385" w:rsidRPr="00E1166C" w:rsidRDefault="00502385" w:rsidP="00502385">
            <w:pPr>
              <w:pStyle w:val="21"/>
              <w:spacing w:line="240" w:lineRule="auto"/>
              <w:ind w:firstLine="561"/>
              <w:rPr>
                <w:bCs/>
              </w:rPr>
            </w:pPr>
            <w:r w:rsidRPr="00E1166C">
              <w:rPr>
                <w:bCs/>
              </w:rPr>
              <w:t>Зернові і зернобобові всього</w:t>
            </w:r>
          </w:p>
        </w:tc>
        <w:tc>
          <w:tcPr>
            <w:tcW w:w="501" w:type="pct"/>
            <w:vAlign w:val="center"/>
          </w:tcPr>
          <w:p w:rsidR="00502385" w:rsidRPr="00E1166C" w:rsidRDefault="00502385" w:rsidP="00502385">
            <w:pPr>
              <w:pStyle w:val="21"/>
              <w:spacing w:line="240" w:lineRule="auto"/>
              <w:jc w:val="center"/>
              <w:rPr>
                <w:bCs/>
                <w:lang w:val="uk-UA"/>
              </w:rPr>
            </w:pPr>
            <w:r w:rsidRPr="00E1166C">
              <w:rPr>
                <w:bCs/>
                <w:lang w:val="uk-UA"/>
              </w:rPr>
              <w:t>409,0</w:t>
            </w:r>
          </w:p>
        </w:tc>
        <w:tc>
          <w:tcPr>
            <w:tcW w:w="499" w:type="pct"/>
            <w:vAlign w:val="center"/>
          </w:tcPr>
          <w:p w:rsidR="00502385" w:rsidRPr="00E1166C" w:rsidRDefault="00502385" w:rsidP="00502385">
            <w:pPr>
              <w:pStyle w:val="21"/>
              <w:spacing w:line="240" w:lineRule="auto"/>
              <w:jc w:val="center"/>
              <w:rPr>
                <w:bCs/>
                <w:lang w:val="en-US"/>
              </w:rPr>
            </w:pPr>
            <w:r>
              <w:rPr>
                <w:bCs/>
                <w:lang w:val="uk-UA"/>
              </w:rPr>
              <w:t>430,7</w:t>
            </w:r>
          </w:p>
        </w:tc>
        <w:tc>
          <w:tcPr>
            <w:tcW w:w="502" w:type="pct"/>
            <w:vAlign w:val="center"/>
          </w:tcPr>
          <w:p w:rsidR="00502385" w:rsidRPr="00E1166C" w:rsidRDefault="00502385" w:rsidP="00502385">
            <w:pPr>
              <w:pStyle w:val="21"/>
              <w:spacing w:line="240" w:lineRule="auto"/>
              <w:ind w:hanging="106"/>
              <w:jc w:val="center"/>
              <w:rPr>
                <w:bCs/>
                <w:lang w:val="uk-UA"/>
              </w:rPr>
            </w:pPr>
            <w:r w:rsidRPr="00E1166C">
              <w:rPr>
                <w:bCs/>
                <w:lang w:val="uk-UA"/>
              </w:rPr>
              <w:t>4</w:t>
            </w:r>
            <w:r>
              <w:rPr>
                <w:bCs/>
                <w:lang w:val="uk-UA"/>
              </w:rPr>
              <w:t>95,0</w:t>
            </w:r>
          </w:p>
        </w:tc>
        <w:tc>
          <w:tcPr>
            <w:tcW w:w="500" w:type="pct"/>
            <w:vAlign w:val="center"/>
          </w:tcPr>
          <w:p w:rsidR="00502385" w:rsidRPr="00E1166C" w:rsidRDefault="00502385" w:rsidP="00502385">
            <w:pPr>
              <w:pStyle w:val="21"/>
              <w:spacing w:line="240" w:lineRule="auto"/>
              <w:jc w:val="center"/>
              <w:rPr>
                <w:bCs/>
                <w:lang w:val="uk-UA"/>
              </w:rPr>
            </w:pPr>
            <w:r w:rsidRPr="00E1166C">
              <w:rPr>
                <w:bCs/>
                <w:lang w:val="uk-UA"/>
              </w:rPr>
              <w:t>18,</w:t>
            </w:r>
            <w:r>
              <w:rPr>
                <w:bCs/>
                <w:lang w:val="uk-UA"/>
              </w:rPr>
              <w:t>4</w:t>
            </w:r>
          </w:p>
        </w:tc>
        <w:tc>
          <w:tcPr>
            <w:tcW w:w="500" w:type="pct"/>
            <w:vAlign w:val="center"/>
          </w:tcPr>
          <w:p w:rsidR="00502385" w:rsidRPr="00E1166C" w:rsidRDefault="00502385" w:rsidP="00502385">
            <w:pPr>
              <w:pStyle w:val="21"/>
              <w:spacing w:line="240" w:lineRule="auto"/>
              <w:jc w:val="center"/>
              <w:rPr>
                <w:bCs/>
                <w:lang w:val="uk-UA"/>
              </w:rPr>
            </w:pPr>
            <w:r>
              <w:rPr>
                <w:bCs/>
                <w:lang w:val="uk-UA"/>
              </w:rPr>
              <w:t>14,5</w:t>
            </w:r>
          </w:p>
        </w:tc>
        <w:tc>
          <w:tcPr>
            <w:tcW w:w="501" w:type="pct"/>
            <w:vAlign w:val="center"/>
          </w:tcPr>
          <w:p w:rsidR="00502385" w:rsidRPr="00E1166C" w:rsidRDefault="00502385" w:rsidP="00502385">
            <w:pPr>
              <w:pStyle w:val="21"/>
              <w:spacing w:line="240" w:lineRule="auto"/>
              <w:jc w:val="center"/>
              <w:rPr>
                <w:bCs/>
                <w:lang w:val="uk-UA"/>
              </w:rPr>
            </w:pPr>
            <w:r>
              <w:rPr>
                <w:bCs/>
                <w:lang w:val="uk-UA"/>
              </w:rPr>
              <w:t>17,5</w:t>
            </w:r>
          </w:p>
        </w:tc>
        <w:tc>
          <w:tcPr>
            <w:tcW w:w="598" w:type="pct"/>
            <w:vAlign w:val="center"/>
          </w:tcPr>
          <w:p w:rsidR="00502385" w:rsidRPr="00E1166C" w:rsidRDefault="00502385" w:rsidP="00502385">
            <w:pPr>
              <w:pStyle w:val="21"/>
              <w:spacing w:line="240" w:lineRule="auto"/>
              <w:jc w:val="center"/>
              <w:rPr>
                <w:bCs/>
                <w:lang w:val="uk-UA"/>
              </w:rPr>
            </w:pPr>
            <w:r>
              <w:rPr>
                <w:bCs/>
                <w:lang w:val="uk-UA"/>
              </w:rPr>
              <w:t>16,8</w:t>
            </w:r>
          </w:p>
        </w:tc>
      </w:tr>
      <w:tr w:rsidR="00502385" w:rsidRPr="007E7589" w:rsidTr="00502385">
        <w:trPr>
          <w:cantSplit/>
        </w:trPr>
        <w:tc>
          <w:tcPr>
            <w:tcW w:w="1399" w:type="pct"/>
            <w:vAlign w:val="center"/>
          </w:tcPr>
          <w:p w:rsidR="00502385" w:rsidRPr="00E1166C" w:rsidRDefault="00502385" w:rsidP="00502385">
            <w:pPr>
              <w:pStyle w:val="21"/>
              <w:spacing w:line="240" w:lineRule="auto"/>
              <w:ind w:hanging="108"/>
              <w:rPr>
                <w:bCs/>
              </w:rPr>
            </w:pPr>
            <w:r w:rsidRPr="00E1166C">
              <w:rPr>
                <w:bCs/>
              </w:rPr>
              <w:t>Інша продукція</w:t>
            </w:r>
          </w:p>
        </w:tc>
        <w:tc>
          <w:tcPr>
            <w:tcW w:w="501" w:type="pct"/>
            <w:vAlign w:val="center"/>
          </w:tcPr>
          <w:p w:rsidR="00502385" w:rsidRPr="00E1166C" w:rsidRDefault="00502385" w:rsidP="00502385">
            <w:pPr>
              <w:pStyle w:val="21"/>
              <w:spacing w:line="240" w:lineRule="auto"/>
              <w:ind w:hanging="108"/>
              <w:jc w:val="center"/>
              <w:rPr>
                <w:bCs/>
                <w:lang w:val="uk-UA"/>
              </w:rPr>
            </w:pPr>
            <w:r w:rsidRPr="00E1166C">
              <w:rPr>
                <w:bCs/>
                <w:lang w:val="uk-UA"/>
              </w:rPr>
              <w:t>7,0</w:t>
            </w:r>
          </w:p>
        </w:tc>
        <w:tc>
          <w:tcPr>
            <w:tcW w:w="499" w:type="pct"/>
            <w:vAlign w:val="center"/>
          </w:tcPr>
          <w:p w:rsidR="00502385" w:rsidRPr="00E1166C" w:rsidRDefault="00502385" w:rsidP="00502385">
            <w:pPr>
              <w:pStyle w:val="21"/>
              <w:spacing w:line="240" w:lineRule="auto"/>
              <w:ind w:hanging="108"/>
              <w:jc w:val="center"/>
              <w:rPr>
                <w:bCs/>
                <w:lang w:val="uk-UA"/>
              </w:rPr>
            </w:pPr>
            <w:r>
              <w:rPr>
                <w:bCs/>
                <w:lang w:val="uk-UA"/>
              </w:rPr>
              <w:t>5,9</w:t>
            </w:r>
          </w:p>
        </w:tc>
        <w:tc>
          <w:tcPr>
            <w:tcW w:w="502" w:type="pct"/>
            <w:vAlign w:val="center"/>
          </w:tcPr>
          <w:p w:rsidR="00502385" w:rsidRPr="00E1166C" w:rsidRDefault="00502385" w:rsidP="00502385">
            <w:pPr>
              <w:pStyle w:val="21"/>
              <w:spacing w:line="240" w:lineRule="auto"/>
              <w:ind w:hanging="106"/>
              <w:jc w:val="center"/>
              <w:rPr>
                <w:bCs/>
                <w:lang w:val="uk-UA"/>
              </w:rPr>
            </w:pPr>
            <w:r>
              <w:rPr>
                <w:bCs/>
                <w:lang w:val="uk-UA"/>
              </w:rPr>
              <w:t>-</w:t>
            </w:r>
          </w:p>
        </w:tc>
        <w:tc>
          <w:tcPr>
            <w:tcW w:w="500" w:type="pct"/>
            <w:vAlign w:val="center"/>
          </w:tcPr>
          <w:p w:rsidR="00502385" w:rsidRPr="00E1166C" w:rsidRDefault="00502385" w:rsidP="00502385">
            <w:pPr>
              <w:pStyle w:val="21"/>
              <w:spacing w:line="240" w:lineRule="auto"/>
              <w:ind w:hanging="108"/>
              <w:jc w:val="center"/>
              <w:rPr>
                <w:bCs/>
                <w:lang w:val="uk-UA"/>
              </w:rPr>
            </w:pPr>
            <w:r>
              <w:rPr>
                <w:bCs/>
                <w:lang w:val="uk-UA"/>
              </w:rPr>
              <w:t>0,3</w:t>
            </w:r>
          </w:p>
        </w:tc>
        <w:tc>
          <w:tcPr>
            <w:tcW w:w="500" w:type="pct"/>
            <w:vAlign w:val="center"/>
          </w:tcPr>
          <w:p w:rsidR="00502385" w:rsidRPr="00E1166C" w:rsidRDefault="00502385" w:rsidP="00502385">
            <w:pPr>
              <w:pStyle w:val="21"/>
              <w:spacing w:line="240" w:lineRule="auto"/>
              <w:ind w:hanging="108"/>
              <w:jc w:val="center"/>
              <w:rPr>
                <w:bCs/>
                <w:lang w:val="uk-UA"/>
              </w:rPr>
            </w:pPr>
            <w:r>
              <w:rPr>
                <w:bCs/>
                <w:lang w:val="uk-UA"/>
              </w:rPr>
              <w:t>0,2</w:t>
            </w:r>
          </w:p>
        </w:tc>
        <w:tc>
          <w:tcPr>
            <w:tcW w:w="501" w:type="pct"/>
            <w:vAlign w:val="center"/>
          </w:tcPr>
          <w:p w:rsidR="00502385" w:rsidRPr="00E1166C" w:rsidRDefault="00502385" w:rsidP="00502385">
            <w:pPr>
              <w:pStyle w:val="21"/>
              <w:spacing w:line="240" w:lineRule="auto"/>
              <w:ind w:hanging="108"/>
              <w:jc w:val="center"/>
              <w:rPr>
                <w:bCs/>
                <w:lang w:val="uk-UA"/>
              </w:rPr>
            </w:pPr>
            <w:r>
              <w:rPr>
                <w:bCs/>
                <w:lang w:val="uk-UA"/>
              </w:rPr>
              <w:t>-</w:t>
            </w:r>
          </w:p>
        </w:tc>
        <w:tc>
          <w:tcPr>
            <w:tcW w:w="598" w:type="pct"/>
            <w:vAlign w:val="center"/>
          </w:tcPr>
          <w:p w:rsidR="00502385" w:rsidRPr="00E1166C" w:rsidRDefault="00502385" w:rsidP="00502385">
            <w:pPr>
              <w:pStyle w:val="21"/>
              <w:spacing w:line="240" w:lineRule="auto"/>
              <w:ind w:hanging="108"/>
              <w:jc w:val="center"/>
              <w:rPr>
                <w:bCs/>
                <w:lang w:val="uk-UA"/>
              </w:rPr>
            </w:pPr>
            <w:r>
              <w:rPr>
                <w:bCs/>
                <w:lang w:val="uk-UA"/>
              </w:rPr>
              <w:t>0,2</w:t>
            </w:r>
          </w:p>
        </w:tc>
      </w:tr>
      <w:tr w:rsidR="00502385" w:rsidRPr="007E7589" w:rsidTr="00502385">
        <w:trPr>
          <w:cantSplit/>
          <w:trHeight w:val="910"/>
        </w:trPr>
        <w:tc>
          <w:tcPr>
            <w:tcW w:w="1399" w:type="pct"/>
            <w:vAlign w:val="center"/>
          </w:tcPr>
          <w:p w:rsidR="00502385" w:rsidRPr="00E1166C" w:rsidRDefault="00502385" w:rsidP="00502385">
            <w:pPr>
              <w:pStyle w:val="21"/>
              <w:spacing w:line="240" w:lineRule="auto"/>
              <w:rPr>
                <w:bCs/>
              </w:rPr>
            </w:pPr>
            <w:r w:rsidRPr="00E1166C">
              <w:rPr>
                <w:bCs/>
              </w:rPr>
              <w:t>Разом по рослинництву</w:t>
            </w:r>
          </w:p>
        </w:tc>
        <w:tc>
          <w:tcPr>
            <w:tcW w:w="501" w:type="pct"/>
            <w:vAlign w:val="center"/>
          </w:tcPr>
          <w:p w:rsidR="00502385" w:rsidRPr="00E1166C" w:rsidRDefault="00502385" w:rsidP="00502385">
            <w:pPr>
              <w:pStyle w:val="21"/>
              <w:spacing w:line="240" w:lineRule="auto"/>
              <w:jc w:val="center"/>
              <w:rPr>
                <w:bCs/>
                <w:lang w:val="uk-UA"/>
              </w:rPr>
            </w:pPr>
            <w:r w:rsidRPr="00E1166C">
              <w:rPr>
                <w:bCs/>
              </w:rPr>
              <w:t>4</w:t>
            </w:r>
            <w:r w:rsidRPr="00E1166C">
              <w:rPr>
                <w:bCs/>
                <w:lang w:val="uk-UA"/>
              </w:rPr>
              <w:t>16,0</w:t>
            </w:r>
          </w:p>
        </w:tc>
        <w:tc>
          <w:tcPr>
            <w:tcW w:w="499" w:type="pct"/>
            <w:vAlign w:val="center"/>
          </w:tcPr>
          <w:p w:rsidR="00502385" w:rsidRPr="00E1166C" w:rsidRDefault="00502385" w:rsidP="00502385">
            <w:pPr>
              <w:pStyle w:val="21"/>
              <w:spacing w:line="240" w:lineRule="auto"/>
              <w:jc w:val="center"/>
              <w:rPr>
                <w:bCs/>
                <w:lang w:val="uk-UA"/>
              </w:rPr>
            </w:pPr>
            <w:r>
              <w:rPr>
                <w:bCs/>
                <w:lang w:val="uk-UA"/>
              </w:rPr>
              <w:t>436,6</w:t>
            </w:r>
          </w:p>
        </w:tc>
        <w:tc>
          <w:tcPr>
            <w:tcW w:w="502" w:type="pct"/>
            <w:vAlign w:val="center"/>
          </w:tcPr>
          <w:p w:rsidR="00502385" w:rsidRPr="00E1166C" w:rsidRDefault="00502385" w:rsidP="00502385">
            <w:pPr>
              <w:pStyle w:val="21"/>
              <w:spacing w:line="240" w:lineRule="auto"/>
              <w:ind w:hanging="106"/>
              <w:jc w:val="center"/>
              <w:rPr>
                <w:bCs/>
                <w:lang w:val="uk-UA"/>
              </w:rPr>
            </w:pPr>
            <w:r w:rsidRPr="00E1166C">
              <w:rPr>
                <w:bCs/>
                <w:lang w:val="uk-UA"/>
              </w:rPr>
              <w:t>4</w:t>
            </w:r>
            <w:r>
              <w:rPr>
                <w:bCs/>
                <w:lang w:val="uk-UA"/>
              </w:rPr>
              <w:t>95,0</w:t>
            </w:r>
          </w:p>
        </w:tc>
        <w:tc>
          <w:tcPr>
            <w:tcW w:w="500" w:type="pct"/>
            <w:vAlign w:val="center"/>
          </w:tcPr>
          <w:p w:rsidR="00502385" w:rsidRPr="00E1166C" w:rsidRDefault="00502385" w:rsidP="00502385">
            <w:pPr>
              <w:pStyle w:val="21"/>
              <w:spacing w:line="240" w:lineRule="auto"/>
              <w:jc w:val="center"/>
              <w:rPr>
                <w:bCs/>
                <w:lang w:val="uk-UA"/>
              </w:rPr>
            </w:pPr>
            <w:r>
              <w:rPr>
                <w:bCs/>
                <w:lang w:val="uk-UA"/>
              </w:rPr>
              <w:t>18,7</w:t>
            </w:r>
          </w:p>
        </w:tc>
        <w:tc>
          <w:tcPr>
            <w:tcW w:w="500" w:type="pct"/>
            <w:vAlign w:val="center"/>
          </w:tcPr>
          <w:p w:rsidR="00502385" w:rsidRPr="00E1166C" w:rsidRDefault="00502385" w:rsidP="00502385">
            <w:pPr>
              <w:pStyle w:val="21"/>
              <w:spacing w:line="240" w:lineRule="auto"/>
              <w:jc w:val="center"/>
              <w:rPr>
                <w:bCs/>
                <w:lang w:val="uk-UA"/>
              </w:rPr>
            </w:pPr>
            <w:r>
              <w:rPr>
                <w:bCs/>
                <w:lang w:val="uk-UA"/>
              </w:rPr>
              <w:t>14,7</w:t>
            </w:r>
          </w:p>
        </w:tc>
        <w:tc>
          <w:tcPr>
            <w:tcW w:w="501" w:type="pct"/>
            <w:vAlign w:val="center"/>
          </w:tcPr>
          <w:p w:rsidR="00502385" w:rsidRPr="00E1166C" w:rsidRDefault="00502385" w:rsidP="00502385">
            <w:pPr>
              <w:pStyle w:val="21"/>
              <w:spacing w:line="240" w:lineRule="auto"/>
              <w:jc w:val="center"/>
              <w:rPr>
                <w:bCs/>
                <w:lang w:val="uk-UA"/>
              </w:rPr>
            </w:pPr>
            <w:r>
              <w:rPr>
                <w:bCs/>
                <w:lang w:val="uk-UA"/>
              </w:rPr>
              <w:t>17,5</w:t>
            </w:r>
          </w:p>
        </w:tc>
        <w:tc>
          <w:tcPr>
            <w:tcW w:w="598" w:type="pct"/>
            <w:vAlign w:val="center"/>
          </w:tcPr>
          <w:p w:rsidR="00502385" w:rsidRPr="00E1166C" w:rsidRDefault="00502385" w:rsidP="00502385">
            <w:pPr>
              <w:pStyle w:val="21"/>
              <w:spacing w:line="240" w:lineRule="auto"/>
              <w:jc w:val="center"/>
              <w:rPr>
                <w:bCs/>
                <w:lang w:val="uk-UA"/>
              </w:rPr>
            </w:pPr>
            <w:r>
              <w:rPr>
                <w:bCs/>
                <w:lang w:val="uk-UA"/>
              </w:rPr>
              <w:t>17,0</w:t>
            </w:r>
          </w:p>
        </w:tc>
      </w:tr>
      <w:tr w:rsidR="00502385" w:rsidRPr="007E7589" w:rsidTr="00502385">
        <w:trPr>
          <w:cantSplit/>
        </w:trPr>
        <w:tc>
          <w:tcPr>
            <w:tcW w:w="1399" w:type="pct"/>
            <w:vAlign w:val="center"/>
          </w:tcPr>
          <w:p w:rsidR="00502385" w:rsidRPr="00E1166C" w:rsidRDefault="00502385" w:rsidP="00502385">
            <w:pPr>
              <w:pStyle w:val="21"/>
              <w:spacing w:line="240" w:lineRule="auto"/>
              <w:rPr>
                <w:bCs/>
              </w:rPr>
            </w:pPr>
            <w:r w:rsidRPr="00E1166C">
              <w:rPr>
                <w:bCs/>
              </w:rPr>
              <w:t>М’ясо ВРХ</w:t>
            </w:r>
          </w:p>
        </w:tc>
        <w:tc>
          <w:tcPr>
            <w:tcW w:w="501" w:type="pct"/>
            <w:vAlign w:val="center"/>
          </w:tcPr>
          <w:p w:rsidR="00502385" w:rsidRPr="00E1166C" w:rsidRDefault="00502385" w:rsidP="00502385">
            <w:pPr>
              <w:pStyle w:val="21"/>
              <w:spacing w:line="240" w:lineRule="auto"/>
              <w:jc w:val="center"/>
              <w:rPr>
                <w:bCs/>
                <w:lang w:val="uk-UA"/>
              </w:rPr>
            </w:pPr>
            <w:r w:rsidRPr="00E1166C">
              <w:rPr>
                <w:bCs/>
                <w:lang w:val="uk-UA"/>
              </w:rPr>
              <w:t>1091,0</w:t>
            </w:r>
          </w:p>
        </w:tc>
        <w:tc>
          <w:tcPr>
            <w:tcW w:w="499" w:type="pct"/>
            <w:vAlign w:val="center"/>
          </w:tcPr>
          <w:p w:rsidR="00502385" w:rsidRPr="00E1166C" w:rsidRDefault="00502385" w:rsidP="00502385">
            <w:pPr>
              <w:pStyle w:val="21"/>
              <w:spacing w:line="240" w:lineRule="auto"/>
              <w:jc w:val="center"/>
              <w:rPr>
                <w:bCs/>
                <w:lang w:val="uk-UA"/>
              </w:rPr>
            </w:pPr>
            <w:r>
              <w:rPr>
                <w:bCs/>
                <w:lang w:val="uk-UA"/>
              </w:rPr>
              <w:t>1642,7</w:t>
            </w:r>
          </w:p>
        </w:tc>
        <w:tc>
          <w:tcPr>
            <w:tcW w:w="502" w:type="pct"/>
            <w:vAlign w:val="center"/>
          </w:tcPr>
          <w:p w:rsidR="00502385" w:rsidRPr="00E1166C" w:rsidRDefault="00502385" w:rsidP="00502385">
            <w:pPr>
              <w:pStyle w:val="21"/>
              <w:spacing w:line="240" w:lineRule="auto"/>
              <w:ind w:hanging="106"/>
              <w:jc w:val="center"/>
              <w:rPr>
                <w:bCs/>
                <w:lang w:val="uk-UA"/>
              </w:rPr>
            </w:pPr>
            <w:r>
              <w:rPr>
                <w:bCs/>
                <w:lang w:val="uk-UA"/>
              </w:rPr>
              <w:t>1509,0</w:t>
            </w:r>
          </w:p>
        </w:tc>
        <w:tc>
          <w:tcPr>
            <w:tcW w:w="500" w:type="pct"/>
            <w:vAlign w:val="center"/>
          </w:tcPr>
          <w:p w:rsidR="00502385" w:rsidRPr="00E1166C" w:rsidRDefault="00502385" w:rsidP="00502385">
            <w:pPr>
              <w:pStyle w:val="21"/>
              <w:spacing w:line="240" w:lineRule="auto"/>
              <w:jc w:val="center"/>
              <w:rPr>
                <w:bCs/>
                <w:lang w:val="uk-UA"/>
              </w:rPr>
            </w:pPr>
            <w:r>
              <w:rPr>
                <w:bCs/>
                <w:lang w:val="uk-UA"/>
              </w:rPr>
              <w:t>49,1</w:t>
            </w:r>
          </w:p>
        </w:tc>
        <w:tc>
          <w:tcPr>
            <w:tcW w:w="500" w:type="pct"/>
            <w:vAlign w:val="center"/>
          </w:tcPr>
          <w:p w:rsidR="00502385" w:rsidRPr="00E1166C" w:rsidRDefault="00502385" w:rsidP="00502385">
            <w:pPr>
              <w:pStyle w:val="21"/>
              <w:spacing w:line="240" w:lineRule="auto"/>
              <w:jc w:val="center"/>
              <w:rPr>
                <w:bCs/>
                <w:lang w:val="uk-UA"/>
              </w:rPr>
            </w:pPr>
            <w:r>
              <w:rPr>
                <w:bCs/>
                <w:lang w:val="uk-UA"/>
              </w:rPr>
              <w:t>55,3</w:t>
            </w:r>
          </w:p>
        </w:tc>
        <w:tc>
          <w:tcPr>
            <w:tcW w:w="501" w:type="pct"/>
            <w:vAlign w:val="center"/>
          </w:tcPr>
          <w:p w:rsidR="00502385" w:rsidRPr="00E1166C" w:rsidRDefault="00502385" w:rsidP="00502385">
            <w:pPr>
              <w:pStyle w:val="21"/>
              <w:spacing w:line="240" w:lineRule="auto"/>
              <w:jc w:val="center"/>
              <w:rPr>
                <w:bCs/>
                <w:lang w:val="uk-UA"/>
              </w:rPr>
            </w:pPr>
            <w:r>
              <w:rPr>
                <w:bCs/>
                <w:lang w:val="uk-UA"/>
              </w:rPr>
              <w:t>53,3</w:t>
            </w:r>
          </w:p>
        </w:tc>
        <w:tc>
          <w:tcPr>
            <w:tcW w:w="598" w:type="pct"/>
            <w:vAlign w:val="center"/>
          </w:tcPr>
          <w:p w:rsidR="00502385" w:rsidRPr="00E1166C" w:rsidRDefault="00502385" w:rsidP="00502385">
            <w:pPr>
              <w:pStyle w:val="21"/>
              <w:spacing w:line="240" w:lineRule="auto"/>
              <w:jc w:val="center"/>
              <w:rPr>
                <w:bCs/>
                <w:lang w:val="uk-UA"/>
              </w:rPr>
            </w:pPr>
            <w:r>
              <w:rPr>
                <w:bCs/>
                <w:lang w:val="uk-UA"/>
              </w:rPr>
              <w:t>52,6</w:t>
            </w:r>
          </w:p>
        </w:tc>
      </w:tr>
      <w:tr w:rsidR="00502385" w:rsidRPr="007E7589" w:rsidTr="00502385">
        <w:trPr>
          <w:cantSplit/>
        </w:trPr>
        <w:tc>
          <w:tcPr>
            <w:tcW w:w="1399" w:type="pct"/>
            <w:vAlign w:val="center"/>
          </w:tcPr>
          <w:p w:rsidR="00502385" w:rsidRPr="00E1166C" w:rsidRDefault="00502385" w:rsidP="00502385">
            <w:pPr>
              <w:pStyle w:val="21"/>
              <w:spacing w:line="240" w:lineRule="auto"/>
              <w:rPr>
                <w:bCs/>
              </w:rPr>
            </w:pPr>
            <w:r w:rsidRPr="00E1166C">
              <w:rPr>
                <w:bCs/>
              </w:rPr>
              <w:t>Молоко</w:t>
            </w:r>
          </w:p>
        </w:tc>
        <w:tc>
          <w:tcPr>
            <w:tcW w:w="501" w:type="pct"/>
            <w:vAlign w:val="center"/>
          </w:tcPr>
          <w:p w:rsidR="00502385" w:rsidRPr="00E1166C" w:rsidRDefault="00502385" w:rsidP="00502385">
            <w:pPr>
              <w:pStyle w:val="21"/>
              <w:spacing w:line="240" w:lineRule="auto"/>
              <w:jc w:val="center"/>
              <w:rPr>
                <w:bCs/>
                <w:lang w:val="uk-UA"/>
              </w:rPr>
            </w:pPr>
            <w:r>
              <w:rPr>
                <w:bCs/>
                <w:lang w:val="uk-UA"/>
              </w:rPr>
              <w:t>676,0</w:t>
            </w:r>
          </w:p>
        </w:tc>
        <w:tc>
          <w:tcPr>
            <w:tcW w:w="499" w:type="pct"/>
            <w:vAlign w:val="center"/>
          </w:tcPr>
          <w:p w:rsidR="00502385" w:rsidRPr="00E1166C" w:rsidRDefault="00502385" w:rsidP="00502385">
            <w:pPr>
              <w:pStyle w:val="21"/>
              <w:spacing w:line="240" w:lineRule="auto"/>
              <w:jc w:val="center"/>
              <w:rPr>
                <w:bCs/>
                <w:lang w:val="uk-UA"/>
              </w:rPr>
            </w:pPr>
            <w:r>
              <w:rPr>
                <w:bCs/>
                <w:lang w:val="uk-UA"/>
              </w:rPr>
              <w:t>827,6</w:t>
            </w:r>
          </w:p>
        </w:tc>
        <w:tc>
          <w:tcPr>
            <w:tcW w:w="502" w:type="pct"/>
            <w:vAlign w:val="center"/>
          </w:tcPr>
          <w:p w:rsidR="00502385" w:rsidRPr="00E1166C" w:rsidRDefault="00502385" w:rsidP="00502385">
            <w:pPr>
              <w:pStyle w:val="21"/>
              <w:spacing w:line="240" w:lineRule="auto"/>
              <w:ind w:hanging="106"/>
              <w:jc w:val="center"/>
              <w:rPr>
                <w:bCs/>
                <w:lang w:val="uk-UA"/>
              </w:rPr>
            </w:pPr>
            <w:r>
              <w:rPr>
                <w:bCs/>
                <w:lang w:val="uk-UA"/>
              </w:rPr>
              <w:t>740,0</w:t>
            </w:r>
          </w:p>
        </w:tc>
        <w:tc>
          <w:tcPr>
            <w:tcW w:w="500" w:type="pct"/>
            <w:vAlign w:val="center"/>
          </w:tcPr>
          <w:p w:rsidR="00502385" w:rsidRPr="00E1166C" w:rsidRDefault="00502385" w:rsidP="00502385">
            <w:pPr>
              <w:pStyle w:val="21"/>
              <w:spacing w:line="240" w:lineRule="auto"/>
              <w:jc w:val="center"/>
              <w:rPr>
                <w:bCs/>
                <w:lang w:val="uk-UA"/>
              </w:rPr>
            </w:pPr>
            <w:r>
              <w:rPr>
                <w:bCs/>
                <w:lang w:val="uk-UA"/>
              </w:rPr>
              <w:t>30</w:t>
            </w:r>
            <w:r w:rsidRPr="00E1166C">
              <w:rPr>
                <w:bCs/>
                <w:lang w:val="uk-UA"/>
              </w:rPr>
              <w:t>,</w:t>
            </w:r>
            <w:r>
              <w:rPr>
                <w:bCs/>
                <w:lang w:val="uk-UA"/>
              </w:rPr>
              <w:t>4</w:t>
            </w:r>
          </w:p>
        </w:tc>
        <w:tc>
          <w:tcPr>
            <w:tcW w:w="500" w:type="pct"/>
            <w:vAlign w:val="center"/>
          </w:tcPr>
          <w:p w:rsidR="00502385" w:rsidRPr="00E1166C" w:rsidRDefault="00502385" w:rsidP="00502385">
            <w:pPr>
              <w:pStyle w:val="21"/>
              <w:spacing w:line="240" w:lineRule="auto"/>
              <w:jc w:val="center"/>
              <w:rPr>
                <w:bCs/>
                <w:lang w:val="uk-UA"/>
              </w:rPr>
            </w:pPr>
            <w:r>
              <w:rPr>
                <w:bCs/>
                <w:lang w:val="uk-UA"/>
              </w:rPr>
              <w:t>27,8</w:t>
            </w:r>
          </w:p>
        </w:tc>
        <w:tc>
          <w:tcPr>
            <w:tcW w:w="501" w:type="pct"/>
            <w:vAlign w:val="center"/>
          </w:tcPr>
          <w:p w:rsidR="00502385" w:rsidRPr="00E1166C" w:rsidRDefault="00502385" w:rsidP="00502385">
            <w:pPr>
              <w:pStyle w:val="21"/>
              <w:spacing w:line="240" w:lineRule="auto"/>
              <w:jc w:val="center"/>
              <w:rPr>
                <w:bCs/>
                <w:lang w:val="uk-UA"/>
              </w:rPr>
            </w:pPr>
            <w:r>
              <w:rPr>
                <w:bCs/>
                <w:lang w:val="uk-UA"/>
              </w:rPr>
              <w:t>26,1</w:t>
            </w:r>
          </w:p>
        </w:tc>
        <w:tc>
          <w:tcPr>
            <w:tcW w:w="598" w:type="pct"/>
            <w:vAlign w:val="center"/>
          </w:tcPr>
          <w:p w:rsidR="00502385" w:rsidRPr="00E1166C" w:rsidRDefault="00502385" w:rsidP="00502385">
            <w:pPr>
              <w:pStyle w:val="21"/>
              <w:spacing w:line="240" w:lineRule="auto"/>
              <w:jc w:val="center"/>
              <w:rPr>
                <w:bCs/>
                <w:lang w:val="uk-UA"/>
              </w:rPr>
            </w:pPr>
            <w:r w:rsidRPr="00E1166C">
              <w:rPr>
                <w:bCs/>
                <w:lang w:val="uk-UA"/>
              </w:rPr>
              <w:t>2</w:t>
            </w:r>
            <w:r>
              <w:rPr>
                <w:bCs/>
                <w:lang w:val="uk-UA"/>
              </w:rPr>
              <w:t>8,1</w:t>
            </w:r>
          </w:p>
        </w:tc>
      </w:tr>
      <w:tr w:rsidR="00502385" w:rsidRPr="007E7589" w:rsidTr="00502385">
        <w:trPr>
          <w:cantSplit/>
        </w:trPr>
        <w:tc>
          <w:tcPr>
            <w:tcW w:w="1399" w:type="pct"/>
            <w:vAlign w:val="center"/>
          </w:tcPr>
          <w:p w:rsidR="00502385" w:rsidRPr="00E1166C" w:rsidRDefault="00502385" w:rsidP="00502385">
            <w:pPr>
              <w:pStyle w:val="21"/>
              <w:spacing w:line="240" w:lineRule="auto"/>
              <w:rPr>
                <w:bCs/>
              </w:rPr>
            </w:pPr>
            <w:r w:rsidRPr="00E1166C">
              <w:rPr>
                <w:bCs/>
              </w:rPr>
              <w:t>Інша продукція тваринництва</w:t>
            </w:r>
          </w:p>
        </w:tc>
        <w:tc>
          <w:tcPr>
            <w:tcW w:w="501" w:type="pct"/>
            <w:vAlign w:val="center"/>
          </w:tcPr>
          <w:p w:rsidR="00502385" w:rsidRPr="00E1166C" w:rsidRDefault="00502385" w:rsidP="00502385">
            <w:pPr>
              <w:pStyle w:val="21"/>
              <w:spacing w:line="240" w:lineRule="auto"/>
              <w:jc w:val="center"/>
              <w:rPr>
                <w:bCs/>
                <w:lang w:val="uk-UA"/>
              </w:rPr>
            </w:pPr>
            <w:r>
              <w:rPr>
                <w:bCs/>
                <w:lang w:val="uk-UA"/>
              </w:rPr>
              <w:t>12</w:t>
            </w:r>
            <w:r w:rsidRPr="00E1166C">
              <w:rPr>
                <w:bCs/>
                <w:lang w:val="uk-UA"/>
              </w:rPr>
              <w:t>,0</w:t>
            </w:r>
          </w:p>
        </w:tc>
        <w:tc>
          <w:tcPr>
            <w:tcW w:w="499" w:type="pct"/>
            <w:vAlign w:val="center"/>
          </w:tcPr>
          <w:p w:rsidR="00502385" w:rsidRPr="00E1166C" w:rsidRDefault="00502385" w:rsidP="00502385">
            <w:pPr>
              <w:pStyle w:val="21"/>
              <w:spacing w:line="240" w:lineRule="auto"/>
              <w:jc w:val="center"/>
              <w:rPr>
                <w:bCs/>
                <w:lang w:val="uk-UA"/>
              </w:rPr>
            </w:pPr>
            <w:r>
              <w:rPr>
                <w:bCs/>
                <w:lang w:val="uk-UA"/>
              </w:rPr>
              <w:t>31,9</w:t>
            </w:r>
          </w:p>
        </w:tc>
        <w:tc>
          <w:tcPr>
            <w:tcW w:w="502" w:type="pct"/>
            <w:vAlign w:val="center"/>
          </w:tcPr>
          <w:p w:rsidR="00502385" w:rsidRPr="00E1166C" w:rsidRDefault="00502385" w:rsidP="00502385">
            <w:pPr>
              <w:pStyle w:val="21"/>
              <w:spacing w:line="240" w:lineRule="auto"/>
              <w:ind w:hanging="106"/>
              <w:jc w:val="center"/>
              <w:rPr>
                <w:bCs/>
                <w:lang w:val="uk-UA"/>
              </w:rPr>
            </w:pPr>
            <w:r>
              <w:rPr>
                <w:bCs/>
                <w:lang w:val="uk-UA"/>
              </w:rPr>
              <w:t>57,0</w:t>
            </w:r>
          </w:p>
        </w:tc>
        <w:tc>
          <w:tcPr>
            <w:tcW w:w="500" w:type="pct"/>
            <w:vAlign w:val="center"/>
          </w:tcPr>
          <w:p w:rsidR="00502385" w:rsidRPr="00E1166C" w:rsidRDefault="00502385" w:rsidP="00502385">
            <w:pPr>
              <w:pStyle w:val="21"/>
              <w:spacing w:line="240" w:lineRule="auto"/>
              <w:jc w:val="center"/>
              <w:rPr>
                <w:bCs/>
                <w:lang w:val="uk-UA"/>
              </w:rPr>
            </w:pPr>
            <w:r>
              <w:rPr>
                <w:bCs/>
                <w:lang w:val="uk-UA"/>
              </w:rPr>
              <w:t>0,5</w:t>
            </w:r>
          </w:p>
        </w:tc>
        <w:tc>
          <w:tcPr>
            <w:tcW w:w="500" w:type="pct"/>
            <w:vAlign w:val="center"/>
          </w:tcPr>
          <w:p w:rsidR="00502385" w:rsidRPr="00E1166C" w:rsidRDefault="00502385" w:rsidP="00502385">
            <w:pPr>
              <w:pStyle w:val="21"/>
              <w:spacing w:line="240" w:lineRule="auto"/>
              <w:jc w:val="center"/>
              <w:rPr>
                <w:bCs/>
                <w:lang w:val="uk-UA"/>
              </w:rPr>
            </w:pPr>
            <w:r>
              <w:rPr>
                <w:bCs/>
                <w:lang w:val="uk-UA"/>
              </w:rPr>
              <w:t>1,1</w:t>
            </w:r>
          </w:p>
        </w:tc>
        <w:tc>
          <w:tcPr>
            <w:tcW w:w="501" w:type="pct"/>
            <w:vAlign w:val="center"/>
          </w:tcPr>
          <w:p w:rsidR="00502385" w:rsidRPr="00E1166C" w:rsidRDefault="00502385" w:rsidP="00502385">
            <w:pPr>
              <w:pStyle w:val="21"/>
              <w:spacing w:line="240" w:lineRule="auto"/>
              <w:jc w:val="center"/>
              <w:rPr>
                <w:bCs/>
                <w:lang w:val="uk-UA"/>
              </w:rPr>
            </w:pPr>
            <w:r>
              <w:rPr>
                <w:bCs/>
                <w:lang w:val="uk-UA"/>
              </w:rPr>
              <w:t>2,0</w:t>
            </w:r>
          </w:p>
        </w:tc>
        <w:tc>
          <w:tcPr>
            <w:tcW w:w="598" w:type="pct"/>
            <w:vAlign w:val="center"/>
          </w:tcPr>
          <w:p w:rsidR="00502385" w:rsidRPr="00710B63" w:rsidRDefault="00502385" w:rsidP="00502385">
            <w:pPr>
              <w:pStyle w:val="21"/>
              <w:spacing w:line="240" w:lineRule="auto"/>
              <w:jc w:val="center"/>
              <w:rPr>
                <w:bCs/>
                <w:lang w:val="uk-UA"/>
              </w:rPr>
            </w:pPr>
            <w:r>
              <w:rPr>
                <w:bCs/>
                <w:lang w:val="uk-UA"/>
              </w:rPr>
              <w:t>1,2</w:t>
            </w:r>
          </w:p>
        </w:tc>
      </w:tr>
      <w:tr w:rsidR="00502385" w:rsidRPr="007E7589" w:rsidTr="00502385">
        <w:trPr>
          <w:cantSplit/>
        </w:trPr>
        <w:tc>
          <w:tcPr>
            <w:tcW w:w="1399" w:type="pct"/>
            <w:vAlign w:val="center"/>
          </w:tcPr>
          <w:p w:rsidR="00502385" w:rsidRPr="00E1166C" w:rsidRDefault="00502385" w:rsidP="00502385">
            <w:pPr>
              <w:pStyle w:val="21"/>
              <w:spacing w:line="240" w:lineRule="auto"/>
              <w:rPr>
                <w:bCs/>
              </w:rPr>
            </w:pPr>
            <w:r w:rsidRPr="00E1166C">
              <w:rPr>
                <w:bCs/>
              </w:rPr>
              <w:t>Разом по тваринництву</w:t>
            </w:r>
          </w:p>
        </w:tc>
        <w:tc>
          <w:tcPr>
            <w:tcW w:w="501" w:type="pct"/>
            <w:vAlign w:val="center"/>
          </w:tcPr>
          <w:p w:rsidR="00502385" w:rsidRPr="00E1166C" w:rsidRDefault="00502385" w:rsidP="00502385">
            <w:pPr>
              <w:pStyle w:val="21"/>
              <w:spacing w:line="240" w:lineRule="auto"/>
              <w:jc w:val="center"/>
              <w:rPr>
                <w:bCs/>
                <w:lang w:val="uk-UA"/>
              </w:rPr>
            </w:pPr>
            <w:r>
              <w:rPr>
                <w:bCs/>
                <w:lang w:val="uk-UA"/>
              </w:rPr>
              <w:t>177</w:t>
            </w:r>
            <w:r w:rsidRPr="00E1166C">
              <w:rPr>
                <w:bCs/>
                <w:lang w:val="uk-UA"/>
              </w:rPr>
              <w:t>9</w:t>
            </w:r>
            <w:r>
              <w:rPr>
                <w:bCs/>
                <w:lang w:val="uk-UA"/>
              </w:rPr>
              <w:t>,0</w:t>
            </w:r>
          </w:p>
        </w:tc>
        <w:tc>
          <w:tcPr>
            <w:tcW w:w="499" w:type="pct"/>
            <w:vAlign w:val="center"/>
          </w:tcPr>
          <w:p w:rsidR="00502385" w:rsidRPr="00E1166C" w:rsidRDefault="00502385" w:rsidP="00502385">
            <w:pPr>
              <w:pStyle w:val="21"/>
              <w:spacing w:line="240" w:lineRule="auto"/>
              <w:jc w:val="center"/>
              <w:rPr>
                <w:bCs/>
                <w:lang w:val="uk-UA"/>
              </w:rPr>
            </w:pPr>
            <w:r>
              <w:rPr>
                <w:bCs/>
                <w:lang w:val="uk-UA"/>
              </w:rPr>
              <w:t>2502,2</w:t>
            </w:r>
          </w:p>
        </w:tc>
        <w:tc>
          <w:tcPr>
            <w:tcW w:w="502" w:type="pct"/>
            <w:vAlign w:val="center"/>
          </w:tcPr>
          <w:p w:rsidR="00502385" w:rsidRPr="00E1166C" w:rsidRDefault="00502385" w:rsidP="00502385">
            <w:pPr>
              <w:pStyle w:val="21"/>
              <w:spacing w:line="240" w:lineRule="auto"/>
              <w:ind w:hanging="106"/>
              <w:jc w:val="center"/>
              <w:rPr>
                <w:bCs/>
                <w:lang w:val="uk-UA"/>
              </w:rPr>
            </w:pPr>
            <w:r>
              <w:rPr>
                <w:bCs/>
                <w:lang w:val="uk-UA"/>
              </w:rPr>
              <w:t>2306,0</w:t>
            </w:r>
          </w:p>
        </w:tc>
        <w:tc>
          <w:tcPr>
            <w:tcW w:w="500" w:type="pct"/>
            <w:vAlign w:val="center"/>
          </w:tcPr>
          <w:p w:rsidR="00502385" w:rsidRPr="00E1166C" w:rsidRDefault="00502385" w:rsidP="00502385">
            <w:pPr>
              <w:pStyle w:val="21"/>
              <w:spacing w:line="240" w:lineRule="auto"/>
              <w:jc w:val="center"/>
              <w:rPr>
                <w:bCs/>
                <w:lang w:val="uk-UA"/>
              </w:rPr>
            </w:pPr>
            <w:r>
              <w:rPr>
                <w:bCs/>
                <w:lang w:val="uk-UA"/>
              </w:rPr>
              <w:t>80,1</w:t>
            </w:r>
          </w:p>
        </w:tc>
        <w:tc>
          <w:tcPr>
            <w:tcW w:w="500" w:type="pct"/>
            <w:vAlign w:val="center"/>
          </w:tcPr>
          <w:p w:rsidR="00502385" w:rsidRPr="00E1166C" w:rsidRDefault="00502385" w:rsidP="00502385">
            <w:pPr>
              <w:pStyle w:val="21"/>
              <w:spacing w:line="240" w:lineRule="auto"/>
              <w:jc w:val="center"/>
              <w:rPr>
                <w:bCs/>
                <w:lang w:val="uk-UA"/>
              </w:rPr>
            </w:pPr>
            <w:r>
              <w:rPr>
                <w:bCs/>
                <w:lang w:val="uk-UA"/>
              </w:rPr>
              <w:t>84,2</w:t>
            </w:r>
          </w:p>
        </w:tc>
        <w:tc>
          <w:tcPr>
            <w:tcW w:w="501" w:type="pct"/>
            <w:vAlign w:val="center"/>
          </w:tcPr>
          <w:p w:rsidR="00502385" w:rsidRPr="00E1166C" w:rsidRDefault="00502385" w:rsidP="00502385">
            <w:pPr>
              <w:pStyle w:val="21"/>
              <w:spacing w:line="240" w:lineRule="auto"/>
              <w:jc w:val="center"/>
              <w:rPr>
                <w:bCs/>
                <w:lang w:val="uk-UA"/>
              </w:rPr>
            </w:pPr>
            <w:r>
              <w:rPr>
                <w:bCs/>
                <w:lang w:val="uk-UA"/>
              </w:rPr>
              <w:t>81,5</w:t>
            </w:r>
          </w:p>
        </w:tc>
        <w:tc>
          <w:tcPr>
            <w:tcW w:w="598" w:type="pct"/>
            <w:vAlign w:val="center"/>
          </w:tcPr>
          <w:p w:rsidR="00502385" w:rsidRPr="00E1166C" w:rsidRDefault="00502385" w:rsidP="00502385">
            <w:pPr>
              <w:pStyle w:val="21"/>
              <w:spacing w:line="240" w:lineRule="auto"/>
              <w:jc w:val="center"/>
              <w:rPr>
                <w:bCs/>
                <w:lang w:val="uk-UA"/>
              </w:rPr>
            </w:pPr>
            <w:r>
              <w:rPr>
                <w:bCs/>
                <w:lang w:val="uk-UA"/>
              </w:rPr>
              <w:t>81,9</w:t>
            </w:r>
          </w:p>
        </w:tc>
      </w:tr>
      <w:tr w:rsidR="00502385" w:rsidRPr="007E7589" w:rsidTr="00502385">
        <w:trPr>
          <w:cantSplit/>
          <w:trHeight w:val="927"/>
        </w:trPr>
        <w:tc>
          <w:tcPr>
            <w:tcW w:w="1399" w:type="pct"/>
            <w:vAlign w:val="center"/>
          </w:tcPr>
          <w:p w:rsidR="00502385" w:rsidRPr="00E1166C" w:rsidRDefault="00502385" w:rsidP="00502385">
            <w:pPr>
              <w:pStyle w:val="21"/>
              <w:spacing w:line="240" w:lineRule="auto"/>
              <w:rPr>
                <w:bCs/>
              </w:rPr>
            </w:pPr>
            <w:r w:rsidRPr="00E1166C">
              <w:rPr>
                <w:bCs/>
              </w:rPr>
              <w:t>Реалізація іншої продукції, робіт, послуг</w:t>
            </w:r>
          </w:p>
        </w:tc>
        <w:tc>
          <w:tcPr>
            <w:tcW w:w="501" w:type="pct"/>
            <w:vAlign w:val="center"/>
          </w:tcPr>
          <w:p w:rsidR="00502385" w:rsidRPr="00E1166C" w:rsidRDefault="00502385" w:rsidP="00502385">
            <w:pPr>
              <w:pStyle w:val="21"/>
              <w:spacing w:line="240" w:lineRule="auto"/>
              <w:jc w:val="center"/>
              <w:rPr>
                <w:bCs/>
                <w:lang w:val="uk-UA"/>
              </w:rPr>
            </w:pPr>
            <w:r>
              <w:rPr>
                <w:bCs/>
                <w:lang w:val="uk-UA"/>
              </w:rPr>
              <w:t>27,3</w:t>
            </w:r>
          </w:p>
        </w:tc>
        <w:tc>
          <w:tcPr>
            <w:tcW w:w="499" w:type="pct"/>
            <w:vAlign w:val="center"/>
          </w:tcPr>
          <w:p w:rsidR="00502385" w:rsidRPr="00E1166C" w:rsidRDefault="00502385" w:rsidP="00502385">
            <w:pPr>
              <w:pStyle w:val="21"/>
              <w:spacing w:line="240" w:lineRule="auto"/>
              <w:jc w:val="center"/>
              <w:rPr>
                <w:bCs/>
                <w:lang w:val="uk-UA"/>
              </w:rPr>
            </w:pPr>
            <w:r>
              <w:rPr>
                <w:bCs/>
                <w:lang w:val="uk-UA"/>
              </w:rPr>
              <w:t>32,1</w:t>
            </w:r>
          </w:p>
        </w:tc>
        <w:tc>
          <w:tcPr>
            <w:tcW w:w="502" w:type="pct"/>
            <w:vAlign w:val="center"/>
          </w:tcPr>
          <w:p w:rsidR="00502385" w:rsidRPr="00E1166C" w:rsidRDefault="00502385" w:rsidP="00502385">
            <w:pPr>
              <w:pStyle w:val="21"/>
              <w:spacing w:line="240" w:lineRule="auto"/>
              <w:ind w:hanging="106"/>
              <w:jc w:val="center"/>
              <w:rPr>
                <w:bCs/>
                <w:lang w:val="uk-UA"/>
              </w:rPr>
            </w:pPr>
            <w:r w:rsidRPr="00E1166C">
              <w:rPr>
                <w:bCs/>
                <w:lang w:val="uk-UA"/>
              </w:rPr>
              <w:t>2</w:t>
            </w:r>
            <w:r>
              <w:rPr>
                <w:bCs/>
                <w:lang w:val="uk-UA"/>
              </w:rPr>
              <w:t>9,0</w:t>
            </w:r>
          </w:p>
        </w:tc>
        <w:tc>
          <w:tcPr>
            <w:tcW w:w="500" w:type="pct"/>
            <w:vAlign w:val="center"/>
          </w:tcPr>
          <w:p w:rsidR="00502385" w:rsidRPr="00E1166C" w:rsidRDefault="00502385" w:rsidP="00502385">
            <w:pPr>
              <w:pStyle w:val="21"/>
              <w:spacing w:line="240" w:lineRule="auto"/>
              <w:jc w:val="center"/>
              <w:rPr>
                <w:bCs/>
                <w:lang w:val="uk-UA"/>
              </w:rPr>
            </w:pPr>
            <w:r>
              <w:rPr>
                <w:bCs/>
                <w:lang w:val="uk-UA"/>
              </w:rPr>
              <w:t>1,2</w:t>
            </w:r>
          </w:p>
        </w:tc>
        <w:tc>
          <w:tcPr>
            <w:tcW w:w="500" w:type="pct"/>
            <w:vAlign w:val="center"/>
          </w:tcPr>
          <w:p w:rsidR="00502385" w:rsidRPr="00E1166C" w:rsidRDefault="00502385" w:rsidP="00502385">
            <w:pPr>
              <w:pStyle w:val="21"/>
              <w:spacing w:line="240" w:lineRule="auto"/>
              <w:jc w:val="center"/>
              <w:rPr>
                <w:bCs/>
                <w:lang w:val="uk-UA"/>
              </w:rPr>
            </w:pPr>
            <w:r>
              <w:rPr>
                <w:bCs/>
                <w:lang w:val="uk-UA"/>
              </w:rPr>
              <w:t>1,1</w:t>
            </w:r>
          </w:p>
        </w:tc>
        <w:tc>
          <w:tcPr>
            <w:tcW w:w="501" w:type="pct"/>
            <w:vAlign w:val="center"/>
          </w:tcPr>
          <w:p w:rsidR="00502385" w:rsidRPr="00E1166C" w:rsidRDefault="00502385" w:rsidP="00502385">
            <w:pPr>
              <w:pStyle w:val="21"/>
              <w:spacing w:line="240" w:lineRule="auto"/>
              <w:jc w:val="center"/>
              <w:rPr>
                <w:bCs/>
                <w:lang w:val="uk-UA"/>
              </w:rPr>
            </w:pPr>
            <w:r>
              <w:rPr>
                <w:bCs/>
                <w:lang w:val="uk-UA"/>
              </w:rPr>
              <w:t>1,0</w:t>
            </w:r>
          </w:p>
        </w:tc>
        <w:tc>
          <w:tcPr>
            <w:tcW w:w="598" w:type="pct"/>
            <w:vAlign w:val="center"/>
          </w:tcPr>
          <w:p w:rsidR="00502385" w:rsidRPr="00710B63" w:rsidRDefault="00502385" w:rsidP="00502385">
            <w:pPr>
              <w:pStyle w:val="21"/>
              <w:spacing w:line="240" w:lineRule="auto"/>
              <w:jc w:val="center"/>
              <w:rPr>
                <w:bCs/>
                <w:lang w:val="uk-UA"/>
              </w:rPr>
            </w:pPr>
            <w:r>
              <w:rPr>
                <w:bCs/>
                <w:lang w:val="uk-UA"/>
              </w:rPr>
              <w:t>1,1</w:t>
            </w:r>
          </w:p>
        </w:tc>
      </w:tr>
      <w:tr w:rsidR="00502385" w:rsidRPr="007E7589" w:rsidTr="00502385">
        <w:trPr>
          <w:cantSplit/>
          <w:trHeight w:val="735"/>
        </w:trPr>
        <w:tc>
          <w:tcPr>
            <w:tcW w:w="1399" w:type="pct"/>
            <w:vAlign w:val="center"/>
          </w:tcPr>
          <w:p w:rsidR="00502385" w:rsidRPr="00E1166C" w:rsidRDefault="00502385" w:rsidP="00502385">
            <w:pPr>
              <w:pStyle w:val="21"/>
              <w:spacing w:line="240" w:lineRule="auto"/>
              <w:rPr>
                <w:bCs/>
              </w:rPr>
            </w:pPr>
            <w:r w:rsidRPr="00E1166C">
              <w:rPr>
                <w:bCs/>
              </w:rPr>
              <w:lastRenderedPageBreak/>
              <w:t>Всього товарної продукції</w:t>
            </w:r>
          </w:p>
        </w:tc>
        <w:tc>
          <w:tcPr>
            <w:tcW w:w="501" w:type="pct"/>
            <w:vAlign w:val="center"/>
          </w:tcPr>
          <w:p w:rsidR="00502385" w:rsidRPr="00E1166C" w:rsidRDefault="00502385" w:rsidP="00502385">
            <w:pPr>
              <w:pStyle w:val="21"/>
              <w:spacing w:line="240" w:lineRule="auto"/>
              <w:jc w:val="center"/>
              <w:rPr>
                <w:bCs/>
              </w:rPr>
            </w:pPr>
            <w:r>
              <w:rPr>
                <w:bCs/>
                <w:lang w:val="uk-UA"/>
              </w:rPr>
              <w:t>2222,3</w:t>
            </w:r>
          </w:p>
        </w:tc>
        <w:tc>
          <w:tcPr>
            <w:tcW w:w="499" w:type="pct"/>
            <w:vAlign w:val="center"/>
          </w:tcPr>
          <w:p w:rsidR="00502385" w:rsidRPr="00E1166C" w:rsidRDefault="00502385" w:rsidP="00502385">
            <w:pPr>
              <w:pStyle w:val="21"/>
              <w:spacing w:line="240" w:lineRule="auto"/>
              <w:jc w:val="center"/>
              <w:rPr>
                <w:bCs/>
              </w:rPr>
            </w:pPr>
            <w:r>
              <w:rPr>
                <w:bCs/>
                <w:lang w:val="uk-UA"/>
              </w:rPr>
              <w:t>2970,9</w:t>
            </w:r>
          </w:p>
        </w:tc>
        <w:tc>
          <w:tcPr>
            <w:tcW w:w="502" w:type="pct"/>
            <w:vAlign w:val="center"/>
          </w:tcPr>
          <w:p w:rsidR="00502385" w:rsidRPr="00E1166C" w:rsidRDefault="00502385" w:rsidP="00502385">
            <w:pPr>
              <w:pStyle w:val="21"/>
              <w:spacing w:line="240" w:lineRule="auto"/>
              <w:ind w:hanging="106"/>
              <w:jc w:val="center"/>
              <w:rPr>
                <w:bCs/>
              </w:rPr>
            </w:pPr>
            <w:r w:rsidRPr="00E1166C">
              <w:rPr>
                <w:bCs/>
                <w:lang w:val="uk-UA"/>
              </w:rPr>
              <w:t>2</w:t>
            </w:r>
            <w:r>
              <w:rPr>
                <w:bCs/>
                <w:lang w:val="uk-UA"/>
              </w:rPr>
              <w:t>830,0</w:t>
            </w:r>
          </w:p>
        </w:tc>
        <w:tc>
          <w:tcPr>
            <w:tcW w:w="500" w:type="pct"/>
            <w:vAlign w:val="center"/>
          </w:tcPr>
          <w:p w:rsidR="00502385" w:rsidRPr="001563A5" w:rsidRDefault="00502385" w:rsidP="00502385">
            <w:pPr>
              <w:pStyle w:val="21"/>
              <w:spacing w:line="240" w:lineRule="auto"/>
              <w:jc w:val="center"/>
              <w:rPr>
                <w:bCs/>
                <w:lang w:val="uk-UA"/>
              </w:rPr>
            </w:pPr>
            <w:r w:rsidRPr="00E1166C">
              <w:rPr>
                <w:bCs/>
              </w:rPr>
              <w:t>100</w:t>
            </w:r>
            <w:r>
              <w:rPr>
                <w:bCs/>
                <w:lang w:val="uk-UA"/>
              </w:rPr>
              <w:t>,0</w:t>
            </w:r>
          </w:p>
        </w:tc>
        <w:tc>
          <w:tcPr>
            <w:tcW w:w="500" w:type="pct"/>
            <w:vAlign w:val="center"/>
          </w:tcPr>
          <w:p w:rsidR="00502385" w:rsidRPr="001563A5" w:rsidRDefault="00502385" w:rsidP="00502385">
            <w:pPr>
              <w:pStyle w:val="21"/>
              <w:spacing w:line="240" w:lineRule="auto"/>
              <w:jc w:val="center"/>
              <w:rPr>
                <w:bCs/>
                <w:lang w:val="uk-UA"/>
              </w:rPr>
            </w:pPr>
            <w:r w:rsidRPr="00E1166C">
              <w:rPr>
                <w:bCs/>
              </w:rPr>
              <w:t>100</w:t>
            </w:r>
            <w:r>
              <w:rPr>
                <w:bCs/>
                <w:lang w:val="uk-UA"/>
              </w:rPr>
              <w:t>,0</w:t>
            </w:r>
          </w:p>
        </w:tc>
        <w:tc>
          <w:tcPr>
            <w:tcW w:w="501" w:type="pct"/>
            <w:vAlign w:val="center"/>
          </w:tcPr>
          <w:p w:rsidR="00502385" w:rsidRPr="001563A5" w:rsidRDefault="00502385" w:rsidP="00502385">
            <w:pPr>
              <w:pStyle w:val="21"/>
              <w:spacing w:line="240" w:lineRule="auto"/>
              <w:jc w:val="center"/>
              <w:rPr>
                <w:bCs/>
                <w:lang w:val="uk-UA"/>
              </w:rPr>
            </w:pPr>
            <w:r w:rsidRPr="00E1166C">
              <w:rPr>
                <w:bCs/>
              </w:rPr>
              <w:t>100</w:t>
            </w:r>
            <w:r>
              <w:rPr>
                <w:bCs/>
                <w:lang w:val="uk-UA"/>
              </w:rPr>
              <w:t>,0</w:t>
            </w:r>
          </w:p>
        </w:tc>
        <w:tc>
          <w:tcPr>
            <w:tcW w:w="598" w:type="pct"/>
            <w:vAlign w:val="center"/>
          </w:tcPr>
          <w:p w:rsidR="00502385" w:rsidRPr="00E1166C" w:rsidRDefault="00502385" w:rsidP="00502385">
            <w:pPr>
              <w:pStyle w:val="21"/>
              <w:spacing w:line="240" w:lineRule="auto"/>
              <w:jc w:val="center"/>
              <w:rPr>
                <w:bCs/>
                <w:lang w:val="uk-UA"/>
              </w:rPr>
            </w:pPr>
            <w:r w:rsidRPr="00E1166C">
              <w:rPr>
                <w:bCs/>
                <w:lang w:val="uk-UA"/>
              </w:rPr>
              <w:t>100</w:t>
            </w:r>
            <w:r>
              <w:rPr>
                <w:bCs/>
                <w:lang w:val="uk-UA"/>
              </w:rPr>
              <w:t>,0</w:t>
            </w:r>
          </w:p>
        </w:tc>
      </w:tr>
    </w:tbl>
    <w:p w:rsidR="00321B1C" w:rsidRDefault="00321B1C" w:rsidP="00502385">
      <w:pPr>
        <w:pStyle w:val="21"/>
        <w:spacing w:after="0" w:line="360" w:lineRule="auto"/>
        <w:ind w:firstLine="709"/>
        <w:jc w:val="both"/>
        <w:rPr>
          <w:bCs/>
          <w:color w:val="000000"/>
          <w:sz w:val="28"/>
          <w:szCs w:val="28"/>
          <w:lang w:val="uk-UA"/>
        </w:rPr>
      </w:pPr>
    </w:p>
    <w:p w:rsidR="00502385" w:rsidRDefault="00502385" w:rsidP="00502385">
      <w:pPr>
        <w:pStyle w:val="21"/>
        <w:spacing w:after="0" w:line="360" w:lineRule="auto"/>
        <w:ind w:firstLine="709"/>
        <w:jc w:val="both"/>
        <w:rPr>
          <w:color w:val="000000"/>
          <w:sz w:val="28"/>
          <w:szCs w:val="28"/>
          <w:lang w:val="uk-UA"/>
        </w:rPr>
      </w:pPr>
      <w:r w:rsidRPr="00DA463E">
        <w:rPr>
          <w:bCs/>
          <w:color w:val="000000"/>
          <w:sz w:val="28"/>
          <w:szCs w:val="28"/>
          <w:lang w:val="uk-UA"/>
        </w:rPr>
        <w:t xml:space="preserve">Так загалом цей показник по </w:t>
      </w:r>
      <w:r>
        <w:rPr>
          <w:bCs/>
          <w:color w:val="000000"/>
          <w:sz w:val="28"/>
          <w:szCs w:val="28"/>
          <w:lang w:val="uk-UA"/>
        </w:rPr>
        <w:t>галузі збільшився на 418</w:t>
      </w:r>
      <w:r w:rsidRPr="00DA463E">
        <w:rPr>
          <w:bCs/>
          <w:color w:val="000000"/>
          <w:sz w:val="28"/>
          <w:szCs w:val="28"/>
          <w:lang w:val="uk-UA"/>
        </w:rPr>
        <w:t>,0 тис. грн. Всієї продукції</w:t>
      </w:r>
      <w:r>
        <w:rPr>
          <w:bCs/>
          <w:color w:val="000000"/>
          <w:sz w:val="28"/>
          <w:szCs w:val="28"/>
          <w:lang w:val="uk-UA"/>
        </w:rPr>
        <w:t xml:space="preserve"> господарство реалізувало в 2012 році на суму 2830 тис. грн., що на 607,7 тис. грн. більше, ніж у 2010 </w:t>
      </w:r>
      <w:r w:rsidRPr="00DA463E">
        <w:rPr>
          <w:bCs/>
          <w:color w:val="000000"/>
          <w:sz w:val="28"/>
          <w:szCs w:val="28"/>
          <w:lang w:val="uk-UA"/>
        </w:rPr>
        <w:t>році.</w:t>
      </w:r>
      <w:r>
        <w:rPr>
          <w:bCs/>
          <w:color w:val="000000"/>
          <w:sz w:val="28"/>
          <w:szCs w:val="28"/>
          <w:lang w:val="uk-UA"/>
        </w:rPr>
        <w:t xml:space="preserve">    </w:t>
      </w:r>
    </w:p>
    <w:p w:rsidR="00502385" w:rsidRDefault="00502385" w:rsidP="00502385">
      <w:pPr>
        <w:pStyle w:val="21"/>
        <w:spacing w:after="0" w:line="360" w:lineRule="auto"/>
        <w:ind w:right="57" w:firstLine="709"/>
        <w:jc w:val="both"/>
        <w:rPr>
          <w:bCs/>
          <w:color w:val="000000"/>
          <w:sz w:val="28"/>
          <w:szCs w:val="28"/>
          <w:lang w:val="uk-UA"/>
        </w:rPr>
      </w:pPr>
      <w:r w:rsidRPr="00DA463E">
        <w:rPr>
          <w:bCs/>
          <w:color w:val="000000"/>
          <w:sz w:val="28"/>
          <w:szCs w:val="28"/>
          <w:lang w:val="uk-UA"/>
        </w:rPr>
        <w:t xml:space="preserve">Таким чином, можна зробити висновок, що СТОВ “Тетірське” спеціалізується на виробництві м'ясо-молочної продукції поряд з розвинутим зерновим напрямком. </w:t>
      </w:r>
    </w:p>
    <w:p w:rsidR="00502385" w:rsidRPr="007B7872" w:rsidRDefault="00502385" w:rsidP="00502385">
      <w:pPr>
        <w:tabs>
          <w:tab w:val="left" w:pos="360"/>
        </w:tabs>
        <w:ind w:firstLine="900"/>
        <w:rPr>
          <w:szCs w:val="28"/>
        </w:rPr>
      </w:pPr>
      <w:r w:rsidRPr="007B7872">
        <w:rPr>
          <w:szCs w:val="28"/>
        </w:rPr>
        <w:t>В  2011 році  СТОВ «Тетірське»   стало учасник</w:t>
      </w:r>
      <w:r>
        <w:rPr>
          <w:szCs w:val="28"/>
        </w:rPr>
        <w:t>ом обласної програми розвитку м</w:t>
      </w:r>
      <w:r w:rsidRPr="007B7872">
        <w:rPr>
          <w:szCs w:val="28"/>
        </w:rPr>
        <w:t>’ясного скотарства, реалізувавши  переможцю обласного конкурсу серед фермерських господарств</w:t>
      </w:r>
      <w:r>
        <w:rPr>
          <w:szCs w:val="28"/>
        </w:rPr>
        <w:t xml:space="preserve"> Житомирської</w:t>
      </w:r>
      <w:r w:rsidRPr="007B7872">
        <w:rPr>
          <w:szCs w:val="28"/>
        </w:rPr>
        <w:t xml:space="preserve"> області ФГ «Реґіна» 23 нетелів та  бугая плідника.</w:t>
      </w:r>
    </w:p>
    <w:p w:rsidR="00502385" w:rsidRPr="007B7872" w:rsidRDefault="00502385" w:rsidP="00502385">
      <w:pPr>
        <w:tabs>
          <w:tab w:val="left" w:pos="360"/>
        </w:tabs>
        <w:ind w:firstLine="900"/>
        <w:rPr>
          <w:szCs w:val="28"/>
        </w:rPr>
      </w:pPr>
      <w:r w:rsidRPr="007B7872">
        <w:rPr>
          <w:szCs w:val="28"/>
        </w:rPr>
        <w:t>СТОВ «Тетірське» отримало  статус «Пл</w:t>
      </w:r>
      <w:r>
        <w:rPr>
          <w:szCs w:val="28"/>
        </w:rPr>
        <w:t>емінного заводу з розведення  м</w:t>
      </w:r>
      <w:r w:rsidRPr="007B7872">
        <w:rPr>
          <w:szCs w:val="28"/>
        </w:rPr>
        <w:t xml:space="preserve">’ясної поліської породи  ВРХ» в 2006 році. Племзавод – СТОВ «Тетірське» постійний учасник  виставок передових досягнень агропромислового розвитку  в  Києві.  </w:t>
      </w:r>
    </w:p>
    <w:p w:rsidR="00502385" w:rsidRDefault="00502385" w:rsidP="00502385">
      <w:pPr>
        <w:tabs>
          <w:tab w:val="left" w:pos="360"/>
        </w:tabs>
        <w:ind w:firstLine="900"/>
        <w:rPr>
          <w:szCs w:val="28"/>
        </w:rPr>
      </w:pPr>
      <w:r w:rsidRPr="007B7872">
        <w:rPr>
          <w:szCs w:val="28"/>
        </w:rPr>
        <w:t>Закуповують племінну худобу в племзаводі  сільськогосподарські підприємства з усієї України. В 20</w:t>
      </w:r>
      <w:r>
        <w:rPr>
          <w:szCs w:val="28"/>
        </w:rPr>
        <w:t>12</w:t>
      </w:r>
      <w:r w:rsidRPr="007B7872">
        <w:rPr>
          <w:szCs w:val="28"/>
        </w:rPr>
        <w:t xml:space="preserve"> році господарство реалізувало в СПОП «Ксена» з Чернігівської області   22 голови телиць,   в ПП «Добробут» з Одеської област</w:t>
      </w:r>
      <w:r>
        <w:rPr>
          <w:szCs w:val="28"/>
        </w:rPr>
        <w:t>і – 15 голів  м</w:t>
      </w:r>
      <w:r w:rsidRPr="007B7872">
        <w:rPr>
          <w:szCs w:val="28"/>
        </w:rPr>
        <w:t>’ясної поліської породи.</w:t>
      </w:r>
    </w:p>
    <w:p w:rsidR="00502385" w:rsidRDefault="00502385" w:rsidP="00502385">
      <w:pPr>
        <w:pStyle w:val="21"/>
        <w:tabs>
          <w:tab w:val="left" w:pos="480"/>
          <w:tab w:val="right" w:pos="9355"/>
        </w:tabs>
        <w:spacing w:after="0" w:line="360" w:lineRule="auto"/>
        <w:ind w:right="57" w:firstLine="709"/>
        <w:jc w:val="both"/>
        <w:rPr>
          <w:bCs/>
          <w:sz w:val="28"/>
          <w:szCs w:val="28"/>
          <w:lang w:val="uk-UA"/>
        </w:rPr>
      </w:pPr>
      <w:r w:rsidRPr="00DA463E">
        <w:rPr>
          <w:bCs/>
          <w:sz w:val="28"/>
          <w:szCs w:val="28"/>
          <w:lang w:val="uk-UA"/>
        </w:rPr>
        <w:t>Підвищення ефективності сільського господарства має народногосподарське значення і є вирішальною передумовою прискореного розвитку агропромислового комплексу. Тому дуже важливо розглянути ефективність сільськогосподарського виробництва в СТОВ “Тетірське”.</w:t>
      </w:r>
    </w:p>
    <w:p w:rsidR="00321B1C" w:rsidRPr="00733A5D" w:rsidRDefault="00321B1C" w:rsidP="00321B1C">
      <w:pPr>
        <w:pStyle w:val="21"/>
        <w:tabs>
          <w:tab w:val="left" w:pos="480"/>
          <w:tab w:val="right" w:pos="9355"/>
        </w:tabs>
        <w:spacing w:after="0" w:line="360" w:lineRule="auto"/>
        <w:ind w:right="57" w:firstLine="709"/>
        <w:jc w:val="both"/>
        <w:rPr>
          <w:bCs/>
          <w:sz w:val="28"/>
          <w:szCs w:val="28"/>
          <w:lang w:val="uk-UA"/>
        </w:rPr>
      </w:pPr>
      <w:r>
        <w:rPr>
          <w:sz w:val="28"/>
          <w:szCs w:val="28"/>
          <w:lang w:val="uk-UA"/>
        </w:rPr>
        <w:t>Показники т</w:t>
      </w:r>
      <w:r w:rsidRPr="00DA463E">
        <w:rPr>
          <w:sz w:val="28"/>
          <w:szCs w:val="28"/>
          <w:lang w:val="uk-UA"/>
        </w:rPr>
        <w:t xml:space="preserve">аблиця </w:t>
      </w:r>
      <w:r>
        <w:rPr>
          <w:sz w:val="28"/>
          <w:szCs w:val="28"/>
          <w:lang w:val="uk-UA"/>
        </w:rPr>
        <w:t>2.3 свідча</w:t>
      </w:r>
      <w:r w:rsidRPr="00DA463E">
        <w:rPr>
          <w:sz w:val="28"/>
          <w:szCs w:val="28"/>
          <w:lang w:val="uk-UA"/>
        </w:rPr>
        <w:t>ть про те, що в</w:t>
      </w:r>
      <w:r>
        <w:rPr>
          <w:sz w:val="28"/>
          <w:szCs w:val="28"/>
          <w:lang w:val="uk-UA"/>
        </w:rPr>
        <w:t>иробництво продукції</w:t>
      </w:r>
      <w:r w:rsidRPr="00DA463E">
        <w:rPr>
          <w:sz w:val="28"/>
          <w:szCs w:val="28"/>
          <w:lang w:val="uk-UA"/>
        </w:rPr>
        <w:t xml:space="preserve"> з </w:t>
      </w:r>
      <w:r>
        <w:rPr>
          <w:sz w:val="28"/>
          <w:szCs w:val="28"/>
          <w:lang w:val="uk-UA"/>
        </w:rPr>
        <w:t>зменшується, якщо воно у 2010 році становил 27983,0 ц. то у 2012</w:t>
      </w:r>
      <w:r w:rsidRPr="00DA463E">
        <w:rPr>
          <w:sz w:val="28"/>
          <w:szCs w:val="28"/>
          <w:lang w:val="uk-UA"/>
        </w:rPr>
        <w:t xml:space="preserve"> році </w:t>
      </w:r>
      <w:r>
        <w:rPr>
          <w:sz w:val="28"/>
          <w:szCs w:val="28"/>
          <w:lang w:val="uk-UA"/>
        </w:rPr>
        <w:t>24139,0 ц</w:t>
      </w:r>
      <w:r w:rsidRPr="00DA463E">
        <w:rPr>
          <w:sz w:val="28"/>
          <w:szCs w:val="28"/>
          <w:lang w:val="uk-UA"/>
        </w:rPr>
        <w:t>. Річний фонд оплати праці з кожним роком змінюється. Зниження оплати праці в 2010 році відбулося внаслідок зменшення виробництва продукції</w:t>
      </w:r>
      <w:r>
        <w:rPr>
          <w:sz w:val="28"/>
          <w:szCs w:val="28"/>
          <w:lang w:val="uk-UA"/>
        </w:rPr>
        <w:t>. В цілому господарство за 2010 і 2011</w:t>
      </w:r>
      <w:r w:rsidRPr="00DA463E">
        <w:rPr>
          <w:sz w:val="28"/>
          <w:szCs w:val="28"/>
          <w:lang w:val="uk-UA"/>
        </w:rPr>
        <w:t xml:space="preserve"> роки є рентабельними, що </w:t>
      </w:r>
      <w:r w:rsidRPr="00DA463E">
        <w:rPr>
          <w:sz w:val="28"/>
          <w:szCs w:val="28"/>
          <w:lang w:val="uk-UA"/>
        </w:rPr>
        <w:lastRenderedPageBreak/>
        <w:t>говорить про прибутковість даного господарства.</w:t>
      </w:r>
      <w:r>
        <w:rPr>
          <w:sz w:val="28"/>
          <w:szCs w:val="28"/>
          <w:lang w:val="uk-UA"/>
        </w:rPr>
        <w:t xml:space="preserve"> Натомість у 2012 році підприємство зазнало збитку.</w:t>
      </w:r>
      <w:r w:rsidRPr="00DA463E">
        <w:rPr>
          <w:sz w:val="28"/>
          <w:szCs w:val="28"/>
          <w:lang w:val="uk-UA"/>
        </w:rPr>
        <w:t xml:space="preserve"> Зменшення показників економічної ефективності виробницт</w:t>
      </w:r>
      <w:r>
        <w:rPr>
          <w:sz w:val="28"/>
          <w:szCs w:val="28"/>
          <w:lang w:val="uk-UA"/>
        </w:rPr>
        <w:t>ва у 2012 році</w:t>
      </w:r>
      <w:r w:rsidRPr="00DA463E">
        <w:rPr>
          <w:sz w:val="28"/>
          <w:szCs w:val="28"/>
          <w:lang w:val="uk-UA"/>
        </w:rPr>
        <w:t xml:space="preserve"> відбулося, насамперед, завдяки зменшенню урожайності основних сільськогосподарських культур, зменшенню продуктивності тварин, підвищенню собівартості. На ці показники суттєво вплинули погодні кліматичні умови.</w:t>
      </w:r>
    </w:p>
    <w:p w:rsidR="00502385" w:rsidRPr="00922139" w:rsidRDefault="003E69E3" w:rsidP="003E69E3">
      <w:pPr>
        <w:pStyle w:val="21"/>
        <w:tabs>
          <w:tab w:val="left" w:pos="480"/>
          <w:tab w:val="right" w:pos="9355"/>
        </w:tabs>
        <w:spacing w:after="0" w:line="360" w:lineRule="auto"/>
        <w:ind w:right="57"/>
        <w:rPr>
          <w:bCs/>
          <w:i/>
          <w:sz w:val="28"/>
          <w:szCs w:val="28"/>
          <w:lang w:val="uk-UA"/>
        </w:rPr>
      </w:pPr>
      <w:r>
        <w:rPr>
          <w:i/>
          <w:sz w:val="28"/>
          <w:szCs w:val="28"/>
          <w:lang w:val="uk-UA"/>
        </w:rPr>
        <w:tab/>
      </w:r>
      <w:r>
        <w:rPr>
          <w:i/>
          <w:sz w:val="28"/>
          <w:szCs w:val="28"/>
          <w:lang w:val="uk-UA"/>
        </w:rPr>
        <w:tab/>
      </w:r>
      <w:bookmarkStart w:id="3" w:name="_GoBack"/>
      <w:bookmarkEnd w:id="3"/>
      <w:r w:rsidR="00321B1C">
        <w:rPr>
          <w:i/>
          <w:sz w:val="28"/>
          <w:szCs w:val="28"/>
          <w:lang w:val="uk-UA"/>
        </w:rPr>
        <w:t>Таблиця 2.3</w:t>
      </w:r>
    </w:p>
    <w:p w:rsidR="00502385" w:rsidRPr="000F6236" w:rsidRDefault="00502385" w:rsidP="00502385">
      <w:pPr>
        <w:pStyle w:val="21"/>
        <w:spacing w:line="240" w:lineRule="auto"/>
        <w:ind w:firstLine="561"/>
        <w:jc w:val="center"/>
        <w:rPr>
          <w:b/>
          <w:sz w:val="28"/>
          <w:szCs w:val="28"/>
          <w:lang w:val="uk-UA"/>
        </w:rPr>
      </w:pPr>
      <w:r w:rsidRPr="000F6236">
        <w:rPr>
          <w:b/>
          <w:sz w:val="28"/>
          <w:szCs w:val="28"/>
        </w:rPr>
        <w:t>Основні економічні показники господарської ді</w:t>
      </w:r>
      <w:r w:rsidR="00834486">
        <w:rPr>
          <w:b/>
          <w:sz w:val="28"/>
          <w:szCs w:val="28"/>
        </w:rPr>
        <w:t>яльності СТОВ “Тетірське” за 20</w:t>
      </w:r>
      <w:r w:rsidR="00834486" w:rsidRPr="00834486">
        <w:rPr>
          <w:b/>
          <w:sz w:val="28"/>
          <w:szCs w:val="28"/>
        </w:rPr>
        <w:t>12</w:t>
      </w:r>
      <w:r w:rsidRPr="000F6236">
        <w:rPr>
          <w:b/>
          <w:sz w:val="28"/>
          <w:szCs w:val="28"/>
        </w:rPr>
        <w:t xml:space="preserve"> –20</w:t>
      </w:r>
      <w:r w:rsidR="00834486">
        <w:rPr>
          <w:b/>
          <w:sz w:val="28"/>
          <w:szCs w:val="28"/>
          <w:lang w:val="uk-UA"/>
        </w:rPr>
        <w:t>1</w:t>
      </w:r>
      <w:r w:rsidR="00834486" w:rsidRPr="00834486">
        <w:rPr>
          <w:b/>
          <w:sz w:val="28"/>
          <w:szCs w:val="28"/>
        </w:rPr>
        <w:t>4</w:t>
      </w:r>
      <w:r w:rsidRPr="000F6236">
        <w:rPr>
          <w:b/>
          <w:sz w:val="28"/>
          <w:szCs w:val="28"/>
        </w:rPr>
        <w:t xml:space="preserve"> роки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1266"/>
        <w:gridCol w:w="1254"/>
        <w:gridCol w:w="1260"/>
        <w:gridCol w:w="1610"/>
      </w:tblGrid>
      <w:tr w:rsidR="00321B1C" w:rsidRPr="00321B1C" w:rsidTr="000A1E4D">
        <w:tc>
          <w:tcPr>
            <w:tcW w:w="3960" w:type="dxa"/>
            <w:vAlign w:val="center"/>
          </w:tcPr>
          <w:p w:rsidR="00321B1C" w:rsidRPr="00321B1C" w:rsidRDefault="00321B1C" w:rsidP="00321B1C">
            <w:pPr>
              <w:ind w:firstLine="561"/>
              <w:jc w:val="center"/>
              <w:rPr>
                <w:rFonts w:eastAsia="Times New Roman"/>
                <w:szCs w:val="28"/>
                <w:lang w:val="uk-UA" w:eastAsia="ru-RU"/>
              </w:rPr>
            </w:pPr>
            <w:r w:rsidRPr="00321B1C">
              <w:rPr>
                <w:rFonts w:eastAsia="Times New Roman"/>
                <w:szCs w:val="28"/>
                <w:lang w:val="uk-UA" w:eastAsia="ru-RU"/>
              </w:rPr>
              <w:t>Показники</w:t>
            </w:r>
          </w:p>
        </w:tc>
        <w:tc>
          <w:tcPr>
            <w:tcW w:w="1266" w:type="dxa"/>
            <w:vAlign w:val="center"/>
          </w:tcPr>
          <w:p w:rsidR="00321B1C" w:rsidRPr="00321B1C" w:rsidRDefault="00834486" w:rsidP="00321B1C">
            <w:pPr>
              <w:ind w:firstLine="0"/>
              <w:jc w:val="center"/>
              <w:rPr>
                <w:rFonts w:eastAsia="Times New Roman"/>
                <w:szCs w:val="28"/>
                <w:lang w:val="uk-UA" w:eastAsia="ru-RU"/>
              </w:rPr>
            </w:pPr>
            <w:r>
              <w:rPr>
                <w:rFonts w:eastAsia="Times New Roman"/>
                <w:szCs w:val="28"/>
                <w:lang w:val="uk-UA" w:eastAsia="ru-RU"/>
              </w:rPr>
              <w:t>201</w:t>
            </w:r>
            <w:r>
              <w:rPr>
                <w:rFonts w:eastAsia="Times New Roman"/>
                <w:szCs w:val="28"/>
                <w:lang w:val="en-US" w:eastAsia="ru-RU"/>
              </w:rPr>
              <w:t>2</w:t>
            </w:r>
            <w:r w:rsidR="00321B1C" w:rsidRPr="00321B1C">
              <w:rPr>
                <w:rFonts w:eastAsia="Times New Roman"/>
                <w:szCs w:val="28"/>
                <w:lang w:val="uk-UA" w:eastAsia="ru-RU"/>
              </w:rPr>
              <w:t xml:space="preserve"> р.</w:t>
            </w:r>
          </w:p>
        </w:tc>
        <w:tc>
          <w:tcPr>
            <w:tcW w:w="1254" w:type="dxa"/>
            <w:vAlign w:val="center"/>
          </w:tcPr>
          <w:p w:rsidR="00321B1C" w:rsidRPr="00321B1C" w:rsidRDefault="00834486" w:rsidP="00321B1C">
            <w:pPr>
              <w:ind w:firstLine="0"/>
              <w:jc w:val="center"/>
              <w:rPr>
                <w:rFonts w:eastAsia="Times New Roman"/>
                <w:szCs w:val="28"/>
                <w:lang w:val="uk-UA" w:eastAsia="ru-RU"/>
              </w:rPr>
            </w:pPr>
            <w:r>
              <w:rPr>
                <w:rFonts w:eastAsia="Times New Roman"/>
                <w:szCs w:val="28"/>
                <w:lang w:val="uk-UA" w:eastAsia="ru-RU"/>
              </w:rPr>
              <w:t>201</w:t>
            </w:r>
            <w:r>
              <w:rPr>
                <w:rFonts w:eastAsia="Times New Roman"/>
                <w:szCs w:val="28"/>
                <w:lang w:val="en-US" w:eastAsia="ru-RU"/>
              </w:rPr>
              <w:t>3</w:t>
            </w:r>
            <w:r w:rsidR="00321B1C" w:rsidRPr="00321B1C">
              <w:rPr>
                <w:rFonts w:eastAsia="Times New Roman"/>
                <w:szCs w:val="28"/>
                <w:lang w:val="uk-UA" w:eastAsia="ru-RU"/>
              </w:rPr>
              <w:t xml:space="preserve"> р.</w:t>
            </w:r>
          </w:p>
        </w:tc>
        <w:tc>
          <w:tcPr>
            <w:tcW w:w="1260" w:type="dxa"/>
            <w:vAlign w:val="center"/>
          </w:tcPr>
          <w:p w:rsidR="00321B1C" w:rsidRPr="00321B1C" w:rsidRDefault="00834486" w:rsidP="00321B1C">
            <w:pPr>
              <w:ind w:firstLine="0"/>
              <w:jc w:val="center"/>
              <w:rPr>
                <w:rFonts w:eastAsia="Times New Roman"/>
                <w:szCs w:val="28"/>
                <w:lang w:val="uk-UA" w:eastAsia="ru-RU"/>
              </w:rPr>
            </w:pPr>
            <w:r>
              <w:rPr>
                <w:rFonts w:eastAsia="Times New Roman"/>
                <w:szCs w:val="28"/>
                <w:lang w:val="uk-UA" w:eastAsia="ru-RU"/>
              </w:rPr>
              <w:t>201</w:t>
            </w:r>
            <w:r>
              <w:rPr>
                <w:rFonts w:eastAsia="Times New Roman"/>
                <w:szCs w:val="28"/>
                <w:lang w:val="en-US" w:eastAsia="ru-RU"/>
              </w:rPr>
              <w:t>4</w:t>
            </w:r>
            <w:r w:rsidR="00321B1C" w:rsidRPr="00321B1C">
              <w:rPr>
                <w:rFonts w:eastAsia="Times New Roman"/>
                <w:szCs w:val="28"/>
                <w:lang w:val="uk-UA" w:eastAsia="ru-RU"/>
              </w:rPr>
              <w:t xml:space="preserve"> р.</w:t>
            </w:r>
          </w:p>
        </w:tc>
        <w:tc>
          <w:tcPr>
            <w:tcW w:w="1610" w:type="dxa"/>
            <w:vAlign w:val="center"/>
          </w:tcPr>
          <w:p w:rsidR="00321B1C" w:rsidRPr="00321B1C" w:rsidRDefault="00834486" w:rsidP="00321B1C">
            <w:pPr>
              <w:ind w:firstLine="0"/>
              <w:jc w:val="center"/>
              <w:rPr>
                <w:rFonts w:eastAsia="Times New Roman"/>
                <w:szCs w:val="28"/>
                <w:lang w:val="uk-UA" w:eastAsia="ru-RU"/>
              </w:rPr>
            </w:pPr>
            <w:r>
              <w:rPr>
                <w:rFonts w:eastAsia="Times New Roman"/>
                <w:szCs w:val="28"/>
                <w:lang w:val="uk-UA" w:eastAsia="ru-RU"/>
              </w:rPr>
              <w:t>201</w:t>
            </w:r>
            <w:r>
              <w:rPr>
                <w:rFonts w:eastAsia="Times New Roman"/>
                <w:szCs w:val="28"/>
                <w:lang w:val="en-US" w:eastAsia="ru-RU"/>
              </w:rPr>
              <w:t>4</w:t>
            </w:r>
            <w:r>
              <w:rPr>
                <w:rFonts w:eastAsia="Times New Roman"/>
                <w:szCs w:val="28"/>
                <w:lang w:val="uk-UA" w:eastAsia="ru-RU"/>
              </w:rPr>
              <w:t xml:space="preserve"> р. в % до 201</w:t>
            </w:r>
            <w:r>
              <w:rPr>
                <w:rFonts w:eastAsia="Times New Roman"/>
                <w:szCs w:val="28"/>
                <w:lang w:val="en-US" w:eastAsia="ru-RU"/>
              </w:rPr>
              <w:t>2</w:t>
            </w:r>
            <w:r w:rsidR="00321B1C" w:rsidRPr="00321B1C">
              <w:rPr>
                <w:rFonts w:eastAsia="Times New Roman"/>
                <w:szCs w:val="28"/>
                <w:lang w:val="uk-UA" w:eastAsia="ru-RU"/>
              </w:rPr>
              <w:t xml:space="preserve"> р.</w:t>
            </w:r>
          </w:p>
        </w:tc>
      </w:tr>
      <w:tr w:rsidR="00321B1C" w:rsidRPr="00321B1C" w:rsidTr="000A1E4D">
        <w:tc>
          <w:tcPr>
            <w:tcW w:w="3960" w:type="dxa"/>
          </w:tcPr>
          <w:p w:rsidR="00321B1C" w:rsidRPr="00321B1C" w:rsidRDefault="00321B1C" w:rsidP="00321B1C">
            <w:pPr>
              <w:ind w:firstLine="561"/>
              <w:jc w:val="left"/>
              <w:rPr>
                <w:rFonts w:eastAsia="Times New Roman"/>
                <w:spacing w:val="-20"/>
                <w:sz w:val="24"/>
                <w:szCs w:val="28"/>
                <w:lang w:val="uk-UA" w:eastAsia="ru-RU"/>
              </w:rPr>
            </w:pPr>
            <w:r w:rsidRPr="00321B1C">
              <w:rPr>
                <w:rFonts w:eastAsia="Times New Roman"/>
                <w:spacing w:val="-20"/>
                <w:sz w:val="24"/>
                <w:szCs w:val="28"/>
                <w:lang w:val="uk-UA" w:eastAsia="ru-RU"/>
              </w:rPr>
              <w:t>Вироблено продукції ц.</w:t>
            </w:r>
          </w:p>
        </w:tc>
        <w:tc>
          <w:tcPr>
            <w:tcW w:w="1266"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27983,0</w:t>
            </w:r>
          </w:p>
        </w:tc>
        <w:tc>
          <w:tcPr>
            <w:tcW w:w="1254"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14557,0</w:t>
            </w:r>
          </w:p>
        </w:tc>
        <w:tc>
          <w:tcPr>
            <w:tcW w:w="126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24139,0</w:t>
            </w:r>
          </w:p>
        </w:tc>
        <w:tc>
          <w:tcPr>
            <w:tcW w:w="161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86,3</w:t>
            </w:r>
          </w:p>
        </w:tc>
      </w:tr>
      <w:tr w:rsidR="00321B1C" w:rsidRPr="00321B1C" w:rsidTr="000A1E4D">
        <w:tc>
          <w:tcPr>
            <w:tcW w:w="3960" w:type="dxa"/>
          </w:tcPr>
          <w:p w:rsidR="00321B1C" w:rsidRPr="00321B1C" w:rsidRDefault="00321B1C" w:rsidP="00321B1C">
            <w:pPr>
              <w:ind w:firstLine="561"/>
              <w:jc w:val="left"/>
              <w:rPr>
                <w:rFonts w:eastAsia="Times New Roman"/>
                <w:sz w:val="24"/>
                <w:szCs w:val="28"/>
                <w:lang w:val="uk-UA" w:eastAsia="ru-RU"/>
              </w:rPr>
            </w:pPr>
            <w:r w:rsidRPr="00321B1C">
              <w:rPr>
                <w:rFonts w:eastAsia="Times New Roman"/>
                <w:sz w:val="24"/>
                <w:szCs w:val="28"/>
                <w:lang w:val="uk-UA" w:eastAsia="ru-RU"/>
              </w:rPr>
              <w:t xml:space="preserve">-  на </w:t>
            </w:r>
            <w:smartTag w:uri="urn:schemas-microsoft-com:office:smarttags" w:element="metricconverter">
              <w:smartTagPr>
                <w:attr w:name="ProductID" w:val="100 га"/>
              </w:smartTagPr>
              <w:r w:rsidRPr="00321B1C">
                <w:rPr>
                  <w:rFonts w:eastAsia="Times New Roman"/>
                  <w:sz w:val="24"/>
                  <w:szCs w:val="28"/>
                  <w:lang w:val="uk-UA" w:eastAsia="ru-RU"/>
                </w:rPr>
                <w:t>100 га</w:t>
              </w:r>
            </w:smartTag>
            <w:r w:rsidRPr="00321B1C">
              <w:rPr>
                <w:rFonts w:eastAsia="Times New Roman"/>
                <w:sz w:val="24"/>
                <w:szCs w:val="28"/>
                <w:lang w:val="uk-UA" w:eastAsia="ru-RU"/>
              </w:rPr>
              <w:t xml:space="preserve"> с/г угідь, тис. грн.</w:t>
            </w:r>
          </w:p>
        </w:tc>
        <w:tc>
          <w:tcPr>
            <w:tcW w:w="1266"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1914,0</w:t>
            </w:r>
          </w:p>
        </w:tc>
        <w:tc>
          <w:tcPr>
            <w:tcW w:w="1254"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1010,9</w:t>
            </w:r>
          </w:p>
        </w:tc>
        <w:tc>
          <w:tcPr>
            <w:tcW w:w="126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1676,3</w:t>
            </w:r>
          </w:p>
        </w:tc>
        <w:tc>
          <w:tcPr>
            <w:tcW w:w="161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87,6</w:t>
            </w:r>
          </w:p>
        </w:tc>
      </w:tr>
      <w:tr w:rsidR="00321B1C" w:rsidRPr="00321B1C" w:rsidTr="000A1E4D">
        <w:tc>
          <w:tcPr>
            <w:tcW w:w="3960" w:type="dxa"/>
          </w:tcPr>
          <w:p w:rsidR="00321B1C" w:rsidRPr="00321B1C" w:rsidRDefault="00321B1C" w:rsidP="00321B1C">
            <w:pPr>
              <w:spacing w:line="240" w:lineRule="auto"/>
              <w:ind w:firstLine="561"/>
              <w:jc w:val="left"/>
              <w:rPr>
                <w:rFonts w:eastAsia="Times New Roman"/>
                <w:sz w:val="24"/>
                <w:szCs w:val="28"/>
                <w:lang w:val="uk-UA" w:eastAsia="ru-RU"/>
              </w:rPr>
            </w:pPr>
            <w:r w:rsidRPr="00321B1C">
              <w:rPr>
                <w:rFonts w:eastAsia="Times New Roman"/>
                <w:sz w:val="24"/>
                <w:szCs w:val="28"/>
                <w:lang w:val="uk-UA" w:eastAsia="ru-RU"/>
              </w:rPr>
              <w:t>- на 1 середньорічного працівника, грн.</w:t>
            </w:r>
          </w:p>
        </w:tc>
        <w:tc>
          <w:tcPr>
            <w:tcW w:w="1266"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304,2</w:t>
            </w:r>
          </w:p>
        </w:tc>
        <w:tc>
          <w:tcPr>
            <w:tcW w:w="1254"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167,3</w:t>
            </w:r>
          </w:p>
        </w:tc>
        <w:tc>
          <w:tcPr>
            <w:tcW w:w="126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287,4</w:t>
            </w:r>
          </w:p>
        </w:tc>
        <w:tc>
          <w:tcPr>
            <w:tcW w:w="161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94,5</w:t>
            </w:r>
          </w:p>
        </w:tc>
      </w:tr>
      <w:tr w:rsidR="00321B1C" w:rsidRPr="00321B1C" w:rsidTr="000A1E4D">
        <w:tc>
          <w:tcPr>
            <w:tcW w:w="3960" w:type="dxa"/>
          </w:tcPr>
          <w:p w:rsidR="00321B1C" w:rsidRPr="00321B1C" w:rsidRDefault="00321B1C" w:rsidP="00321B1C">
            <w:pPr>
              <w:spacing w:line="240" w:lineRule="auto"/>
              <w:ind w:firstLine="561"/>
              <w:jc w:val="left"/>
              <w:rPr>
                <w:rFonts w:eastAsia="Times New Roman"/>
                <w:sz w:val="24"/>
                <w:szCs w:val="28"/>
                <w:lang w:val="uk-UA" w:eastAsia="ru-RU"/>
              </w:rPr>
            </w:pPr>
            <w:r w:rsidRPr="00321B1C">
              <w:rPr>
                <w:rFonts w:eastAsia="Times New Roman"/>
                <w:sz w:val="24"/>
                <w:szCs w:val="28"/>
                <w:lang w:val="uk-UA" w:eastAsia="ru-RU"/>
              </w:rPr>
              <w:t>Середньомісячна заробітна плата працівників, грн..</w:t>
            </w:r>
          </w:p>
        </w:tc>
        <w:tc>
          <w:tcPr>
            <w:tcW w:w="1266"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1120,0</w:t>
            </w:r>
          </w:p>
        </w:tc>
        <w:tc>
          <w:tcPr>
            <w:tcW w:w="1254"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1140,2</w:t>
            </w:r>
          </w:p>
        </w:tc>
        <w:tc>
          <w:tcPr>
            <w:tcW w:w="126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1150,0</w:t>
            </w:r>
          </w:p>
        </w:tc>
        <w:tc>
          <w:tcPr>
            <w:tcW w:w="161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99,5</w:t>
            </w:r>
          </w:p>
        </w:tc>
      </w:tr>
      <w:tr w:rsidR="00321B1C" w:rsidRPr="00321B1C" w:rsidTr="000A1E4D">
        <w:tc>
          <w:tcPr>
            <w:tcW w:w="3960" w:type="dxa"/>
          </w:tcPr>
          <w:p w:rsidR="00321B1C" w:rsidRPr="00321B1C" w:rsidRDefault="00321B1C" w:rsidP="00321B1C">
            <w:pPr>
              <w:ind w:firstLine="561"/>
              <w:jc w:val="left"/>
              <w:rPr>
                <w:rFonts w:eastAsia="Times New Roman"/>
                <w:sz w:val="24"/>
                <w:szCs w:val="28"/>
                <w:lang w:val="uk-UA" w:eastAsia="ru-RU"/>
              </w:rPr>
            </w:pPr>
            <w:r w:rsidRPr="00321B1C">
              <w:rPr>
                <w:rFonts w:eastAsia="Times New Roman"/>
                <w:spacing w:val="-20"/>
                <w:sz w:val="24"/>
                <w:szCs w:val="28"/>
                <w:lang w:val="uk-UA" w:eastAsia="ru-RU"/>
              </w:rPr>
              <w:t>Прибуток (+), збиток (-), тис. грн.</w:t>
            </w:r>
          </w:p>
        </w:tc>
        <w:tc>
          <w:tcPr>
            <w:tcW w:w="1266"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+97,0</w:t>
            </w:r>
          </w:p>
        </w:tc>
        <w:tc>
          <w:tcPr>
            <w:tcW w:w="1254"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+1767,0</w:t>
            </w:r>
          </w:p>
        </w:tc>
        <w:tc>
          <w:tcPr>
            <w:tcW w:w="126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-613,0</w:t>
            </w:r>
          </w:p>
        </w:tc>
        <w:tc>
          <w:tcPr>
            <w:tcW w:w="161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 xml:space="preserve"> У -6 разів</w:t>
            </w:r>
          </w:p>
        </w:tc>
      </w:tr>
      <w:tr w:rsidR="00321B1C" w:rsidRPr="00321B1C" w:rsidTr="000A1E4D">
        <w:tc>
          <w:tcPr>
            <w:tcW w:w="3960" w:type="dxa"/>
          </w:tcPr>
          <w:p w:rsidR="00321B1C" w:rsidRPr="00321B1C" w:rsidRDefault="00321B1C" w:rsidP="00321B1C">
            <w:pPr>
              <w:ind w:firstLine="561"/>
              <w:jc w:val="left"/>
              <w:rPr>
                <w:rFonts w:eastAsia="Times New Roman"/>
                <w:spacing w:val="-20"/>
                <w:sz w:val="24"/>
                <w:szCs w:val="28"/>
                <w:lang w:val="uk-UA" w:eastAsia="ru-RU"/>
              </w:rPr>
            </w:pPr>
            <w:r w:rsidRPr="00321B1C">
              <w:rPr>
                <w:rFonts w:eastAsia="Times New Roman"/>
                <w:sz w:val="24"/>
                <w:szCs w:val="28"/>
                <w:lang w:val="uk-UA" w:eastAsia="ru-RU"/>
              </w:rPr>
              <w:t>Норма прибутку, %</w:t>
            </w:r>
          </w:p>
        </w:tc>
        <w:tc>
          <w:tcPr>
            <w:tcW w:w="1266"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1,31</w:t>
            </w:r>
          </w:p>
        </w:tc>
        <w:tc>
          <w:tcPr>
            <w:tcW w:w="1254"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24,9</w:t>
            </w:r>
          </w:p>
        </w:tc>
        <w:tc>
          <w:tcPr>
            <w:tcW w:w="126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-9,4</w:t>
            </w:r>
          </w:p>
        </w:tc>
        <w:tc>
          <w:tcPr>
            <w:tcW w:w="1610" w:type="dxa"/>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w:t>
            </w:r>
          </w:p>
        </w:tc>
      </w:tr>
      <w:tr w:rsidR="00321B1C" w:rsidRPr="00321B1C" w:rsidTr="000A1E4D">
        <w:tc>
          <w:tcPr>
            <w:tcW w:w="3960" w:type="dxa"/>
            <w:tcBorders>
              <w:top w:val="single" w:sz="4" w:space="0" w:color="auto"/>
              <w:left w:val="single" w:sz="4" w:space="0" w:color="auto"/>
              <w:bottom w:val="single" w:sz="4" w:space="0" w:color="auto"/>
              <w:right w:val="single" w:sz="4" w:space="0" w:color="auto"/>
            </w:tcBorders>
          </w:tcPr>
          <w:p w:rsidR="00321B1C" w:rsidRPr="00321B1C" w:rsidRDefault="00321B1C" w:rsidP="00321B1C">
            <w:pPr>
              <w:ind w:firstLine="561"/>
              <w:jc w:val="left"/>
              <w:rPr>
                <w:rFonts w:eastAsia="Times New Roman"/>
                <w:sz w:val="24"/>
                <w:szCs w:val="28"/>
                <w:lang w:val="uk-UA" w:eastAsia="ru-RU"/>
              </w:rPr>
            </w:pPr>
            <w:r w:rsidRPr="00321B1C">
              <w:rPr>
                <w:rFonts w:eastAsia="Times New Roman"/>
                <w:sz w:val="24"/>
                <w:szCs w:val="28"/>
                <w:lang w:val="uk-UA" w:eastAsia="ru-RU"/>
              </w:rPr>
              <w:t>Рентабельність, %</w:t>
            </w:r>
          </w:p>
        </w:tc>
        <w:tc>
          <w:tcPr>
            <w:tcW w:w="1266" w:type="dxa"/>
            <w:tcBorders>
              <w:top w:val="single" w:sz="4" w:space="0" w:color="auto"/>
              <w:left w:val="single" w:sz="4" w:space="0" w:color="auto"/>
              <w:bottom w:val="single" w:sz="4" w:space="0" w:color="auto"/>
              <w:right w:val="single" w:sz="4" w:space="0" w:color="auto"/>
            </w:tcBorders>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+4,38</w:t>
            </w:r>
          </w:p>
        </w:tc>
        <w:tc>
          <w:tcPr>
            <w:tcW w:w="1254" w:type="dxa"/>
            <w:tcBorders>
              <w:top w:val="single" w:sz="4" w:space="0" w:color="auto"/>
              <w:left w:val="single" w:sz="4" w:space="0" w:color="auto"/>
              <w:bottom w:val="single" w:sz="4" w:space="0" w:color="auto"/>
              <w:right w:val="single" w:sz="4" w:space="0" w:color="auto"/>
            </w:tcBorders>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+20,5</w:t>
            </w:r>
          </w:p>
        </w:tc>
        <w:tc>
          <w:tcPr>
            <w:tcW w:w="1260" w:type="dxa"/>
            <w:tcBorders>
              <w:top w:val="single" w:sz="4" w:space="0" w:color="auto"/>
              <w:left w:val="single" w:sz="4" w:space="0" w:color="auto"/>
              <w:bottom w:val="single" w:sz="4" w:space="0" w:color="auto"/>
              <w:right w:val="single" w:sz="4" w:space="0" w:color="auto"/>
            </w:tcBorders>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-5,46</w:t>
            </w:r>
          </w:p>
        </w:tc>
        <w:tc>
          <w:tcPr>
            <w:tcW w:w="1610" w:type="dxa"/>
            <w:tcBorders>
              <w:top w:val="single" w:sz="4" w:space="0" w:color="auto"/>
              <w:left w:val="single" w:sz="4" w:space="0" w:color="auto"/>
              <w:bottom w:val="single" w:sz="4" w:space="0" w:color="auto"/>
              <w:right w:val="single" w:sz="4" w:space="0" w:color="auto"/>
            </w:tcBorders>
            <w:vAlign w:val="center"/>
          </w:tcPr>
          <w:p w:rsidR="00321B1C" w:rsidRPr="00321B1C" w:rsidRDefault="00321B1C" w:rsidP="00321B1C">
            <w:pPr>
              <w:ind w:firstLine="0"/>
              <w:jc w:val="center"/>
              <w:rPr>
                <w:rFonts w:eastAsia="Times New Roman"/>
                <w:sz w:val="24"/>
                <w:szCs w:val="28"/>
                <w:lang w:val="uk-UA" w:eastAsia="ru-RU"/>
              </w:rPr>
            </w:pPr>
            <w:r w:rsidRPr="00321B1C">
              <w:rPr>
                <w:rFonts w:eastAsia="Times New Roman"/>
                <w:sz w:val="24"/>
                <w:szCs w:val="28"/>
                <w:lang w:val="uk-UA" w:eastAsia="ru-RU"/>
              </w:rPr>
              <w:t>-9,84</w:t>
            </w:r>
          </w:p>
        </w:tc>
      </w:tr>
    </w:tbl>
    <w:p w:rsidR="00502385" w:rsidRPr="00502385" w:rsidRDefault="00502385" w:rsidP="00321B1C">
      <w:pPr>
        <w:pStyle w:val="21"/>
        <w:tabs>
          <w:tab w:val="left" w:pos="480"/>
          <w:tab w:val="right" w:pos="9355"/>
        </w:tabs>
        <w:spacing w:after="0" w:line="360" w:lineRule="auto"/>
        <w:ind w:right="57" w:firstLine="709"/>
        <w:jc w:val="both"/>
        <w:rPr>
          <w:szCs w:val="28"/>
          <w:lang w:val="uk-UA"/>
        </w:rPr>
      </w:pPr>
    </w:p>
    <w:p w:rsidR="00502385" w:rsidRPr="00287551" w:rsidRDefault="00502385" w:rsidP="00502385">
      <w:pPr>
        <w:ind w:right="57"/>
        <w:rPr>
          <w:b/>
          <w:szCs w:val="28"/>
          <w:lang w:val="uk-UA"/>
        </w:rPr>
      </w:pPr>
      <w:r w:rsidRPr="00287551">
        <w:rPr>
          <w:b/>
          <w:szCs w:val="28"/>
          <w:lang w:val="uk-UA"/>
        </w:rPr>
        <w:t>2.2 Аналіз фінансово-економічної діяльності СТОВ «Тетірське»</w:t>
      </w:r>
    </w:p>
    <w:p w:rsidR="00502385" w:rsidRDefault="00502385" w:rsidP="00502385">
      <w:pPr>
        <w:tabs>
          <w:tab w:val="left" w:pos="360"/>
        </w:tabs>
        <w:ind w:firstLine="900"/>
        <w:rPr>
          <w:szCs w:val="28"/>
        </w:rPr>
      </w:pPr>
      <w:r w:rsidRPr="006644F6">
        <w:rPr>
          <w:szCs w:val="28"/>
        </w:rPr>
        <w:t>Дамо оцінку фінансовому стану СТОВ „Тетірське” і виявимо основні тенденції зміни вартості й структури активів господарства (табл.2.</w:t>
      </w:r>
      <w:r w:rsidR="00321B1C">
        <w:rPr>
          <w:szCs w:val="28"/>
          <w:lang w:val="uk-UA"/>
        </w:rPr>
        <w:t>4</w:t>
      </w:r>
      <w:r w:rsidRPr="006644F6">
        <w:rPr>
          <w:szCs w:val="28"/>
        </w:rPr>
        <w:t>).</w:t>
      </w:r>
    </w:p>
    <w:p w:rsidR="00502385" w:rsidRDefault="00502385" w:rsidP="00502385">
      <w:pPr>
        <w:tabs>
          <w:tab w:val="left" w:pos="360"/>
        </w:tabs>
        <w:ind w:firstLine="900"/>
        <w:rPr>
          <w:szCs w:val="28"/>
          <w:lang w:val="uk-UA"/>
        </w:rPr>
      </w:pPr>
      <w:r>
        <w:rPr>
          <w:szCs w:val="28"/>
        </w:rPr>
        <w:t xml:space="preserve">Аналіз таблиці 2.7 показує, що за досліджуваний період сума  необоротних активів збільшилась. Так, у 2012 р. необоротні активи становили 3406 тис. грн., що на 443 тис. грн.. або </w:t>
      </w:r>
      <w:r w:rsidRPr="00917698">
        <w:rPr>
          <w:szCs w:val="28"/>
        </w:rPr>
        <w:t>14,9</w:t>
      </w:r>
      <w:r>
        <w:rPr>
          <w:szCs w:val="28"/>
        </w:rPr>
        <w:t xml:space="preserve"> більше ніж у 2010 р. Необоротні активи збільшилися за рахунок збільшення довгострокових біологічних активів на 981 тис. грн. первісної і залишкової вартості.</w:t>
      </w:r>
    </w:p>
    <w:p w:rsidR="00321B1C" w:rsidRPr="00321B1C" w:rsidRDefault="00321B1C" w:rsidP="00321B1C">
      <w:pPr>
        <w:ind w:firstLine="900"/>
        <w:rPr>
          <w:szCs w:val="28"/>
        </w:rPr>
      </w:pPr>
      <w:r>
        <w:rPr>
          <w:szCs w:val="28"/>
        </w:rPr>
        <w:t>Досліджуючи структуру оборотних активів необхідно зазначити про те, що загальна сума активів збільшилась на 1022 тис. грн. у 2012</w:t>
      </w:r>
      <w:r w:rsidRPr="006644F6">
        <w:rPr>
          <w:szCs w:val="28"/>
        </w:rPr>
        <w:t xml:space="preserve"> р. п</w:t>
      </w:r>
      <w:r>
        <w:rPr>
          <w:szCs w:val="28"/>
        </w:rPr>
        <w:t>орівняно з 2010</w:t>
      </w:r>
      <w:r w:rsidRPr="006644F6">
        <w:rPr>
          <w:szCs w:val="28"/>
        </w:rPr>
        <w:t xml:space="preserve"> р. або на </w:t>
      </w:r>
      <w:r w:rsidRPr="00917698">
        <w:rPr>
          <w:szCs w:val="28"/>
        </w:rPr>
        <w:t>36,9%.</w:t>
      </w:r>
      <w:r>
        <w:rPr>
          <w:szCs w:val="28"/>
        </w:rPr>
        <w:t xml:space="preserve"> Це збіль</w:t>
      </w:r>
      <w:r w:rsidRPr="006644F6">
        <w:rPr>
          <w:szCs w:val="28"/>
        </w:rPr>
        <w:t>шення відбулось переваж</w:t>
      </w:r>
      <w:r>
        <w:rPr>
          <w:szCs w:val="28"/>
        </w:rPr>
        <w:t xml:space="preserve">но за </w:t>
      </w:r>
      <w:r>
        <w:rPr>
          <w:szCs w:val="28"/>
        </w:rPr>
        <w:lastRenderedPageBreak/>
        <w:t>рахунок значного зростання оборотних активів. Пози</w:t>
      </w:r>
      <w:r w:rsidRPr="006644F6">
        <w:rPr>
          <w:szCs w:val="28"/>
        </w:rPr>
        <w:t>тивна тенденція оборотних активів відбулася за рахунок значного з</w:t>
      </w:r>
      <w:r>
        <w:rPr>
          <w:szCs w:val="28"/>
        </w:rPr>
        <w:t>більшення виробничих запасів: на 400 тис. грн. більше у 2012 р. ніж у 2010</w:t>
      </w:r>
      <w:r w:rsidRPr="006644F6">
        <w:rPr>
          <w:szCs w:val="28"/>
        </w:rPr>
        <w:t xml:space="preserve"> або на </w:t>
      </w:r>
      <w:r w:rsidRPr="00917698">
        <w:rPr>
          <w:szCs w:val="28"/>
        </w:rPr>
        <w:t>84,6%,</w:t>
      </w:r>
      <w:r w:rsidRPr="006644F6">
        <w:rPr>
          <w:szCs w:val="28"/>
        </w:rPr>
        <w:t xml:space="preserve"> </w:t>
      </w:r>
      <w:r>
        <w:rPr>
          <w:szCs w:val="28"/>
        </w:rPr>
        <w:t>незавершеного виробництва на 260 тис. грн..  або у 2 рази</w:t>
      </w:r>
      <w:r w:rsidRPr="00917698">
        <w:rPr>
          <w:szCs w:val="28"/>
        </w:rPr>
        <w:t>.</w:t>
      </w:r>
      <w:r w:rsidRPr="006644F6">
        <w:rPr>
          <w:szCs w:val="28"/>
        </w:rPr>
        <w:t xml:space="preserve"> </w:t>
      </w:r>
      <w:r>
        <w:rPr>
          <w:szCs w:val="28"/>
        </w:rPr>
        <w:t>Хоча зменшилася т</w:t>
      </w:r>
      <w:r w:rsidRPr="006644F6">
        <w:rPr>
          <w:szCs w:val="28"/>
        </w:rPr>
        <w:t xml:space="preserve"> ве</w:t>
      </w:r>
      <w:r>
        <w:rPr>
          <w:szCs w:val="28"/>
        </w:rPr>
        <w:t>личина готової продукції (на 394</w:t>
      </w:r>
      <w:r w:rsidRPr="006644F6">
        <w:rPr>
          <w:szCs w:val="28"/>
        </w:rPr>
        <w:t xml:space="preserve"> тис. г</w:t>
      </w:r>
      <w:r>
        <w:rPr>
          <w:szCs w:val="28"/>
        </w:rPr>
        <w:t xml:space="preserve">рн.) і дебіторська заборгованість (на 15 </w:t>
      </w:r>
      <w:r w:rsidRPr="006644F6">
        <w:rPr>
          <w:szCs w:val="28"/>
        </w:rPr>
        <w:t xml:space="preserve">тис. грн.). Все це свідчить про скорочення обороту підприємства і негативні тенденції у його </w:t>
      </w:r>
      <w:r>
        <w:rPr>
          <w:szCs w:val="28"/>
        </w:rPr>
        <w:t>діяльності</w:t>
      </w:r>
      <w:r w:rsidRPr="006644F6">
        <w:rPr>
          <w:szCs w:val="28"/>
        </w:rPr>
        <w:t>. В</w:t>
      </w:r>
      <w:r>
        <w:rPr>
          <w:szCs w:val="28"/>
        </w:rPr>
        <w:t xml:space="preserve"> той же час, суттєво збільшилася сума грошових коштів у національній валюті  на 626</w:t>
      </w:r>
      <w:r w:rsidRPr="000F45AE">
        <w:rPr>
          <w:szCs w:val="28"/>
        </w:rPr>
        <w:t xml:space="preserve"> тис. грн</w:t>
      </w:r>
      <w:r w:rsidRPr="00917698">
        <w:rPr>
          <w:szCs w:val="28"/>
        </w:rPr>
        <w:t>. (або у 9 раз).</w:t>
      </w:r>
      <w:r w:rsidRPr="000F45AE">
        <w:rPr>
          <w:szCs w:val="28"/>
        </w:rPr>
        <w:t xml:space="preserve"> Це означає, що підприємство </w:t>
      </w:r>
      <w:r>
        <w:rPr>
          <w:szCs w:val="28"/>
        </w:rPr>
        <w:t>отримало високі фінансові показники від здійснення своєї діяльності.</w:t>
      </w:r>
    </w:p>
    <w:p w:rsidR="00502385" w:rsidRPr="00321B1C" w:rsidRDefault="00321B1C" w:rsidP="00502385">
      <w:pPr>
        <w:ind w:firstLine="900"/>
        <w:jc w:val="right"/>
        <w:rPr>
          <w:i/>
          <w:szCs w:val="28"/>
          <w:lang w:val="uk-UA"/>
        </w:rPr>
      </w:pPr>
      <w:r>
        <w:rPr>
          <w:i/>
          <w:szCs w:val="28"/>
        </w:rPr>
        <w:t>Таблиця 2.</w:t>
      </w:r>
      <w:r>
        <w:rPr>
          <w:i/>
          <w:szCs w:val="28"/>
          <w:lang w:val="uk-UA"/>
        </w:rPr>
        <w:t>4</w:t>
      </w:r>
    </w:p>
    <w:p w:rsidR="00502385" w:rsidRDefault="00502385" w:rsidP="00502385">
      <w:pPr>
        <w:ind w:firstLine="900"/>
        <w:jc w:val="center"/>
        <w:rPr>
          <w:b/>
          <w:szCs w:val="28"/>
        </w:rPr>
      </w:pPr>
      <w:r w:rsidRPr="0052471F">
        <w:rPr>
          <w:b/>
          <w:szCs w:val="28"/>
        </w:rPr>
        <w:t xml:space="preserve">Аналіз структури </w:t>
      </w:r>
      <w:r>
        <w:rPr>
          <w:b/>
          <w:szCs w:val="28"/>
        </w:rPr>
        <w:t>активу</w:t>
      </w:r>
      <w:r w:rsidRPr="0052471F">
        <w:rPr>
          <w:b/>
          <w:szCs w:val="28"/>
        </w:rPr>
        <w:t xml:space="preserve"> балансу підпри</w:t>
      </w:r>
      <w:r>
        <w:rPr>
          <w:b/>
          <w:szCs w:val="28"/>
        </w:rPr>
        <w:t>ємств</w:t>
      </w:r>
      <w:r w:rsidR="004A760E">
        <w:rPr>
          <w:b/>
          <w:szCs w:val="28"/>
        </w:rPr>
        <w:t>а СТОВ «Тетірське»  за 201</w:t>
      </w:r>
      <w:r w:rsidR="00834486" w:rsidRPr="00834486">
        <w:rPr>
          <w:b/>
          <w:szCs w:val="28"/>
        </w:rPr>
        <w:t>2</w:t>
      </w:r>
      <w:r w:rsidR="004A760E">
        <w:rPr>
          <w:b/>
          <w:szCs w:val="28"/>
        </w:rPr>
        <w:t>-201</w:t>
      </w:r>
      <w:r w:rsidR="00834486" w:rsidRPr="00834486">
        <w:rPr>
          <w:b/>
          <w:szCs w:val="28"/>
        </w:rPr>
        <w:t>4</w:t>
      </w:r>
      <w:r w:rsidRPr="0052471F">
        <w:rPr>
          <w:b/>
          <w:szCs w:val="28"/>
        </w:rPr>
        <w:t xml:space="preserve"> рр.</w:t>
      </w:r>
    </w:p>
    <w:tbl>
      <w:tblPr>
        <w:tblW w:w="9625" w:type="dxa"/>
        <w:jc w:val="center"/>
        <w:tblInd w:w="-252" w:type="dxa"/>
        <w:tblLook w:val="0000" w:firstRow="0" w:lastRow="0" w:firstColumn="0" w:lastColumn="0" w:noHBand="0" w:noVBand="0"/>
      </w:tblPr>
      <w:tblGrid>
        <w:gridCol w:w="2473"/>
        <w:gridCol w:w="731"/>
        <w:gridCol w:w="1058"/>
        <w:gridCol w:w="731"/>
        <w:gridCol w:w="1060"/>
        <w:gridCol w:w="731"/>
        <w:gridCol w:w="1060"/>
        <w:gridCol w:w="823"/>
        <w:gridCol w:w="958"/>
      </w:tblGrid>
      <w:tr w:rsidR="00321B1C" w:rsidRPr="00321B1C" w:rsidTr="000A1E4D">
        <w:trPr>
          <w:cantSplit/>
          <w:trHeight w:val="315"/>
          <w:jc w:val="center"/>
        </w:trPr>
        <w:tc>
          <w:tcPr>
            <w:tcW w:w="2473" w:type="dxa"/>
            <w:vMerge w:val="restart"/>
            <w:tcBorders>
              <w:top w:val="single" w:sz="4" w:space="0" w:color="auto"/>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Cs w:val="28"/>
                <w:lang w:val="uk-UA" w:eastAsia="ru-RU"/>
              </w:rPr>
            </w:pPr>
            <w:r w:rsidRPr="00321B1C">
              <w:rPr>
                <w:rFonts w:eastAsia="Times New Roman"/>
                <w:b/>
                <w:bCs/>
                <w:color w:val="000000"/>
                <w:szCs w:val="28"/>
                <w:lang w:val="uk-UA" w:eastAsia="ru-RU"/>
              </w:rPr>
              <w:t>Види активів</w:t>
            </w:r>
          </w:p>
        </w:tc>
        <w:tc>
          <w:tcPr>
            <w:tcW w:w="1789" w:type="dxa"/>
            <w:gridSpan w:val="2"/>
            <w:tcBorders>
              <w:top w:val="single" w:sz="4" w:space="0" w:color="auto"/>
              <w:left w:val="nil"/>
              <w:bottom w:val="single" w:sz="4" w:space="0" w:color="auto"/>
              <w:right w:val="single" w:sz="4" w:space="0" w:color="auto"/>
            </w:tcBorders>
            <w:vAlign w:val="center"/>
          </w:tcPr>
          <w:p w:rsidR="00321B1C" w:rsidRPr="00321B1C" w:rsidRDefault="00834486" w:rsidP="00321B1C">
            <w:pPr>
              <w:spacing w:line="240" w:lineRule="auto"/>
              <w:ind w:firstLine="0"/>
              <w:jc w:val="center"/>
              <w:rPr>
                <w:rFonts w:eastAsia="Times New Roman"/>
                <w:b/>
                <w:bCs/>
                <w:color w:val="000000"/>
                <w:szCs w:val="28"/>
                <w:lang w:val="uk-UA" w:eastAsia="ru-RU"/>
              </w:rPr>
            </w:pPr>
            <w:r>
              <w:rPr>
                <w:rFonts w:eastAsia="Times New Roman"/>
                <w:b/>
                <w:bCs/>
                <w:color w:val="000000"/>
                <w:szCs w:val="28"/>
                <w:lang w:val="uk-UA" w:eastAsia="ru-RU"/>
              </w:rPr>
              <w:t>201</w:t>
            </w:r>
            <w:r>
              <w:rPr>
                <w:rFonts w:eastAsia="Times New Roman"/>
                <w:b/>
                <w:bCs/>
                <w:color w:val="000000"/>
                <w:szCs w:val="28"/>
                <w:lang w:val="en-US" w:eastAsia="ru-RU"/>
              </w:rPr>
              <w:t>2</w:t>
            </w:r>
            <w:r w:rsidR="00321B1C" w:rsidRPr="00321B1C">
              <w:rPr>
                <w:rFonts w:eastAsia="Times New Roman"/>
                <w:b/>
                <w:bCs/>
                <w:color w:val="000000"/>
                <w:szCs w:val="28"/>
                <w:lang w:val="uk-UA" w:eastAsia="ru-RU"/>
              </w:rPr>
              <w:t>р.</w:t>
            </w:r>
          </w:p>
        </w:tc>
        <w:tc>
          <w:tcPr>
            <w:tcW w:w="1791" w:type="dxa"/>
            <w:gridSpan w:val="2"/>
            <w:tcBorders>
              <w:top w:val="single" w:sz="4" w:space="0" w:color="auto"/>
              <w:left w:val="nil"/>
              <w:bottom w:val="single" w:sz="4" w:space="0" w:color="auto"/>
              <w:right w:val="single" w:sz="4" w:space="0" w:color="auto"/>
            </w:tcBorders>
            <w:vAlign w:val="center"/>
          </w:tcPr>
          <w:p w:rsidR="00321B1C" w:rsidRPr="00321B1C" w:rsidRDefault="00834486" w:rsidP="00321B1C">
            <w:pPr>
              <w:spacing w:line="240" w:lineRule="auto"/>
              <w:ind w:firstLine="0"/>
              <w:jc w:val="center"/>
              <w:rPr>
                <w:rFonts w:eastAsia="Times New Roman"/>
                <w:b/>
                <w:bCs/>
                <w:color w:val="000000"/>
                <w:szCs w:val="28"/>
                <w:lang w:val="uk-UA" w:eastAsia="ru-RU"/>
              </w:rPr>
            </w:pPr>
            <w:r>
              <w:rPr>
                <w:rFonts w:eastAsia="Times New Roman"/>
                <w:b/>
                <w:bCs/>
                <w:color w:val="000000"/>
                <w:szCs w:val="28"/>
                <w:lang w:val="uk-UA" w:eastAsia="ru-RU"/>
              </w:rPr>
              <w:t>201</w:t>
            </w:r>
            <w:r>
              <w:rPr>
                <w:rFonts w:eastAsia="Times New Roman"/>
                <w:b/>
                <w:bCs/>
                <w:color w:val="000000"/>
                <w:szCs w:val="28"/>
                <w:lang w:val="en-US" w:eastAsia="ru-RU"/>
              </w:rPr>
              <w:t>3</w:t>
            </w:r>
            <w:r w:rsidR="00321B1C" w:rsidRPr="00321B1C">
              <w:rPr>
                <w:rFonts w:eastAsia="Times New Roman"/>
                <w:b/>
                <w:bCs/>
                <w:color w:val="000000"/>
                <w:szCs w:val="28"/>
                <w:lang w:val="uk-UA" w:eastAsia="ru-RU"/>
              </w:rPr>
              <w:t>р.</w:t>
            </w:r>
          </w:p>
        </w:tc>
        <w:tc>
          <w:tcPr>
            <w:tcW w:w="1791" w:type="dxa"/>
            <w:gridSpan w:val="2"/>
            <w:tcBorders>
              <w:top w:val="single" w:sz="4" w:space="0" w:color="auto"/>
              <w:left w:val="nil"/>
              <w:bottom w:val="single" w:sz="4" w:space="0" w:color="auto"/>
              <w:right w:val="single" w:sz="4" w:space="0" w:color="auto"/>
            </w:tcBorders>
            <w:vAlign w:val="center"/>
          </w:tcPr>
          <w:p w:rsidR="00321B1C" w:rsidRPr="00321B1C" w:rsidRDefault="00834486" w:rsidP="00321B1C">
            <w:pPr>
              <w:spacing w:line="240" w:lineRule="auto"/>
              <w:ind w:firstLine="0"/>
              <w:jc w:val="center"/>
              <w:rPr>
                <w:rFonts w:eastAsia="Times New Roman"/>
                <w:b/>
                <w:bCs/>
                <w:color w:val="000000"/>
                <w:szCs w:val="28"/>
                <w:lang w:val="uk-UA" w:eastAsia="ru-RU"/>
              </w:rPr>
            </w:pPr>
            <w:r>
              <w:rPr>
                <w:rFonts w:eastAsia="Times New Roman"/>
                <w:b/>
                <w:bCs/>
                <w:color w:val="000000"/>
                <w:szCs w:val="28"/>
                <w:lang w:val="uk-UA" w:eastAsia="ru-RU"/>
              </w:rPr>
              <w:t>2014</w:t>
            </w:r>
            <w:r w:rsidR="00321B1C" w:rsidRPr="00321B1C">
              <w:rPr>
                <w:rFonts w:eastAsia="Times New Roman"/>
                <w:b/>
                <w:bCs/>
                <w:color w:val="000000"/>
                <w:szCs w:val="28"/>
                <w:lang w:val="uk-UA" w:eastAsia="ru-RU"/>
              </w:rPr>
              <w:t>р.</w:t>
            </w:r>
          </w:p>
        </w:tc>
        <w:tc>
          <w:tcPr>
            <w:tcW w:w="1781" w:type="dxa"/>
            <w:gridSpan w:val="2"/>
            <w:tcBorders>
              <w:top w:val="single" w:sz="4" w:space="0" w:color="auto"/>
              <w:left w:val="nil"/>
              <w:bottom w:val="single" w:sz="4" w:space="0" w:color="auto"/>
              <w:right w:val="single" w:sz="4" w:space="0" w:color="auto"/>
            </w:tcBorders>
            <w:vAlign w:val="center"/>
          </w:tcPr>
          <w:p w:rsidR="00321B1C" w:rsidRPr="00321B1C" w:rsidRDefault="00834486" w:rsidP="00321B1C">
            <w:pPr>
              <w:spacing w:line="240" w:lineRule="auto"/>
              <w:ind w:firstLine="0"/>
              <w:jc w:val="center"/>
              <w:rPr>
                <w:rFonts w:eastAsia="Times New Roman"/>
                <w:b/>
                <w:bCs/>
                <w:color w:val="000000"/>
                <w:szCs w:val="28"/>
                <w:lang w:val="uk-UA" w:eastAsia="ru-RU"/>
              </w:rPr>
            </w:pPr>
            <w:r>
              <w:rPr>
                <w:rFonts w:eastAsia="Times New Roman"/>
                <w:b/>
                <w:bCs/>
                <w:color w:val="000000"/>
                <w:szCs w:val="28"/>
                <w:lang w:val="uk-UA" w:eastAsia="ru-RU"/>
              </w:rPr>
              <w:t>201</w:t>
            </w:r>
            <w:r>
              <w:rPr>
                <w:rFonts w:eastAsia="Times New Roman"/>
                <w:b/>
                <w:bCs/>
                <w:color w:val="000000"/>
                <w:szCs w:val="28"/>
                <w:lang w:val="en-US" w:eastAsia="ru-RU"/>
              </w:rPr>
              <w:t>4</w:t>
            </w:r>
            <w:r>
              <w:rPr>
                <w:rFonts w:eastAsia="Times New Roman"/>
                <w:b/>
                <w:bCs/>
                <w:color w:val="000000"/>
                <w:szCs w:val="28"/>
                <w:lang w:val="uk-UA" w:eastAsia="ru-RU"/>
              </w:rPr>
              <w:t xml:space="preserve"> до 201</w:t>
            </w:r>
            <w:r>
              <w:rPr>
                <w:rFonts w:eastAsia="Times New Roman"/>
                <w:b/>
                <w:bCs/>
                <w:color w:val="000000"/>
                <w:szCs w:val="28"/>
                <w:lang w:val="en-US" w:eastAsia="ru-RU"/>
              </w:rPr>
              <w:t>2</w:t>
            </w:r>
            <w:r w:rsidR="00321B1C" w:rsidRPr="00321B1C">
              <w:rPr>
                <w:rFonts w:eastAsia="Times New Roman"/>
                <w:b/>
                <w:bCs/>
                <w:color w:val="000000"/>
                <w:szCs w:val="28"/>
                <w:lang w:val="uk-UA" w:eastAsia="ru-RU"/>
              </w:rPr>
              <w:t xml:space="preserve"> рр.</w:t>
            </w:r>
          </w:p>
        </w:tc>
      </w:tr>
      <w:tr w:rsidR="00321B1C" w:rsidRPr="00321B1C" w:rsidTr="000A1E4D">
        <w:trPr>
          <w:trHeight w:val="630"/>
          <w:jc w:val="center"/>
        </w:trPr>
        <w:tc>
          <w:tcPr>
            <w:tcW w:w="2473" w:type="dxa"/>
            <w:vMerge/>
            <w:tcBorders>
              <w:top w:val="single" w:sz="4" w:space="0" w:color="auto"/>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b/>
                <w:bCs/>
                <w:color w:val="000000"/>
                <w:szCs w:val="28"/>
                <w:lang w:val="uk-UA" w:eastAsia="ru-RU"/>
              </w:rPr>
            </w:pP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Cs w:val="28"/>
                <w:lang w:val="uk-UA" w:eastAsia="ru-RU"/>
              </w:rPr>
            </w:pPr>
            <w:r w:rsidRPr="00321B1C">
              <w:rPr>
                <w:rFonts w:eastAsia="Times New Roman"/>
                <w:b/>
                <w:bCs/>
                <w:color w:val="000000"/>
                <w:szCs w:val="28"/>
                <w:lang w:val="uk-UA" w:eastAsia="ru-RU"/>
              </w:rPr>
              <w:t>тис. грн.</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Cs w:val="28"/>
                <w:lang w:val="uk-UA" w:eastAsia="ru-RU"/>
              </w:rPr>
            </w:pPr>
            <w:r w:rsidRPr="00321B1C">
              <w:rPr>
                <w:rFonts w:eastAsia="Times New Roman"/>
                <w:b/>
                <w:bCs/>
                <w:color w:val="000000"/>
                <w:szCs w:val="28"/>
                <w:lang w:val="uk-UA" w:eastAsia="ru-RU"/>
              </w:rPr>
              <w:t>%</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Cs w:val="28"/>
                <w:lang w:val="uk-UA" w:eastAsia="ru-RU"/>
              </w:rPr>
            </w:pPr>
            <w:r w:rsidRPr="00321B1C">
              <w:rPr>
                <w:rFonts w:eastAsia="Times New Roman"/>
                <w:b/>
                <w:bCs/>
                <w:color w:val="000000"/>
                <w:szCs w:val="28"/>
                <w:lang w:val="uk-UA" w:eastAsia="ru-RU"/>
              </w:rPr>
              <w:t>тис. грн.</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Cs w:val="28"/>
                <w:lang w:val="uk-UA" w:eastAsia="ru-RU"/>
              </w:rPr>
            </w:pPr>
            <w:r w:rsidRPr="00321B1C">
              <w:rPr>
                <w:rFonts w:eastAsia="Times New Roman"/>
                <w:b/>
                <w:bCs/>
                <w:color w:val="000000"/>
                <w:szCs w:val="28"/>
                <w:lang w:val="uk-UA" w:eastAsia="ru-RU"/>
              </w:rPr>
              <w:t>%</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Cs w:val="28"/>
                <w:lang w:val="uk-UA" w:eastAsia="ru-RU"/>
              </w:rPr>
            </w:pPr>
            <w:r w:rsidRPr="00321B1C">
              <w:rPr>
                <w:rFonts w:eastAsia="Times New Roman"/>
                <w:b/>
                <w:bCs/>
                <w:color w:val="000000"/>
                <w:szCs w:val="28"/>
                <w:lang w:val="uk-UA" w:eastAsia="ru-RU"/>
              </w:rPr>
              <w:t xml:space="preserve">тис. грн. </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Cs w:val="28"/>
                <w:lang w:val="uk-UA" w:eastAsia="ru-RU"/>
              </w:rPr>
            </w:pPr>
            <w:r w:rsidRPr="00321B1C">
              <w:rPr>
                <w:rFonts w:eastAsia="Times New Roman"/>
                <w:b/>
                <w:bCs/>
                <w:color w:val="000000"/>
                <w:szCs w:val="28"/>
                <w:lang w:val="uk-UA" w:eastAsia="ru-RU"/>
              </w:rPr>
              <w:t>%</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Cs w:val="28"/>
                <w:lang w:val="uk-UA" w:eastAsia="ru-RU"/>
              </w:rPr>
            </w:pPr>
            <w:r w:rsidRPr="00321B1C">
              <w:rPr>
                <w:rFonts w:eastAsia="Times New Roman"/>
                <w:b/>
                <w:bCs/>
                <w:color w:val="000000"/>
                <w:szCs w:val="28"/>
                <w:lang w:val="uk-UA" w:eastAsia="ru-RU"/>
              </w:rPr>
              <w:t>тис. грн. (+</w:t>
            </w:r>
            <w:r w:rsidRPr="00321B1C">
              <w:rPr>
                <w:rFonts w:eastAsia="Times New Roman"/>
                <w:b/>
                <w:bCs/>
                <w:color w:val="000000"/>
                <w:szCs w:val="28"/>
                <w:lang w:val="en-US" w:eastAsia="ru-RU"/>
              </w:rPr>
              <w:t>/</w:t>
            </w:r>
            <w:r w:rsidRPr="00321B1C">
              <w:rPr>
                <w:rFonts w:eastAsia="Times New Roman"/>
                <w:b/>
                <w:bCs/>
                <w:color w:val="000000"/>
                <w:szCs w:val="28"/>
                <w:lang w:val="uk-UA" w:eastAsia="ru-RU"/>
              </w:rPr>
              <w:t>-)</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Cs w:val="28"/>
                <w:lang w:val="uk-UA" w:eastAsia="ru-RU"/>
              </w:rPr>
            </w:pPr>
            <w:r w:rsidRPr="00321B1C">
              <w:rPr>
                <w:rFonts w:eastAsia="Times New Roman"/>
                <w:b/>
                <w:bCs/>
                <w:color w:val="000000"/>
                <w:szCs w:val="28"/>
                <w:lang w:val="uk-UA" w:eastAsia="ru-RU"/>
              </w:rPr>
              <w:t>%</w:t>
            </w:r>
          </w:p>
        </w:tc>
      </w:tr>
      <w:tr w:rsidR="00321B1C" w:rsidRPr="00321B1C" w:rsidTr="003E69E3">
        <w:trPr>
          <w:trHeight w:val="174"/>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 w:val="24"/>
                <w:szCs w:val="24"/>
                <w:lang w:val="uk-UA" w:eastAsia="ru-RU"/>
              </w:rPr>
            </w:pPr>
            <w:r w:rsidRPr="00321B1C">
              <w:rPr>
                <w:rFonts w:eastAsia="Times New Roman"/>
                <w:b/>
                <w:bCs/>
                <w:color w:val="000000"/>
                <w:sz w:val="24"/>
                <w:szCs w:val="24"/>
                <w:lang w:val="uk-UA" w:eastAsia="ru-RU"/>
              </w:rPr>
              <w:t>1</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 w:val="24"/>
                <w:szCs w:val="24"/>
                <w:lang w:val="uk-UA" w:eastAsia="ru-RU"/>
              </w:rPr>
            </w:pPr>
            <w:r w:rsidRPr="00321B1C">
              <w:rPr>
                <w:rFonts w:eastAsia="Times New Roman"/>
                <w:b/>
                <w:bCs/>
                <w:color w:val="000000"/>
                <w:sz w:val="24"/>
                <w:szCs w:val="24"/>
                <w:lang w:val="uk-UA" w:eastAsia="ru-RU"/>
              </w:rPr>
              <w:t>2</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 w:val="24"/>
                <w:szCs w:val="24"/>
                <w:lang w:val="uk-UA" w:eastAsia="ru-RU"/>
              </w:rPr>
            </w:pPr>
            <w:r w:rsidRPr="00321B1C">
              <w:rPr>
                <w:rFonts w:eastAsia="Times New Roman"/>
                <w:b/>
                <w:bCs/>
                <w:color w:val="000000"/>
                <w:sz w:val="24"/>
                <w:szCs w:val="24"/>
                <w:lang w:val="uk-UA" w:eastAsia="ru-RU"/>
              </w:rPr>
              <w:t>3</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 w:val="24"/>
                <w:szCs w:val="24"/>
                <w:lang w:val="uk-UA" w:eastAsia="ru-RU"/>
              </w:rPr>
            </w:pPr>
            <w:r w:rsidRPr="00321B1C">
              <w:rPr>
                <w:rFonts w:eastAsia="Times New Roman"/>
                <w:b/>
                <w:bCs/>
                <w:color w:val="000000"/>
                <w:sz w:val="24"/>
                <w:szCs w:val="24"/>
                <w:lang w:val="uk-UA" w:eastAsia="ru-RU"/>
              </w:rPr>
              <w:t>4</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 w:val="24"/>
                <w:szCs w:val="24"/>
                <w:lang w:val="uk-UA" w:eastAsia="ru-RU"/>
              </w:rPr>
            </w:pPr>
            <w:r w:rsidRPr="00321B1C">
              <w:rPr>
                <w:rFonts w:eastAsia="Times New Roman"/>
                <w:b/>
                <w:bCs/>
                <w:color w:val="000000"/>
                <w:sz w:val="24"/>
                <w:szCs w:val="24"/>
                <w:lang w:val="uk-UA" w:eastAsia="ru-RU"/>
              </w:rPr>
              <w:t>5</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 w:val="24"/>
                <w:szCs w:val="24"/>
                <w:lang w:val="uk-UA" w:eastAsia="ru-RU"/>
              </w:rPr>
            </w:pPr>
            <w:r w:rsidRPr="00321B1C">
              <w:rPr>
                <w:rFonts w:eastAsia="Times New Roman"/>
                <w:b/>
                <w:bCs/>
                <w:color w:val="000000"/>
                <w:sz w:val="24"/>
                <w:szCs w:val="24"/>
                <w:lang w:val="uk-UA" w:eastAsia="ru-RU"/>
              </w:rPr>
              <w:t>6</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 w:val="24"/>
                <w:szCs w:val="24"/>
                <w:lang w:val="uk-UA" w:eastAsia="ru-RU"/>
              </w:rPr>
            </w:pPr>
            <w:r w:rsidRPr="00321B1C">
              <w:rPr>
                <w:rFonts w:eastAsia="Times New Roman"/>
                <w:b/>
                <w:bCs/>
                <w:color w:val="000000"/>
                <w:sz w:val="24"/>
                <w:szCs w:val="24"/>
                <w:lang w:val="uk-UA" w:eastAsia="ru-RU"/>
              </w:rPr>
              <w:t>7</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 w:val="24"/>
                <w:szCs w:val="24"/>
                <w:lang w:val="uk-UA" w:eastAsia="ru-RU"/>
              </w:rPr>
            </w:pPr>
            <w:r w:rsidRPr="00321B1C">
              <w:rPr>
                <w:rFonts w:eastAsia="Times New Roman"/>
                <w:b/>
                <w:bCs/>
                <w:color w:val="000000"/>
                <w:sz w:val="24"/>
                <w:szCs w:val="24"/>
                <w:lang w:val="uk-UA" w:eastAsia="ru-RU"/>
              </w:rPr>
              <w:t>8</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b/>
                <w:bCs/>
                <w:color w:val="000000"/>
                <w:sz w:val="24"/>
                <w:szCs w:val="24"/>
                <w:lang w:val="uk-UA" w:eastAsia="ru-RU"/>
              </w:rPr>
            </w:pPr>
            <w:r w:rsidRPr="00321B1C">
              <w:rPr>
                <w:rFonts w:eastAsia="Times New Roman"/>
                <w:b/>
                <w:bCs/>
                <w:color w:val="000000"/>
                <w:sz w:val="24"/>
                <w:szCs w:val="24"/>
                <w:lang w:val="uk-UA" w:eastAsia="ru-RU"/>
              </w:rPr>
              <w:t>9</w:t>
            </w:r>
          </w:p>
        </w:tc>
      </w:tr>
      <w:tr w:rsidR="00321B1C" w:rsidRPr="00321B1C" w:rsidTr="003E69E3">
        <w:trPr>
          <w:trHeight w:val="319"/>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b/>
                <w:bCs/>
                <w:color w:val="000000"/>
                <w:sz w:val="24"/>
                <w:szCs w:val="24"/>
                <w:lang w:val="uk-UA" w:eastAsia="ru-RU"/>
              </w:rPr>
            </w:pPr>
            <w:r w:rsidRPr="00321B1C">
              <w:rPr>
                <w:rFonts w:eastAsia="Times New Roman"/>
                <w:b/>
                <w:bCs/>
                <w:color w:val="000000"/>
                <w:sz w:val="24"/>
                <w:szCs w:val="24"/>
                <w:lang w:val="uk-UA" w:eastAsia="ru-RU"/>
              </w:rPr>
              <w:t>1. Необоротні активи:</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r>
      <w:tr w:rsidR="00321B1C" w:rsidRPr="00321B1C" w:rsidTr="003E69E3">
        <w:trPr>
          <w:trHeight w:val="313"/>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Незавершене будівництво</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60</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1,05</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60</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30</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0,4</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-30</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50</w:t>
            </w:r>
          </w:p>
        </w:tc>
      </w:tr>
      <w:tr w:rsidR="00321B1C" w:rsidRPr="00321B1C" w:rsidTr="003E69E3">
        <w:trPr>
          <w:trHeight w:val="193"/>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Основні засоби:</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p>
        </w:tc>
      </w:tr>
      <w:tr w:rsidR="00321B1C"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залишкова вартість</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1735</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30,27</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1719</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29,5</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1227</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17,0</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-508</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70,7</w:t>
            </w:r>
          </w:p>
        </w:tc>
      </w:tr>
      <w:tr w:rsidR="00321B1C"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первісна вартість</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4549</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79,38</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4631</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79,7</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2992</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41,6</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-1557</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65,7</w:t>
            </w:r>
          </w:p>
        </w:tc>
      </w:tr>
      <w:tr w:rsidR="00321B1C" w:rsidRPr="00321B1C" w:rsidTr="003E69E3">
        <w:trPr>
          <w:trHeight w:val="236"/>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Знос</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2814</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49,10</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2912</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50,0</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1765</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24,5</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-1049</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62,7</w:t>
            </w:r>
          </w:p>
        </w:tc>
      </w:tr>
      <w:tr w:rsidR="00321B1C" w:rsidRPr="00321B1C" w:rsidTr="003E69E3">
        <w:trPr>
          <w:trHeight w:val="381"/>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Довгострокові біологічні активи:</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r>
      <w:tr w:rsidR="00321B1C"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Залишкова вартість</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1126</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19,65</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1224</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21,0</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2107</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29,3</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981</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187,1</w:t>
            </w:r>
          </w:p>
        </w:tc>
      </w:tr>
      <w:tr w:rsidR="00321B1C"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Первісна вартість</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1132</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19,75</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1236</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21,3</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2113</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29,3</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981</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187,1</w:t>
            </w:r>
          </w:p>
        </w:tc>
      </w:tr>
      <w:tr w:rsidR="00321B1C"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Накопичена амортизація</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0,10</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0,1</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0,1</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100</w:t>
            </w:r>
          </w:p>
        </w:tc>
      </w:tr>
      <w:tr w:rsidR="00321B1C" w:rsidRPr="00321B1C" w:rsidTr="003E69E3">
        <w:trPr>
          <w:trHeight w:val="558"/>
          <w:jc w:val="center"/>
        </w:trPr>
        <w:tc>
          <w:tcPr>
            <w:tcW w:w="2473" w:type="dxa"/>
            <w:tcBorders>
              <w:top w:val="single" w:sz="4" w:space="0" w:color="auto"/>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Довгострокові фінансові інвестиції:</w:t>
            </w:r>
          </w:p>
        </w:tc>
        <w:tc>
          <w:tcPr>
            <w:tcW w:w="731"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58"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823"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958"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r>
      <w:tr w:rsidR="00321B1C" w:rsidRPr="00321B1C" w:rsidTr="003E69E3">
        <w:trPr>
          <w:trHeight w:val="410"/>
          <w:jc w:val="center"/>
        </w:trPr>
        <w:tc>
          <w:tcPr>
            <w:tcW w:w="2473" w:type="dxa"/>
            <w:tcBorders>
              <w:top w:val="single" w:sz="4" w:space="0" w:color="auto"/>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Інші фінансові інвестиції</w:t>
            </w:r>
          </w:p>
        </w:tc>
        <w:tc>
          <w:tcPr>
            <w:tcW w:w="731"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42</w:t>
            </w:r>
          </w:p>
        </w:tc>
        <w:tc>
          <w:tcPr>
            <w:tcW w:w="1058"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0,7</w:t>
            </w:r>
          </w:p>
        </w:tc>
        <w:tc>
          <w:tcPr>
            <w:tcW w:w="731"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42</w:t>
            </w:r>
          </w:p>
        </w:tc>
        <w:tc>
          <w:tcPr>
            <w:tcW w:w="1060"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0,7</w:t>
            </w:r>
          </w:p>
        </w:tc>
        <w:tc>
          <w:tcPr>
            <w:tcW w:w="731"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42</w:t>
            </w:r>
          </w:p>
        </w:tc>
        <w:tc>
          <w:tcPr>
            <w:tcW w:w="1060"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0,6</w:t>
            </w:r>
          </w:p>
        </w:tc>
        <w:tc>
          <w:tcPr>
            <w:tcW w:w="823"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w:t>
            </w:r>
          </w:p>
        </w:tc>
        <w:tc>
          <w:tcPr>
            <w:tcW w:w="958" w:type="dxa"/>
            <w:tcBorders>
              <w:top w:val="single" w:sz="4" w:space="0" w:color="auto"/>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100</w:t>
            </w:r>
          </w:p>
        </w:tc>
      </w:tr>
      <w:tr w:rsidR="00321B1C" w:rsidRPr="00321B1C" w:rsidTr="003E69E3">
        <w:trPr>
          <w:trHeight w:val="167"/>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b/>
                <w:bCs/>
                <w:color w:val="000000"/>
                <w:sz w:val="24"/>
                <w:szCs w:val="24"/>
                <w:lang w:val="uk-UA" w:eastAsia="ru-RU"/>
              </w:rPr>
            </w:pPr>
            <w:r w:rsidRPr="00321B1C">
              <w:rPr>
                <w:rFonts w:eastAsia="Times New Roman"/>
                <w:b/>
                <w:bCs/>
                <w:color w:val="000000"/>
                <w:sz w:val="24"/>
                <w:szCs w:val="24"/>
                <w:lang w:val="uk-UA" w:eastAsia="ru-RU"/>
              </w:rPr>
              <w:t>Усього за розділом 1</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2963</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51,70</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3045</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52,4</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3406</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47,3</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443</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114,9</w:t>
            </w:r>
          </w:p>
        </w:tc>
      </w:tr>
      <w:tr w:rsidR="00321B1C" w:rsidRPr="00321B1C" w:rsidTr="003E69E3">
        <w:trPr>
          <w:trHeight w:val="130"/>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b/>
                <w:bCs/>
                <w:color w:val="000000"/>
                <w:sz w:val="24"/>
                <w:szCs w:val="24"/>
                <w:lang w:val="uk-UA" w:eastAsia="ru-RU"/>
              </w:rPr>
            </w:pPr>
            <w:r w:rsidRPr="00321B1C">
              <w:rPr>
                <w:rFonts w:eastAsia="Times New Roman"/>
                <w:b/>
                <w:bCs/>
                <w:color w:val="000000"/>
                <w:sz w:val="24"/>
                <w:szCs w:val="24"/>
                <w:lang w:val="uk-UA" w:eastAsia="ru-RU"/>
              </w:rPr>
              <w:t>2. Оборотні активи</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r>
      <w:tr w:rsidR="00321B1C" w:rsidRPr="00321B1C" w:rsidTr="003E69E3">
        <w:trPr>
          <w:trHeight w:val="70"/>
          <w:jc w:val="center"/>
        </w:trPr>
        <w:tc>
          <w:tcPr>
            <w:tcW w:w="2473" w:type="dxa"/>
            <w:tcBorders>
              <w:top w:val="nil"/>
              <w:left w:val="single" w:sz="4" w:space="0" w:color="auto"/>
              <w:bottom w:val="single" w:sz="4" w:space="0" w:color="auto"/>
              <w:right w:val="single" w:sz="4" w:space="0" w:color="auto"/>
            </w:tcBorders>
            <w:vAlign w:val="center"/>
          </w:tcPr>
          <w:p w:rsidR="00321B1C" w:rsidRPr="00321B1C" w:rsidRDefault="00321B1C"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виробничі запаси</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473</w:t>
            </w:r>
          </w:p>
        </w:tc>
        <w:tc>
          <w:tcPr>
            <w:tcW w:w="10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8,25</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558</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9,6</w:t>
            </w:r>
          </w:p>
        </w:tc>
        <w:tc>
          <w:tcPr>
            <w:tcW w:w="731"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873</w:t>
            </w:r>
          </w:p>
        </w:tc>
        <w:tc>
          <w:tcPr>
            <w:tcW w:w="1060"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12,1</w:t>
            </w:r>
          </w:p>
        </w:tc>
        <w:tc>
          <w:tcPr>
            <w:tcW w:w="823"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400</w:t>
            </w:r>
          </w:p>
        </w:tc>
        <w:tc>
          <w:tcPr>
            <w:tcW w:w="958" w:type="dxa"/>
            <w:tcBorders>
              <w:top w:val="nil"/>
              <w:left w:val="nil"/>
              <w:bottom w:val="single" w:sz="4" w:space="0" w:color="auto"/>
              <w:right w:val="single" w:sz="4" w:space="0" w:color="auto"/>
            </w:tcBorders>
            <w:vAlign w:val="center"/>
          </w:tcPr>
          <w:p w:rsidR="00321B1C" w:rsidRPr="00321B1C" w:rsidRDefault="00321B1C"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184,6</w:t>
            </w:r>
          </w:p>
        </w:tc>
      </w:tr>
      <w:tr w:rsidR="000533F2" w:rsidRPr="00321B1C" w:rsidTr="000533F2">
        <w:trPr>
          <w:trHeight w:val="315"/>
          <w:jc w:val="center"/>
        </w:trPr>
        <w:tc>
          <w:tcPr>
            <w:tcW w:w="9625" w:type="dxa"/>
            <w:gridSpan w:val="9"/>
            <w:tcBorders>
              <w:top w:val="nil"/>
              <w:left w:val="single" w:sz="4" w:space="0" w:color="auto"/>
              <w:bottom w:val="single" w:sz="4" w:space="0" w:color="auto"/>
              <w:right w:val="single" w:sz="4" w:space="0" w:color="auto"/>
            </w:tcBorders>
            <w:vAlign w:val="center"/>
          </w:tcPr>
          <w:p w:rsidR="000533F2" w:rsidRDefault="000533F2" w:rsidP="000533F2">
            <w:pPr>
              <w:spacing w:line="240" w:lineRule="auto"/>
              <w:ind w:firstLine="0"/>
              <w:jc w:val="right"/>
              <w:rPr>
                <w:rFonts w:eastAsia="Times New Roman"/>
                <w:color w:val="000000"/>
                <w:sz w:val="24"/>
                <w:szCs w:val="24"/>
                <w:lang w:val="uk-UA" w:eastAsia="ru-RU"/>
              </w:rPr>
            </w:pPr>
          </w:p>
          <w:p w:rsidR="000533F2" w:rsidRPr="00321B1C" w:rsidRDefault="000533F2" w:rsidP="000533F2">
            <w:pPr>
              <w:spacing w:line="240" w:lineRule="auto"/>
              <w:ind w:firstLine="0"/>
              <w:jc w:val="right"/>
              <w:rPr>
                <w:rFonts w:eastAsia="Times New Roman"/>
                <w:color w:val="000000"/>
                <w:sz w:val="24"/>
                <w:szCs w:val="24"/>
                <w:lang w:val="uk-UA" w:eastAsia="ru-RU"/>
              </w:rPr>
            </w:pPr>
            <w:r>
              <w:rPr>
                <w:rFonts w:eastAsia="Times New Roman"/>
                <w:color w:val="000000"/>
                <w:sz w:val="24"/>
                <w:szCs w:val="24"/>
                <w:lang w:val="uk-UA" w:eastAsia="ru-RU"/>
              </w:rPr>
              <w:t>Прожовження табл. 2.4</w:t>
            </w: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0533F2">
            <w:pPr>
              <w:spacing w:line="240" w:lineRule="auto"/>
              <w:ind w:firstLine="0"/>
              <w:jc w:val="center"/>
              <w:rPr>
                <w:rFonts w:eastAsia="Times New Roman"/>
                <w:color w:val="000000"/>
                <w:sz w:val="24"/>
                <w:szCs w:val="24"/>
                <w:lang w:val="uk-UA" w:eastAsia="ru-RU"/>
              </w:rPr>
            </w:pPr>
            <w:r>
              <w:rPr>
                <w:rFonts w:eastAsia="Times New Roman"/>
                <w:color w:val="000000"/>
                <w:sz w:val="24"/>
                <w:szCs w:val="24"/>
                <w:lang w:val="uk-UA" w:eastAsia="ru-RU"/>
              </w:rPr>
              <w:t>1</w:t>
            </w:r>
          </w:p>
        </w:tc>
        <w:tc>
          <w:tcPr>
            <w:tcW w:w="731" w:type="dxa"/>
            <w:tcBorders>
              <w:top w:val="nil"/>
              <w:left w:val="nil"/>
              <w:bottom w:val="single" w:sz="4" w:space="0" w:color="auto"/>
              <w:right w:val="single" w:sz="4" w:space="0" w:color="auto"/>
            </w:tcBorders>
            <w:vAlign w:val="center"/>
          </w:tcPr>
          <w:p w:rsidR="000533F2" w:rsidRPr="00321B1C" w:rsidRDefault="000533F2" w:rsidP="000533F2">
            <w:pPr>
              <w:spacing w:line="240" w:lineRule="auto"/>
              <w:ind w:firstLine="0"/>
              <w:jc w:val="center"/>
              <w:rPr>
                <w:rFonts w:eastAsia="Times New Roman"/>
                <w:color w:val="000000"/>
                <w:sz w:val="24"/>
                <w:szCs w:val="24"/>
                <w:lang w:val="uk-UA" w:eastAsia="ru-RU"/>
              </w:rPr>
            </w:pPr>
            <w:r>
              <w:rPr>
                <w:rFonts w:eastAsia="Times New Roman"/>
                <w:color w:val="000000"/>
                <w:sz w:val="24"/>
                <w:szCs w:val="24"/>
                <w:lang w:val="uk-UA" w:eastAsia="ru-RU"/>
              </w:rPr>
              <w:t>2</w:t>
            </w:r>
          </w:p>
        </w:tc>
        <w:tc>
          <w:tcPr>
            <w:tcW w:w="1058" w:type="dxa"/>
            <w:tcBorders>
              <w:top w:val="nil"/>
              <w:left w:val="nil"/>
              <w:bottom w:val="single" w:sz="4" w:space="0" w:color="auto"/>
              <w:right w:val="single" w:sz="4" w:space="0" w:color="auto"/>
            </w:tcBorders>
            <w:vAlign w:val="center"/>
          </w:tcPr>
          <w:p w:rsidR="000533F2" w:rsidRPr="00321B1C" w:rsidRDefault="000533F2" w:rsidP="000533F2">
            <w:pPr>
              <w:spacing w:line="240" w:lineRule="auto"/>
              <w:ind w:firstLine="0"/>
              <w:jc w:val="center"/>
              <w:rPr>
                <w:rFonts w:eastAsia="Times New Roman"/>
                <w:color w:val="000000"/>
                <w:sz w:val="24"/>
                <w:szCs w:val="24"/>
                <w:lang w:val="uk-UA" w:eastAsia="ru-RU"/>
              </w:rPr>
            </w:pPr>
            <w:r>
              <w:rPr>
                <w:rFonts w:eastAsia="Times New Roman"/>
                <w:color w:val="000000"/>
                <w:sz w:val="24"/>
                <w:szCs w:val="24"/>
                <w:lang w:val="uk-UA" w:eastAsia="ru-RU"/>
              </w:rPr>
              <w:t>3</w:t>
            </w:r>
          </w:p>
        </w:tc>
        <w:tc>
          <w:tcPr>
            <w:tcW w:w="731" w:type="dxa"/>
            <w:tcBorders>
              <w:top w:val="nil"/>
              <w:left w:val="nil"/>
              <w:bottom w:val="single" w:sz="4" w:space="0" w:color="auto"/>
              <w:right w:val="single" w:sz="4" w:space="0" w:color="auto"/>
            </w:tcBorders>
            <w:vAlign w:val="center"/>
          </w:tcPr>
          <w:p w:rsidR="000533F2" w:rsidRPr="00321B1C" w:rsidRDefault="000533F2" w:rsidP="000533F2">
            <w:pPr>
              <w:spacing w:line="240" w:lineRule="auto"/>
              <w:ind w:firstLine="0"/>
              <w:jc w:val="center"/>
              <w:rPr>
                <w:rFonts w:eastAsia="Times New Roman"/>
                <w:color w:val="000000"/>
                <w:sz w:val="24"/>
                <w:szCs w:val="24"/>
                <w:lang w:val="uk-UA" w:eastAsia="ru-RU"/>
              </w:rPr>
            </w:pPr>
            <w:r>
              <w:rPr>
                <w:rFonts w:eastAsia="Times New Roman"/>
                <w:color w:val="000000"/>
                <w:sz w:val="24"/>
                <w:szCs w:val="24"/>
                <w:lang w:val="uk-UA" w:eastAsia="ru-RU"/>
              </w:rPr>
              <w:t>4</w:t>
            </w:r>
          </w:p>
        </w:tc>
        <w:tc>
          <w:tcPr>
            <w:tcW w:w="1060" w:type="dxa"/>
            <w:tcBorders>
              <w:top w:val="nil"/>
              <w:left w:val="nil"/>
              <w:bottom w:val="single" w:sz="4" w:space="0" w:color="auto"/>
              <w:right w:val="single" w:sz="4" w:space="0" w:color="auto"/>
            </w:tcBorders>
            <w:vAlign w:val="center"/>
          </w:tcPr>
          <w:p w:rsidR="000533F2" w:rsidRPr="00321B1C" w:rsidRDefault="000533F2" w:rsidP="000533F2">
            <w:pPr>
              <w:spacing w:line="240" w:lineRule="auto"/>
              <w:ind w:firstLine="0"/>
              <w:jc w:val="center"/>
              <w:rPr>
                <w:rFonts w:eastAsia="Times New Roman"/>
                <w:color w:val="000000"/>
                <w:sz w:val="24"/>
                <w:szCs w:val="24"/>
                <w:lang w:val="uk-UA" w:eastAsia="ru-RU"/>
              </w:rPr>
            </w:pPr>
            <w:r>
              <w:rPr>
                <w:rFonts w:eastAsia="Times New Roman"/>
                <w:color w:val="000000"/>
                <w:sz w:val="24"/>
                <w:szCs w:val="24"/>
                <w:lang w:val="uk-UA" w:eastAsia="ru-RU"/>
              </w:rPr>
              <w:t>5</w:t>
            </w:r>
          </w:p>
        </w:tc>
        <w:tc>
          <w:tcPr>
            <w:tcW w:w="731" w:type="dxa"/>
            <w:tcBorders>
              <w:top w:val="nil"/>
              <w:left w:val="nil"/>
              <w:bottom w:val="single" w:sz="4" w:space="0" w:color="auto"/>
              <w:right w:val="single" w:sz="4" w:space="0" w:color="auto"/>
            </w:tcBorders>
            <w:vAlign w:val="center"/>
          </w:tcPr>
          <w:p w:rsidR="000533F2" w:rsidRPr="00321B1C" w:rsidRDefault="000533F2" w:rsidP="000533F2">
            <w:pPr>
              <w:spacing w:line="240" w:lineRule="auto"/>
              <w:ind w:firstLine="0"/>
              <w:jc w:val="center"/>
              <w:rPr>
                <w:rFonts w:eastAsia="Times New Roman"/>
                <w:color w:val="000000"/>
                <w:sz w:val="24"/>
                <w:szCs w:val="24"/>
                <w:lang w:val="uk-UA" w:eastAsia="ru-RU"/>
              </w:rPr>
            </w:pPr>
            <w:r>
              <w:rPr>
                <w:rFonts w:eastAsia="Times New Roman"/>
                <w:color w:val="000000"/>
                <w:sz w:val="24"/>
                <w:szCs w:val="24"/>
                <w:lang w:val="uk-UA" w:eastAsia="ru-RU"/>
              </w:rPr>
              <w:t>6</w:t>
            </w:r>
          </w:p>
        </w:tc>
        <w:tc>
          <w:tcPr>
            <w:tcW w:w="1060" w:type="dxa"/>
            <w:tcBorders>
              <w:top w:val="nil"/>
              <w:left w:val="nil"/>
              <w:bottom w:val="single" w:sz="4" w:space="0" w:color="auto"/>
              <w:right w:val="single" w:sz="4" w:space="0" w:color="auto"/>
            </w:tcBorders>
            <w:vAlign w:val="center"/>
          </w:tcPr>
          <w:p w:rsidR="000533F2" w:rsidRPr="00321B1C" w:rsidRDefault="000533F2" w:rsidP="000533F2">
            <w:pPr>
              <w:spacing w:line="240" w:lineRule="auto"/>
              <w:ind w:firstLine="0"/>
              <w:jc w:val="center"/>
              <w:rPr>
                <w:rFonts w:eastAsia="Times New Roman"/>
                <w:color w:val="000000"/>
                <w:sz w:val="24"/>
                <w:szCs w:val="24"/>
                <w:lang w:val="uk-UA" w:eastAsia="ru-RU"/>
              </w:rPr>
            </w:pPr>
            <w:r>
              <w:rPr>
                <w:rFonts w:eastAsia="Times New Roman"/>
                <w:color w:val="000000"/>
                <w:sz w:val="24"/>
                <w:szCs w:val="24"/>
                <w:lang w:val="uk-UA" w:eastAsia="ru-RU"/>
              </w:rPr>
              <w:t>7</w:t>
            </w:r>
          </w:p>
        </w:tc>
        <w:tc>
          <w:tcPr>
            <w:tcW w:w="823" w:type="dxa"/>
            <w:tcBorders>
              <w:top w:val="nil"/>
              <w:left w:val="nil"/>
              <w:bottom w:val="single" w:sz="4" w:space="0" w:color="auto"/>
              <w:right w:val="single" w:sz="4" w:space="0" w:color="auto"/>
            </w:tcBorders>
            <w:vAlign w:val="center"/>
          </w:tcPr>
          <w:p w:rsidR="000533F2" w:rsidRPr="00321B1C" w:rsidRDefault="000533F2" w:rsidP="000533F2">
            <w:pPr>
              <w:spacing w:line="240" w:lineRule="auto"/>
              <w:ind w:firstLine="0"/>
              <w:jc w:val="center"/>
              <w:rPr>
                <w:rFonts w:eastAsia="Times New Roman"/>
                <w:color w:val="000000"/>
                <w:sz w:val="24"/>
                <w:szCs w:val="24"/>
                <w:lang w:val="uk-UA" w:eastAsia="ru-RU"/>
              </w:rPr>
            </w:pPr>
            <w:r>
              <w:rPr>
                <w:rFonts w:eastAsia="Times New Roman"/>
                <w:color w:val="000000"/>
                <w:sz w:val="24"/>
                <w:szCs w:val="24"/>
                <w:lang w:val="uk-UA" w:eastAsia="ru-RU"/>
              </w:rPr>
              <w:t>8</w:t>
            </w:r>
          </w:p>
        </w:tc>
        <w:tc>
          <w:tcPr>
            <w:tcW w:w="958" w:type="dxa"/>
            <w:tcBorders>
              <w:top w:val="nil"/>
              <w:left w:val="nil"/>
              <w:bottom w:val="single" w:sz="4" w:space="0" w:color="auto"/>
              <w:right w:val="single" w:sz="4" w:space="0" w:color="auto"/>
            </w:tcBorders>
            <w:vAlign w:val="center"/>
          </w:tcPr>
          <w:p w:rsidR="000533F2" w:rsidRPr="00321B1C" w:rsidRDefault="000533F2" w:rsidP="000533F2">
            <w:pPr>
              <w:spacing w:line="240" w:lineRule="auto"/>
              <w:ind w:firstLine="0"/>
              <w:jc w:val="center"/>
              <w:rPr>
                <w:rFonts w:eastAsia="Times New Roman"/>
                <w:color w:val="000000"/>
                <w:sz w:val="24"/>
                <w:szCs w:val="24"/>
                <w:lang w:val="uk-UA" w:eastAsia="ru-RU"/>
              </w:rPr>
            </w:pPr>
            <w:r>
              <w:rPr>
                <w:rFonts w:eastAsia="Times New Roman"/>
                <w:color w:val="000000"/>
                <w:sz w:val="24"/>
                <w:szCs w:val="24"/>
                <w:lang w:val="uk-UA" w:eastAsia="ru-RU"/>
              </w:rPr>
              <w:t>9</w:t>
            </w: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0A1E4D">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 xml:space="preserve">Незавершене </w:t>
            </w:r>
            <w:r>
              <w:rPr>
                <w:rFonts w:eastAsia="Times New Roman"/>
                <w:color w:val="000000"/>
                <w:sz w:val="24"/>
                <w:szCs w:val="24"/>
                <w:lang w:val="uk-UA" w:eastAsia="ru-RU"/>
              </w:rPr>
              <w:t>виробн.</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204</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3,56</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348</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6,0</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464</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6,4</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260</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xml:space="preserve">у 2 </w:t>
            </w:r>
            <w:r>
              <w:rPr>
                <w:rFonts w:eastAsia="Times New Roman"/>
                <w:color w:val="000000"/>
                <w:sz w:val="24"/>
                <w:szCs w:val="24"/>
                <w:lang w:val="uk-UA" w:eastAsia="ru-RU"/>
              </w:rPr>
              <w:t>раз</w:t>
            </w: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готова продукція</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563</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9,82</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271</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4,7</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169</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2,3</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-394</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30,0</w:t>
            </w:r>
          </w:p>
        </w:tc>
      </w:tr>
      <w:tr w:rsidR="000533F2" w:rsidRPr="00321B1C" w:rsidTr="000A1E4D">
        <w:trPr>
          <w:trHeight w:val="630"/>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Дебіторська заборгованість за товари, роботи</w:t>
            </w:r>
            <w:r w:rsidRPr="00321B1C">
              <w:rPr>
                <w:rFonts w:eastAsia="Times New Roman"/>
                <w:color w:val="000000"/>
                <w:sz w:val="24"/>
                <w:szCs w:val="24"/>
                <w:lang w:eastAsia="ru-RU"/>
              </w:rPr>
              <w:t>:</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Чиста реалізаційна вартість</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131</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2,29</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199</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3,4</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116</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1,6</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-15</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88,5</w:t>
            </w: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первісна вартість</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131</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2,29</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199</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3,4</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116</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1,6</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-15</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88,5</w:t>
            </w:r>
          </w:p>
        </w:tc>
      </w:tr>
      <w:tr w:rsidR="000533F2" w:rsidRPr="00321B1C" w:rsidTr="000A1E4D">
        <w:trPr>
          <w:trHeight w:val="630"/>
          <w:jc w:val="center"/>
        </w:trPr>
        <w:tc>
          <w:tcPr>
            <w:tcW w:w="2473" w:type="dxa"/>
            <w:tcBorders>
              <w:top w:val="single" w:sz="4" w:space="0" w:color="auto"/>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Дебіторська заборгованість за розрахунками:</w:t>
            </w:r>
          </w:p>
        </w:tc>
        <w:tc>
          <w:tcPr>
            <w:tcW w:w="731" w:type="dxa"/>
            <w:tcBorders>
              <w:top w:val="single" w:sz="4" w:space="0" w:color="auto"/>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1058" w:type="dxa"/>
            <w:tcBorders>
              <w:top w:val="single" w:sz="4" w:space="0" w:color="auto"/>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731" w:type="dxa"/>
            <w:tcBorders>
              <w:top w:val="single" w:sz="4" w:space="0" w:color="auto"/>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1060" w:type="dxa"/>
            <w:tcBorders>
              <w:top w:val="single" w:sz="4" w:space="0" w:color="auto"/>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731" w:type="dxa"/>
            <w:tcBorders>
              <w:top w:val="single" w:sz="4" w:space="0" w:color="auto"/>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1060" w:type="dxa"/>
            <w:tcBorders>
              <w:top w:val="single" w:sz="4" w:space="0" w:color="auto"/>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823" w:type="dxa"/>
            <w:tcBorders>
              <w:top w:val="single" w:sz="4" w:space="0" w:color="auto"/>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c>
          <w:tcPr>
            <w:tcW w:w="958" w:type="dxa"/>
            <w:tcBorders>
              <w:top w:val="single" w:sz="4" w:space="0" w:color="auto"/>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за виданими авансами</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0,09</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0,08</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0,06</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100</w:t>
            </w:r>
          </w:p>
        </w:tc>
      </w:tr>
      <w:tr w:rsidR="000533F2" w:rsidRPr="00321B1C" w:rsidTr="000A1E4D">
        <w:trPr>
          <w:trHeight w:val="630"/>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Інша поточна дебіторська заборгованість</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71</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1,24</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84</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1,4</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90</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1,2</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19</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126,7</w:t>
            </w:r>
          </w:p>
        </w:tc>
      </w:tr>
      <w:tr w:rsidR="000533F2" w:rsidRPr="00321B1C" w:rsidTr="000A1E4D">
        <w:trPr>
          <w:trHeight w:val="630"/>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Грошові кошти та їх еквіваленти:</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 </w:t>
            </w: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у національній валюті</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76</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1,33</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43</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0,7</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702</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9,7</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626</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у 9 раз</w:t>
            </w: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color w:val="000000"/>
                <w:sz w:val="24"/>
                <w:szCs w:val="24"/>
                <w:lang w:val="uk-UA" w:eastAsia="ru-RU"/>
              </w:rPr>
            </w:pPr>
            <w:r w:rsidRPr="00321B1C">
              <w:rPr>
                <w:rFonts w:eastAsia="Times New Roman"/>
                <w:color w:val="000000"/>
                <w:sz w:val="24"/>
                <w:szCs w:val="24"/>
                <w:lang w:val="uk-UA" w:eastAsia="ru-RU"/>
              </w:rPr>
              <w:t>Інші оборотні активи</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8</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0,1</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0,2</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w:t>
            </w: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b/>
                <w:bCs/>
                <w:color w:val="000000"/>
                <w:sz w:val="24"/>
                <w:szCs w:val="24"/>
                <w:lang w:val="uk-UA" w:eastAsia="ru-RU"/>
              </w:rPr>
            </w:pPr>
            <w:r w:rsidRPr="00321B1C">
              <w:rPr>
                <w:rFonts w:eastAsia="Times New Roman"/>
                <w:b/>
                <w:bCs/>
                <w:color w:val="000000"/>
                <w:sz w:val="24"/>
                <w:szCs w:val="24"/>
                <w:lang w:val="uk-UA" w:eastAsia="ru-RU"/>
              </w:rPr>
              <w:t>Усього за розділом ІІ</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2766</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48,26</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2766</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47,6</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3788</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52,6</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1022</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136,9</w:t>
            </w:r>
          </w:p>
        </w:tc>
      </w:tr>
      <w:tr w:rsidR="000533F2" w:rsidRPr="00321B1C" w:rsidTr="000A1E4D">
        <w:trPr>
          <w:trHeight w:val="630"/>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b/>
                <w:bCs/>
                <w:color w:val="000000"/>
                <w:sz w:val="24"/>
                <w:szCs w:val="24"/>
                <w:lang w:val="uk-UA" w:eastAsia="ru-RU"/>
              </w:rPr>
            </w:pPr>
            <w:r w:rsidRPr="00321B1C">
              <w:rPr>
                <w:rFonts w:eastAsia="Times New Roman"/>
                <w:b/>
                <w:bCs/>
                <w:color w:val="000000"/>
                <w:sz w:val="24"/>
                <w:szCs w:val="24"/>
                <w:lang w:val="uk-UA" w:eastAsia="ru-RU"/>
              </w:rPr>
              <w:t>ІІІ.Витрати майбутніх періодів</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0,03</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0,02</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4</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0,1</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2</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у 2 рази</w:t>
            </w:r>
          </w:p>
        </w:tc>
      </w:tr>
      <w:tr w:rsidR="000533F2" w:rsidRPr="00321B1C" w:rsidTr="000A1E4D">
        <w:trPr>
          <w:trHeight w:val="315"/>
          <w:jc w:val="center"/>
        </w:trPr>
        <w:tc>
          <w:tcPr>
            <w:tcW w:w="2473" w:type="dxa"/>
            <w:tcBorders>
              <w:top w:val="nil"/>
              <w:left w:val="single" w:sz="4" w:space="0" w:color="auto"/>
              <w:bottom w:val="single" w:sz="4" w:space="0" w:color="auto"/>
              <w:right w:val="single" w:sz="4" w:space="0" w:color="auto"/>
            </w:tcBorders>
            <w:vAlign w:val="center"/>
          </w:tcPr>
          <w:p w:rsidR="000533F2" w:rsidRPr="00321B1C" w:rsidRDefault="000533F2" w:rsidP="00321B1C">
            <w:pPr>
              <w:spacing w:line="240" w:lineRule="auto"/>
              <w:ind w:firstLine="0"/>
              <w:jc w:val="left"/>
              <w:rPr>
                <w:rFonts w:eastAsia="Times New Roman"/>
                <w:b/>
                <w:bCs/>
                <w:color w:val="000000"/>
                <w:sz w:val="24"/>
                <w:szCs w:val="24"/>
                <w:lang w:val="uk-UA" w:eastAsia="ru-RU"/>
              </w:rPr>
            </w:pPr>
            <w:r w:rsidRPr="00321B1C">
              <w:rPr>
                <w:rFonts w:eastAsia="Times New Roman"/>
                <w:b/>
                <w:bCs/>
                <w:color w:val="000000"/>
                <w:sz w:val="24"/>
                <w:szCs w:val="24"/>
                <w:lang w:val="uk-UA" w:eastAsia="ru-RU"/>
              </w:rPr>
              <w:t>Баланс</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5731</w:t>
            </w:r>
          </w:p>
        </w:tc>
        <w:tc>
          <w:tcPr>
            <w:tcW w:w="10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100,0</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5812</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100,0</w:t>
            </w:r>
          </w:p>
        </w:tc>
        <w:tc>
          <w:tcPr>
            <w:tcW w:w="731"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7198</w:t>
            </w:r>
          </w:p>
        </w:tc>
        <w:tc>
          <w:tcPr>
            <w:tcW w:w="1060"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100,0</w:t>
            </w:r>
          </w:p>
        </w:tc>
        <w:tc>
          <w:tcPr>
            <w:tcW w:w="823"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1467</w:t>
            </w:r>
          </w:p>
        </w:tc>
        <w:tc>
          <w:tcPr>
            <w:tcW w:w="958" w:type="dxa"/>
            <w:tcBorders>
              <w:top w:val="nil"/>
              <w:left w:val="nil"/>
              <w:bottom w:val="single" w:sz="4" w:space="0" w:color="auto"/>
              <w:right w:val="single" w:sz="4" w:space="0" w:color="auto"/>
            </w:tcBorders>
            <w:vAlign w:val="center"/>
          </w:tcPr>
          <w:p w:rsidR="000533F2" w:rsidRPr="00321B1C" w:rsidRDefault="000533F2" w:rsidP="00321B1C">
            <w:pPr>
              <w:spacing w:line="240" w:lineRule="auto"/>
              <w:ind w:firstLine="0"/>
              <w:jc w:val="center"/>
              <w:rPr>
                <w:rFonts w:eastAsia="Times New Roman"/>
                <w:color w:val="000000"/>
                <w:sz w:val="24"/>
                <w:szCs w:val="24"/>
                <w:lang w:val="uk-UA" w:eastAsia="ru-RU"/>
              </w:rPr>
            </w:pPr>
            <w:r w:rsidRPr="00321B1C">
              <w:rPr>
                <w:rFonts w:eastAsia="Times New Roman"/>
                <w:color w:val="000000"/>
                <w:sz w:val="24"/>
                <w:szCs w:val="24"/>
                <w:lang w:val="uk-UA" w:eastAsia="ru-RU"/>
              </w:rPr>
              <w:t>125,6</w:t>
            </w:r>
          </w:p>
        </w:tc>
      </w:tr>
    </w:tbl>
    <w:p w:rsidR="00502385" w:rsidRDefault="00502385" w:rsidP="00502385">
      <w:pPr>
        <w:ind w:firstLine="900"/>
        <w:rPr>
          <w:sz w:val="20"/>
          <w:szCs w:val="20"/>
        </w:rPr>
      </w:pPr>
    </w:p>
    <w:p w:rsidR="00502385" w:rsidRDefault="00502385" w:rsidP="00502385">
      <w:pPr>
        <w:ind w:firstLine="900"/>
        <w:rPr>
          <w:szCs w:val="28"/>
        </w:rPr>
      </w:pPr>
      <w:r>
        <w:rPr>
          <w:szCs w:val="28"/>
        </w:rPr>
        <w:t xml:space="preserve">Отже, СТОВ «Тетірське» потребує суттєвої корекції структури оборотних активів. Постає необхідність збільшення на підприємстві частки високоліквідних активів та зменшення низько ліквідних активів. Це сприятиме пришвидшенню оборотності оборотних активів та зростанню платоспроможності підприємства. </w:t>
      </w:r>
    </w:p>
    <w:p w:rsidR="00205D90" w:rsidRPr="000533F2" w:rsidRDefault="00502385" w:rsidP="000533F2">
      <w:pPr>
        <w:ind w:firstLine="900"/>
        <w:rPr>
          <w:rStyle w:val="FontStyle22"/>
          <w:sz w:val="28"/>
          <w:szCs w:val="28"/>
          <w:lang w:val="uk-UA"/>
        </w:rPr>
      </w:pPr>
      <w:r w:rsidRPr="000A1E4D">
        <w:rPr>
          <w:rStyle w:val="FontStyle22"/>
          <w:sz w:val="28"/>
          <w:szCs w:val="28"/>
        </w:rPr>
        <w:t>З метою аналізу фінансово-економічної діяльності підприємства необхідно дослідити основні джерела формування активів підприємства. Аналіз пасиву балансу передбачає дослідження всіх його складових, пошук резервів збільшення капіталу та поліпшення структури.</w:t>
      </w:r>
      <w:r w:rsidRPr="004A760E">
        <w:rPr>
          <w:rStyle w:val="FontStyle22"/>
          <w:sz w:val="28"/>
          <w:szCs w:val="28"/>
          <w:lang w:val="uk-UA"/>
        </w:rPr>
        <w:t xml:space="preserve"> Діяльність</w:t>
      </w:r>
      <w:r w:rsidRPr="00772CF3">
        <w:rPr>
          <w:rStyle w:val="FontStyle22"/>
          <w:sz w:val="28"/>
          <w:szCs w:val="28"/>
          <w:lang w:val="uk-UA"/>
        </w:rPr>
        <w:t xml:space="preserve"> кожного</w:t>
      </w:r>
      <w:r w:rsidRPr="004A760E">
        <w:rPr>
          <w:rStyle w:val="FontStyle22"/>
          <w:sz w:val="28"/>
          <w:szCs w:val="28"/>
          <w:lang w:val="uk-UA"/>
        </w:rPr>
        <w:t xml:space="preserve"> сільськогосподарського підприємства</w:t>
      </w:r>
      <w:r w:rsidRPr="00772CF3">
        <w:rPr>
          <w:rStyle w:val="FontStyle22"/>
          <w:sz w:val="28"/>
          <w:szCs w:val="28"/>
          <w:lang w:val="uk-UA"/>
        </w:rPr>
        <w:t xml:space="preserve"> в сучасних умовах господарювання не може бути стабільною та врівноваженою без наявності відповідного обсягу </w:t>
      </w:r>
      <w:r w:rsidRPr="00772CF3">
        <w:rPr>
          <w:rStyle w:val="FontStyle22"/>
          <w:sz w:val="28"/>
          <w:szCs w:val="28"/>
          <w:lang w:val="uk-UA"/>
        </w:rPr>
        <w:lastRenderedPageBreak/>
        <w:t xml:space="preserve">капіталу та співвідношення різних джерел залучення коштів. </w:t>
      </w:r>
      <w:r w:rsidRPr="000A1E4D">
        <w:rPr>
          <w:rStyle w:val="FontStyle22"/>
          <w:sz w:val="28"/>
          <w:szCs w:val="28"/>
        </w:rPr>
        <w:t>Проаналізуємо пасив баланс</w:t>
      </w:r>
      <w:r w:rsidR="000A1E4D">
        <w:rPr>
          <w:rStyle w:val="FontStyle22"/>
          <w:sz w:val="28"/>
          <w:szCs w:val="28"/>
        </w:rPr>
        <w:t>у СТОВ «Тетірське» (табл. 2.</w:t>
      </w:r>
      <w:r w:rsidR="000A1E4D">
        <w:rPr>
          <w:rStyle w:val="FontStyle22"/>
          <w:sz w:val="28"/>
          <w:szCs w:val="28"/>
          <w:lang w:val="uk-UA"/>
        </w:rPr>
        <w:t>5</w:t>
      </w:r>
      <w:r w:rsidR="000A1E4D">
        <w:rPr>
          <w:rStyle w:val="FontStyle22"/>
          <w:sz w:val="28"/>
          <w:szCs w:val="28"/>
        </w:rPr>
        <w:t>)</w:t>
      </w:r>
    </w:p>
    <w:p w:rsidR="00502385" w:rsidRPr="000A1E4D" w:rsidRDefault="000A1E4D" w:rsidP="00502385">
      <w:pPr>
        <w:ind w:firstLine="900"/>
        <w:jc w:val="right"/>
        <w:rPr>
          <w:rStyle w:val="FontStyle22"/>
          <w:i/>
          <w:sz w:val="28"/>
          <w:szCs w:val="28"/>
          <w:lang w:val="uk-UA"/>
        </w:rPr>
      </w:pPr>
      <w:r w:rsidRPr="000A1E4D">
        <w:rPr>
          <w:rStyle w:val="FontStyle22"/>
          <w:i/>
          <w:sz w:val="28"/>
          <w:szCs w:val="28"/>
        </w:rPr>
        <w:t>Таблиця 2.</w:t>
      </w:r>
      <w:r w:rsidRPr="000A1E4D">
        <w:rPr>
          <w:rStyle w:val="FontStyle22"/>
          <w:i/>
          <w:sz w:val="28"/>
          <w:szCs w:val="28"/>
          <w:lang w:val="uk-UA"/>
        </w:rPr>
        <w:t>5</w:t>
      </w:r>
    </w:p>
    <w:p w:rsidR="00502385" w:rsidRDefault="00502385" w:rsidP="00502385">
      <w:pPr>
        <w:ind w:firstLine="900"/>
        <w:jc w:val="center"/>
        <w:rPr>
          <w:b/>
          <w:szCs w:val="28"/>
        </w:rPr>
      </w:pPr>
      <w:r w:rsidRPr="0052471F">
        <w:rPr>
          <w:b/>
          <w:szCs w:val="28"/>
        </w:rPr>
        <w:t xml:space="preserve">Аналіз структури </w:t>
      </w:r>
      <w:r>
        <w:rPr>
          <w:b/>
          <w:szCs w:val="28"/>
        </w:rPr>
        <w:t>пасиву</w:t>
      </w:r>
      <w:r w:rsidRPr="0052471F">
        <w:rPr>
          <w:b/>
          <w:szCs w:val="28"/>
        </w:rPr>
        <w:t xml:space="preserve"> балансу підприємс</w:t>
      </w:r>
      <w:r w:rsidR="0012642F">
        <w:rPr>
          <w:b/>
          <w:szCs w:val="28"/>
        </w:rPr>
        <w:t>тва СТОВ «Тетірське»  за 201</w:t>
      </w:r>
      <w:r w:rsidR="0012642F" w:rsidRPr="0012642F">
        <w:rPr>
          <w:b/>
          <w:szCs w:val="28"/>
        </w:rPr>
        <w:t>2</w:t>
      </w:r>
      <w:r w:rsidR="0012642F">
        <w:rPr>
          <w:b/>
          <w:szCs w:val="28"/>
        </w:rPr>
        <w:t>-201</w:t>
      </w:r>
      <w:r w:rsidR="0012642F" w:rsidRPr="0012642F">
        <w:rPr>
          <w:b/>
          <w:szCs w:val="28"/>
        </w:rPr>
        <w:t>4</w:t>
      </w:r>
      <w:r w:rsidRPr="0052471F">
        <w:rPr>
          <w:b/>
          <w:szCs w:val="28"/>
        </w:rPr>
        <w:t xml:space="preserve"> рр.</w:t>
      </w:r>
    </w:p>
    <w:tbl>
      <w:tblPr>
        <w:tblW w:w="9505" w:type="dxa"/>
        <w:jc w:val="center"/>
        <w:tblInd w:w="-252" w:type="dxa"/>
        <w:tblLook w:val="0000" w:firstRow="0" w:lastRow="0" w:firstColumn="0" w:lastColumn="0" w:noHBand="0" w:noVBand="0"/>
      </w:tblPr>
      <w:tblGrid>
        <w:gridCol w:w="2834"/>
        <w:gridCol w:w="731"/>
        <w:gridCol w:w="876"/>
        <w:gridCol w:w="731"/>
        <w:gridCol w:w="876"/>
        <w:gridCol w:w="731"/>
        <w:gridCol w:w="876"/>
        <w:gridCol w:w="699"/>
        <w:gridCol w:w="1151"/>
      </w:tblGrid>
      <w:tr w:rsidR="000A1E4D" w:rsidRPr="000A1E4D" w:rsidTr="000A1E4D">
        <w:trPr>
          <w:trHeight w:hRule="exact" w:val="255"/>
          <w:jc w:val="center"/>
        </w:trPr>
        <w:tc>
          <w:tcPr>
            <w:tcW w:w="2834"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Cs w:val="28"/>
                <w:lang w:val="uk-UA" w:eastAsia="ru-RU"/>
              </w:rPr>
            </w:pPr>
            <w:r w:rsidRPr="000A1E4D">
              <w:rPr>
                <w:rFonts w:eastAsia="Times New Roman"/>
                <w:b/>
                <w:bCs/>
                <w:color w:val="000000"/>
                <w:szCs w:val="28"/>
                <w:lang w:val="uk-UA" w:eastAsia="ru-RU"/>
              </w:rPr>
              <w:t>Види джерел формування активів</w:t>
            </w:r>
          </w:p>
        </w:tc>
        <w:tc>
          <w:tcPr>
            <w:tcW w:w="1607"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0A1E4D" w:rsidRPr="000A1E4D" w:rsidRDefault="0012642F" w:rsidP="000A1E4D">
            <w:pPr>
              <w:spacing w:line="240" w:lineRule="auto"/>
              <w:ind w:firstLine="0"/>
              <w:jc w:val="center"/>
              <w:rPr>
                <w:rFonts w:eastAsia="Times New Roman"/>
                <w:b/>
                <w:bCs/>
                <w:color w:val="000000"/>
                <w:szCs w:val="28"/>
                <w:lang w:val="uk-UA" w:eastAsia="ru-RU"/>
              </w:rPr>
            </w:pPr>
            <w:r>
              <w:rPr>
                <w:rFonts w:eastAsia="Times New Roman"/>
                <w:b/>
                <w:bCs/>
                <w:iCs/>
                <w:color w:val="000000"/>
                <w:szCs w:val="28"/>
                <w:lang w:val="uk-UA" w:eastAsia="uk-UA"/>
              </w:rPr>
              <w:t>201</w:t>
            </w:r>
            <w:r>
              <w:rPr>
                <w:rFonts w:eastAsia="Times New Roman"/>
                <w:b/>
                <w:bCs/>
                <w:iCs/>
                <w:color w:val="000000"/>
                <w:szCs w:val="28"/>
                <w:lang w:val="en-US" w:eastAsia="uk-UA"/>
              </w:rPr>
              <w:t>2</w:t>
            </w:r>
            <w:r w:rsidR="000A1E4D" w:rsidRPr="000A1E4D">
              <w:rPr>
                <w:rFonts w:eastAsia="Times New Roman"/>
                <w:b/>
                <w:bCs/>
                <w:iCs/>
                <w:color w:val="000000"/>
                <w:szCs w:val="28"/>
                <w:lang w:val="uk-UA" w:eastAsia="uk-UA"/>
              </w:rPr>
              <w:t xml:space="preserve"> р.</w:t>
            </w:r>
          </w:p>
        </w:tc>
        <w:tc>
          <w:tcPr>
            <w:tcW w:w="1607"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0A1E4D" w:rsidRPr="000A1E4D" w:rsidRDefault="0012642F" w:rsidP="000A1E4D">
            <w:pPr>
              <w:spacing w:line="240" w:lineRule="auto"/>
              <w:ind w:firstLine="0"/>
              <w:jc w:val="center"/>
              <w:rPr>
                <w:rFonts w:eastAsia="Times New Roman"/>
                <w:b/>
                <w:bCs/>
                <w:color w:val="000000"/>
                <w:szCs w:val="28"/>
                <w:lang w:val="uk-UA" w:eastAsia="ru-RU"/>
              </w:rPr>
            </w:pPr>
            <w:r>
              <w:rPr>
                <w:rFonts w:eastAsia="Times New Roman"/>
                <w:b/>
                <w:bCs/>
                <w:iCs/>
                <w:color w:val="000000"/>
                <w:szCs w:val="28"/>
                <w:lang w:val="uk-UA" w:eastAsia="uk-UA"/>
              </w:rPr>
              <w:t>201</w:t>
            </w:r>
            <w:r>
              <w:rPr>
                <w:rFonts w:eastAsia="Times New Roman"/>
                <w:b/>
                <w:bCs/>
                <w:iCs/>
                <w:color w:val="000000"/>
                <w:szCs w:val="28"/>
                <w:lang w:val="en-US" w:eastAsia="uk-UA"/>
              </w:rPr>
              <w:t>3</w:t>
            </w:r>
            <w:r w:rsidR="000A1E4D" w:rsidRPr="000A1E4D">
              <w:rPr>
                <w:rFonts w:eastAsia="Times New Roman"/>
                <w:b/>
                <w:bCs/>
                <w:iCs/>
                <w:color w:val="000000"/>
                <w:szCs w:val="28"/>
                <w:lang w:val="uk-UA" w:eastAsia="uk-UA"/>
              </w:rPr>
              <w:t xml:space="preserve"> р.</w:t>
            </w:r>
          </w:p>
        </w:tc>
        <w:tc>
          <w:tcPr>
            <w:tcW w:w="1607" w:type="dxa"/>
            <w:gridSpan w:val="2"/>
            <w:vMerge w:val="restart"/>
            <w:tcBorders>
              <w:top w:val="single" w:sz="4" w:space="0" w:color="auto"/>
              <w:left w:val="single" w:sz="4" w:space="0" w:color="auto"/>
              <w:bottom w:val="single" w:sz="4" w:space="0" w:color="auto"/>
              <w:right w:val="single" w:sz="4" w:space="0" w:color="auto"/>
            </w:tcBorders>
            <w:vAlign w:val="center"/>
          </w:tcPr>
          <w:p w:rsidR="000A1E4D" w:rsidRPr="000A1E4D" w:rsidRDefault="0012642F" w:rsidP="000A1E4D">
            <w:pPr>
              <w:spacing w:line="240" w:lineRule="auto"/>
              <w:ind w:firstLine="0"/>
              <w:jc w:val="center"/>
              <w:rPr>
                <w:rFonts w:eastAsia="Times New Roman"/>
                <w:b/>
                <w:bCs/>
                <w:color w:val="000000"/>
                <w:szCs w:val="28"/>
                <w:lang w:val="uk-UA" w:eastAsia="ru-RU"/>
              </w:rPr>
            </w:pPr>
            <w:r>
              <w:rPr>
                <w:rFonts w:eastAsia="Times New Roman"/>
                <w:b/>
                <w:bCs/>
                <w:color w:val="000000"/>
                <w:szCs w:val="28"/>
                <w:lang w:val="uk-UA" w:eastAsia="uk-UA"/>
              </w:rPr>
              <w:t>201</w:t>
            </w:r>
            <w:r>
              <w:rPr>
                <w:rFonts w:eastAsia="Times New Roman"/>
                <w:b/>
                <w:bCs/>
                <w:color w:val="000000"/>
                <w:szCs w:val="28"/>
                <w:lang w:val="en-US" w:eastAsia="uk-UA"/>
              </w:rPr>
              <w:t>4</w:t>
            </w:r>
            <w:r w:rsidR="000A1E4D" w:rsidRPr="000A1E4D">
              <w:rPr>
                <w:rFonts w:eastAsia="Times New Roman"/>
                <w:b/>
                <w:bCs/>
                <w:color w:val="000000"/>
                <w:szCs w:val="28"/>
                <w:lang w:val="uk-UA" w:eastAsia="uk-UA"/>
              </w:rPr>
              <w:t xml:space="preserve"> р.</w:t>
            </w:r>
          </w:p>
        </w:tc>
        <w:tc>
          <w:tcPr>
            <w:tcW w:w="1850"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0A1E4D" w:rsidRPr="000A1E4D" w:rsidRDefault="0012642F" w:rsidP="000A1E4D">
            <w:pPr>
              <w:spacing w:line="240" w:lineRule="auto"/>
              <w:ind w:firstLine="0"/>
              <w:jc w:val="center"/>
              <w:rPr>
                <w:rFonts w:eastAsia="Times New Roman"/>
                <w:b/>
                <w:bCs/>
                <w:color w:val="000000"/>
                <w:szCs w:val="28"/>
                <w:lang w:val="uk-UA" w:eastAsia="ru-RU"/>
              </w:rPr>
            </w:pPr>
            <w:r>
              <w:rPr>
                <w:rFonts w:eastAsia="Times New Roman"/>
                <w:b/>
                <w:bCs/>
                <w:iCs/>
                <w:color w:val="000000"/>
                <w:szCs w:val="28"/>
                <w:lang w:val="uk-UA" w:eastAsia="uk-UA"/>
              </w:rPr>
              <w:t>201</w:t>
            </w:r>
            <w:r>
              <w:rPr>
                <w:rFonts w:eastAsia="Times New Roman"/>
                <w:b/>
                <w:bCs/>
                <w:iCs/>
                <w:color w:val="000000"/>
                <w:szCs w:val="28"/>
                <w:lang w:val="en-US" w:eastAsia="uk-UA"/>
              </w:rPr>
              <w:t>4</w:t>
            </w:r>
            <w:r>
              <w:rPr>
                <w:rFonts w:eastAsia="Times New Roman"/>
                <w:b/>
                <w:bCs/>
                <w:iCs/>
                <w:color w:val="000000"/>
                <w:szCs w:val="28"/>
                <w:lang w:val="uk-UA" w:eastAsia="uk-UA"/>
              </w:rPr>
              <w:t xml:space="preserve"> до 201</w:t>
            </w:r>
            <w:r>
              <w:rPr>
                <w:rFonts w:eastAsia="Times New Roman"/>
                <w:b/>
                <w:bCs/>
                <w:iCs/>
                <w:color w:val="000000"/>
                <w:szCs w:val="28"/>
                <w:lang w:val="en-US" w:eastAsia="uk-UA"/>
              </w:rPr>
              <w:t>2</w:t>
            </w:r>
            <w:r w:rsidR="000A1E4D" w:rsidRPr="000A1E4D">
              <w:rPr>
                <w:rFonts w:eastAsia="Times New Roman"/>
                <w:b/>
                <w:bCs/>
                <w:iCs/>
                <w:color w:val="000000"/>
                <w:szCs w:val="28"/>
                <w:lang w:val="uk-UA" w:eastAsia="uk-UA"/>
              </w:rPr>
              <w:t xml:space="preserve"> рр.</w:t>
            </w:r>
          </w:p>
        </w:tc>
      </w:tr>
      <w:tr w:rsidR="000A1E4D" w:rsidRPr="000A1E4D" w:rsidTr="000A1E4D">
        <w:trPr>
          <w:trHeight w:val="322"/>
          <w:jc w:val="center"/>
        </w:trPr>
        <w:tc>
          <w:tcPr>
            <w:tcW w:w="2834" w:type="dxa"/>
            <w:vMerge/>
            <w:tcBorders>
              <w:top w:val="single" w:sz="4" w:space="0" w:color="auto"/>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Cs w:val="28"/>
                <w:lang w:val="uk-UA" w:eastAsia="ru-RU"/>
              </w:rPr>
            </w:pPr>
          </w:p>
        </w:tc>
        <w:tc>
          <w:tcPr>
            <w:tcW w:w="1607" w:type="dxa"/>
            <w:gridSpan w:val="2"/>
            <w:vMerge/>
            <w:tcBorders>
              <w:top w:val="single" w:sz="4" w:space="0" w:color="auto"/>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Cs w:val="28"/>
                <w:lang w:val="uk-UA" w:eastAsia="ru-RU"/>
              </w:rPr>
            </w:pPr>
          </w:p>
        </w:tc>
        <w:tc>
          <w:tcPr>
            <w:tcW w:w="1607" w:type="dxa"/>
            <w:gridSpan w:val="2"/>
            <w:vMerge/>
            <w:tcBorders>
              <w:top w:val="single" w:sz="4" w:space="0" w:color="auto"/>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Cs w:val="28"/>
                <w:lang w:val="uk-UA" w:eastAsia="ru-RU"/>
              </w:rPr>
            </w:pPr>
          </w:p>
        </w:tc>
        <w:tc>
          <w:tcPr>
            <w:tcW w:w="1607" w:type="dxa"/>
            <w:gridSpan w:val="2"/>
            <w:vMerge/>
            <w:tcBorders>
              <w:top w:val="single" w:sz="4" w:space="0" w:color="auto"/>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Cs w:val="28"/>
                <w:lang w:val="uk-UA" w:eastAsia="ru-RU"/>
              </w:rPr>
            </w:pPr>
          </w:p>
        </w:tc>
        <w:tc>
          <w:tcPr>
            <w:tcW w:w="1850" w:type="dxa"/>
            <w:gridSpan w:val="2"/>
            <w:vMerge/>
            <w:tcBorders>
              <w:top w:val="single" w:sz="4" w:space="0" w:color="auto"/>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Cs w:val="28"/>
                <w:lang w:val="uk-UA" w:eastAsia="ru-RU"/>
              </w:rPr>
            </w:pPr>
          </w:p>
        </w:tc>
      </w:tr>
      <w:tr w:rsidR="000A1E4D" w:rsidRPr="000A1E4D" w:rsidTr="000A1E4D">
        <w:trPr>
          <w:trHeight w:val="322"/>
          <w:jc w:val="center"/>
        </w:trPr>
        <w:tc>
          <w:tcPr>
            <w:tcW w:w="2834" w:type="dxa"/>
            <w:vMerge/>
            <w:tcBorders>
              <w:top w:val="single" w:sz="4" w:space="0" w:color="auto"/>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Cs w:val="28"/>
                <w:lang w:val="uk-UA" w:eastAsia="ru-RU"/>
              </w:rPr>
            </w:pPr>
          </w:p>
        </w:tc>
        <w:tc>
          <w:tcPr>
            <w:tcW w:w="731" w:type="dxa"/>
            <w:vMerge w:val="restart"/>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Cs w:val="28"/>
                <w:lang w:val="uk-UA" w:eastAsia="ru-RU"/>
              </w:rPr>
            </w:pPr>
            <w:r w:rsidRPr="000A1E4D">
              <w:rPr>
                <w:rFonts w:eastAsia="Times New Roman"/>
                <w:b/>
                <w:bCs/>
                <w:iCs/>
                <w:color w:val="000000"/>
                <w:szCs w:val="28"/>
                <w:lang w:val="uk-UA" w:eastAsia="uk-UA"/>
              </w:rPr>
              <w:t>тис. грн.</w:t>
            </w:r>
          </w:p>
        </w:tc>
        <w:tc>
          <w:tcPr>
            <w:tcW w:w="876" w:type="dxa"/>
            <w:vMerge w:val="restart"/>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Cs w:val="28"/>
                <w:lang w:val="uk-UA" w:eastAsia="ru-RU"/>
              </w:rPr>
            </w:pPr>
            <w:r w:rsidRPr="000A1E4D">
              <w:rPr>
                <w:rFonts w:eastAsia="Times New Roman"/>
                <w:b/>
                <w:bCs/>
                <w:iCs/>
                <w:color w:val="000000"/>
                <w:szCs w:val="28"/>
                <w:lang w:val="uk-UA" w:eastAsia="uk-UA"/>
              </w:rPr>
              <w:t>%</w:t>
            </w:r>
          </w:p>
        </w:tc>
        <w:tc>
          <w:tcPr>
            <w:tcW w:w="731" w:type="dxa"/>
            <w:vMerge w:val="restart"/>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Cs w:val="28"/>
                <w:lang w:val="uk-UA" w:eastAsia="ru-RU"/>
              </w:rPr>
            </w:pPr>
            <w:r w:rsidRPr="000A1E4D">
              <w:rPr>
                <w:rFonts w:eastAsia="Times New Roman"/>
                <w:b/>
                <w:bCs/>
                <w:iCs/>
                <w:color w:val="000000"/>
                <w:szCs w:val="28"/>
                <w:lang w:val="uk-UA" w:eastAsia="uk-UA"/>
              </w:rPr>
              <w:t>тис. грн.</w:t>
            </w:r>
          </w:p>
        </w:tc>
        <w:tc>
          <w:tcPr>
            <w:tcW w:w="876" w:type="dxa"/>
            <w:vMerge w:val="restart"/>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Cs w:val="28"/>
                <w:lang w:val="uk-UA" w:eastAsia="ru-RU"/>
              </w:rPr>
            </w:pPr>
            <w:r w:rsidRPr="000A1E4D">
              <w:rPr>
                <w:rFonts w:eastAsia="Times New Roman"/>
                <w:b/>
                <w:bCs/>
                <w:iCs/>
                <w:color w:val="000000"/>
                <w:szCs w:val="28"/>
                <w:lang w:val="uk-UA" w:eastAsia="uk-UA"/>
              </w:rPr>
              <w:t>%</w:t>
            </w:r>
          </w:p>
        </w:tc>
        <w:tc>
          <w:tcPr>
            <w:tcW w:w="731" w:type="dxa"/>
            <w:vMerge w:val="restart"/>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Cs w:val="28"/>
                <w:lang w:val="uk-UA" w:eastAsia="ru-RU"/>
              </w:rPr>
            </w:pPr>
            <w:r w:rsidRPr="000A1E4D">
              <w:rPr>
                <w:rFonts w:eastAsia="Times New Roman"/>
                <w:b/>
                <w:bCs/>
                <w:iCs/>
                <w:color w:val="000000"/>
                <w:szCs w:val="28"/>
                <w:lang w:val="uk-UA" w:eastAsia="uk-UA"/>
              </w:rPr>
              <w:t>тис. грн.</w:t>
            </w:r>
          </w:p>
        </w:tc>
        <w:tc>
          <w:tcPr>
            <w:tcW w:w="876" w:type="dxa"/>
            <w:vMerge w:val="restart"/>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Cs/>
                <w:color w:val="000000"/>
                <w:szCs w:val="28"/>
                <w:lang w:val="uk-UA" w:eastAsia="ru-RU"/>
              </w:rPr>
            </w:pPr>
            <w:r w:rsidRPr="000A1E4D">
              <w:rPr>
                <w:rFonts w:eastAsia="Times New Roman"/>
                <w:bCs/>
                <w:iCs/>
                <w:color w:val="000000"/>
                <w:szCs w:val="28"/>
                <w:lang w:val="uk-UA" w:eastAsia="uk-UA"/>
              </w:rPr>
              <w:t>%</w:t>
            </w:r>
          </w:p>
        </w:tc>
        <w:tc>
          <w:tcPr>
            <w:tcW w:w="699" w:type="dxa"/>
            <w:vMerge w:val="restart"/>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Cs/>
                <w:color w:val="000000"/>
                <w:szCs w:val="28"/>
                <w:lang w:val="uk-UA" w:eastAsia="ru-RU"/>
              </w:rPr>
            </w:pPr>
            <w:r w:rsidRPr="000A1E4D">
              <w:rPr>
                <w:rFonts w:eastAsia="Times New Roman"/>
                <w:bCs/>
                <w:color w:val="000000"/>
                <w:szCs w:val="28"/>
                <w:lang w:val="uk-UA" w:eastAsia="uk-UA"/>
              </w:rPr>
              <w:t>+/-</w:t>
            </w:r>
          </w:p>
        </w:tc>
        <w:tc>
          <w:tcPr>
            <w:tcW w:w="1151" w:type="dxa"/>
            <w:vMerge w:val="restart"/>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Cs w:val="28"/>
                <w:lang w:val="uk-UA" w:eastAsia="ru-RU"/>
              </w:rPr>
            </w:pPr>
            <w:r w:rsidRPr="000A1E4D">
              <w:rPr>
                <w:rFonts w:eastAsia="Times New Roman"/>
                <w:b/>
                <w:bCs/>
                <w:iCs/>
                <w:color w:val="000000"/>
                <w:szCs w:val="28"/>
                <w:lang w:val="uk-UA" w:eastAsia="uk-UA"/>
              </w:rPr>
              <w:t>%</w:t>
            </w:r>
          </w:p>
        </w:tc>
      </w:tr>
      <w:tr w:rsidR="000A1E4D" w:rsidRPr="000A1E4D" w:rsidTr="000A1E4D">
        <w:trPr>
          <w:trHeight w:val="264"/>
          <w:jc w:val="center"/>
        </w:trPr>
        <w:tc>
          <w:tcPr>
            <w:tcW w:w="2834" w:type="dxa"/>
            <w:vMerge/>
            <w:tcBorders>
              <w:top w:val="single" w:sz="4" w:space="0" w:color="auto"/>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 w:val="23"/>
                <w:szCs w:val="23"/>
                <w:lang w:val="uk-UA" w:eastAsia="ru-RU"/>
              </w:rPr>
            </w:pPr>
          </w:p>
        </w:tc>
        <w:tc>
          <w:tcPr>
            <w:tcW w:w="731" w:type="dxa"/>
            <w:vMerge/>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 w:val="23"/>
                <w:szCs w:val="23"/>
                <w:lang w:val="uk-UA" w:eastAsia="ru-RU"/>
              </w:rPr>
            </w:pPr>
          </w:p>
        </w:tc>
        <w:tc>
          <w:tcPr>
            <w:tcW w:w="876" w:type="dxa"/>
            <w:vMerge/>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 w:val="23"/>
                <w:szCs w:val="23"/>
                <w:lang w:val="uk-UA" w:eastAsia="ru-RU"/>
              </w:rPr>
            </w:pPr>
          </w:p>
        </w:tc>
        <w:tc>
          <w:tcPr>
            <w:tcW w:w="731" w:type="dxa"/>
            <w:vMerge/>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 w:val="23"/>
                <w:szCs w:val="23"/>
                <w:lang w:val="uk-UA" w:eastAsia="ru-RU"/>
              </w:rPr>
            </w:pPr>
          </w:p>
        </w:tc>
        <w:tc>
          <w:tcPr>
            <w:tcW w:w="876" w:type="dxa"/>
            <w:vMerge/>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 w:val="23"/>
                <w:szCs w:val="23"/>
                <w:lang w:val="uk-UA" w:eastAsia="ru-RU"/>
              </w:rPr>
            </w:pPr>
          </w:p>
        </w:tc>
        <w:tc>
          <w:tcPr>
            <w:tcW w:w="731" w:type="dxa"/>
            <w:vMerge/>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 w:val="23"/>
                <w:szCs w:val="23"/>
                <w:lang w:val="uk-UA" w:eastAsia="ru-RU"/>
              </w:rPr>
            </w:pPr>
          </w:p>
        </w:tc>
        <w:tc>
          <w:tcPr>
            <w:tcW w:w="876" w:type="dxa"/>
            <w:vMerge/>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 w:val="23"/>
                <w:szCs w:val="23"/>
                <w:lang w:val="uk-UA" w:eastAsia="ru-RU"/>
              </w:rPr>
            </w:pPr>
          </w:p>
        </w:tc>
        <w:tc>
          <w:tcPr>
            <w:tcW w:w="699" w:type="dxa"/>
            <w:vMerge/>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 w:val="23"/>
                <w:szCs w:val="23"/>
                <w:lang w:val="uk-UA" w:eastAsia="ru-RU"/>
              </w:rPr>
            </w:pPr>
          </w:p>
        </w:tc>
        <w:tc>
          <w:tcPr>
            <w:tcW w:w="1151" w:type="dxa"/>
            <w:vMerge/>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b/>
                <w:bCs/>
                <w:color w:val="000000"/>
                <w:sz w:val="23"/>
                <w:szCs w:val="23"/>
                <w:lang w:val="uk-UA" w:eastAsia="ru-RU"/>
              </w:rPr>
            </w:pPr>
          </w:p>
        </w:tc>
      </w:tr>
      <w:tr w:rsidR="000A1E4D" w:rsidRPr="000A1E4D" w:rsidTr="000A1E4D">
        <w:trPr>
          <w:trHeight w:val="285"/>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uk-UA"/>
              </w:rPr>
              <w:t>І. Власний капітал</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876"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876"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115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r>
      <w:tr w:rsidR="000A1E4D" w:rsidRPr="000A1E4D" w:rsidTr="000A1E4D">
        <w:trPr>
          <w:trHeight w:hRule="exact" w:val="3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Статутний капітал</w:t>
            </w:r>
          </w:p>
        </w:tc>
        <w:tc>
          <w:tcPr>
            <w:tcW w:w="731" w:type="dxa"/>
            <w:tcBorders>
              <w:top w:val="nil"/>
              <w:left w:val="nil"/>
              <w:bottom w:val="nil"/>
              <w:right w:val="nil"/>
            </w:tcBorders>
            <w:noWrap/>
            <w:vAlign w:val="bottom"/>
          </w:tcPr>
          <w:p w:rsidR="000A1E4D" w:rsidRPr="000A1E4D" w:rsidRDefault="000A1E4D" w:rsidP="000A1E4D">
            <w:pPr>
              <w:spacing w:line="240" w:lineRule="auto"/>
              <w:ind w:firstLine="0"/>
              <w:jc w:val="right"/>
              <w:rPr>
                <w:rFonts w:eastAsia="Times New Roman"/>
                <w:sz w:val="24"/>
                <w:szCs w:val="24"/>
                <w:lang w:val="uk-UA" w:eastAsia="ru-RU"/>
              </w:rPr>
            </w:pPr>
            <w:r w:rsidRPr="000A1E4D">
              <w:rPr>
                <w:rFonts w:eastAsia="Times New Roman"/>
                <w:sz w:val="24"/>
                <w:szCs w:val="24"/>
                <w:lang w:val="uk-UA" w:eastAsia="ru-RU"/>
              </w:rPr>
              <w:t>40</w:t>
            </w:r>
          </w:p>
        </w:tc>
        <w:tc>
          <w:tcPr>
            <w:tcW w:w="876"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0,70</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40</w:t>
            </w:r>
          </w:p>
        </w:tc>
        <w:tc>
          <w:tcPr>
            <w:tcW w:w="876"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0,69</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37</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0,51</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w:t>
            </w:r>
          </w:p>
        </w:tc>
        <w:tc>
          <w:tcPr>
            <w:tcW w:w="115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92,5</w:t>
            </w:r>
          </w:p>
        </w:tc>
      </w:tr>
      <w:tr w:rsidR="000A1E4D" w:rsidRPr="000A1E4D" w:rsidTr="000A1E4D">
        <w:trPr>
          <w:trHeight w:hRule="exact" w:val="3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Пайовий капітал</w:t>
            </w:r>
          </w:p>
        </w:tc>
        <w:tc>
          <w:tcPr>
            <w:tcW w:w="731" w:type="dxa"/>
            <w:tcBorders>
              <w:top w:val="single" w:sz="4" w:space="0" w:color="auto"/>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876"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115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r>
      <w:tr w:rsidR="000A1E4D" w:rsidRPr="000A1E4D" w:rsidTr="000A1E4D">
        <w:trPr>
          <w:trHeight w:hRule="exact" w:val="6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Додатковий вкладений капітал</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876"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115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r>
      <w:tr w:rsidR="000A1E4D" w:rsidRPr="000A1E4D" w:rsidTr="000A1E4D">
        <w:trPr>
          <w:trHeight w:hRule="exact" w:val="486"/>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Інший додатковий капітал</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3034</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52,94</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3034</w:t>
            </w:r>
          </w:p>
        </w:tc>
        <w:tc>
          <w:tcPr>
            <w:tcW w:w="876"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52,2</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2634</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36,59</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-400</w:t>
            </w:r>
          </w:p>
        </w:tc>
        <w:tc>
          <w:tcPr>
            <w:tcW w:w="115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86,8</w:t>
            </w:r>
          </w:p>
        </w:tc>
      </w:tr>
      <w:tr w:rsidR="000A1E4D" w:rsidRPr="000A1E4D" w:rsidTr="000A1E4D">
        <w:trPr>
          <w:trHeight w:hRule="exact" w:val="371"/>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Резервний капітал</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10</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0,17</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10</w:t>
            </w:r>
          </w:p>
        </w:tc>
        <w:tc>
          <w:tcPr>
            <w:tcW w:w="876"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0,17</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10</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0,14</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115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100</w:t>
            </w:r>
          </w:p>
        </w:tc>
      </w:tr>
      <w:tr w:rsidR="000A1E4D" w:rsidRPr="000A1E4D" w:rsidTr="000A1E4D">
        <w:trPr>
          <w:trHeight w:hRule="exact" w:val="6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Нерозподілений прибуток (непокритий збиток)</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1957</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34,15</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2054</w:t>
            </w:r>
          </w:p>
        </w:tc>
        <w:tc>
          <w:tcPr>
            <w:tcW w:w="876"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35,3</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3821</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53,08</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1864</w:t>
            </w:r>
          </w:p>
        </w:tc>
        <w:tc>
          <w:tcPr>
            <w:tcW w:w="115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167,6</w:t>
            </w:r>
          </w:p>
        </w:tc>
      </w:tr>
      <w:tr w:rsidR="000A1E4D" w:rsidRPr="000A1E4D" w:rsidTr="000A1E4D">
        <w:trPr>
          <w:trHeight w:hRule="exact" w:val="449"/>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uk-UA"/>
              </w:rPr>
              <w:t>Усього за розділом І</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5041</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87,96</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5138</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88,4</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6502</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90,33</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1461</w:t>
            </w:r>
          </w:p>
        </w:tc>
        <w:tc>
          <w:tcPr>
            <w:tcW w:w="115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128,9</w:t>
            </w:r>
          </w:p>
        </w:tc>
      </w:tr>
      <w:tr w:rsidR="000A1E4D" w:rsidRPr="000A1E4D" w:rsidTr="000A1E4D">
        <w:trPr>
          <w:trHeight w:hRule="exact" w:val="570"/>
          <w:jc w:val="center"/>
        </w:trPr>
        <w:tc>
          <w:tcPr>
            <w:tcW w:w="2834" w:type="dxa"/>
            <w:tcBorders>
              <w:top w:val="single" w:sz="4" w:space="0" w:color="auto"/>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en-US" w:eastAsia="uk-UA"/>
              </w:rPr>
              <w:t>III. Довгострокові зобов'язання</w:t>
            </w:r>
          </w:p>
        </w:tc>
        <w:tc>
          <w:tcPr>
            <w:tcW w:w="731" w:type="dxa"/>
            <w:tcBorders>
              <w:top w:val="single" w:sz="4" w:space="0" w:color="auto"/>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876" w:type="dxa"/>
            <w:tcBorders>
              <w:top w:val="single" w:sz="4" w:space="0" w:color="auto"/>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731" w:type="dxa"/>
            <w:tcBorders>
              <w:top w:val="single" w:sz="4" w:space="0" w:color="auto"/>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876" w:type="dxa"/>
            <w:tcBorders>
              <w:top w:val="single" w:sz="4" w:space="0" w:color="auto"/>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731" w:type="dxa"/>
            <w:tcBorders>
              <w:top w:val="single" w:sz="4" w:space="0" w:color="auto"/>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876" w:type="dxa"/>
            <w:tcBorders>
              <w:top w:val="single" w:sz="4" w:space="0" w:color="auto"/>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699" w:type="dxa"/>
            <w:tcBorders>
              <w:top w:val="single" w:sz="4" w:space="0" w:color="auto"/>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c>
          <w:tcPr>
            <w:tcW w:w="1151" w:type="dxa"/>
            <w:tcBorders>
              <w:top w:val="single" w:sz="4" w:space="0" w:color="auto"/>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r>
      <w:tr w:rsidR="000A1E4D" w:rsidRPr="000A1E4D" w:rsidTr="000A1E4D">
        <w:trPr>
          <w:trHeight w:hRule="exact" w:val="6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Довгострокові кредити банків</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4</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0,07</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r>
      <w:tr w:rsidR="000A1E4D" w:rsidRPr="000A1E4D" w:rsidTr="000A1E4D">
        <w:trPr>
          <w:trHeight w:hRule="exact" w:val="6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xml:space="preserve">Відстрочені податкові зобовязання </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0,03</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0,03</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0,03</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100</w:t>
            </w:r>
          </w:p>
        </w:tc>
      </w:tr>
      <w:tr w:rsidR="000A1E4D" w:rsidRPr="000A1E4D" w:rsidTr="000A1E4D">
        <w:trPr>
          <w:trHeight w:val="6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Інші довгострокові зобовязання</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477</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8,32</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468</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8,05</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463</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6,43</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-14</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97,1</w:t>
            </w:r>
          </w:p>
        </w:tc>
      </w:tr>
      <w:tr w:rsidR="000A1E4D" w:rsidRPr="000A1E4D" w:rsidTr="000A1E4D">
        <w:trPr>
          <w:trHeight w:hRule="exact" w:val="285"/>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uk-UA"/>
              </w:rPr>
              <w:t>Усьої о за розділом III</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483</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8,43</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470</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8,10</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465</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6,46</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-18</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96,3</w:t>
            </w:r>
          </w:p>
        </w:tc>
      </w:tr>
      <w:tr w:rsidR="000A1E4D" w:rsidRPr="000A1E4D" w:rsidTr="000A1E4D">
        <w:trPr>
          <w:trHeight w:hRule="exact" w:val="285"/>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en-US" w:eastAsia="uk-UA"/>
              </w:rPr>
              <w:t>IV</w:t>
            </w:r>
            <w:r w:rsidRPr="000A1E4D">
              <w:rPr>
                <w:rFonts w:eastAsia="Times New Roman"/>
                <w:b/>
                <w:bCs/>
                <w:color w:val="000000"/>
                <w:sz w:val="24"/>
                <w:szCs w:val="24"/>
                <w:lang w:val="uk-UA" w:eastAsia="uk-UA"/>
              </w:rPr>
              <w:t>.</w:t>
            </w:r>
            <w:r w:rsidRPr="000A1E4D">
              <w:rPr>
                <w:rFonts w:eastAsia="Times New Roman"/>
                <w:b/>
                <w:bCs/>
                <w:color w:val="000000"/>
                <w:sz w:val="24"/>
                <w:szCs w:val="24"/>
                <w:lang w:val="en-US" w:eastAsia="uk-UA"/>
              </w:rPr>
              <w:t>Поточнізобов'язання</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 </w:t>
            </w:r>
          </w:p>
        </w:tc>
      </w:tr>
      <w:tr w:rsidR="000A1E4D" w:rsidRPr="000A1E4D" w:rsidTr="000A1E4D">
        <w:trPr>
          <w:trHeight w:hRule="exact" w:val="9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Кредиторська заборгованість за товари, роботи, послуги</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30</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0,52</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29</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0,50</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31</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0,43</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103,3</w:t>
            </w:r>
          </w:p>
        </w:tc>
      </w:tr>
      <w:tr w:rsidR="000A1E4D" w:rsidRPr="000A1E4D" w:rsidTr="000A1E4D">
        <w:trPr>
          <w:trHeight w:hRule="exact" w:val="574"/>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Поточні зобов'язання за розрахунками:</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 </w:t>
            </w:r>
          </w:p>
        </w:tc>
      </w:tr>
      <w:tr w:rsidR="000A1E4D" w:rsidRPr="000A1E4D" w:rsidTr="000A1E4D">
        <w:trPr>
          <w:trHeight w:hRule="exact" w:val="3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з одержаних авансів</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38</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0,66</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38</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0,65</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18</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0,25</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-20</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47,3</w:t>
            </w:r>
          </w:p>
        </w:tc>
      </w:tr>
      <w:tr w:rsidR="000A1E4D" w:rsidRPr="000A1E4D" w:rsidTr="000A1E4D">
        <w:trPr>
          <w:trHeight w:hRule="exact" w:val="3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з бюджетом</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11</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0,19</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5</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0,08</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16</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0,22</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5</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145,4</w:t>
            </w:r>
          </w:p>
        </w:tc>
      </w:tr>
      <w:tr w:rsidR="000A1E4D" w:rsidRPr="000A1E4D" w:rsidTr="000A1E4D">
        <w:trPr>
          <w:trHeight w:hRule="exact" w:val="3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з позабюджетних платежів</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0,03</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0,03</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100</w:t>
            </w:r>
          </w:p>
        </w:tc>
      </w:tr>
      <w:tr w:rsidR="000A1E4D" w:rsidRPr="000A1E4D" w:rsidTr="000A1E4D">
        <w:trPr>
          <w:trHeight w:hRule="exact" w:val="3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зі страхування</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23</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0,40</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34</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0,58</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50</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0,69</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27</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217,4</w:t>
            </w:r>
          </w:p>
        </w:tc>
      </w:tr>
      <w:tr w:rsidR="000A1E4D" w:rsidRPr="000A1E4D" w:rsidTr="000A1E4D">
        <w:trPr>
          <w:trHeight w:hRule="exact" w:val="3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з оплати праці</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76</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1,33</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78</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1,34</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115</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1,60</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39</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151,3</w:t>
            </w:r>
          </w:p>
        </w:tc>
      </w:tr>
      <w:tr w:rsidR="000A1E4D" w:rsidRPr="000A1E4D" w:rsidTr="000A1E4D">
        <w:trPr>
          <w:trHeight w:hRule="exact" w:val="300"/>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uk-UA"/>
              </w:rPr>
              <w:t>з учасниками</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27</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0,47</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18</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0,31</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1</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0,01</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-26</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color w:val="000000"/>
                <w:sz w:val="24"/>
                <w:szCs w:val="24"/>
                <w:lang w:val="uk-UA" w:eastAsia="ru-RU"/>
              </w:rPr>
            </w:pPr>
            <w:r w:rsidRPr="000A1E4D">
              <w:rPr>
                <w:rFonts w:eastAsia="Times New Roman"/>
                <w:color w:val="000000"/>
                <w:sz w:val="24"/>
                <w:szCs w:val="24"/>
                <w:lang w:val="uk-UA" w:eastAsia="ru-RU"/>
              </w:rPr>
              <w:t>3,7</w:t>
            </w:r>
          </w:p>
        </w:tc>
      </w:tr>
      <w:tr w:rsidR="000A1E4D" w:rsidRPr="000A1E4D" w:rsidTr="000A1E4D">
        <w:trPr>
          <w:trHeight w:hRule="exact" w:val="285"/>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uk-UA"/>
              </w:rPr>
              <w:t>Усього за розділом IV</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207</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3,61</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204</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3,51</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231</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3,21</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24</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111,6</w:t>
            </w:r>
          </w:p>
        </w:tc>
      </w:tr>
      <w:tr w:rsidR="000A1E4D" w:rsidRPr="000A1E4D" w:rsidTr="000A1E4D">
        <w:trPr>
          <w:trHeight w:hRule="exact" w:val="285"/>
          <w:jc w:val="center"/>
        </w:trPr>
        <w:tc>
          <w:tcPr>
            <w:tcW w:w="2834" w:type="dxa"/>
            <w:tcBorders>
              <w:top w:val="nil"/>
              <w:left w:val="single" w:sz="4" w:space="0" w:color="auto"/>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uk-UA"/>
              </w:rPr>
              <w:t>Баланс</w:t>
            </w:r>
          </w:p>
        </w:tc>
        <w:tc>
          <w:tcPr>
            <w:tcW w:w="73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5731</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100,00</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5812</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100,00</w:t>
            </w:r>
          </w:p>
        </w:tc>
        <w:tc>
          <w:tcPr>
            <w:tcW w:w="731"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6198</w:t>
            </w:r>
          </w:p>
        </w:tc>
        <w:tc>
          <w:tcPr>
            <w:tcW w:w="876"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100,00</w:t>
            </w:r>
          </w:p>
        </w:tc>
        <w:tc>
          <w:tcPr>
            <w:tcW w:w="699" w:type="dxa"/>
            <w:tcBorders>
              <w:top w:val="nil"/>
              <w:left w:val="nil"/>
              <w:bottom w:val="single" w:sz="4" w:space="0" w:color="auto"/>
              <w:right w:val="single" w:sz="4" w:space="0" w:color="auto"/>
            </w:tcBorders>
            <w:shd w:val="clear" w:color="auto" w:fill="FFFFFF"/>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467</w:t>
            </w:r>
          </w:p>
        </w:tc>
        <w:tc>
          <w:tcPr>
            <w:tcW w:w="1151"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color w:val="000000"/>
                <w:sz w:val="24"/>
                <w:szCs w:val="24"/>
                <w:lang w:val="uk-UA" w:eastAsia="ru-RU"/>
              </w:rPr>
            </w:pPr>
            <w:r w:rsidRPr="000A1E4D">
              <w:rPr>
                <w:rFonts w:eastAsia="Times New Roman"/>
                <w:b/>
                <w:bCs/>
                <w:color w:val="000000"/>
                <w:sz w:val="24"/>
                <w:szCs w:val="24"/>
                <w:lang w:val="uk-UA" w:eastAsia="ru-RU"/>
              </w:rPr>
              <w:t>108,1</w:t>
            </w:r>
          </w:p>
        </w:tc>
      </w:tr>
    </w:tbl>
    <w:p w:rsidR="00502385" w:rsidRPr="000A1E4D" w:rsidRDefault="00502385" w:rsidP="00502385">
      <w:pPr>
        <w:ind w:firstLine="900"/>
        <w:rPr>
          <w:rStyle w:val="FontStyle22"/>
          <w:sz w:val="28"/>
          <w:szCs w:val="28"/>
        </w:rPr>
      </w:pPr>
      <w:r w:rsidRPr="000A1E4D">
        <w:rPr>
          <w:rStyle w:val="FontStyle22"/>
          <w:sz w:val="28"/>
          <w:szCs w:val="28"/>
        </w:rPr>
        <w:lastRenderedPageBreak/>
        <w:t>При аналізі структури підприємства слід зазначити, що у СТОВ «Тетірське» у 2012 р. зріс власний капітал на 1461 тис. грн.. Довгострокові зобов’язання  підприємства зменшилися на 18 тис. грн. за рахунок зменшення на 14 тис. грн.. у 2012 р. інших довгострокових зобов’язань. В свою чергу поточні зобов’язання підприємства збільшилися на 24 тис. грн.. або на 11,6%. Це відбулося за рахунок збільшення поточних зобов’язань за розрахунками з бюджетом на 5 тис. грн. або на 45,4% та   зі страхування  на 27 тис. грн., з оплати праці на 39 тис.грн. або на 51,3%.</w:t>
      </w:r>
    </w:p>
    <w:p w:rsidR="00502385" w:rsidRPr="000A1E4D" w:rsidRDefault="00502385" w:rsidP="00502385">
      <w:pPr>
        <w:ind w:firstLine="900"/>
        <w:rPr>
          <w:rStyle w:val="FontStyle22"/>
          <w:sz w:val="28"/>
          <w:szCs w:val="28"/>
        </w:rPr>
      </w:pPr>
      <w:r w:rsidRPr="000A1E4D">
        <w:rPr>
          <w:rStyle w:val="FontStyle22"/>
          <w:sz w:val="28"/>
          <w:szCs w:val="28"/>
        </w:rPr>
        <w:t>Метою аналізу виробничо-господарської діяльності є оцінювання рівня ефективності застосування виробничих ресурсів для виробництва і реалізації продукції, виявлення ефективності операційної д</w:t>
      </w:r>
      <w:r w:rsidR="000A1E4D">
        <w:rPr>
          <w:rStyle w:val="FontStyle22"/>
          <w:sz w:val="28"/>
          <w:szCs w:val="28"/>
        </w:rPr>
        <w:t>іяльності підприємства (табл.2.</w:t>
      </w:r>
      <w:r w:rsidR="000A1E4D">
        <w:rPr>
          <w:rStyle w:val="FontStyle22"/>
          <w:sz w:val="28"/>
          <w:szCs w:val="28"/>
          <w:lang w:val="uk-UA"/>
        </w:rPr>
        <w:t>6</w:t>
      </w:r>
      <w:r w:rsidRPr="000A1E4D">
        <w:rPr>
          <w:rStyle w:val="FontStyle22"/>
          <w:sz w:val="28"/>
          <w:szCs w:val="28"/>
        </w:rPr>
        <w:t xml:space="preserve">). </w:t>
      </w:r>
    </w:p>
    <w:p w:rsidR="00502385" w:rsidRDefault="00502385" w:rsidP="00502385">
      <w:pPr>
        <w:ind w:firstLine="900"/>
        <w:rPr>
          <w:szCs w:val="28"/>
        </w:rPr>
      </w:pPr>
      <w:r w:rsidRPr="00205D90">
        <w:rPr>
          <w:szCs w:val="28"/>
        </w:rPr>
        <w:t>Валовий прибуток</w:t>
      </w:r>
      <w:r w:rsidRPr="00F31987">
        <w:rPr>
          <w:b/>
          <w:i/>
          <w:szCs w:val="28"/>
        </w:rPr>
        <w:t xml:space="preserve"> — </w:t>
      </w:r>
      <w:r w:rsidRPr="00F31987">
        <w:rPr>
          <w:szCs w:val="28"/>
        </w:rPr>
        <w:t>це</w:t>
      </w:r>
      <w:r w:rsidRPr="00F31987">
        <w:rPr>
          <w:b/>
          <w:szCs w:val="28"/>
        </w:rPr>
        <w:t xml:space="preserve"> </w:t>
      </w:r>
      <w:r w:rsidRPr="00F31987">
        <w:rPr>
          <w:szCs w:val="28"/>
        </w:rPr>
        <w:t>економічний результат діяльності суб’єктів</w:t>
      </w:r>
      <w:r w:rsidRPr="00F31987">
        <w:rPr>
          <w:b/>
          <w:szCs w:val="28"/>
        </w:rPr>
        <w:t xml:space="preserve"> </w:t>
      </w:r>
      <w:r w:rsidRPr="00F31987">
        <w:rPr>
          <w:szCs w:val="28"/>
        </w:rPr>
        <w:t>господарської</w:t>
      </w:r>
      <w:r w:rsidRPr="00F31987">
        <w:rPr>
          <w:b/>
          <w:szCs w:val="28"/>
        </w:rPr>
        <w:t xml:space="preserve"> </w:t>
      </w:r>
      <w:r w:rsidRPr="00F31987">
        <w:rPr>
          <w:szCs w:val="28"/>
        </w:rPr>
        <w:t>діяльності, що визначається як різниця між чистою виручкою від реалізації продукції, робіт, послуг і виробничою собівартістю.</w:t>
      </w:r>
    </w:p>
    <w:p w:rsidR="00502385" w:rsidRDefault="00502385" w:rsidP="00502385">
      <w:pPr>
        <w:ind w:firstLine="900"/>
        <w:rPr>
          <w:szCs w:val="28"/>
        </w:rPr>
      </w:pPr>
      <w:r w:rsidRPr="00205D90">
        <w:rPr>
          <w:szCs w:val="28"/>
        </w:rPr>
        <w:t>Прибуток або збиток від звичайної діяльності до оподаткування -</w:t>
      </w:r>
      <w:r>
        <w:rPr>
          <w:szCs w:val="28"/>
        </w:rPr>
        <w:t xml:space="preserve"> </w:t>
      </w:r>
      <w:r w:rsidRPr="00F31987">
        <w:rPr>
          <w:szCs w:val="28"/>
        </w:rPr>
        <w:t xml:space="preserve"> результат від фінансової діяльності, що визначається додаванням до операційного прибутку доходу від участі в капіталі, фінансових доходів у формі дивідендів, відсотків, отриманих від фінансових інвестицій, та інших доходів і відніманням від одержаного результату фінансових витрат у формі процентів та інших витрат, пов’язаних із залученням позичкового капіталу, втрат (збитків) від уча</w:t>
      </w:r>
      <w:r>
        <w:rPr>
          <w:szCs w:val="28"/>
        </w:rPr>
        <w:t>сті в капіталі та інших витрат.</w:t>
      </w:r>
    </w:p>
    <w:p w:rsidR="00502385" w:rsidRDefault="00502385" w:rsidP="00502385">
      <w:pPr>
        <w:ind w:firstLine="900"/>
        <w:rPr>
          <w:szCs w:val="28"/>
        </w:rPr>
      </w:pPr>
      <w:r w:rsidRPr="00205D90">
        <w:rPr>
          <w:szCs w:val="28"/>
        </w:rPr>
        <w:t>Прибуток (збиток) від звичайної діяльності після оподаткування -</w:t>
      </w:r>
      <w:r>
        <w:rPr>
          <w:b/>
          <w:i/>
          <w:szCs w:val="28"/>
        </w:rPr>
        <w:t xml:space="preserve"> </w:t>
      </w:r>
      <w:r>
        <w:rPr>
          <w:szCs w:val="28"/>
        </w:rPr>
        <w:t xml:space="preserve"> різниця</w:t>
      </w:r>
      <w:r w:rsidRPr="00FC07AE">
        <w:rPr>
          <w:szCs w:val="28"/>
        </w:rPr>
        <w:t xml:space="preserve"> між прибутком від звичайної діяльності до оподаткування та сумою податків на прибуток.</w:t>
      </w:r>
    </w:p>
    <w:p w:rsidR="00502385" w:rsidRDefault="00502385" w:rsidP="00502385">
      <w:pPr>
        <w:ind w:firstLine="900"/>
        <w:rPr>
          <w:szCs w:val="28"/>
          <w:lang w:val="uk-UA"/>
        </w:rPr>
      </w:pPr>
      <w:r w:rsidRPr="00205D90">
        <w:rPr>
          <w:szCs w:val="28"/>
        </w:rPr>
        <w:t>Чистий прибуток (збиток)</w:t>
      </w:r>
      <w:r>
        <w:rPr>
          <w:sz w:val="23"/>
        </w:rPr>
        <w:t xml:space="preserve"> </w:t>
      </w:r>
      <w:r>
        <w:rPr>
          <w:szCs w:val="28"/>
        </w:rPr>
        <w:t>- алгебраїчна сума</w:t>
      </w:r>
      <w:r w:rsidRPr="00FC07AE">
        <w:rPr>
          <w:szCs w:val="28"/>
        </w:rPr>
        <w:t xml:space="preserve"> прибутку (збитку) від звичайної діяльності після оподаткування та надзвичайного прибутку, надзвичайного збитку і податків з надзвичайного прибутку</w:t>
      </w:r>
      <w:r>
        <w:rPr>
          <w:szCs w:val="28"/>
        </w:rPr>
        <w:t>.</w:t>
      </w:r>
    </w:p>
    <w:p w:rsidR="000A1E4D" w:rsidRPr="000A1E4D" w:rsidRDefault="000A1E4D" w:rsidP="00502385">
      <w:pPr>
        <w:ind w:firstLine="900"/>
        <w:rPr>
          <w:rStyle w:val="FontStyle22"/>
          <w:sz w:val="28"/>
          <w:szCs w:val="28"/>
        </w:rPr>
      </w:pPr>
      <w:r>
        <w:rPr>
          <w:szCs w:val="28"/>
        </w:rPr>
        <w:lastRenderedPageBreak/>
        <w:t xml:space="preserve">У СТОВ «Тетірське» у 2012 р. виручка від реалізації продукції зросла на 1321 тис. грн.. порівняно з 2010 р. Але разом з тим у 2012 р. зросла і собівартість продукції на 562 тис. грн.. Валовий прибуток за досліджуваний період не змінився і складає 107 тис. грн. Необхідно зазначити, що у 2012 р. підприємство зазнало збитків у сумі 516 тис. грн.. Тому фінансово-економічне становище на СТОВ «Тетірське» не є стабільним і потребує вжиття заходів щодо покращення фінансового становища на підприємстві. </w:t>
      </w:r>
    </w:p>
    <w:p w:rsidR="00502385" w:rsidRPr="000A1E4D" w:rsidRDefault="000A1E4D" w:rsidP="00502385">
      <w:pPr>
        <w:ind w:firstLine="900"/>
        <w:jc w:val="right"/>
        <w:rPr>
          <w:rStyle w:val="FontStyle22"/>
          <w:i/>
          <w:sz w:val="28"/>
          <w:szCs w:val="28"/>
          <w:lang w:val="uk-UA"/>
        </w:rPr>
      </w:pPr>
      <w:r>
        <w:rPr>
          <w:rStyle w:val="FontStyle22"/>
          <w:i/>
          <w:sz w:val="28"/>
          <w:szCs w:val="28"/>
        </w:rPr>
        <w:t>Таблиця 2.</w:t>
      </w:r>
      <w:r>
        <w:rPr>
          <w:rStyle w:val="FontStyle22"/>
          <w:i/>
          <w:sz w:val="28"/>
          <w:szCs w:val="28"/>
          <w:lang w:val="uk-UA"/>
        </w:rPr>
        <w:t>6</w:t>
      </w:r>
    </w:p>
    <w:p w:rsidR="00502385" w:rsidRPr="000A1E4D" w:rsidRDefault="00502385" w:rsidP="00502385">
      <w:pPr>
        <w:ind w:firstLine="900"/>
        <w:jc w:val="center"/>
        <w:rPr>
          <w:rStyle w:val="FontStyle22"/>
          <w:b/>
          <w:sz w:val="28"/>
          <w:szCs w:val="28"/>
        </w:rPr>
      </w:pPr>
      <w:r w:rsidRPr="000A1E4D">
        <w:rPr>
          <w:rStyle w:val="FontStyle22"/>
          <w:b/>
          <w:sz w:val="28"/>
          <w:szCs w:val="28"/>
        </w:rPr>
        <w:t>Аналіз показників виробничо-господарської дія</w:t>
      </w:r>
      <w:r w:rsidR="004A760E">
        <w:rPr>
          <w:rStyle w:val="FontStyle22"/>
          <w:b/>
          <w:sz w:val="28"/>
          <w:szCs w:val="28"/>
        </w:rPr>
        <w:t>льності СТОВ «Тетірське» за 201</w:t>
      </w:r>
      <w:r w:rsidR="0012642F" w:rsidRPr="0012642F">
        <w:rPr>
          <w:rStyle w:val="FontStyle22"/>
          <w:b/>
          <w:sz w:val="28"/>
          <w:szCs w:val="28"/>
        </w:rPr>
        <w:t>2</w:t>
      </w:r>
      <w:r w:rsidR="004A760E">
        <w:rPr>
          <w:rStyle w:val="FontStyle22"/>
          <w:b/>
          <w:sz w:val="28"/>
          <w:szCs w:val="28"/>
        </w:rPr>
        <w:t>-201</w:t>
      </w:r>
      <w:r w:rsidR="0012642F" w:rsidRPr="0012642F">
        <w:rPr>
          <w:rStyle w:val="FontStyle22"/>
          <w:b/>
          <w:sz w:val="28"/>
          <w:szCs w:val="28"/>
        </w:rPr>
        <w:t>4</w:t>
      </w:r>
      <w:r w:rsidRPr="000A1E4D">
        <w:rPr>
          <w:rStyle w:val="FontStyle22"/>
          <w:b/>
          <w:sz w:val="28"/>
          <w:szCs w:val="28"/>
        </w:rPr>
        <w:t xml:space="preserve"> р.р., тис. грн.</w:t>
      </w:r>
    </w:p>
    <w:tbl>
      <w:tblPr>
        <w:tblW w:w="9454" w:type="dxa"/>
        <w:jc w:val="center"/>
        <w:tblInd w:w="-1061" w:type="dxa"/>
        <w:tblLook w:val="0000" w:firstRow="0" w:lastRow="0" w:firstColumn="0" w:lastColumn="0" w:noHBand="0" w:noVBand="0"/>
      </w:tblPr>
      <w:tblGrid>
        <w:gridCol w:w="4303"/>
        <w:gridCol w:w="1134"/>
        <w:gridCol w:w="1118"/>
        <w:gridCol w:w="1119"/>
        <w:gridCol w:w="1780"/>
      </w:tblGrid>
      <w:tr w:rsidR="000A1E4D" w:rsidRPr="000A1E4D" w:rsidTr="000A1E4D">
        <w:trPr>
          <w:trHeight w:val="645"/>
          <w:jc w:val="center"/>
        </w:trPr>
        <w:tc>
          <w:tcPr>
            <w:tcW w:w="4303" w:type="dxa"/>
            <w:tcBorders>
              <w:top w:val="single" w:sz="4" w:space="0" w:color="auto"/>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b/>
                <w:bCs/>
                <w:szCs w:val="28"/>
                <w:lang w:val="uk-UA" w:eastAsia="ru-RU"/>
              </w:rPr>
            </w:pPr>
            <w:r w:rsidRPr="000A1E4D">
              <w:rPr>
                <w:rFonts w:eastAsia="Times New Roman"/>
                <w:b/>
                <w:bCs/>
                <w:szCs w:val="28"/>
                <w:lang w:val="uk-UA" w:eastAsia="ru-RU"/>
              </w:rPr>
              <w:t>Показник</w:t>
            </w:r>
          </w:p>
        </w:tc>
        <w:tc>
          <w:tcPr>
            <w:tcW w:w="1134" w:type="dxa"/>
            <w:tcBorders>
              <w:top w:val="single" w:sz="4" w:space="0" w:color="auto"/>
              <w:left w:val="nil"/>
              <w:bottom w:val="single" w:sz="4" w:space="0" w:color="auto"/>
              <w:right w:val="single" w:sz="4" w:space="0" w:color="auto"/>
            </w:tcBorders>
            <w:vAlign w:val="center"/>
          </w:tcPr>
          <w:p w:rsidR="000A1E4D" w:rsidRPr="000A1E4D" w:rsidRDefault="0012642F" w:rsidP="000A1E4D">
            <w:pPr>
              <w:spacing w:line="240" w:lineRule="auto"/>
              <w:ind w:firstLine="0"/>
              <w:jc w:val="center"/>
              <w:rPr>
                <w:rFonts w:eastAsia="Times New Roman"/>
                <w:b/>
                <w:bCs/>
                <w:szCs w:val="28"/>
                <w:lang w:val="uk-UA" w:eastAsia="ru-RU"/>
              </w:rPr>
            </w:pPr>
            <w:r>
              <w:rPr>
                <w:rFonts w:eastAsia="Times New Roman"/>
                <w:b/>
                <w:bCs/>
                <w:szCs w:val="28"/>
                <w:lang w:val="uk-UA" w:eastAsia="ru-RU"/>
              </w:rPr>
              <w:t>201</w:t>
            </w:r>
            <w:r>
              <w:rPr>
                <w:rFonts w:eastAsia="Times New Roman"/>
                <w:b/>
                <w:bCs/>
                <w:szCs w:val="28"/>
                <w:lang w:val="en-US" w:eastAsia="ru-RU"/>
              </w:rPr>
              <w:t>2</w:t>
            </w:r>
            <w:r w:rsidR="000A1E4D" w:rsidRPr="000A1E4D">
              <w:rPr>
                <w:rFonts w:eastAsia="Times New Roman"/>
                <w:b/>
                <w:bCs/>
                <w:szCs w:val="28"/>
                <w:lang w:val="uk-UA" w:eastAsia="ru-RU"/>
              </w:rPr>
              <w:t xml:space="preserve"> р.</w:t>
            </w:r>
          </w:p>
        </w:tc>
        <w:tc>
          <w:tcPr>
            <w:tcW w:w="1118" w:type="dxa"/>
            <w:tcBorders>
              <w:top w:val="single" w:sz="4" w:space="0" w:color="auto"/>
              <w:left w:val="nil"/>
              <w:bottom w:val="single" w:sz="4" w:space="0" w:color="auto"/>
              <w:right w:val="single" w:sz="4" w:space="0" w:color="auto"/>
            </w:tcBorders>
            <w:vAlign w:val="center"/>
          </w:tcPr>
          <w:p w:rsidR="000A1E4D" w:rsidRPr="000A1E4D" w:rsidRDefault="0012642F" w:rsidP="000A1E4D">
            <w:pPr>
              <w:spacing w:line="240" w:lineRule="auto"/>
              <w:ind w:firstLine="0"/>
              <w:jc w:val="center"/>
              <w:rPr>
                <w:rFonts w:eastAsia="Times New Roman"/>
                <w:b/>
                <w:bCs/>
                <w:szCs w:val="28"/>
                <w:lang w:val="uk-UA" w:eastAsia="ru-RU"/>
              </w:rPr>
            </w:pPr>
            <w:r>
              <w:rPr>
                <w:rFonts w:eastAsia="Times New Roman"/>
                <w:b/>
                <w:bCs/>
                <w:szCs w:val="28"/>
                <w:lang w:val="uk-UA" w:eastAsia="ru-RU"/>
              </w:rPr>
              <w:t>201</w:t>
            </w:r>
            <w:r>
              <w:rPr>
                <w:rFonts w:eastAsia="Times New Roman"/>
                <w:b/>
                <w:bCs/>
                <w:szCs w:val="28"/>
                <w:lang w:val="en-US" w:eastAsia="ru-RU"/>
              </w:rPr>
              <w:t>3</w:t>
            </w:r>
            <w:r w:rsidR="000A1E4D" w:rsidRPr="000A1E4D">
              <w:rPr>
                <w:rFonts w:eastAsia="Times New Roman"/>
                <w:b/>
                <w:bCs/>
                <w:szCs w:val="28"/>
                <w:lang w:val="uk-UA" w:eastAsia="ru-RU"/>
              </w:rPr>
              <w:t xml:space="preserve"> р.</w:t>
            </w:r>
          </w:p>
        </w:tc>
        <w:tc>
          <w:tcPr>
            <w:tcW w:w="1119" w:type="dxa"/>
            <w:tcBorders>
              <w:top w:val="single" w:sz="4" w:space="0" w:color="auto"/>
              <w:left w:val="nil"/>
              <w:bottom w:val="single" w:sz="4" w:space="0" w:color="auto"/>
              <w:right w:val="single" w:sz="4" w:space="0" w:color="auto"/>
            </w:tcBorders>
            <w:vAlign w:val="center"/>
          </w:tcPr>
          <w:p w:rsidR="000A1E4D" w:rsidRPr="000A1E4D" w:rsidRDefault="0012642F" w:rsidP="000A1E4D">
            <w:pPr>
              <w:spacing w:line="240" w:lineRule="auto"/>
              <w:ind w:firstLine="0"/>
              <w:jc w:val="center"/>
              <w:rPr>
                <w:rFonts w:eastAsia="Times New Roman"/>
                <w:b/>
                <w:bCs/>
                <w:szCs w:val="28"/>
                <w:lang w:val="uk-UA" w:eastAsia="ru-RU"/>
              </w:rPr>
            </w:pPr>
            <w:r>
              <w:rPr>
                <w:rFonts w:eastAsia="Times New Roman"/>
                <w:b/>
                <w:bCs/>
                <w:szCs w:val="28"/>
                <w:lang w:val="uk-UA" w:eastAsia="ru-RU"/>
              </w:rPr>
              <w:t>201</w:t>
            </w:r>
            <w:r>
              <w:rPr>
                <w:rFonts w:eastAsia="Times New Roman"/>
                <w:b/>
                <w:bCs/>
                <w:szCs w:val="28"/>
                <w:lang w:val="en-US" w:eastAsia="ru-RU"/>
              </w:rPr>
              <w:t>4</w:t>
            </w:r>
            <w:r w:rsidR="000A1E4D" w:rsidRPr="000A1E4D">
              <w:rPr>
                <w:rFonts w:eastAsia="Times New Roman"/>
                <w:b/>
                <w:bCs/>
                <w:szCs w:val="28"/>
                <w:lang w:val="uk-UA" w:eastAsia="ru-RU"/>
              </w:rPr>
              <w:t xml:space="preserve"> р.</w:t>
            </w:r>
          </w:p>
        </w:tc>
        <w:tc>
          <w:tcPr>
            <w:tcW w:w="1780" w:type="dxa"/>
            <w:tcBorders>
              <w:top w:val="single" w:sz="4" w:space="0" w:color="auto"/>
              <w:left w:val="nil"/>
              <w:bottom w:val="single" w:sz="4" w:space="0" w:color="auto"/>
              <w:right w:val="single" w:sz="4" w:space="0" w:color="auto"/>
            </w:tcBorders>
            <w:vAlign w:val="center"/>
          </w:tcPr>
          <w:p w:rsidR="000A1E4D" w:rsidRPr="000A1E4D" w:rsidRDefault="0012642F" w:rsidP="000A1E4D">
            <w:pPr>
              <w:spacing w:line="240" w:lineRule="auto"/>
              <w:ind w:firstLine="0"/>
              <w:jc w:val="center"/>
              <w:rPr>
                <w:rFonts w:eastAsia="Times New Roman"/>
                <w:b/>
                <w:bCs/>
                <w:szCs w:val="28"/>
                <w:lang w:val="uk-UA" w:eastAsia="ru-RU"/>
              </w:rPr>
            </w:pPr>
            <w:r>
              <w:rPr>
                <w:rFonts w:eastAsia="Times New Roman"/>
                <w:b/>
                <w:bCs/>
                <w:szCs w:val="28"/>
                <w:lang w:val="uk-UA" w:eastAsia="ru-RU"/>
              </w:rPr>
              <w:t>201</w:t>
            </w:r>
            <w:r>
              <w:rPr>
                <w:rFonts w:eastAsia="Times New Roman"/>
                <w:b/>
                <w:bCs/>
                <w:szCs w:val="28"/>
                <w:lang w:val="en-US" w:eastAsia="ru-RU"/>
              </w:rPr>
              <w:t>4</w:t>
            </w:r>
            <w:r>
              <w:rPr>
                <w:rFonts w:eastAsia="Times New Roman"/>
                <w:b/>
                <w:bCs/>
                <w:szCs w:val="28"/>
                <w:lang w:val="uk-UA" w:eastAsia="ru-RU"/>
              </w:rPr>
              <w:t xml:space="preserve"> р. до 201</w:t>
            </w:r>
            <w:r>
              <w:rPr>
                <w:rFonts w:eastAsia="Times New Roman"/>
                <w:b/>
                <w:bCs/>
                <w:szCs w:val="28"/>
                <w:lang w:val="en-US" w:eastAsia="ru-RU"/>
              </w:rPr>
              <w:t>2</w:t>
            </w:r>
            <w:r w:rsidR="000A1E4D" w:rsidRPr="000A1E4D">
              <w:rPr>
                <w:rFonts w:eastAsia="Times New Roman"/>
                <w:b/>
                <w:bCs/>
                <w:szCs w:val="28"/>
                <w:lang w:val="uk-UA" w:eastAsia="ru-RU"/>
              </w:rPr>
              <w:t xml:space="preserve"> р. (+</w:t>
            </w:r>
            <w:r w:rsidR="000A1E4D" w:rsidRPr="000A1E4D">
              <w:rPr>
                <w:rFonts w:eastAsia="Times New Roman"/>
                <w:b/>
                <w:bCs/>
                <w:szCs w:val="28"/>
                <w:lang w:val="en-US" w:eastAsia="ru-RU"/>
              </w:rPr>
              <w:t>/</w:t>
            </w:r>
            <w:r w:rsidR="000A1E4D" w:rsidRPr="000A1E4D">
              <w:rPr>
                <w:rFonts w:eastAsia="Times New Roman"/>
                <w:b/>
                <w:bCs/>
                <w:szCs w:val="28"/>
                <w:lang w:val="uk-UA" w:eastAsia="ru-RU"/>
              </w:rPr>
              <w:t>-)</w:t>
            </w:r>
          </w:p>
        </w:tc>
      </w:tr>
      <w:tr w:rsidR="000A1E4D" w:rsidRPr="000A1E4D" w:rsidTr="000A1E4D">
        <w:trPr>
          <w:trHeight w:val="450"/>
          <w:jc w:val="center"/>
        </w:trPr>
        <w:tc>
          <w:tcPr>
            <w:tcW w:w="4303" w:type="dxa"/>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sz w:val="24"/>
                <w:szCs w:val="24"/>
                <w:lang w:val="uk-UA" w:eastAsia="ru-RU"/>
              </w:rPr>
            </w:pPr>
            <w:r w:rsidRPr="000A1E4D">
              <w:rPr>
                <w:rFonts w:eastAsia="Times New Roman"/>
                <w:sz w:val="24"/>
                <w:szCs w:val="24"/>
                <w:lang w:val="uk-UA" w:eastAsia="ru-RU"/>
              </w:rPr>
              <w:t>Виручка від реалізації продукції</w:t>
            </w:r>
          </w:p>
        </w:tc>
        <w:tc>
          <w:tcPr>
            <w:tcW w:w="1134"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2092</w:t>
            </w:r>
          </w:p>
        </w:tc>
        <w:tc>
          <w:tcPr>
            <w:tcW w:w="1118"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3577</w:t>
            </w:r>
          </w:p>
        </w:tc>
        <w:tc>
          <w:tcPr>
            <w:tcW w:w="1119"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3413</w:t>
            </w:r>
          </w:p>
        </w:tc>
        <w:tc>
          <w:tcPr>
            <w:tcW w:w="1780"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1321</w:t>
            </w:r>
          </w:p>
        </w:tc>
      </w:tr>
      <w:tr w:rsidR="000A1E4D" w:rsidRPr="000A1E4D" w:rsidTr="000A1E4D">
        <w:trPr>
          <w:trHeight w:val="390"/>
          <w:jc w:val="center"/>
        </w:trPr>
        <w:tc>
          <w:tcPr>
            <w:tcW w:w="4303" w:type="dxa"/>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sz w:val="24"/>
                <w:szCs w:val="24"/>
                <w:lang w:val="uk-UA" w:eastAsia="ru-RU"/>
              </w:rPr>
            </w:pPr>
            <w:r w:rsidRPr="000A1E4D">
              <w:rPr>
                <w:rFonts w:eastAsia="Times New Roman"/>
                <w:sz w:val="24"/>
                <w:szCs w:val="24"/>
                <w:lang w:val="uk-UA" w:eastAsia="ru-RU"/>
              </w:rPr>
              <w:t>Собівартість реалізованої продукції</w:t>
            </w:r>
          </w:p>
        </w:tc>
        <w:tc>
          <w:tcPr>
            <w:tcW w:w="1134"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2134</w:t>
            </w:r>
          </w:p>
        </w:tc>
        <w:tc>
          <w:tcPr>
            <w:tcW w:w="1118"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2470</w:t>
            </w:r>
          </w:p>
        </w:tc>
        <w:tc>
          <w:tcPr>
            <w:tcW w:w="1119"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2696</w:t>
            </w:r>
          </w:p>
        </w:tc>
        <w:tc>
          <w:tcPr>
            <w:tcW w:w="1780"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562</w:t>
            </w:r>
          </w:p>
        </w:tc>
      </w:tr>
      <w:tr w:rsidR="000A1E4D" w:rsidRPr="000A1E4D" w:rsidTr="000A1E4D">
        <w:trPr>
          <w:trHeight w:val="345"/>
          <w:jc w:val="center"/>
        </w:trPr>
        <w:tc>
          <w:tcPr>
            <w:tcW w:w="4303" w:type="dxa"/>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sz w:val="24"/>
                <w:szCs w:val="24"/>
                <w:lang w:val="uk-UA" w:eastAsia="ru-RU"/>
              </w:rPr>
            </w:pPr>
            <w:r w:rsidRPr="000A1E4D">
              <w:rPr>
                <w:rFonts w:eastAsia="Times New Roman"/>
                <w:sz w:val="24"/>
                <w:szCs w:val="24"/>
                <w:lang w:val="uk-UA" w:eastAsia="ru-RU"/>
              </w:rPr>
              <w:t>Валовий прибуток (збиток)</w:t>
            </w:r>
          </w:p>
        </w:tc>
        <w:tc>
          <w:tcPr>
            <w:tcW w:w="1134"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107</w:t>
            </w:r>
          </w:p>
        </w:tc>
        <w:tc>
          <w:tcPr>
            <w:tcW w:w="1118"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510</w:t>
            </w:r>
          </w:p>
        </w:tc>
        <w:tc>
          <w:tcPr>
            <w:tcW w:w="1119"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107</w:t>
            </w:r>
          </w:p>
        </w:tc>
        <w:tc>
          <w:tcPr>
            <w:tcW w:w="1780"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0</w:t>
            </w:r>
          </w:p>
        </w:tc>
      </w:tr>
      <w:tr w:rsidR="000A1E4D" w:rsidRPr="000A1E4D" w:rsidTr="000A1E4D">
        <w:trPr>
          <w:trHeight w:val="630"/>
          <w:jc w:val="center"/>
        </w:trPr>
        <w:tc>
          <w:tcPr>
            <w:tcW w:w="4303" w:type="dxa"/>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sz w:val="24"/>
                <w:szCs w:val="24"/>
                <w:lang w:val="uk-UA" w:eastAsia="ru-RU"/>
              </w:rPr>
            </w:pPr>
            <w:r w:rsidRPr="000A1E4D">
              <w:rPr>
                <w:rFonts w:eastAsia="Times New Roman"/>
                <w:sz w:val="24"/>
                <w:szCs w:val="24"/>
                <w:lang w:val="uk-UA" w:eastAsia="ru-RU"/>
              </w:rPr>
              <w:t>Прибуток (збиток) від операційної діяльності</w:t>
            </w:r>
          </w:p>
        </w:tc>
        <w:tc>
          <w:tcPr>
            <w:tcW w:w="1134"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-14</w:t>
            </w:r>
          </w:p>
        </w:tc>
        <w:tc>
          <w:tcPr>
            <w:tcW w:w="1118"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1789</w:t>
            </w:r>
          </w:p>
        </w:tc>
        <w:tc>
          <w:tcPr>
            <w:tcW w:w="1119"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631</w:t>
            </w:r>
          </w:p>
        </w:tc>
        <w:tc>
          <w:tcPr>
            <w:tcW w:w="1780"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617</w:t>
            </w:r>
          </w:p>
        </w:tc>
      </w:tr>
      <w:tr w:rsidR="000A1E4D" w:rsidRPr="000A1E4D" w:rsidTr="000A1E4D">
        <w:trPr>
          <w:trHeight w:val="765"/>
          <w:jc w:val="center"/>
        </w:trPr>
        <w:tc>
          <w:tcPr>
            <w:tcW w:w="4303" w:type="dxa"/>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sz w:val="24"/>
                <w:szCs w:val="24"/>
                <w:lang w:val="uk-UA" w:eastAsia="ru-RU"/>
              </w:rPr>
            </w:pPr>
            <w:r w:rsidRPr="000A1E4D">
              <w:rPr>
                <w:rFonts w:eastAsia="Times New Roman"/>
                <w:sz w:val="24"/>
                <w:szCs w:val="24"/>
                <w:lang w:val="uk-UA" w:eastAsia="ru-RU"/>
              </w:rPr>
              <w:t>Прибуток (збиток) від звичайної діяльності до оподаткування</w:t>
            </w:r>
          </w:p>
        </w:tc>
        <w:tc>
          <w:tcPr>
            <w:tcW w:w="1134"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97</w:t>
            </w:r>
          </w:p>
        </w:tc>
        <w:tc>
          <w:tcPr>
            <w:tcW w:w="1118"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1767</w:t>
            </w:r>
          </w:p>
        </w:tc>
        <w:tc>
          <w:tcPr>
            <w:tcW w:w="1119"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-613</w:t>
            </w:r>
          </w:p>
        </w:tc>
        <w:tc>
          <w:tcPr>
            <w:tcW w:w="1780"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-516</w:t>
            </w:r>
          </w:p>
        </w:tc>
      </w:tr>
      <w:tr w:rsidR="000A1E4D" w:rsidRPr="000A1E4D" w:rsidTr="000A1E4D">
        <w:trPr>
          <w:trHeight w:val="615"/>
          <w:jc w:val="center"/>
        </w:trPr>
        <w:tc>
          <w:tcPr>
            <w:tcW w:w="4303" w:type="dxa"/>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sz w:val="24"/>
                <w:szCs w:val="24"/>
                <w:lang w:val="uk-UA" w:eastAsia="ru-RU"/>
              </w:rPr>
            </w:pPr>
            <w:r w:rsidRPr="000A1E4D">
              <w:rPr>
                <w:rFonts w:eastAsia="Times New Roman"/>
                <w:sz w:val="24"/>
                <w:szCs w:val="24"/>
                <w:lang w:val="uk-UA" w:eastAsia="ru-RU"/>
              </w:rPr>
              <w:t>Прибуток (збиток) від звичайної діяльності</w:t>
            </w:r>
          </w:p>
        </w:tc>
        <w:tc>
          <w:tcPr>
            <w:tcW w:w="1134"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97</w:t>
            </w:r>
          </w:p>
        </w:tc>
        <w:tc>
          <w:tcPr>
            <w:tcW w:w="1118"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1767</w:t>
            </w:r>
          </w:p>
        </w:tc>
        <w:tc>
          <w:tcPr>
            <w:tcW w:w="1119"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-613</w:t>
            </w:r>
          </w:p>
        </w:tc>
        <w:tc>
          <w:tcPr>
            <w:tcW w:w="1780"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-516</w:t>
            </w:r>
          </w:p>
        </w:tc>
      </w:tr>
      <w:tr w:rsidR="000A1E4D" w:rsidRPr="000A1E4D" w:rsidTr="000A1E4D">
        <w:trPr>
          <w:trHeight w:val="315"/>
          <w:jc w:val="center"/>
        </w:trPr>
        <w:tc>
          <w:tcPr>
            <w:tcW w:w="4303" w:type="dxa"/>
            <w:tcBorders>
              <w:top w:val="nil"/>
              <w:left w:val="single" w:sz="4" w:space="0" w:color="auto"/>
              <w:bottom w:val="single" w:sz="4" w:space="0" w:color="auto"/>
              <w:right w:val="single" w:sz="4" w:space="0" w:color="auto"/>
            </w:tcBorders>
            <w:vAlign w:val="center"/>
          </w:tcPr>
          <w:p w:rsidR="000A1E4D" w:rsidRPr="000A1E4D" w:rsidRDefault="000A1E4D" w:rsidP="000A1E4D">
            <w:pPr>
              <w:spacing w:line="240" w:lineRule="auto"/>
              <w:ind w:firstLine="0"/>
              <w:jc w:val="left"/>
              <w:rPr>
                <w:rFonts w:eastAsia="Times New Roman"/>
                <w:sz w:val="24"/>
                <w:szCs w:val="24"/>
                <w:lang w:val="uk-UA" w:eastAsia="ru-RU"/>
              </w:rPr>
            </w:pPr>
            <w:r w:rsidRPr="000A1E4D">
              <w:rPr>
                <w:rFonts w:eastAsia="Times New Roman"/>
                <w:sz w:val="24"/>
                <w:szCs w:val="24"/>
                <w:lang w:val="uk-UA" w:eastAsia="ru-RU"/>
              </w:rPr>
              <w:t>Чистий прибуток (збиток)</w:t>
            </w:r>
          </w:p>
        </w:tc>
        <w:tc>
          <w:tcPr>
            <w:tcW w:w="1134"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97</w:t>
            </w:r>
          </w:p>
        </w:tc>
        <w:tc>
          <w:tcPr>
            <w:tcW w:w="1118"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1767</w:t>
            </w:r>
          </w:p>
        </w:tc>
        <w:tc>
          <w:tcPr>
            <w:tcW w:w="1119"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-613</w:t>
            </w:r>
          </w:p>
        </w:tc>
        <w:tc>
          <w:tcPr>
            <w:tcW w:w="1780" w:type="dxa"/>
            <w:tcBorders>
              <w:top w:val="nil"/>
              <w:left w:val="nil"/>
              <w:bottom w:val="single" w:sz="4" w:space="0" w:color="auto"/>
              <w:right w:val="single" w:sz="4" w:space="0" w:color="auto"/>
            </w:tcBorders>
            <w:vAlign w:val="center"/>
          </w:tcPr>
          <w:p w:rsidR="000A1E4D" w:rsidRPr="000A1E4D" w:rsidRDefault="000A1E4D" w:rsidP="000A1E4D">
            <w:pPr>
              <w:spacing w:line="240" w:lineRule="auto"/>
              <w:ind w:firstLine="0"/>
              <w:jc w:val="center"/>
              <w:rPr>
                <w:rFonts w:eastAsia="Times New Roman"/>
                <w:sz w:val="24"/>
                <w:szCs w:val="24"/>
                <w:lang w:val="uk-UA" w:eastAsia="ru-RU"/>
              </w:rPr>
            </w:pPr>
            <w:r w:rsidRPr="000A1E4D">
              <w:rPr>
                <w:rFonts w:eastAsia="Times New Roman"/>
                <w:sz w:val="24"/>
                <w:szCs w:val="24"/>
                <w:lang w:val="uk-UA" w:eastAsia="ru-RU"/>
              </w:rPr>
              <w:t>-516</w:t>
            </w:r>
          </w:p>
        </w:tc>
      </w:tr>
    </w:tbl>
    <w:p w:rsidR="00502385" w:rsidRDefault="00502385" w:rsidP="00502385">
      <w:pPr>
        <w:ind w:firstLine="900"/>
        <w:rPr>
          <w:szCs w:val="28"/>
        </w:rPr>
      </w:pPr>
    </w:p>
    <w:p w:rsidR="000533F2" w:rsidRDefault="00502385" w:rsidP="000533F2">
      <w:pPr>
        <w:ind w:firstLine="900"/>
        <w:rPr>
          <w:bCs/>
          <w:color w:val="000000"/>
          <w:szCs w:val="28"/>
          <w:lang w:val="uk-UA"/>
        </w:rPr>
      </w:pPr>
      <w:r w:rsidRPr="005146FF">
        <w:rPr>
          <w:bCs/>
          <w:color w:val="000000"/>
          <w:szCs w:val="28"/>
        </w:rPr>
        <w:t xml:space="preserve">Аналіз рентабельності підприємства дозволяє визначити ефективність вкладення коштів у підприємство та раціональність їхнього використання. </w:t>
      </w:r>
      <w:r>
        <w:rPr>
          <w:bCs/>
          <w:color w:val="000000"/>
          <w:szCs w:val="28"/>
        </w:rPr>
        <w:t xml:space="preserve">Дамо оцінку рентабельності </w:t>
      </w:r>
      <w:r w:rsidRPr="005146FF">
        <w:rPr>
          <w:bCs/>
          <w:color w:val="000000"/>
          <w:szCs w:val="28"/>
        </w:rPr>
        <w:t>СТОВ «Тетірське»</w:t>
      </w:r>
      <w:r w:rsidR="000A1E4D">
        <w:rPr>
          <w:bCs/>
          <w:color w:val="000000"/>
          <w:szCs w:val="28"/>
        </w:rPr>
        <w:t xml:space="preserve"> (табл. 2.</w:t>
      </w:r>
      <w:r w:rsidR="000A1E4D">
        <w:rPr>
          <w:bCs/>
          <w:color w:val="000000"/>
          <w:szCs w:val="28"/>
          <w:lang w:val="uk-UA"/>
        </w:rPr>
        <w:t>7</w:t>
      </w:r>
      <w:r>
        <w:rPr>
          <w:bCs/>
          <w:color w:val="000000"/>
          <w:szCs w:val="28"/>
        </w:rPr>
        <w:t xml:space="preserve">), при цьому використовуємо фінансову звітність підприємства </w:t>
      </w:r>
      <w:r w:rsidR="000A1E4D">
        <w:rPr>
          <w:bCs/>
          <w:color w:val="000000"/>
          <w:szCs w:val="28"/>
          <w:lang w:val="uk-UA"/>
        </w:rPr>
        <w:t>за 3 останні роки.</w:t>
      </w:r>
    </w:p>
    <w:p w:rsidR="000533F2" w:rsidRPr="000533F2" w:rsidRDefault="000533F2" w:rsidP="000533F2">
      <w:pPr>
        <w:ind w:firstLine="900"/>
        <w:rPr>
          <w:bCs/>
          <w:color w:val="000000"/>
          <w:szCs w:val="28"/>
        </w:rPr>
      </w:pPr>
      <w:r>
        <w:rPr>
          <w:bCs/>
          <w:color w:val="000000"/>
          <w:szCs w:val="28"/>
        </w:rPr>
        <w:t xml:space="preserve">Рентабельність виробничих витрат на підприємстві зросла з 5,01 у 2010 р. до 5,05, тобто на 0,49. У 2012 р. на досліджуваному підприємстві спостерігалася збитковість господарської діяльності, загалом рентабельність  діяльності у 2012 р. була меншою ніж у 2010 р. на 18,0. У загальному спостерігається збитковість підприємства у 2012 р. на 18,0 рентабельність </w:t>
      </w:r>
      <w:r>
        <w:rPr>
          <w:bCs/>
          <w:color w:val="000000"/>
          <w:szCs w:val="28"/>
        </w:rPr>
        <w:lastRenderedPageBreak/>
        <w:t>підприємства менша ніж у 2010 р. Рентабельність оборотних активів також зменшилася на 10,5.</w:t>
      </w:r>
    </w:p>
    <w:p w:rsidR="00502385" w:rsidRPr="000A1E4D" w:rsidRDefault="000A1E4D" w:rsidP="00502385">
      <w:pPr>
        <w:ind w:firstLine="900"/>
        <w:jc w:val="right"/>
        <w:rPr>
          <w:bCs/>
          <w:i/>
          <w:color w:val="000000"/>
          <w:szCs w:val="28"/>
          <w:lang w:val="uk-UA"/>
        </w:rPr>
      </w:pPr>
      <w:r>
        <w:rPr>
          <w:bCs/>
          <w:i/>
          <w:color w:val="000000"/>
          <w:szCs w:val="28"/>
        </w:rPr>
        <w:t>Таблиця 2.</w:t>
      </w:r>
      <w:r>
        <w:rPr>
          <w:bCs/>
          <w:i/>
          <w:color w:val="000000"/>
          <w:szCs w:val="28"/>
          <w:lang w:val="uk-UA"/>
        </w:rPr>
        <w:t>7</w:t>
      </w:r>
    </w:p>
    <w:p w:rsidR="00502385" w:rsidRPr="00B93129" w:rsidRDefault="00502385" w:rsidP="00502385">
      <w:pPr>
        <w:ind w:firstLine="900"/>
        <w:jc w:val="center"/>
        <w:rPr>
          <w:b/>
          <w:bCs/>
          <w:color w:val="000000"/>
          <w:szCs w:val="28"/>
        </w:rPr>
      </w:pPr>
      <w:r>
        <w:rPr>
          <w:b/>
          <w:bCs/>
          <w:color w:val="000000"/>
          <w:szCs w:val="28"/>
        </w:rPr>
        <w:t>Аналіз</w:t>
      </w:r>
      <w:r w:rsidRPr="00B93129">
        <w:rPr>
          <w:b/>
          <w:bCs/>
          <w:color w:val="000000"/>
          <w:szCs w:val="28"/>
        </w:rPr>
        <w:t xml:space="preserve"> рентабельності діяльності СТОВ «Тетірське» за </w:t>
      </w:r>
    </w:p>
    <w:p w:rsidR="00502385" w:rsidRPr="00DC5ABF" w:rsidRDefault="0012642F" w:rsidP="00502385">
      <w:pPr>
        <w:ind w:firstLine="900"/>
        <w:jc w:val="center"/>
        <w:rPr>
          <w:b/>
          <w:bCs/>
          <w:color w:val="000000"/>
          <w:szCs w:val="28"/>
          <w:lang w:val="uk-UA"/>
        </w:rPr>
      </w:pPr>
      <w:r>
        <w:rPr>
          <w:b/>
          <w:bCs/>
          <w:color w:val="000000"/>
          <w:szCs w:val="28"/>
        </w:rPr>
        <w:t>201</w:t>
      </w:r>
      <w:r>
        <w:rPr>
          <w:b/>
          <w:bCs/>
          <w:color w:val="000000"/>
          <w:szCs w:val="28"/>
          <w:lang w:val="en-US"/>
        </w:rPr>
        <w:t>2</w:t>
      </w:r>
      <w:r>
        <w:rPr>
          <w:b/>
          <w:bCs/>
          <w:color w:val="000000"/>
          <w:szCs w:val="28"/>
        </w:rPr>
        <w:t>-201</w:t>
      </w:r>
      <w:r w:rsidRPr="0012642F">
        <w:rPr>
          <w:b/>
          <w:bCs/>
          <w:color w:val="000000"/>
          <w:szCs w:val="28"/>
        </w:rPr>
        <w:t>4</w:t>
      </w:r>
      <w:r w:rsidR="00502385" w:rsidRPr="00B93129">
        <w:rPr>
          <w:b/>
          <w:bCs/>
          <w:color w:val="000000"/>
          <w:szCs w:val="28"/>
        </w:rPr>
        <w:t xml:space="preserve"> рр., %</w:t>
      </w:r>
    </w:p>
    <w:tbl>
      <w:tblPr>
        <w:tblW w:w="9087" w:type="dxa"/>
        <w:jc w:val="center"/>
        <w:tblInd w:w="-64" w:type="dxa"/>
        <w:tblLook w:val="0000" w:firstRow="0" w:lastRow="0" w:firstColumn="0" w:lastColumn="0" w:noHBand="0" w:noVBand="0"/>
      </w:tblPr>
      <w:tblGrid>
        <w:gridCol w:w="4213"/>
        <w:gridCol w:w="1357"/>
        <w:gridCol w:w="1002"/>
        <w:gridCol w:w="1357"/>
        <w:gridCol w:w="1158"/>
      </w:tblGrid>
      <w:tr w:rsidR="00DC5ABF" w:rsidRPr="00DC5ABF" w:rsidTr="00CF3A1F">
        <w:trPr>
          <w:trHeight w:val="630"/>
          <w:jc w:val="center"/>
        </w:trPr>
        <w:tc>
          <w:tcPr>
            <w:tcW w:w="4213" w:type="dxa"/>
            <w:tcBorders>
              <w:top w:val="single" w:sz="4" w:space="0" w:color="auto"/>
              <w:left w:val="single" w:sz="4" w:space="0" w:color="auto"/>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b/>
                <w:bCs/>
                <w:szCs w:val="28"/>
                <w:lang w:val="uk-UA" w:eastAsia="ru-RU"/>
              </w:rPr>
            </w:pPr>
            <w:r w:rsidRPr="00DC5ABF">
              <w:rPr>
                <w:rFonts w:eastAsia="Times New Roman"/>
                <w:b/>
                <w:bCs/>
                <w:szCs w:val="28"/>
                <w:lang w:val="uk-UA" w:eastAsia="ru-RU"/>
              </w:rPr>
              <w:t>Показники</w:t>
            </w:r>
          </w:p>
        </w:tc>
        <w:tc>
          <w:tcPr>
            <w:tcW w:w="1357" w:type="dxa"/>
            <w:tcBorders>
              <w:top w:val="single" w:sz="4" w:space="0" w:color="auto"/>
              <w:left w:val="nil"/>
              <w:bottom w:val="single" w:sz="4" w:space="0" w:color="auto"/>
              <w:right w:val="single" w:sz="4" w:space="0" w:color="auto"/>
            </w:tcBorders>
            <w:vAlign w:val="center"/>
          </w:tcPr>
          <w:p w:rsidR="00DC5ABF" w:rsidRPr="00DC5ABF" w:rsidRDefault="0012642F" w:rsidP="00DC5ABF">
            <w:pPr>
              <w:spacing w:line="240" w:lineRule="auto"/>
              <w:ind w:firstLine="0"/>
              <w:jc w:val="center"/>
              <w:rPr>
                <w:rFonts w:eastAsia="Times New Roman"/>
                <w:b/>
                <w:bCs/>
                <w:szCs w:val="28"/>
                <w:lang w:val="uk-UA" w:eastAsia="ru-RU"/>
              </w:rPr>
            </w:pPr>
            <w:r>
              <w:rPr>
                <w:rFonts w:eastAsia="Times New Roman"/>
                <w:b/>
                <w:bCs/>
                <w:szCs w:val="28"/>
                <w:lang w:val="uk-UA" w:eastAsia="ru-RU"/>
              </w:rPr>
              <w:t>201</w:t>
            </w:r>
            <w:r>
              <w:rPr>
                <w:rFonts w:eastAsia="Times New Roman"/>
                <w:b/>
                <w:bCs/>
                <w:szCs w:val="28"/>
                <w:lang w:val="en-US" w:eastAsia="ru-RU"/>
              </w:rPr>
              <w:t>2</w:t>
            </w:r>
            <w:r w:rsidR="00DC5ABF" w:rsidRPr="00DC5ABF">
              <w:rPr>
                <w:rFonts w:eastAsia="Times New Roman"/>
                <w:b/>
                <w:bCs/>
                <w:szCs w:val="28"/>
                <w:lang w:val="uk-UA" w:eastAsia="ru-RU"/>
              </w:rPr>
              <w:t>р.</w:t>
            </w:r>
          </w:p>
        </w:tc>
        <w:tc>
          <w:tcPr>
            <w:tcW w:w="1002" w:type="dxa"/>
            <w:tcBorders>
              <w:top w:val="single" w:sz="4" w:space="0" w:color="auto"/>
              <w:left w:val="nil"/>
              <w:bottom w:val="single" w:sz="4" w:space="0" w:color="auto"/>
              <w:right w:val="single" w:sz="4" w:space="0" w:color="auto"/>
            </w:tcBorders>
            <w:vAlign w:val="center"/>
          </w:tcPr>
          <w:p w:rsidR="00DC5ABF" w:rsidRPr="00DC5ABF" w:rsidRDefault="0012642F" w:rsidP="00DC5ABF">
            <w:pPr>
              <w:spacing w:line="240" w:lineRule="auto"/>
              <w:ind w:firstLine="0"/>
              <w:jc w:val="center"/>
              <w:rPr>
                <w:rFonts w:eastAsia="Times New Roman"/>
                <w:b/>
                <w:bCs/>
                <w:szCs w:val="28"/>
                <w:lang w:val="uk-UA" w:eastAsia="ru-RU"/>
              </w:rPr>
            </w:pPr>
            <w:r>
              <w:rPr>
                <w:rFonts w:eastAsia="Times New Roman"/>
                <w:b/>
                <w:bCs/>
                <w:szCs w:val="28"/>
                <w:lang w:val="uk-UA" w:eastAsia="ru-RU"/>
              </w:rPr>
              <w:t>201</w:t>
            </w:r>
            <w:r>
              <w:rPr>
                <w:rFonts w:eastAsia="Times New Roman"/>
                <w:b/>
                <w:bCs/>
                <w:szCs w:val="28"/>
                <w:lang w:val="en-US" w:eastAsia="ru-RU"/>
              </w:rPr>
              <w:t>3</w:t>
            </w:r>
            <w:r w:rsidR="00DC5ABF" w:rsidRPr="00DC5ABF">
              <w:rPr>
                <w:rFonts w:eastAsia="Times New Roman"/>
                <w:b/>
                <w:bCs/>
                <w:szCs w:val="28"/>
                <w:lang w:val="uk-UA" w:eastAsia="ru-RU"/>
              </w:rPr>
              <w:t>р.</w:t>
            </w:r>
          </w:p>
        </w:tc>
        <w:tc>
          <w:tcPr>
            <w:tcW w:w="1357" w:type="dxa"/>
            <w:tcBorders>
              <w:top w:val="single" w:sz="4" w:space="0" w:color="auto"/>
              <w:left w:val="nil"/>
              <w:bottom w:val="single" w:sz="4" w:space="0" w:color="auto"/>
              <w:right w:val="single" w:sz="4" w:space="0" w:color="auto"/>
            </w:tcBorders>
            <w:vAlign w:val="center"/>
          </w:tcPr>
          <w:p w:rsidR="00DC5ABF" w:rsidRPr="00DC5ABF" w:rsidRDefault="0012642F" w:rsidP="00DC5ABF">
            <w:pPr>
              <w:spacing w:line="240" w:lineRule="auto"/>
              <w:ind w:firstLine="0"/>
              <w:jc w:val="center"/>
              <w:rPr>
                <w:rFonts w:eastAsia="Times New Roman"/>
                <w:b/>
                <w:bCs/>
                <w:szCs w:val="28"/>
                <w:lang w:val="uk-UA" w:eastAsia="ru-RU"/>
              </w:rPr>
            </w:pPr>
            <w:r>
              <w:rPr>
                <w:rFonts w:eastAsia="Times New Roman"/>
                <w:b/>
                <w:bCs/>
                <w:szCs w:val="28"/>
                <w:lang w:val="uk-UA" w:eastAsia="ru-RU"/>
              </w:rPr>
              <w:t>201</w:t>
            </w:r>
            <w:r>
              <w:rPr>
                <w:rFonts w:eastAsia="Times New Roman"/>
                <w:b/>
                <w:bCs/>
                <w:szCs w:val="28"/>
                <w:lang w:val="en-US" w:eastAsia="ru-RU"/>
              </w:rPr>
              <w:t>4</w:t>
            </w:r>
            <w:r w:rsidR="00DC5ABF" w:rsidRPr="00DC5ABF">
              <w:rPr>
                <w:rFonts w:eastAsia="Times New Roman"/>
                <w:b/>
                <w:bCs/>
                <w:szCs w:val="28"/>
                <w:lang w:val="uk-UA" w:eastAsia="ru-RU"/>
              </w:rPr>
              <w:t>р.</w:t>
            </w:r>
          </w:p>
        </w:tc>
        <w:tc>
          <w:tcPr>
            <w:tcW w:w="1158" w:type="dxa"/>
            <w:tcBorders>
              <w:top w:val="single" w:sz="4" w:space="0" w:color="auto"/>
              <w:left w:val="nil"/>
              <w:bottom w:val="single" w:sz="4" w:space="0" w:color="auto"/>
              <w:right w:val="single" w:sz="4" w:space="0" w:color="auto"/>
            </w:tcBorders>
            <w:vAlign w:val="center"/>
          </w:tcPr>
          <w:p w:rsidR="00DC5ABF" w:rsidRPr="00DC5ABF" w:rsidRDefault="0012642F" w:rsidP="00DC5ABF">
            <w:pPr>
              <w:spacing w:line="240" w:lineRule="auto"/>
              <w:ind w:firstLine="0"/>
              <w:jc w:val="center"/>
              <w:rPr>
                <w:rFonts w:eastAsia="Times New Roman"/>
                <w:b/>
                <w:bCs/>
                <w:szCs w:val="28"/>
                <w:lang w:val="uk-UA" w:eastAsia="ru-RU"/>
              </w:rPr>
            </w:pPr>
            <w:r>
              <w:rPr>
                <w:rFonts w:eastAsia="Times New Roman"/>
                <w:b/>
                <w:bCs/>
                <w:szCs w:val="28"/>
                <w:lang w:val="uk-UA" w:eastAsia="ru-RU"/>
              </w:rPr>
              <w:t>201</w:t>
            </w:r>
            <w:r>
              <w:rPr>
                <w:rFonts w:eastAsia="Times New Roman"/>
                <w:b/>
                <w:bCs/>
                <w:szCs w:val="28"/>
                <w:lang w:val="en-US" w:eastAsia="ru-RU"/>
              </w:rPr>
              <w:t>4</w:t>
            </w:r>
            <w:r>
              <w:rPr>
                <w:rFonts w:eastAsia="Times New Roman"/>
                <w:b/>
                <w:bCs/>
                <w:szCs w:val="28"/>
                <w:lang w:val="uk-UA" w:eastAsia="ru-RU"/>
              </w:rPr>
              <w:t xml:space="preserve"> до 201</w:t>
            </w:r>
            <w:r>
              <w:rPr>
                <w:rFonts w:eastAsia="Times New Roman"/>
                <w:b/>
                <w:bCs/>
                <w:szCs w:val="28"/>
                <w:lang w:val="en-US" w:eastAsia="ru-RU"/>
              </w:rPr>
              <w:t>2</w:t>
            </w:r>
            <w:r w:rsidR="00DC5ABF" w:rsidRPr="00DC5ABF">
              <w:rPr>
                <w:rFonts w:eastAsia="Times New Roman"/>
                <w:b/>
                <w:bCs/>
                <w:szCs w:val="28"/>
                <w:lang w:val="uk-UA" w:eastAsia="ru-RU"/>
              </w:rPr>
              <w:t>рр. (+,-)</w:t>
            </w:r>
          </w:p>
        </w:tc>
      </w:tr>
      <w:tr w:rsidR="00DC5ABF" w:rsidRPr="00DC5ABF" w:rsidTr="00CF3A1F">
        <w:trPr>
          <w:trHeight w:val="148"/>
          <w:jc w:val="center"/>
        </w:trPr>
        <w:tc>
          <w:tcPr>
            <w:tcW w:w="4213" w:type="dxa"/>
            <w:tcBorders>
              <w:top w:val="single" w:sz="4" w:space="0" w:color="auto"/>
              <w:left w:val="single" w:sz="4" w:space="0" w:color="auto"/>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b/>
                <w:bCs/>
                <w:sz w:val="24"/>
                <w:szCs w:val="24"/>
                <w:lang w:val="uk-UA" w:eastAsia="ru-RU"/>
              </w:rPr>
            </w:pPr>
            <w:r w:rsidRPr="00DC5ABF">
              <w:rPr>
                <w:rFonts w:eastAsia="Times New Roman"/>
                <w:b/>
                <w:bCs/>
                <w:sz w:val="24"/>
                <w:szCs w:val="24"/>
                <w:lang w:val="uk-UA" w:eastAsia="ru-RU"/>
              </w:rPr>
              <w:t>1</w:t>
            </w:r>
          </w:p>
        </w:tc>
        <w:tc>
          <w:tcPr>
            <w:tcW w:w="1357" w:type="dxa"/>
            <w:tcBorders>
              <w:top w:val="single" w:sz="4" w:space="0" w:color="auto"/>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b/>
                <w:bCs/>
                <w:sz w:val="24"/>
                <w:szCs w:val="24"/>
                <w:lang w:val="uk-UA" w:eastAsia="ru-RU"/>
              </w:rPr>
            </w:pPr>
            <w:r w:rsidRPr="00DC5ABF">
              <w:rPr>
                <w:rFonts w:eastAsia="Times New Roman"/>
                <w:b/>
                <w:bCs/>
                <w:sz w:val="24"/>
                <w:szCs w:val="24"/>
                <w:lang w:val="uk-UA" w:eastAsia="ru-RU"/>
              </w:rPr>
              <w:t>2</w:t>
            </w:r>
          </w:p>
        </w:tc>
        <w:tc>
          <w:tcPr>
            <w:tcW w:w="1002" w:type="dxa"/>
            <w:tcBorders>
              <w:top w:val="single" w:sz="4" w:space="0" w:color="auto"/>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b/>
                <w:bCs/>
                <w:sz w:val="24"/>
                <w:szCs w:val="24"/>
                <w:lang w:val="uk-UA" w:eastAsia="ru-RU"/>
              </w:rPr>
            </w:pPr>
            <w:r w:rsidRPr="00DC5ABF">
              <w:rPr>
                <w:rFonts w:eastAsia="Times New Roman"/>
                <w:b/>
                <w:bCs/>
                <w:sz w:val="24"/>
                <w:szCs w:val="24"/>
                <w:lang w:val="uk-UA" w:eastAsia="ru-RU"/>
              </w:rPr>
              <w:t>3</w:t>
            </w:r>
          </w:p>
        </w:tc>
        <w:tc>
          <w:tcPr>
            <w:tcW w:w="1357" w:type="dxa"/>
            <w:tcBorders>
              <w:top w:val="single" w:sz="4" w:space="0" w:color="auto"/>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b/>
                <w:bCs/>
                <w:sz w:val="24"/>
                <w:szCs w:val="24"/>
                <w:lang w:val="uk-UA" w:eastAsia="ru-RU"/>
              </w:rPr>
            </w:pPr>
            <w:r w:rsidRPr="00DC5ABF">
              <w:rPr>
                <w:rFonts w:eastAsia="Times New Roman"/>
                <w:b/>
                <w:bCs/>
                <w:sz w:val="24"/>
                <w:szCs w:val="24"/>
                <w:lang w:val="uk-UA" w:eastAsia="ru-RU"/>
              </w:rPr>
              <w:t>4</w:t>
            </w:r>
          </w:p>
        </w:tc>
        <w:tc>
          <w:tcPr>
            <w:tcW w:w="1158" w:type="dxa"/>
            <w:tcBorders>
              <w:top w:val="single" w:sz="4" w:space="0" w:color="auto"/>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b/>
                <w:bCs/>
                <w:sz w:val="24"/>
                <w:szCs w:val="24"/>
                <w:lang w:val="uk-UA" w:eastAsia="ru-RU"/>
              </w:rPr>
            </w:pPr>
            <w:r w:rsidRPr="00DC5ABF">
              <w:rPr>
                <w:rFonts w:eastAsia="Times New Roman"/>
                <w:b/>
                <w:bCs/>
                <w:sz w:val="24"/>
                <w:szCs w:val="24"/>
                <w:lang w:val="uk-UA" w:eastAsia="ru-RU"/>
              </w:rPr>
              <w:t>5</w:t>
            </w:r>
          </w:p>
        </w:tc>
      </w:tr>
      <w:tr w:rsidR="00DC5ABF" w:rsidRPr="00DC5ABF" w:rsidTr="00CF3A1F">
        <w:trPr>
          <w:trHeight w:val="315"/>
          <w:jc w:val="center"/>
        </w:trPr>
        <w:tc>
          <w:tcPr>
            <w:tcW w:w="4213" w:type="dxa"/>
            <w:tcBorders>
              <w:top w:val="nil"/>
              <w:left w:val="single" w:sz="4" w:space="0" w:color="auto"/>
              <w:bottom w:val="single" w:sz="4" w:space="0" w:color="auto"/>
              <w:right w:val="single" w:sz="4" w:space="0" w:color="auto"/>
            </w:tcBorders>
            <w:vAlign w:val="center"/>
          </w:tcPr>
          <w:p w:rsidR="00DC5ABF" w:rsidRPr="00DC5ABF" w:rsidRDefault="00DC5ABF" w:rsidP="00DC5ABF">
            <w:pPr>
              <w:spacing w:line="240" w:lineRule="auto"/>
              <w:ind w:firstLine="0"/>
              <w:jc w:val="left"/>
              <w:rPr>
                <w:rFonts w:eastAsia="Times New Roman"/>
                <w:sz w:val="24"/>
                <w:szCs w:val="24"/>
                <w:lang w:val="uk-UA" w:eastAsia="ru-RU"/>
              </w:rPr>
            </w:pPr>
            <w:r w:rsidRPr="00DC5ABF">
              <w:rPr>
                <w:rFonts w:eastAsia="Times New Roman"/>
                <w:sz w:val="24"/>
                <w:szCs w:val="24"/>
                <w:lang w:val="uk-UA" w:eastAsia="ru-RU"/>
              </w:rPr>
              <w:t>Рентабельність виробничих витрат</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5,01</w:t>
            </w:r>
          </w:p>
        </w:tc>
        <w:tc>
          <w:tcPr>
            <w:tcW w:w="1002"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20,6</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5,5</w:t>
            </w:r>
          </w:p>
        </w:tc>
        <w:tc>
          <w:tcPr>
            <w:tcW w:w="1158" w:type="dxa"/>
            <w:tcBorders>
              <w:top w:val="nil"/>
              <w:left w:val="nil"/>
              <w:bottom w:val="single" w:sz="4" w:space="0" w:color="auto"/>
              <w:right w:val="single" w:sz="4" w:space="0" w:color="auto"/>
            </w:tcBorders>
            <w:vAlign w:val="center"/>
          </w:tcPr>
          <w:p w:rsidR="00DC5ABF" w:rsidRPr="0012642F" w:rsidRDefault="00DC5ABF" w:rsidP="00DC5ABF">
            <w:pPr>
              <w:spacing w:line="240" w:lineRule="auto"/>
              <w:ind w:firstLine="0"/>
              <w:jc w:val="center"/>
              <w:rPr>
                <w:rFonts w:eastAsia="Times New Roman"/>
                <w:sz w:val="24"/>
                <w:szCs w:val="24"/>
                <w:lang w:eastAsia="ru-RU"/>
              </w:rPr>
            </w:pPr>
            <w:r w:rsidRPr="0012642F">
              <w:rPr>
                <w:rFonts w:eastAsia="Times New Roman"/>
                <w:sz w:val="24"/>
                <w:szCs w:val="24"/>
                <w:lang w:eastAsia="ru-RU"/>
              </w:rPr>
              <w:t>0</w:t>
            </w:r>
            <w:r w:rsidRPr="00DC5ABF">
              <w:rPr>
                <w:rFonts w:eastAsia="Times New Roman"/>
                <w:sz w:val="24"/>
                <w:szCs w:val="24"/>
                <w:lang w:val="uk-UA" w:eastAsia="ru-RU"/>
              </w:rPr>
              <w:t>,</w:t>
            </w:r>
            <w:r w:rsidRPr="0012642F">
              <w:rPr>
                <w:rFonts w:eastAsia="Times New Roman"/>
                <w:sz w:val="24"/>
                <w:szCs w:val="24"/>
                <w:lang w:eastAsia="ru-RU"/>
              </w:rPr>
              <w:t>49</w:t>
            </w:r>
          </w:p>
        </w:tc>
      </w:tr>
      <w:tr w:rsidR="00DC5ABF" w:rsidRPr="00DC5ABF" w:rsidTr="00CF3A1F">
        <w:trPr>
          <w:trHeight w:val="315"/>
          <w:jc w:val="center"/>
        </w:trPr>
        <w:tc>
          <w:tcPr>
            <w:tcW w:w="4213" w:type="dxa"/>
            <w:tcBorders>
              <w:top w:val="nil"/>
              <w:left w:val="single" w:sz="4" w:space="0" w:color="auto"/>
              <w:bottom w:val="single" w:sz="4" w:space="0" w:color="auto"/>
              <w:right w:val="single" w:sz="4" w:space="0" w:color="auto"/>
            </w:tcBorders>
            <w:vAlign w:val="center"/>
          </w:tcPr>
          <w:p w:rsidR="00DC5ABF" w:rsidRPr="00DC5ABF" w:rsidRDefault="00DC5ABF" w:rsidP="00DC5ABF">
            <w:pPr>
              <w:spacing w:line="240" w:lineRule="auto"/>
              <w:ind w:firstLine="0"/>
              <w:jc w:val="left"/>
              <w:rPr>
                <w:rFonts w:eastAsia="Times New Roman"/>
                <w:sz w:val="24"/>
                <w:szCs w:val="24"/>
                <w:lang w:val="uk-UA" w:eastAsia="ru-RU"/>
              </w:rPr>
            </w:pPr>
            <w:r w:rsidRPr="00DC5ABF">
              <w:rPr>
                <w:rFonts w:eastAsia="Times New Roman"/>
                <w:sz w:val="24"/>
                <w:szCs w:val="24"/>
                <w:lang w:val="uk-UA" w:eastAsia="ru-RU"/>
              </w:rPr>
              <w:t>Рентабельність (приутковість) господарської діяльності</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2,8</w:t>
            </w:r>
          </w:p>
        </w:tc>
        <w:tc>
          <w:tcPr>
            <w:tcW w:w="1002"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48,5</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-15,2</w:t>
            </w:r>
          </w:p>
        </w:tc>
        <w:tc>
          <w:tcPr>
            <w:tcW w:w="1158"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-18,0</w:t>
            </w:r>
          </w:p>
        </w:tc>
      </w:tr>
      <w:tr w:rsidR="00DC5ABF" w:rsidRPr="00DC5ABF" w:rsidTr="00CF3A1F">
        <w:trPr>
          <w:trHeight w:val="315"/>
          <w:jc w:val="center"/>
        </w:trPr>
        <w:tc>
          <w:tcPr>
            <w:tcW w:w="4213" w:type="dxa"/>
            <w:tcBorders>
              <w:top w:val="nil"/>
              <w:left w:val="single" w:sz="4" w:space="0" w:color="auto"/>
              <w:bottom w:val="single" w:sz="4" w:space="0" w:color="auto"/>
              <w:right w:val="single" w:sz="4" w:space="0" w:color="auto"/>
            </w:tcBorders>
            <w:vAlign w:val="center"/>
          </w:tcPr>
          <w:p w:rsidR="00DC5ABF" w:rsidRPr="00DC5ABF" w:rsidRDefault="00DC5ABF" w:rsidP="00DC5ABF">
            <w:pPr>
              <w:spacing w:line="240" w:lineRule="auto"/>
              <w:ind w:firstLine="0"/>
              <w:jc w:val="left"/>
              <w:rPr>
                <w:rFonts w:eastAsia="Times New Roman"/>
                <w:sz w:val="24"/>
                <w:szCs w:val="24"/>
                <w:lang w:val="uk-UA" w:eastAsia="ru-RU"/>
              </w:rPr>
            </w:pPr>
            <w:r w:rsidRPr="00DC5ABF">
              <w:rPr>
                <w:rFonts w:eastAsia="Times New Roman"/>
                <w:sz w:val="24"/>
                <w:szCs w:val="24"/>
                <w:lang w:val="uk-UA" w:eastAsia="ru-RU"/>
              </w:rPr>
              <w:t>Рентабельність (прибутковість) підприємства</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2,8</w:t>
            </w:r>
          </w:p>
        </w:tc>
        <w:tc>
          <w:tcPr>
            <w:tcW w:w="1002"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48,5</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-15,2</w:t>
            </w:r>
          </w:p>
        </w:tc>
        <w:tc>
          <w:tcPr>
            <w:tcW w:w="1158"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-18,0</w:t>
            </w:r>
          </w:p>
        </w:tc>
      </w:tr>
      <w:tr w:rsidR="00DC5ABF" w:rsidRPr="00DC5ABF" w:rsidTr="00CF3A1F">
        <w:trPr>
          <w:trHeight w:val="435"/>
          <w:jc w:val="center"/>
        </w:trPr>
        <w:tc>
          <w:tcPr>
            <w:tcW w:w="4213" w:type="dxa"/>
            <w:tcBorders>
              <w:top w:val="nil"/>
              <w:left w:val="single" w:sz="4" w:space="0" w:color="auto"/>
              <w:bottom w:val="single" w:sz="4" w:space="0" w:color="auto"/>
              <w:right w:val="single" w:sz="4" w:space="0" w:color="auto"/>
            </w:tcBorders>
            <w:vAlign w:val="center"/>
          </w:tcPr>
          <w:p w:rsidR="00DC5ABF" w:rsidRPr="00DC5ABF" w:rsidRDefault="00DC5ABF" w:rsidP="00DC5ABF">
            <w:pPr>
              <w:spacing w:line="240" w:lineRule="auto"/>
              <w:ind w:firstLine="0"/>
              <w:jc w:val="left"/>
              <w:rPr>
                <w:rFonts w:eastAsia="Times New Roman"/>
                <w:sz w:val="24"/>
                <w:szCs w:val="24"/>
                <w:lang w:val="uk-UA" w:eastAsia="ru-RU"/>
              </w:rPr>
            </w:pPr>
            <w:r w:rsidRPr="00DC5ABF">
              <w:rPr>
                <w:rFonts w:eastAsia="Times New Roman"/>
                <w:sz w:val="24"/>
                <w:szCs w:val="24"/>
                <w:lang w:val="uk-UA" w:eastAsia="ru-RU"/>
              </w:rPr>
              <w:t>Рентабельність (прибутковість)  активів</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1,7</w:t>
            </w:r>
          </w:p>
        </w:tc>
        <w:tc>
          <w:tcPr>
            <w:tcW w:w="1002"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-3,8</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-8,8</w:t>
            </w:r>
          </w:p>
        </w:tc>
        <w:tc>
          <w:tcPr>
            <w:tcW w:w="1158"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-10,5</w:t>
            </w:r>
          </w:p>
        </w:tc>
      </w:tr>
      <w:tr w:rsidR="00DC5ABF" w:rsidRPr="00DC5ABF" w:rsidTr="00CF3A1F">
        <w:trPr>
          <w:trHeight w:val="630"/>
          <w:jc w:val="center"/>
        </w:trPr>
        <w:tc>
          <w:tcPr>
            <w:tcW w:w="4213" w:type="dxa"/>
            <w:tcBorders>
              <w:top w:val="nil"/>
              <w:left w:val="single" w:sz="4" w:space="0" w:color="auto"/>
              <w:bottom w:val="single" w:sz="4" w:space="0" w:color="auto"/>
              <w:right w:val="single" w:sz="4" w:space="0" w:color="auto"/>
            </w:tcBorders>
            <w:vAlign w:val="center"/>
          </w:tcPr>
          <w:p w:rsidR="00DC5ABF" w:rsidRPr="00DC5ABF" w:rsidRDefault="00DC5ABF" w:rsidP="00DC5ABF">
            <w:pPr>
              <w:spacing w:line="240" w:lineRule="auto"/>
              <w:ind w:firstLine="0"/>
              <w:jc w:val="left"/>
              <w:rPr>
                <w:rFonts w:eastAsia="Times New Roman"/>
                <w:sz w:val="24"/>
                <w:szCs w:val="24"/>
                <w:lang w:val="uk-UA" w:eastAsia="ru-RU"/>
              </w:rPr>
            </w:pPr>
            <w:r w:rsidRPr="00DC5ABF">
              <w:rPr>
                <w:rFonts w:eastAsia="Times New Roman"/>
                <w:sz w:val="24"/>
                <w:szCs w:val="24"/>
                <w:lang w:val="uk-UA" w:eastAsia="ru-RU"/>
              </w:rPr>
              <w:t xml:space="preserve">Валова рентабельність (прибутковість) виручки від реалізації </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4,8</w:t>
            </w:r>
          </w:p>
        </w:tc>
        <w:tc>
          <w:tcPr>
            <w:tcW w:w="1002"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17,1</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5,2</w:t>
            </w:r>
          </w:p>
        </w:tc>
        <w:tc>
          <w:tcPr>
            <w:tcW w:w="1158"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0,4</w:t>
            </w:r>
          </w:p>
        </w:tc>
      </w:tr>
      <w:tr w:rsidR="00DC5ABF" w:rsidRPr="00DC5ABF" w:rsidTr="00CF3A1F">
        <w:trPr>
          <w:trHeight w:val="630"/>
          <w:jc w:val="center"/>
        </w:trPr>
        <w:tc>
          <w:tcPr>
            <w:tcW w:w="4213" w:type="dxa"/>
            <w:tcBorders>
              <w:top w:val="nil"/>
              <w:left w:val="single" w:sz="4" w:space="0" w:color="auto"/>
              <w:bottom w:val="single" w:sz="4" w:space="0" w:color="auto"/>
              <w:right w:val="single" w:sz="4" w:space="0" w:color="auto"/>
            </w:tcBorders>
            <w:vAlign w:val="center"/>
          </w:tcPr>
          <w:p w:rsidR="00DC5ABF" w:rsidRPr="00DC5ABF" w:rsidRDefault="00DC5ABF" w:rsidP="00DC5ABF">
            <w:pPr>
              <w:spacing w:line="240" w:lineRule="auto"/>
              <w:ind w:firstLine="0"/>
              <w:jc w:val="left"/>
              <w:rPr>
                <w:rFonts w:eastAsia="Times New Roman"/>
                <w:sz w:val="24"/>
                <w:szCs w:val="24"/>
                <w:lang w:val="uk-UA" w:eastAsia="ru-RU"/>
              </w:rPr>
            </w:pPr>
            <w:r w:rsidRPr="00DC5ABF">
              <w:rPr>
                <w:rFonts w:eastAsia="Times New Roman"/>
                <w:sz w:val="24"/>
                <w:szCs w:val="24"/>
                <w:lang w:val="uk-UA" w:eastAsia="ru-RU"/>
              </w:rPr>
              <w:t xml:space="preserve">Чиста рентабельність (прибутковість) виручки від реалізації </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4,3</w:t>
            </w:r>
          </w:p>
        </w:tc>
        <w:tc>
          <w:tcPr>
            <w:tcW w:w="1002"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59,3</w:t>
            </w:r>
          </w:p>
        </w:tc>
        <w:tc>
          <w:tcPr>
            <w:tcW w:w="1357"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-21,5</w:t>
            </w:r>
          </w:p>
        </w:tc>
        <w:tc>
          <w:tcPr>
            <w:tcW w:w="1158" w:type="dxa"/>
            <w:tcBorders>
              <w:top w:val="nil"/>
              <w:left w:val="nil"/>
              <w:bottom w:val="single" w:sz="4" w:space="0" w:color="auto"/>
              <w:right w:val="single" w:sz="4" w:space="0" w:color="auto"/>
            </w:tcBorders>
            <w:vAlign w:val="center"/>
          </w:tcPr>
          <w:p w:rsidR="00DC5ABF" w:rsidRPr="00DC5ABF" w:rsidRDefault="00DC5ABF" w:rsidP="00DC5ABF">
            <w:pPr>
              <w:spacing w:line="240" w:lineRule="auto"/>
              <w:ind w:firstLine="0"/>
              <w:jc w:val="center"/>
              <w:rPr>
                <w:rFonts w:eastAsia="Times New Roman"/>
                <w:sz w:val="24"/>
                <w:szCs w:val="24"/>
                <w:lang w:val="uk-UA" w:eastAsia="ru-RU"/>
              </w:rPr>
            </w:pPr>
            <w:r w:rsidRPr="00DC5ABF">
              <w:rPr>
                <w:rFonts w:eastAsia="Times New Roman"/>
                <w:sz w:val="24"/>
                <w:szCs w:val="24"/>
                <w:lang w:val="uk-UA" w:eastAsia="ru-RU"/>
              </w:rPr>
              <w:t>-25,8</w:t>
            </w:r>
          </w:p>
        </w:tc>
      </w:tr>
    </w:tbl>
    <w:p w:rsidR="00502385" w:rsidRDefault="00502385" w:rsidP="00502385">
      <w:pPr>
        <w:ind w:firstLine="900"/>
        <w:rPr>
          <w:bCs/>
          <w:color w:val="000000"/>
          <w:szCs w:val="28"/>
        </w:rPr>
      </w:pPr>
    </w:p>
    <w:p w:rsidR="00502385" w:rsidRDefault="00502385" w:rsidP="00502385">
      <w:pPr>
        <w:ind w:firstLine="900"/>
        <w:rPr>
          <w:bCs/>
          <w:color w:val="000000"/>
          <w:szCs w:val="28"/>
        </w:rPr>
      </w:pPr>
      <w:r w:rsidRPr="005146FF">
        <w:rPr>
          <w:bCs/>
          <w:color w:val="000000"/>
          <w:szCs w:val="28"/>
        </w:rPr>
        <w:t>Загалом СТОВ «Тетірське» можна характеризувати, як підприємство, що втрачає свої позиції на ринку. Ад</w:t>
      </w:r>
      <w:r>
        <w:rPr>
          <w:bCs/>
          <w:color w:val="000000"/>
          <w:szCs w:val="28"/>
        </w:rPr>
        <w:t>же практично всі показники, які були досліджені</w:t>
      </w:r>
      <w:r w:rsidRPr="005146FF">
        <w:rPr>
          <w:bCs/>
          <w:color w:val="000000"/>
          <w:szCs w:val="28"/>
        </w:rPr>
        <w:t xml:space="preserve">, мають негативну тенденцію. </w:t>
      </w:r>
      <w:r>
        <w:rPr>
          <w:bCs/>
          <w:color w:val="000000"/>
          <w:szCs w:val="28"/>
        </w:rPr>
        <w:t xml:space="preserve">А показники рентабельность  2012 року взагалі мінусові, бо підприємство збиткове. </w:t>
      </w:r>
      <w:r w:rsidRPr="005146FF">
        <w:rPr>
          <w:bCs/>
          <w:color w:val="000000"/>
          <w:szCs w:val="28"/>
        </w:rPr>
        <w:t xml:space="preserve">Проте, якщо </w:t>
      </w:r>
      <w:r>
        <w:rPr>
          <w:bCs/>
          <w:color w:val="000000"/>
          <w:szCs w:val="28"/>
        </w:rPr>
        <w:t xml:space="preserve">раціонально </w:t>
      </w:r>
      <w:r w:rsidRPr="005146FF">
        <w:rPr>
          <w:bCs/>
          <w:color w:val="000000"/>
          <w:szCs w:val="28"/>
        </w:rPr>
        <w:t>організувати</w:t>
      </w:r>
      <w:r>
        <w:rPr>
          <w:bCs/>
          <w:color w:val="000000"/>
          <w:szCs w:val="28"/>
        </w:rPr>
        <w:t xml:space="preserve"> процес</w:t>
      </w:r>
      <w:r w:rsidRPr="005146FF">
        <w:rPr>
          <w:bCs/>
          <w:color w:val="000000"/>
          <w:szCs w:val="28"/>
        </w:rPr>
        <w:t xml:space="preserve"> формування та управління грошовими потоками підпри</w:t>
      </w:r>
      <w:r>
        <w:rPr>
          <w:bCs/>
          <w:color w:val="000000"/>
          <w:szCs w:val="28"/>
        </w:rPr>
        <w:t>ємства, це може покращити фінансове становище</w:t>
      </w:r>
      <w:r w:rsidRPr="005146FF">
        <w:rPr>
          <w:bCs/>
          <w:color w:val="000000"/>
          <w:szCs w:val="28"/>
        </w:rPr>
        <w:t>.</w:t>
      </w:r>
    </w:p>
    <w:p w:rsidR="00DC5ABF" w:rsidRDefault="00DC5ABF" w:rsidP="00502385">
      <w:pPr>
        <w:jc w:val="center"/>
        <w:rPr>
          <w:bCs/>
          <w:color w:val="000000"/>
          <w:szCs w:val="28"/>
          <w:lang w:val="uk-UA"/>
        </w:rPr>
      </w:pPr>
    </w:p>
    <w:p w:rsidR="00502385" w:rsidRPr="00287551" w:rsidRDefault="00502385" w:rsidP="00DC5ABF">
      <w:pPr>
        <w:rPr>
          <w:b/>
          <w:szCs w:val="28"/>
        </w:rPr>
      </w:pPr>
      <w:r w:rsidRPr="00287551">
        <w:rPr>
          <w:b/>
          <w:bCs/>
          <w:color w:val="000000"/>
          <w:szCs w:val="28"/>
        </w:rPr>
        <w:t xml:space="preserve">2.3 </w:t>
      </w:r>
      <w:r w:rsidRPr="00287551">
        <w:rPr>
          <w:b/>
          <w:szCs w:val="28"/>
        </w:rPr>
        <w:t>Оцінка системи мотивації персоналу СТОВ «Тетірське»</w:t>
      </w:r>
    </w:p>
    <w:p w:rsidR="00502385" w:rsidRPr="003C2C69" w:rsidRDefault="00502385" w:rsidP="00502385">
      <w:pPr>
        <w:pStyle w:val="41"/>
        <w:shd w:val="clear" w:color="auto" w:fill="auto"/>
        <w:spacing w:line="360" w:lineRule="auto"/>
        <w:ind w:firstLine="709"/>
        <w:rPr>
          <w:sz w:val="28"/>
          <w:szCs w:val="28"/>
        </w:rPr>
      </w:pPr>
      <w:r w:rsidRPr="003C2C69">
        <w:rPr>
          <w:rStyle w:val="35"/>
          <w:sz w:val="28"/>
          <w:szCs w:val="28"/>
        </w:rPr>
        <w:t>Для здійснення процесу виробництва завжди потрібні засоби і предмети праці. Проте, якими б досконалими вони не були, самі по собі вони не здатні нічого створити. Виробництво здійснюється тільки за участю живої праці як елемента зв'язку між усіма компонентами виробництва.</w:t>
      </w:r>
    </w:p>
    <w:p w:rsidR="00502385" w:rsidRPr="003C2C69" w:rsidRDefault="00502385" w:rsidP="00502385">
      <w:pPr>
        <w:pStyle w:val="41"/>
        <w:shd w:val="clear" w:color="auto" w:fill="auto"/>
        <w:spacing w:line="360" w:lineRule="auto"/>
        <w:ind w:firstLine="709"/>
        <w:rPr>
          <w:sz w:val="28"/>
          <w:szCs w:val="28"/>
        </w:rPr>
      </w:pPr>
      <w:r w:rsidRPr="003C2C69">
        <w:rPr>
          <w:rStyle w:val="35"/>
          <w:sz w:val="28"/>
          <w:szCs w:val="28"/>
        </w:rPr>
        <w:t xml:space="preserve">Якісною мірою трудових ресурсів слугує їх професійно-кваліфікаційна характеристика. Її визначають за демографічними факторами (природним </w:t>
      </w:r>
      <w:r w:rsidRPr="003C2C69">
        <w:rPr>
          <w:rStyle w:val="35"/>
          <w:sz w:val="28"/>
          <w:szCs w:val="28"/>
        </w:rPr>
        <w:lastRenderedPageBreak/>
        <w:t>приростом, станом здоров'я, рухомістю), потребою виробництва в робочій силі і можливостями задоволення потреб працездатного населення у праці на підприємствах. Сучасні умови виробництва і вимоги життя зумовлюють обов'язкове поєднання цих характеристик робочої сили.</w:t>
      </w:r>
    </w:p>
    <w:p w:rsidR="00502385" w:rsidRDefault="00502385" w:rsidP="00502385">
      <w:pPr>
        <w:pStyle w:val="41"/>
        <w:shd w:val="clear" w:color="auto" w:fill="auto"/>
        <w:spacing w:line="360" w:lineRule="auto"/>
        <w:ind w:firstLine="709"/>
        <w:rPr>
          <w:rStyle w:val="35"/>
          <w:sz w:val="28"/>
          <w:szCs w:val="28"/>
        </w:rPr>
      </w:pPr>
      <w:r w:rsidRPr="003C2C69">
        <w:rPr>
          <w:rStyle w:val="35"/>
          <w:sz w:val="28"/>
          <w:szCs w:val="28"/>
        </w:rPr>
        <w:t>Для характеристики всієї сукупності працівників підприємства застосовують термін персонал, кадри, трудовий колектив.</w:t>
      </w:r>
    </w:p>
    <w:p w:rsidR="00502385" w:rsidRPr="003C2C69" w:rsidRDefault="00502385" w:rsidP="00502385">
      <w:pPr>
        <w:pStyle w:val="41"/>
        <w:shd w:val="clear" w:color="auto" w:fill="auto"/>
        <w:spacing w:line="360" w:lineRule="auto"/>
        <w:ind w:firstLine="709"/>
        <w:rPr>
          <w:sz w:val="28"/>
          <w:szCs w:val="28"/>
        </w:rPr>
      </w:pPr>
      <w:r w:rsidRPr="003C2C69">
        <w:rPr>
          <w:rStyle w:val="35"/>
          <w:sz w:val="28"/>
          <w:szCs w:val="28"/>
        </w:rPr>
        <w:t>Персонал підприємства - це сукупність постійних працівників, що отримали необхідну професійну підготовку та (або) мають досвід практичної діяльності. Згідно з характером функцій, що виконуються, персонал підприємства поділяється здебільшого на чотири категорії: керівники, спеціалісти, службовці, робітники.</w:t>
      </w:r>
    </w:p>
    <w:p w:rsidR="00502385" w:rsidRDefault="00502385" w:rsidP="00502385">
      <w:pPr>
        <w:pStyle w:val="41"/>
        <w:shd w:val="clear" w:color="auto" w:fill="auto"/>
        <w:spacing w:line="360" w:lineRule="auto"/>
        <w:ind w:firstLine="709"/>
        <w:rPr>
          <w:rStyle w:val="35"/>
          <w:sz w:val="28"/>
          <w:szCs w:val="28"/>
        </w:rPr>
      </w:pPr>
      <w:r w:rsidRPr="003C2C69">
        <w:rPr>
          <w:rStyle w:val="35"/>
          <w:sz w:val="28"/>
          <w:szCs w:val="28"/>
        </w:rPr>
        <w:t>Кадри підприємства - це сукупність працівників, які мають професійну підготовку або практичний досвід роботи. До них можна віднести тимчасових, сезонних позаштатних працівників та працівників за сумісництвом.</w:t>
      </w:r>
    </w:p>
    <w:p w:rsidR="00502385" w:rsidRDefault="00502385" w:rsidP="00502385">
      <w:pPr>
        <w:rPr>
          <w:szCs w:val="28"/>
        </w:rPr>
      </w:pPr>
      <w:r w:rsidRPr="00DA463E">
        <w:rPr>
          <w:szCs w:val="28"/>
        </w:rPr>
        <w:t>Трудові ресурси – найактивніша частина виробничого потенціалу галузі. Від трудової участі працівників сільськогосподарських підприємств в суспільному виробництві залежить об’єм виробництва сільськогосподарської продукції. Середній вік працівників сільського господарства з кожним роком в господарстві підвищується, а поповнення молодими працівниками відповідно зменшується.</w:t>
      </w:r>
    </w:p>
    <w:p w:rsidR="00502385" w:rsidRPr="00DA463E" w:rsidRDefault="00502385" w:rsidP="00502385">
      <w:pPr>
        <w:rPr>
          <w:szCs w:val="28"/>
        </w:rPr>
      </w:pPr>
      <w:r>
        <w:rPr>
          <w:szCs w:val="28"/>
        </w:rPr>
        <w:t>Облікова (спискова) кількість працівників – кількість працівників, які є на обліку підприємства. Сюди включають працівників, прийнятих на постійну, сезонну і тимчасову роботу, строком не менше як на один день, причому враховуються всі працівники і навіть ті, які були відсутні на роботі з різних причин.</w:t>
      </w:r>
    </w:p>
    <w:p w:rsidR="00205D90" w:rsidRPr="004A760E" w:rsidRDefault="00502385" w:rsidP="004A760E">
      <w:pPr>
        <w:pStyle w:val="41"/>
        <w:shd w:val="clear" w:color="auto" w:fill="auto"/>
        <w:spacing w:line="360" w:lineRule="auto"/>
        <w:ind w:firstLine="709"/>
        <w:rPr>
          <w:sz w:val="28"/>
          <w:szCs w:val="28"/>
          <w:shd w:val="clear" w:color="auto" w:fill="FFFFFF"/>
        </w:rPr>
      </w:pPr>
      <w:r w:rsidRPr="003C2C69">
        <w:rPr>
          <w:rStyle w:val="35"/>
          <w:sz w:val="28"/>
          <w:szCs w:val="28"/>
        </w:rPr>
        <w:t>На сьогоднішній день середньооблікова кількість штатних та позаштатних працівників, зайнятих у сільськогосподарському виробницт</w:t>
      </w:r>
      <w:r>
        <w:rPr>
          <w:rStyle w:val="35"/>
          <w:sz w:val="28"/>
          <w:szCs w:val="28"/>
        </w:rPr>
        <w:t xml:space="preserve">ві </w:t>
      </w:r>
      <w:r>
        <w:rPr>
          <w:rStyle w:val="35"/>
          <w:sz w:val="28"/>
          <w:szCs w:val="28"/>
        </w:rPr>
        <w:lastRenderedPageBreak/>
        <w:t>СТОВ «Тетірське» нараховує 84 осо</w:t>
      </w:r>
      <w:r w:rsidRPr="003C2C69">
        <w:rPr>
          <w:rStyle w:val="35"/>
          <w:sz w:val="28"/>
          <w:szCs w:val="28"/>
        </w:rPr>
        <w:t>б</w:t>
      </w:r>
      <w:r>
        <w:rPr>
          <w:rStyle w:val="35"/>
          <w:sz w:val="28"/>
          <w:szCs w:val="28"/>
        </w:rPr>
        <w:t>и</w:t>
      </w:r>
      <w:r w:rsidRPr="003C2C69">
        <w:rPr>
          <w:rStyle w:val="35"/>
          <w:sz w:val="28"/>
          <w:szCs w:val="28"/>
        </w:rPr>
        <w:t>, у</w:t>
      </w:r>
      <w:r>
        <w:rPr>
          <w:rStyle w:val="35"/>
          <w:sz w:val="28"/>
          <w:szCs w:val="28"/>
        </w:rPr>
        <w:t xml:space="preserve"> тому числі у рослинництві – 20 осіб</w:t>
      </w:r>
      <w:r w:rsidRPr="003C2C69">
        <w:rPr>
          <w:rStyle w:val="35"/>
          <w:sz w:val="28"/>
          <w:szCs w:val="28"/>
        </w:rPr>
        <w:t>, в тваринни</w:t>
      </w:r>
      <w:r>
        <w:rPr>
          <w:rStyle w:val="35"/>
          <w:sz w:val="28"/>
          <w:szCs w:val="28"/>
        </w:rPr>
        <w:t>цтві - 64</w:t>
      </w:r>
      <w:r w:rsidRPr="003C2C69">
        <w:rPr>
          <w:rStyle w:val="35"/>
          <w:sz w:val="28"/>
          <w:szCs w:val="28"/>
        </w:rPr>
        <w:t xml:space="preserve"> осіб.</w:t>
      </w:r>
      <w:r w:rsidR="00DC5ABF">
        <w:rPr>
          <w:rStyle w:val="35"/>
          <w:sz w:val="28"/>
          <w:szCs w:val="28"/>
        </w:rPr>
        <w:t xml:space="preserve"> (табл.2.8</w:t>
      </w:r>
      <w:r w:rsidR="004A760E">
        <w:rPr>
          <w:rStyle w:val="35"/>
          <w:sz w:val="28"/>
          <w:szCs w:val="28"/>
        </w:rPr>
        <w:t>)</w:t>
      </w:r>
    </w:p>
    <w:p w:rsidR="00502385" w:rsidRPr="00DC5ABF" w:rsidRDefault="00DC5ABF" w:rsidP="00502385">
      <w:pPr>
        <w:jc w:val="right"/>
        <w:rPr>
          <w:szCs w:val="28"/>
          <w:lang w:val="uk-UA"/>
        </w:rPr>
      </w:pPr>
      <w:r>
        <w:rPr>
          <w:bCs/>
          <w:i/>
          <w:szCs w:val="28"/>
        </w:rPr>
        <w:t>Таблиця 2.</w:t>
      </w:r>
      <w:r>
        <w:rPr>
          <w:bCs/>
          <w:i/>
          <w:szCs w:val="28"/>
          <w:lang w:val="uk-UA"/>
        </w:rPr>
        <w:t>8</w:t>
      </w:r>
    </w:p>
    <w:p w:rsidR="00502385" w:rsidRPr="002B0446" w:rsidRDefault="00502385" w:rsidP="00502385">
      <w:pPr>
        <w:pStyle w:val="21"/>
        <w:spacing w:after="0" w:line="360" w:lineRule="auto"/>
        <w:ind w:right="57" w:firstLine="709"/>
        <w:jc w:val="center"/>
        <w:rPr>
          <w:b/>
          <w:sz w:val="28"/>
          <w:szCs w:val="28"/>
          <w:lang w:val="uk-UA"/>
        </w:rPr>
      </w:pPr>
      <w:r w:rsidRPr="002B0446">
        <w:rPr>
          <w:b/>
          <w:sz w:val="28"/>
          <w:szCs w:val="28"/>
          <w:lang w:val="uk-UA"/>
        </w:rPr>
        <w:t>Забезпеченість СТОВ “Тетірське” трудовими ресурсами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557"/>
        <w:gridCol w:w="1558"/>
        <w:gridCol w:w="1558"/>
        <w:gridCol w:w="1558"/>
      </w:tblGrid>
      <w:tr w:rsidR="00DC5ABF" w:rsidRPr="00DC5ABF" w:rsidTr="00CF3A1F">
        <w:trPr>
          <w:trHeight w:val="1232"/>
        </w:trPr>
        <w:tc>
          <w:tcPr>
            <w:tcW w:w="3119" w:type="dxa"/>
            <w:vAlign w:val="center"/>
          </w:tcPr>
          <w:p w:rsidR="00DC5ABF" w:rsidRPr="00DC5ABF" w:rsidRDefault="00DC5ABF" w:rsidP="00DC5ABF">
            <w:pPr>
              <w:spacing w:line="240" w:lineRule="auto"/>
              <w:ind w:firstLine="0"/>
              <w:jc w:val="center"/>
              <w:rPr>
                <w:rFonts w:eastAsia="Times New Roman"/>
                <w:b/>
                <w:szCs w:val="28"/>
                <w:lang w:val="uk-UA" w:eastAsia="ru-RU"/>
              </w:rPr>
            </w:pPr>
            <w:bookmarkStart w:id="4" w:name="_Toc293334408"/>
            <w:bookmarkStart w:id="5" w:name="_Toc293334796"/>
            <w:r w:rsidRPr="00DC5ABF">
              <w:rPr>
                <w:rFonts w:eastAsia="Times New Roman"/>
                <w:b/>
                <w:szCs w:val="28"/>
                <w:lang w:val="uk-UA" w:eastAsia="ru-RU"/>
              </w:rPr>
              <w:t>Показники</w:t>
            </w:r>
            <w:bookmarkEnd w:id="4"/>
            <w:bookmarkEnd w:id="5"/>
          </w:p>
        </w:tc>
        <w:tc>
          <w:tcPr>
            <w:tcW w:w="1557" w:type="dxa"/>
            <w:vAlign w:val="center"/>
          </w:tcPr>
          <w:p w:rsidR="00DC5ABF" w:rsidRPr="00DC5ABF" w:rsidRDefault="0012642F" w:rsidP="00DC5ABF">
            <w:pPr>
              <w:spacing w:line="240" w:lineRule="auto"/>
              <w:ind w:right="57" w:firstLine="34"/>
              <w:jc w:val="center"/>
              <w:rPr>
                <w:rFonts w:eastAsia="Times New Roman"/>
                <w:b/>
                <w:szCs w:val="28"/>
                <w:lang w:val="uk-UA" w:eastAsia="ru-RU"/>
              </w:rPr>
            </w:pPr>
            <w:r>
              <w:rPr>
                <w:rFonts w:eastAsia="Times New Roman"/>
                <w:b/>
                <w:szCs w:val="28"/>
                <w:lang w:val="uk-UA" w:eastAsia="ru-RU"/>
              </w:rPr>
              <w:t>201</w:t>
            </w:r>
            <w:r>
              <w:rPr>
                <w:rFonts w:eastAsia="Times New Roman"/>
                <w:b/>
                <w:szCs w:val="28"/>
                <w:lang w:val="en-US" w:eastAsia="ru-RU"/>
              </w:rPr>
              <w:t>2</w:t>
            </w:r>
            <w:r w:rsidR="00DC5ABF" w:rsidRPr="00DC5ABF">
              <w:rPr>
                <w:rFonts w:eastAsia="Times New Roman"/>
                <w:b/>
                <w:szCs w:val="28"/>
                <w:lang w:val="uk-UA" w:eastAsia="ru-RU"/>
              </w:rPr>
              <w:t xml:space="preserve"> р.</w:t>
            </w:r>
          </w:p>
        </w:tc>
        <w:tc>
          <w:tcPr>
            <w:tcW w:w="1558" w:type="dxa"/>
            <w:vAlign w:val="center"/>
          </w:tcPr>
          <w:p w:rsidR="00DC5ABF" w:rsidRPr="00DC5ABF" w:rsidRDefault="004A760E" w:rsidP="00DC5ABF">
            <w:pPr>
              <w:spacing w:line="240" w:lineRule="auto"/>
              <w:ind w:right="57" w:firstLine="34"/>
              <w:jc w:val="center"/>
              <w:rPr>
                <w:rFonts w:eastAsia="Times New Roman"/>
                <w:b/>
                <w:szCs w:val="28"/>
                <w:lang w:val="uk-UA" w:eastAsia="ru-RU"/>
              </w:rPr>
            </w:pPr>
            <w:r>
              <w:rPr>
                <w:rFonts w:eastAsia="Times New Roman"/>
                <w:b/>
                <w:szCs w:val="28"/>
                <w:lang w:val="uk-UA" w:eastAsia="ru-RU"/>
              </w:rPr>
              <w:t>2</w:t>
            </w:r>
            <w:r w:rsidR="0012642F">
              <w:rPr>
                <w:rFonts w:eastAsia="Times New Roman"/>
                <w:b/>
                <w:szCs w:val="28"/>
                <w:lang w:val="uk-UA" w:eastAsia="ru-RU"/>
              </w:rPr>
              <w:t>01</w:t>
            </w:r>
            <w:r w:rsidR="0012642F">
              <w:rPr>
                <w:rFonts w:eastAsia="Times New Roman"/>
                <w:b/>
                <w:szCs w:val="28"/>
                <w:lang w:val="en-US" w:eastAsia="ru-RU"/>
              </w:rPr>
              <w:t>3</w:t>
            </w:r>
            <w:r w:rsidR="00DC5ABF" w:rsidRPr="00DC5ABF">
              <w:rPr>
                <w:rFonts w:eastAsia="Times New Roman"/>
                <w:b/>
                <w:szCs w:val="28"/>
                <w:lang w:val="uk-UA" w:eastAsia="ru-RU"/>
              </w:rPr>
              <w:t xml:space="preserve"> р.</w:t>
            </w:r>
          </w:p>
        </w:tc>
        <w:tc>
          <w:tcPr>
            <w:tcW w:w="1558" w:type="dxa"/>
            <w:vAlign w:val="center"/>
          </w:tcPr>
          <w:p w:rsidR="00DC5ABF" w:rsidRPr="00DC5ABF" w:rsidRDefault="0012642F" w:rsidP="00DC5ABF">
            <w:pPr>
              <w:spacing w:line="240" w:lineRule="auto"/>
              <w:ind w:right="57" w:firstLine="34"/>
              <w:jc w:val="center"/>
              <w:rPr>
                <w:rFonts w:eastAsia="Times New Roman"/>
                <w:b/>
                <w:szCs w:val="28"/>
                <w:lang w:val="uk-UA" w:eastAsia="ru-RU"/>
              </w:rPr>
            </w:pPr>
            <w:r>
              <w:rPr>
                <w:rFonts w:eastAsia="Times New Roman"/>
                <w:b/>
                <w:szCs w:val="28"/>
                <w:lang w:val="uk-UA" w:eastAsia="ru-RU"/>
              </w:rPr>
              <w:t>201</w:t>
            </w:r>
            <w:r>
              <w:rPr>
                <w:rFonts w:eastAsia="Times New Roman"/>
                <w:b/>
                <w:szCs w:val="28"/>
                <w:lang w:val="en-US" w:eastAsia="ru-RU"/>
              </w:rPr>
              <w:t>4</w:t>
            </w:r>
            <w:r w:rsidR="00DC5ABF" w:rsidRPr="00DC5ABF">
              <w:rPr>
                <w:rFonts w:eastAsia="Times New Roman"/>
                <w:b/>
                <w:szCs w:val="28"/>
                <w:lang w:val="uk-UA" w:eastAsia="ru-RU"/>
              </w:rPr>
              <w:t xml:space="preserve"> р.</w:t>
            </w:r>
          </w:p>
        </w:tc>
        <w:tc>
          <w:tcPr>
            <w:tcW w:w="1558" w:type="dxa"/>
            <w:vAlign w:val="center"/>
          </w:tcPr>
          <w:p w:rsidR="00DC5ABF" w:rsidRPr="00DC5ABF" w:rsidRDefault="0012642F" w:rsidP="00DC5ABF">
            <w:pPr>
              <w:spacing w:line="240" w:lineRule="auto"/>
              <w:ind w:right="57" w:firstLine="34"/>
              <w:jc w:val="center"/>
              <w:rPr>
                <w:rFonts w:eastAsia="Times New Roman"/>
                <w:b/>
                <w:szCs w:val="28"/>
                <w:lang w:val="uk-UA" w:eastAsia="ru-RU"/>
              </w:rPr>
            </w:pPr>
            <w:r>
              <w:rPr>
                <w:rFonts w:eastAsia="Times New Roman"/>
                <w:b/>
                <w:szCs w:val="28"/>
                <w:lang w:val="uk-UA" w:eastAsia="ru-RU"/>
              </w:rPr>
              <w:t>201</w:t>
            </w:r>
            <w:r w:rsidRPr="0012642F">
              <w:rPr>
                <w:rFonts w:eastAsia="Times New Roman"/>
                <w:b/>
                <w:szCs w:val="28"/>
                <w:lang w:eastAsia="ru-RU"/>
              </w:rPr>
              <w:t>4</w:t>
            </w:r>
            <w:r>
              <w:rPr>
                <w:rFonts w:eastAsia="Times New Roman"/>
                <w:b/>
                <w:szCs w:val="28"/>
                <w:lang w:val="uk-UA" w:eastAsia="ru-RU"/>
              </w:rPr>
              <w:t xml:space="preserve"> до 201</w:t>
            </w:r>
            <w:r w:rsidRPr="0012642F">
              <w:rPr>
                <w:rFonts w:eastAsia="Times New Roman"/>
                <w:b/>
                <w:szCs w:val="28"/>
                <w:lang w:eastAsia="ru-RU"/>
              </w:rPr>
              <w:t>2</w:t>
            </w:r>
            <w:r w:rsidR="00DC5ABF" w:rsidRPr="00DC5ABF">
              <w:rPr>
                <w:rFonts w:eastAsia="Times New Roman"/>
                <w:b/>
                <w:szCs w:val="28"/>
                <w:lang w:val="uk-UA" w:eastAsia="ru-RU"/>
              </w:rPr>
              <w:t xml:space="preserve"> р., в %</w:t>
            </w:r>
          </w:p>
        </w:tc>
      </w:tr>
      <w:tr w:rsidR="00DC5ABF" w:rsidRPr="00DC5ABF" w:rsidTr="00CF3A1F">
        <w:tc>
          <w:tcPr>
            <w:tcW w:w="3119" w:type="dxa"/>
            <w:vAlign w:val="center"/>
          </w:tcPr>
          <w:p w:rsidR="00DC5ABF" w:rsidRPr="004A760E" w:rsidRDefault="00DC5ABF" w:rsidP="00DC5ABF">
            <w:pPr>
              <w:spacing w:line="240" w:lineRule="auto"/>
              <w:ind w:right="57" w:firstLine="34"/>
              <w:jc w:val="left"/>
              <w:rPr>
                <w:rFonts w:eastAsia="Times New Roman"/>
                <w:sz w:val="24"/>
                <w:szCs w:val="24"/>
                <w:lang w:eastAsia="ru-RU"/>
              </w:rPr>
            </w:pPr>
            <w:r w:rsidRPr="00DC5ABF">
              <w:rPr>
                <w:rFonts w:eastAsia="Times New Roman"/>
                <w:sz w:val="24"/>
                <w:szCs w:val="24"/>
                <w:lang w:val="uk-UA" w:eastAsia="ru-RU"/>
              </w:rPr>
              <w:t>1. Середньорічна чисельність працівників, чол.</w:t>
            </w:r>
          </w:p>
        </w:tc>
        <w:tc>
          <w:tcPr>
            <w:tcW w:w="1557"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92</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87</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84</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91,3</w:t>
            </w:r>
          </w:p>
        </w:tc>
      </w:tr>
      <w:tr w:rsidR="00DC5ABF" w:rsidRPr="00DC5ABF" w:rsidTr="00CF3A1F">
        <w:tc>
          <w:tcPr>
            <w:tcW w:w="3119" w:type="dxa"/>
            <w:vAlign w:val="center"/>
          </w:tcPr>
          <w:p w:rsidR="00DC5ABF" w:rsidRPr="00DC5ABF" w:rsidRDefault="00DC5ABF" w:rsidP="00DC5ABF">
            <w:pPr>
              <w:spacing w:line="240" w:lineRule="auto"/>
              <w:ind w:right="57" w:firstLine="34"/>
              <w:jc w:val="left"/>
              <w:rPr>
                <w:rFonts w:eastAsia="Times New Roman"/>
                <w:sz w:val="24"/>
                <w:szCs w:val="24"/>
                <w:lang w:val="uk-UA" w:eastAsia="ru-RU"/>
              </w:rPr>
            </w:pPr>
            <w:r w:rsidRPr="00DC5ABF">
              <w:rPr>
                <w:rFonts w:eastAsia="Times New Roman"/>
                <w:sz w:val="24"/>
                <w:szCs w:val="24"/>
                <w:lang w:val="uk-UA" w:eastAsia="ru-RU"/>
              </w:rPr>
              <w:t>рослинництво</w:t>
            </w:r>
          </w:p>
        </w:tc>
        <w:tc>
          <w:tcPr>
            <w:tcW w:w="1557"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19</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21</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20</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105,3</w:t>
            </w:r>
          </w:p>
        </w:tc>
      </w:tr>
      <w:tr w:rsidR="00DC5ABF" w:rsidRPr="00DC5ABF" w:rsidTr="00CF3A1F">
        <w:tc>
          <w:tcPr>
            <w:tcW w:w="3119" w:type="dxa"/>
            <w:vAlign w:val="center"/>
          </w:tcPr>
          <w:p w:rsidR="00DC5ABF" w:rsidRPr="00DC5ABF" w:rsidRDefault="00DC5ABF" w:rsidP="00DC5ABF">
            <w:pPr>
              <w:spacing w:line="240" w:lineRule="auto"/>
              <w:ind w:right="57" w:firstLine="34"/>
              <w:jc w:val="left"/>
              <w:rPr>
                <w:rFonts w:eastAsia="Times New Roman"/>
                <w:sz w:val="24"/>
                <w:szCs w:val="24"/>
                <w:lang w:val="uk-UA" w:eastAsia="ru-RU"/>
              </w:rPr>
            </w:pPr>
            <w:r w:rsidRPr="00DC5ABF">
              <w:rPr>
                <w:rFonts w:eastAsia="Times New Roman"/>
                <w:sz w:val="24"/>
                <w:szCs w:val="24"/>
                <w:lang w:val="uk-UA" w:eastAsia="ru-RU"/>
              </w:rPr>
              <w:t>тваринництво</w:t>
            </w:r>
          </w:p>
        </w:tc>
        <w:tc>
          <w:tcPr>
            <w:tcW w:w="1557"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73</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66</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64</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87,7</w:t>
            </w:r>
          </w:p>
        </w:tc>
      </w:tr>
      <w:tr w:rsidR="00DC5ABF" w:rsidRPr="00DC5ABF" w:rsidTr="00CF3A1F">
        <w:tc>
          <w:tcPr>
            <w:tcW w:w="3119" w:type="dxa"/>
            <w:vAlign w:val="center"/>
          </w:tcPr>
          <w:p w:rsidR="00DC5ABF" w:rsidRPr="00DC5ABF" w:rsidRDefault="00DC5ABF" w:rsidP="00DC5ABF">
            <w:pPr>
              <w:spacing w:line="240" w:lineRule="auto"/>
              <w:ind w:right="57" w:firstLine="34"/>
              <w:jc w:val="left"/>
              <w:rPr>
                <w:rFonts w:eastAsia="Times New Roman"/>
                <w:sz w:val="24"/>
                <w:szCs w:val="24"/>
                <w:lang w:val="uk-UA" w:eastAsia="ru-RU"/>
              </w:rPr>
            </w:pPr>
            <w:r w:rsidRPr="00DC5ABF">
              <w:rPr>
                <w:rFonts w:eastAsia="Times New Roman"/>
                <w:sz w:val="24"/>
                <w:szCs w:val="24"/>
                <w:lang w:val="uk-UA" w:eastAsia="ru-RU"/>
              </w:rPr>
              <w:t>2.  Навантаження на одного середньорічного працівника, га.</w:t>
            </w:r>
          </w:p>
        </w:tc>
        <w:tc>
          <w:tcPr>
            <w:tcW w:w="1557" w:type="dxa"/>
            <w:vAlign w:val="center"/>
          </w:tcPr>
          <w:p w:rsidR="00DC5ABF" w:rsidRPr="00DC5ABF" w:rsidRDefault="00DC5ABF" w:rsidP="00DC5ABF">
            <w:pPr>
              <w:spacing w:line="240" w:lineRule="auto"/>
              <w:ind w:right="57"/>
              <w:jc w:val="center"/>
              <w:rPr>
                <w:rFonts w:eastAsia="Times New Roman"/>
                <w:sz w:val="24"/>
                <w:szCs w:val="24"/>
                <w:lang w:val="uk-UA" w:eastAsia="ru-RU"/>
              </w:rPr>
            </w:pPr>
          </w:p>
        </w:tc>
        <w:tc>
          <w:tcPr>
            <w:tcW w:w="1558" w:type="dxa"/>
            <w:vAlign w:val="center"/>
          </w:tcPr>
          <w:p w:rsidR="00DC5ABF" w:rsidRPr="00DC5ABF" w:rsidRDefault="00DC5ABF" w:rsidP="00DC5ABF">
            <w:pPr>
              <w:spacing w:line="240" w:lineRule="auto"/>
              <w:ind w:right="57"/>
              <w:jc w:val="center"/>
              <w:rPr>
                <w:rFonts w:eastAsia="Times New Roman"/>
                <w:sz w:val="24"/>
                <w:szCs w:val="24"/>
                <w:lang w:val="uk-UA" w:eastAsia="ru-RU"/>
              </w:rPr>
            </w:pPr>
          </w:p>
        </w:tc>
        <w:tc>
          <w:tcPr>
            <w:tcW w:w="1558" w:type="dxa"/>
            <w:vAlign w:val="center"/>
          </w:tcPr>
          <w:p w:rsidR="00DC5ABF" w:rsidRPr="00DC5ABF" w:rsidRDefault="00DC5ABF" w:rsidP="00DC5ABF">
            <w:pPr>
              <w:spacing w:line="240" w:lineRule="auto"/>
              <w:ind w:right="57"/>
              <w:jc w:val="center"/>
              <w:rPr>
                <w:rFonts w:eastAsia="Times New Roman"/>
                <w:sz w:val="24"/>
                <w:szCs w:val="24"/>
                <w:lang w:val="uk-UA" w:eastAsia="ru-RU"/>
              </w:rPr>
            </w:pPr>
          </w:p>
        </w:tc>
        <w:tc>
          <w:tcPr>
            <w:tcW w:w="1558" w:type="dxa"/>
            <w:vAlign w:val="center"/>
          </w:tcPr>
          <w:p w:rsidR="00DC5ABF" w:rsidRPr="00DC5ABF" w:rsidRDefault="00DC5ABF" w:rsidP="00DC5ABF">
            <w:pPr>
              <w:spacing w:line="240" w:lineRule="auto"/>
              <w:ind w:right="57"/>
              <w:jc w:val="center"/>
              <w:rPr>
                <w:rFonts w:eastAsia="Times New Roman"/>
                <w:sz w:val="24"/>
                <w:szCs w:val="24"/>
                <w:lang w:val="uk-UA" w:eastAsia="ru-RU"/>
              </w:rPr>
            </w:pPr>
          </w:p>
        </w:tc>
      </w:tr>
      <w:tr w:rsidR="00DC5ABF" w:rsidRPr="00DC5ABF" w:rsidTr="00CF3A1F">
        <w:tc>
          <w:tcPr>
            <w:tcW w:w="3119" w:type="dxa"/>
            <w:vAlign w:val="center"/>
          </w:tcPr>
          <w:p w:rsidR="00DC5ABF" w:rsidRPr="00DC5ABF" w:rsidRDefault="00DC5ABF" w:rsidP="00DC5ABF">
            <w:pPr>
              <w:spacing w:line="240" w:lineRule="auto"/>
              <w:ind w:right="57" w:firstLine="34"/>
              <w:jc w:val="left"/>
              <w:rPr>
                <w:rFonts w:eastAsia="Times New Roman"/>
                <w:sz w:val="24"/>
                <w:szCs w:val="24"/>
                <w:lang w:val="uk-UA" w:eastAsia="ru-RU"/>
              </w:rPr>
            </w:pPr>
            <w:r w:rsidRPr="00DC5ABF">
              <w:rPr>
                <w:rFonts w:eastAsia="Times New Roman"/>
                <w:sz w:val="24"/>
                <w:szCs w:val="24"/>
                <w:lang w:val="uk-UA" w:eastAsia="ru-RU"/>
              </w:rPr>
              <w:t>- с/г угідь</w:t>
            </w:r>
          </w:p>
        </w:tc>
        <w:tc>
          <w:tcPr>
            <w:tcW w:w="1557"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15,7</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16,5</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17,1</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101,9</w:t>
            </w:r>
          </w:p>
        </w:tc>
      </w:tr>
      <w:tr w:rsidR="00DC5ABF" w:rsidRPr="00DC5ABF" w:rsidTr="00CF3A1F">
        <w:tc>
          <w:tcPr>
            <w:tcW w:w="3119" w:type="dxa"/>
            <w:vAlign w:val="center"/>
          </w:tcPr>
          <w:p w:rsidR="00DC5ABF" w:rsidRPr="00DC5ABF" w:rsidRDefault="00DC5ABF" w:rsidP="00DC5ABF">
            <w:pPr>
              <w:spacing w:line="240" w:lineRule="auto"/>
              <w:ind w:right="57" w:firstLine="34"/>
              <w:jc w:val="left"/>
              <w:rPr>
                <w:rFonts w:eastAsia="Times New Roman"/>
                <w:sz w:val="24"/>
                <w:szCs w:val="24"/>
                <w:lang w:val="uk-UA" w:eastAsia="ru-RU"/>
              </w:rPr>
            </w:pPr>
            <w:r w:rsidRPr="00DC5ABF">
              <w:rPr>
                <w:rFonts w:eastAsia="Times New Roman"/>
                <w:sz w:val="24"/>
                <w:szCs w:val="24"/>
                <w:lang w:val="uk-UA" w:eastAsia="ru-RU"/>
              </w:rPr>
              <w:t>- рілля</w:t>
            </w:r>
          </w:p>
        </w:tc>
        <w:tc>
          <w:tcPr>
            <w:tcW w:w="1557"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15,4</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12,7</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13,2</w:t>
            </w:r>
          </w:p>
        </w:tc>
        <w:tc>
          <w:tcPr>
            <w:tcW w:w="1558" w:type="dxa"/>
            <w:vAlign w:val="center"/>
          </w:tcPr>
          <w:p w:rsidR="00DC5ABF" w:rsidRPr="00DC5ABF" w:rsidRDefault="00DC5ABF" w:rsidP="00DC5ABF">
            <w:pPr>
              <w:spacing w:line="240" w:lineRule="auto"/>
              <w:ind w:right="57" w:firstLine="34"/>
              <w:jc w:val="center"/>
              <w:rPr>
                <w:rFonts w:eastAsia="Times New Roman"/>
                <w:sz w:val="24"/>
                <w:szCs w:val="24"/>
                <w:lang w:val="uk-UA" w:eastAsia="ru-RU"/>
              </w:rPr>
            </w:pPr>
            <w:r w:rsidRPr="00DC5ABF">
              <w:rPr>
                <w:rFonts w:eastAsia="Times New Roman"/>
                <w:sz w:val="24"/>
                <w:szCs w:val="24"/>
                <w:lang w:val="uk-UA" w:eastAsia="ru-RU"/>
              </w:rPr>
              <w:t>101,1</w:t>
            </w:r>
          </w:p>
        </w:tc>
      </w:tr>
    </w:tbl>
    <w:p w:rsidR="00502385" w:rsidRDefault="00502385" w:rsidP="00502385"/>
    <w:p w:rsidR="00502385" w:rsidRDefault="00502385" w:rsidP="00502385">
      <w:pPr>
        <w:ind w:right="57"/>
        <w:rPr>
          <w:szCs w:val="28"/>
        </w:rPr>
      </w:pPr>
      <w:r w:rsidRPr="00DA463E">
        <w:rPr>
          <w:szCs w:val="28"/>
        </w:rPr>
        <w:t>Середньорічна чисельність працівникі</w:t>
      </w:r>
      <w:r>
        <w:rPr>
          <w:szCs w:val="28"/>
        </w:rPr>
        <w:t>в в господарстві зменшилася з 92 чол. у 2010</w:t>
      </w:r>
      <w:r w:rsidRPr="00DA463E">
        <w:rPr>
          <w:szCs w:val="28"/>
        </w:rPr>
        <w:t xml:space="preserve"> р.</w:t>
      </w:r>
      <w:r>
        <w:rPr>
          <w:szCs w:val="28"/>
        </w:rPr>
        <w:t xml:space="preserve"> до 84 чол. у 2012 р. У зв’язку з досягнення 5 працівників пенсійного віку, які відповідно вийшли на пенсію та 3 працівника виїхали в іншу місцевість і були звільнені за власним бажанням. </w:t>
      </w:r>
    </w:p>
    <w:p w:rsidR="00DC5ABF" w:rsidRDefault="00502385" w:rsidP="00DC5ABF">
      <w:pPr>
        <w:ind w:right="57"/>
        <w:rPr>
          <w:szCs w:val="28"/>
          <w:lang w:val="uk-UA"/>
        </w:rPr>
      </w:pPr>
      <w:r>
        <w:rPr>
          <w:szCs w:val="28"/>
        </w:rPr>
        <w:t>Проведемо аналіз стрктури персоналу підприємства.</w:t>
      </w:r>
    </w:p>
    <w:p w:rsidR="00502385" w:rsidRPr="00DC5ABF" w:rsidRDefault="00DC5ABF" w:rsidP="00DC5ABF">
      <w:pPr>
        <w:ind w:right="57"/>
        <w:jc w:val="right"/>
        <w:rPr>
          <w:szCs w:val="28"/>
          <w:lang w:val="uk-UA"/>
        </w:rPr>
      </w:pPr>
      <w:r>
        <w:rPr>
          <w:bCs/>
          <w:i/>
          <w:color w:val="000000"/>
          <w:szCs w:val="28"/>
        </w:rPr>
        <w:t>Таблиця 2.</w:t>
      </w:r>
      <w:r>
        <w:rPr>
          <w:bCs/>
          <w:i/>
          <w:color w:val="000000"/>
          <w:szCs w:val="28"/>
          <w:lang w:val="uk-UA"/>
        </w:rPr>
        <w:t>9</w:t>
      </w:r>
    </w:p>
    <w:tbl>
      <w:tblPr>
        <w:tblpPr w:leftFromText="180" w:rightFromText="180" w:vertAnchor="text" w:horzAnchor="margin" w:tblpY="1252"/>
        <w:tblW w:w="5000" w:type="pct"/>
        <w:tblCellMar>
          <w:left w:w="40" w:type="dxa"/>
          <w:right w:w="40" w:type="dxa"/>
        </w:tblCellMar>
        <w:tblLook w:val="0000" w:firstRow="0" w:lastRow="0" w:firstColumn="0" w:lastColumn="0" w:noHBand="0" w:noVBand="0"/>
      </w:tblPr>
      <w:tblGrid>
        <w:gridCol w:w="2157"/>
        <w:gridCol w:w="2396"/>
        <w:gridCol w:w="2395"/>
        <w:gridCol w:w="2487"/>
      </w:tblGrid>
      <w:tr w:rsidR="00786B48" w:rsidRPr="00DC5ABF" w:rsidTr="00786B48">
        <w:trPr>
          <w:trHeight w:val="878"/>
        </w:trPr>
        <w:tc>
          <w:tcPr>
            <w:tcW w:w="1143" w:type="pct"/>
            <w:vMerge w:val="restart"/>
            <w:tcBorders>
              <w:top w:val="single" w:sz="6" w:space="0" w:color="auto"/>
              <w:left w:val="single" w:sz="6" w:space="0" w:color="auto"/>
              <w:right w:val="single" w:sz="6" w:space="0" w:color="auto"/>
            </w:tcBorders>
            <w:shd w:val="clear" w:color="auto" w:fill="FFFFFF"/>
            <w:vAlign w:val="center"/>
          </w:tcPr>
          <w:p w:rsidR="00786B48" w:rsidRPr="00DC5ABF" w:rsidRDefault="00786B48" w:rsidP="00786B48">
            <w:pPr>
              <w:keepNext/>
              <w:widowControl w:val="0"/>
              <w:spacing w:line="240" w:lineRule="auto"/>
              <w:ind w:firstLine="0"/>
              <w:jc w:val="center"/>
              <w:rPr>
                <w:rFonts w:eastAsia="Times New Roman"/>
                <w:b/>
                <w:szCs w:val="28"/>
                <w:lang w:val="uk-UA" w:eastAsia="ru-RU"/>
              </w:rPr>
            </w:pPr>
            <w:r w:rsidRPr="00DC5ABF">
              <w:rPr>
                <w:rFonts w:eastAsia="Times New Roman"/>
                <w:b/>
                <w:bCs/>
                <w:color w:val="000000"/>
                <w:spacing w:val="-5"/>
                <w:szCs w:val="28"/>
                <w:lang w:val="uk-UA" w:eastAsia="ru-RU"/>
              </w:rPr>
              <w:t xml:space="preserve">Вік, </w:t>
            </w:r>
            <w:r w:rsidRPr="00DC5ABF">
              <w:rPr>
                <w:rFonts w:eastAsia="Times New Roman"/>
                <w:b/>
                <w:bCs/>
                <w:color w:val="000000"/>
                <w:spacing w:val="-3"/>
                <w:szCs w:val="28"/>
                <w:lang w:val="uk-UA" w:eastAsia="ru-RU"/>
              </w:rPr>
              <w:t>років</w:t>
            </w:r>
          </w:p>
        </w:tc>
        <w:tc>
          <w:tcPr>
            <w:tcW w:w="2539"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jc w:val="center"/>
              <w:rPr>
                <w:rFonts w:eastAsia="Times New Roman"/>
                <w:b/>
                <w:bCs/>
                <w:color w:val="000000"/>
                <w:spacing w:val="-1"/>
                <w:szCs w:val="28"/>
                <w:lang w:val="uk-UA" w:eastAsia="ru-RU"/>
              </w:rPr>
            </w:pPr>
          </w:p>
          <w:p w:rsidR="00786B48" w:rsidRPr="00DC5ABF" w:rsidRDefault="00786B48" w:rsidP="00786B48">
            <w:pPr>
              <w:keepNext/>
              <w:widowControl w:val="0"/>
              <w:shd w:val="clear" w:color="auto" w:fill="FFFFFF"/>
              <w:spacing w:line="240" w:lineRule="auto"/>
              <w:ind w:firstLine="0"/>
              <w:jc w:val="center"/>
              <w:rPr>
                <w:rFonts w:eastAsia="Times New Roman"/>
                <w:b/>
                <w:bCs/>
                <w:color w:val="000000"/>
                <w:spacing w:val="-1"/>
                <w:szCs w:val="28"/>
                <w:lang w:val="en-US" w:eastAsia="ru-RU"/>
              </w:rPr>
            </w:pPr>
            <w:r w:rsidRPr="00DC5ABF">
              <w:rPr>
                <w:rFonts w:eastAsia="Times New Roman"/>
                <w:b/>
                <w:bCs/>
                <w:color w:val="000000"/>
                <w:spacing w:val="-1"/>
                <w:szCs w:val="28"/>
                <w:lang w:val="uk-UA" w:eastAsia="ru-RU"/>
              </w:rPr>
              <w:t>Працівники</w:t>
            </w:r>
          </w:p>
          <w:p w:rsidR="00786B48" w:rsidRPr="00DC5ABF" w:rsidRDefault="00786B48" w:rsidP="00786B48">
            <w:pPr>
              <w:keepNext/>
              <w:widowControl w:val="0"/>
              <w:shd w:val="clear" w:color="auto" w:fill="FFFFFF"/>
              <w:spacing w:line="240" w:lineRule="auto"/>
              <w:ind w:firstLine="0"/>
              <w:jc w:val="center"/>
              <w:rPr>
                <w:rFonts w:eastAsia="Times New Roman"/>
                <w:b/>
                <w:szCs w:val="28"/>
                <w:lang w:val="uk-UA" w:eastAsia="ru-RU"/>
              </w:rPr>
            </w:pPr>
          </w:p>
        </w:tc>
        <w:tc>
          <w:tcPr>
            <w:tcW w:w="1318" w:type="pct"/>
            <w:vMerge w:val="restart"/>
            <w:tcBorders>
              <w:top w:val="single" w:sz="4" w:space="0" w:color="auto"/>
              <w:right w:val="single" w:sz="4" w:space="0" w:color="auto"/>
            </w:tcBorders>
            <w:shd w:val="clear" w:color="auto" w:fill="auto"/>
            <w:vAlign w:val="center"/>
          </w:tcPr>
          <w:p w:rsidR="00786B48" w:rsidRPr="00DC5ABF" w:rsidRDefault="0012642F" w:rsidP="00786B48">
            <w:pPr>
              <w:spacing w:after="200" w:line="240" w:lineRule="auto"/>
              <w:ind w:firstLine="0"/>
              <w:jc w:val="center"/>
              <w:rPr>
                <w:rFonts w:eastAsia="Times New Roman"/>
                <w:b/>
                <w:szCs w:val="28"/>
                <w:lang w:val="uk-UA" w:eastAsia="ru-RU"/>
              </w:rPr>
            </w:pPr>
            <w:r>
              <w:rPr>
                <w:rFonts w:eastAsia="Times New Roman"/>
                <w:b/>
                <w:szCs w:val="28"/>
                <w:lang w:val="uk-UA" w:eastAsia="ru-RU"/>
              </w:rPr>
              <w:t>201</w:t>
            </w:r>
            <w:r>
              <w:rPr>
                <w:rFonts w:eastAsia="Times New Roman"/>
                <w:b/>
                <w:szCs w:val="28"/>
                <w:lang w:val="en-US" w:eastAsia="ru-RU"/>
              </w:rPr>
              <w:t>4</w:t>
            </w:r>
            <w:r>
              <w:rPr>
                <w:rFonts w:eastAsia="Times New Roman"/>
                <w:b/>
                <w:szCs w:val="28"/>
                <w:lang w:val="uk-UA" w:eastAsia="ru-RU"/>
              </w:rPr>
              <w:t xml:space="preserve"> до 201</w:t>
            </w:r>
            <w:r w:rsidR="00287551">
              <w:rPr>
                <w:rFonts w:eastAsia="Times New Roman"/>
                <w:b/>
                <w:szCs w:val="28"/>
                <w:lang w:val="en-US" w:eastAsia="ru-RU"/>
              </w:rPr>
              <w:t>2</w:t>
            </w:r>
            <w:r w:rsidR="00786B48" w:rsidRPr="00DC5ABF">
              <w:rPr>
                <w:rFonts w:eastAsia="Times New Roman"/>
                <w:b/>
                <w:szCs w:val="28"/>
                <w:lang w:val="uk-UA" w:eastAsia="ru-RU"/>
              </w:rPr>
              <w:t xml:space="preserve"> </w:t>
            </w:r>
            <w:r w:rsidR="00786B48" w:rsidRPr="00DC5ABF">
              <w:rPr>
                <w:rFonts w:eastAsia="Times New Roman"/>
                <w:szCs w:val="28"/>
                <w:lang w:val="uk-UA" w:eastAsia="ru-RU"/>
              </w:rPr>
              <w:t>(+</w:t>
            </w:r>
            <w:r w:rsidR="00786B48" w:rsidRPr="00DC5ABF">
              <w:rPr>
                <w:rFonts w:eastAsia="Times New Roman"/>
                <w:szCs w:val="28"/>
                <w:lang w:val="en-US" w:eastAsia="ru-RU"/>
              </w:rPr>
              <w:t>/</w:t>
            </w:r>
            <w:r w:rsidR="00786B48" w:rsidRPr="00DC5ABF">
              <w:rPr>
                <w:rFonts w:eastAsia="Times New Roman"/>
                <w:szCs w:val="28"/>
                <w:lang w:val="uk-UA" w:eastAsia="ru-RU"/>
              </w:rPr>
              <w:t>-)</w:t>
            </w:r>
          </w:p>
        </w:tc>
      </w:tr>
      <w:tr w:rsidR="00786B48" w:rsidRPr="00DC5ABF" w:rsidTr="00786B48">
        <w:trPr>
          <w:trHeight w:val="20"/>
        </w:trPr>
        <w:tc>
          <w:tcPr>
            <w:tcW w:w="1143" w:type="pct"/>
            <w:vMerge/>
            <w:tcBorders>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pacing w:line="240" w:lineRule="auto"/>
              <w:ind w:firstLine="0"/>
              <w:jc w:val="center"/>
              <w:rPr>
                <w:rFonts w:eastAsia="Times New Roman"/>
                <w:sz w:val="24"/>
                <w:szCs w:val="28"/>
                <w:lang w:val="uk-UA" w:eastAsia="ru-RU"/>
              </w:rPr>
            </w:pPr>
          </w:p>
        </w:tc>
        <w:tc>
          <w:tcPr>
            <w:tcW w:w="1270"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12642F" w:rsidP="00786B48">
            <w:pPr>
              <w:keepNext/>
              <w:widowControl w:val="0"/>
              <w:shd w:val="clear" w:color="auto" w:fill="FFFFFF"/>
              <w:spacing w:line="240" w:lineRule="auto"/>
              <w:ind w:firstLine="0"/>
              <w:jc w:val="center"/>
              <w:rPr>
                <w:rFonts w:eastAsia="Times New Roman"/>
                <w:b/>
                <w:szCs w:val="28"/>
                <w:lang w:val="uk-UA" w:eastAsia="ru-RU"/>
              </w:rPr>
            </w:pPr>
            <w:r>
              <w:rPr>
                <w:rFonts w:eastAsia="Times New Roman"/>
                <w:b/>
                <w:bCs/>
                <w:color w:val="000000"/>
                <w:spacing w:val="2"/>
                <w:szCs w:val="28"/>
                <w:lang w:val="uk-UA" w:eastAsia="ru-RU"/>
              </w:rPr>
              <w:t>201</w:t>
            </w:r>
            <w:r>
              <w:rPr>
                <w:rFonts w:eastAsia="Times New Roman"/>
                <w:b/>
                <w:bCs/>
                <w:color w:val="000000"/>
                <w:spacing w:val="2"/>
                <w:szCs w:val="28"/>
                <w:lang w:val="en-US" w:eastAsia="ru-RU"/>
              </w:rPr>
              <w:t>2</w:t>
            </w:r>
            <w:r w:rsidR="00786B48" w:rsidRPr="00DC5ABF">
              <w:rPr>
                <w:rFonts w:eastAsia="Times New Roman"/>
                <w:b/>
                <w:bCs/>
                <w:color w:val="000000"/>
                <w:spacing w:val="2"/>
                <w:szCs w:val="28"/>
                <w:lang w:val="uk-UA" w:eastAsia="ru-RU"/>
              </w:rPr>
              <w:t xml:space="preserve"> рік</w:t>
            </w:r>
          </w:p>
        </w:tc>
        <w:tc>
          <w:tcPr>
            <w:tcW w:w="1269"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12642F" w:rsidP="00786B48">
            <w:pPr>
              <w:keepNext/>
              <w:widowControl w:val="0"/>
              <w:shd w:val="clear" w:color="auto" w:fill="FFFFFF"/>
              <w:spacing w:line="240" w:lineRule="auto"/>
              <w:ind w:firstLine="0"/>
              <w:jc w:val="center"/>
              <w:rPr>
                <w:rFonts w:eastAsia="Times New Roman"/>
                <w:b/>
                <w:bCs/>
                <w:color w:val="000000"/>
                <w:szCs w:val="28"/>
                <w:lang w:val="uk-UA" w:eastAsia="ru-RU"/>
              </w:rPr>
            </w:pPr>
            <w:r>
              <w:rPr>
                <w:rFonts w:eastAsia="Times New Roman"/>
                <w:b/>
                <w:bCs/>
                <w:color w:val="000000"/>
                <w:szCs w:val="28"/>
                <w:lang w:val="uk-UA" w:eastAsia="ru-RU"/>
              </w:rPr>
              <w:t>201</w:t>
            </w:r>
            <w:r>
              <w:rPr>
                <w:rFonts w:eastAsia="Times New Roman"/>
                <w:b/>
                <w:bCs/>
                <w:color w:val="000000"/>
                <w:szCs w:val="28"/>
                <w:lang w:val="en-US" w:eastAsia="ru-RU"/>
              </w:rPr>
              <w:t>4</w:t>
            </w:r>
            <w:r w:rsidR="00786B48" w:rsidRPr="00DC5ABF">
              <w:rPr>
                <w:rFonts w:eastAsia="Times New Roman"/>
                <w:b/>
                <w:bCs/>
                <w:color w:val="000000"/>
                <w:szCs w:val="28"/>
                <w:lang w:val="uk-UA" w:eastAsia="ru-RU"/>
              </w:rPr>
              <w:t xml:space="preserve"> рік</w:t>
            </w:r>
          </w:p>
        </w:tc>
        <w:tc>
          <w:tcPr>
            <w:tcW w:w="1318" w:type="pct"/>
            <w:vMerge/>
            <w:tcBorders>
              <w:bottom w:val="single" w:sz="4" w:space="0" w:color="auto"/>
              <w:right w:val="single" w:sz="4" w:space="0" w:color="auto"/>
            </w:tcBorders>
            <w:shd w:val="clear" w:color="auto" w:fill="auto"/>
          </w:tcPr>
          <w:p w:rsidR="00786B48" w:rsidRPr="00DC5ABF" w:rsidRDefault="00786B48" w:rsidP="00786B48">
            <w:pPr>
              <w:spacing w:after="200" w:line="240" w:lineRule="auto"/>
              <w:ind w:firstLine="0"/>
              <w:jc w:val="left"/>
              <w:rPr>
                <w:rFonts w:eastAsia="Times New Roman"/>
                <w:sz w:val="24"/>
                <w:szCs w:val="24"/>
                <w:lang w:val="uk-UA" w:eastAsia="ru-RU"/>
              </w:rPr>
            </w:pPr>
          </w:p>
        </w:tc>
      </w:tr>
      <w:tr w:rsidR="00786B48" w:rsidRPr="00DC5ABF" w:rsidTr="00786B48">
        <w:trPr>
          <w:trHeight w:val="415"/>
        </w:trPr>
        <w:tc>
          <w:tcPr>
            <w:tcW w:w="1143"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rPr>
                <w:rFonts w:eastAsia="Times New Roman"/>
                <w:sz w:val="24"/>
                <w:szCs w:val="28"/>
                <w:lang w:val="uk-UA" w:eastAsia="ru-RU"/>
              </w:rPr>
            </w:pPr>
            <w:r w:rsidRPr="00DC5ABF">
              <w:rPr>
                <w:rFonts w:eastAsia="Times New Roman"/>
                <w:color w:val="000000"/>
                <w:spacing w:val="-12"/>
                <w:sz w:val="24"/>
                <w:szCs w:val="28"/>
                <w:lang w:val="uk-UA" w:eastAsia="ru-RU"/>
              </w:rPr>
              <w:t>До 30</w:t>
            </w:r>
          </w:p>
        </w:tc>
        <w:tc>
          <w:tcPr>
            <w:tcW w:w="1270"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w:t>
            </w:r>
          </w:p>
        </w:tc>
        <w:tc>
          <w:tcPr>
            <w:tcW w:w="1269"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bCs/>
                <w:color w:val="000000"/>
                <w:sz w:val="24"/>
                <w:szCs w:val="28"/>
                <w:lang w:val="uk-UA" w:eastAsia="ru-RU"/>
              </w:rPr>
              <w:t>-</w:t>
            </w:r>
          </w:p>
        </w:tc>
        <w:tc>
          <w:tcPr>
            <w:tcW w:w="1318" w:type="pct"/>
            <w:tcBorders>
              <w:top w:val="single" w:sz="4" w:space="0" w:color="auto"/>
              <w:bottom w:val="single" w:sz="4" w:space="0" w:color="auto"/>
              <w:right w:val="single" w:sz="4" w:space="0" w:color="auto"/>
            </w:tcBorders>
            <w:shd w:val="clear" w:color="auto" w:fill="auto"/>
            <w:vAlign w:val="center"/>
          </w:tcPr>
          <w:p w:rsidR="00786B48" w:rsidRPr="00DC5ABF" w:rsidRDefault="00786B48" w:rsidP="00786B48">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w:t>
            </w:r>
          </w:p>
        </w:tc>
      </w:tr>
      <w:tr w:rsidR="00786B48" w:rsidRPr="00DC5ABF" w:rsidTr="00786B48">
        <w:trPr>
          <w:trHeight w:val="209"/>
        </w:trPr>
        <w:tc>
          <w:tcPr>
            <w:tcW w:w="1143"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rPr>
                <w:rFonts w:eastAsia="Times New Roman"/>
                <w:sz w:val="24"/>
                <w:szCs w:val="28"/>
                <w:lang w:val="uk-UA" w:eastAsia="ru-RU"/>
              </w:rPr>
            </w:pPr>
            <w:r w:rsidRPr="00DC5ABF">
              <w:rPr>
                <w:rFonts w:eastAsia="Times New Roman"/>
                <w:color w:val="000000"/>
                <w:sz w:val="24"/>
                <w:szCs w:val="28"/>
                <w:lang w:val="uk-UA" w:eastAsia="ru-RU"/>
              </w:rPr>
              <w:t>50 і старше</w:t>
            </w:r>
          </w:p>
        </w:tc>
        <w:tc>
          <w:tcPr>
            <w:tcW w:w="1270"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6</w:t>
            </w:r>
          </w:p>
        </w:tc>
        <w:tc>
          <w:tcPr>
            <w:tcW w:w="1269"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bCs/>
                <w:color w:val="000000"/>
                <w:sz w:val="24"/>
                <w:szCs w:val="28"/>
                <w:lang w:val="uk-UA" w:eastAsia="ru-RU"/>
              </w:rPr>
              <w:t>6</w:t>
            </w:r>
          </w:p>
        </w:tc>
        <w:tc>
          <w:tcPr>
            <w:tcW w:w="1318" w:type="pct"/>
            <w:tcBorders>
              <w:top w:val="single" w:sz="4" w:space="0" w:color="auto"/>
              <w:bottom w:val="single" w:sz="4" w:space="0" w:color="auto"/>
              <w:right w:val="single" w:sz="4" w:space="0" w:color="auto"/>
            </w:tcBorders>
            <w:shd w:val="clear" w:color="auto" w:fill="auto"/>
            <w:vAlign w:val="center"/>
          </w:tcPr>
          <w:p w:rsidR="00786B48" w:rsidRPr="00DC5ABF" w:rsidRDefault="00786B48" w:rsidP="00786B48">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w:t>
            </w:r>
          </w:p>
        </w:tc>
      </w:tr>
      <w:tr w:rsidR="00786B48" w:rsidRPr="00DC5ABF" w:rsidTr="00786B48">
        <w:trPr>
          <w:trHeight w:val="20"/>
        </w:trPr>
        <w:tc>
          <w:tcPr>
            <w:tcW w:w="1143"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rPr>
                <w:rFonts w:eastAsia="Times New Roman"/>
                <w:sz w:val="24"/>
                <w:szCs w:val="28"/>
                <w:lang w:val="uk-UA" w:eastAsia="ru-RU"/>
              </w:rPr>
            </w:pPr>
            <w:r w:rsidRPr="00DC5ABF">
              <w:rPr>
                <w:rFonts w:eastAsia="Times New Roman"/>
                <w:color w:val="000000"/>
                <w:sz w:val="24"/>
                <w:szCs w:val="28"/>
                <w:lang w:val="uk-UA" w:eastAsia="ru-RU"/>
              </w:rPr>
              <w:t>Понад 55</w:t>
            </w:r>
          </w:p>
        </w:tc>
        <w:tc>
          <w:tcPr>
            <w:tcW w:w="1270"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2</w:t>
            </w:r>
          </w:p>
        </w:tc>
        <w:tc>
          <w:tcPr>
            <w:tcW w:w="1269" w:type="pct"/>
            <w:tcBorders>
              <w:top w:val="single" w:sz="6" w:space="0" w:color="auto"/>
              <w:left w:val="single" w:sz="6" w:space="0" w:color="auto"/>
              <w:bottom w:val="single" w:sz="6" w:space="0" w:color="auto"/>
              <w:right w:val="single" w:sz="6" w:space="0" w:color="auto"/>
            </w:tcBorders>
            <w:shd w:val="clear" w:color="auto" w:fill="FFFFFF"/>
            <w:vAlign w:val="center"/>
          </w:tcPr>
          <w:p w:rsidR="00786B48" w:rsidRPr="00DC5ABF" w:rsidRDefault="00786B48" w:rsidP="00786B48">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bCs/>
                <w:color w:val="000000"/>
                <w:sz w:val="24"/>
                <w:szCs w:val="28"/>
                <w:lang w:val="uk-UA" w:eastAsia="ru-RU"/>
              </w:rPr>
              <w:t>6</w:t>
            </w:r>
          </w:p>
        </w:tc>
        <w:tc>
          <w:tcPr>
            <w:tcW w:w="1318" w:type="pct"/>
            <w:tcBorders>
              <w:top w:val="single" w:sz="4" w:space="0" w:color="auto"/>
              <w:bottom w:val="single" w:sz="4" w:space="0" w:color="auto"/>
              <w:right w:val="single" w:sz="4" w:space="0" w:color="auto"/>
            </w:tcBorders>
            <w:shd w:val="clear" w:color="auto" w:fill="auto"/>
            <w:vAlign w:val="center"/>
          </w:tcPr>
          <w:p w:rsidR="00786B48" w:rsidRPr="00DC5ABF" w:rsidRDefault="00786B48" w:rsidP="00786B48">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-4</w:t>
            </w:r>
          </w:p>
        </w:tc>
      </w:tr>
    </w:tbl>
    <w:p w:rsidR="00786B48" w:rsidRDefault="00786B48" w:rsidP="00786B48">
      <w:pPr>
        <w:keepNext/>
        <w:widowControl w:val="0"/>
        <w:shd w:val="clear" w:color="auto" w:fill="FFFFFF"/>
        <w:jc w:val="center"/>
        <w:rPr>
          <w:b/>
          <w:iCs/>
          <w:color w:val="000000"/>
          <w:spacing w:val="-1"/>
          <w:szCs w:val="28"/>
          <w:lang w:val="uk-UA"/>
        </w:rPr>
      </w:pPr>
      <w:r w:rsidRPr="002B0446">
        <w:rPr>
          <w:b/>
          <w:iCs/>
          <w:color w:val="000000"/>
          <w:spacing w:val="7"/>
          <w:szCs w:val="28"/>
        </w:rPr>
        <w:lastRenderedPageBreak/>
        <w:t xml:space="preserve">Характеристика працівників, які займають посади керівників і спеціалістів за </w:t>
      </w:r>
      <w:r>
        <w:rPr>
          <w:b/>
          <w:iCs/>
          <w:color w:val="000000"/>
          <w:spacing w:val="-1"/>
          <w:szCs w:val="28"/>
        </w:rPr>
        <w:t>віком за 20</w:t>
      </w:r>
      <w:r w:rsidR="0012642F">
        <w:rPr>
          <w:b/>
          <w:iCs/>
          <w:color w:val="000000"/>
          <w:spacing w:val="-1"/>
          <w:szCs w:val="28"/>
          <w:lang w:val="uk-UA"/>
        </w:rPr>
        <w:t>1</w:t>
      </w:r>
      <w:r w:rsidR="0012642F" w:rsidRPr="0012642F">
        <w:rPr>
          <w:b/>
          <w:iCs/>
          <w:color w:val="000000"/>
          <w:spacing w:val="-1"/>
          <w:szCs w:val="28"/>
        </w:rPr>
        <w:t>2</w:t>
      </w:r>
      <w:r>
        <w:rPr>
          <w:b/>
          <w:iCs/>
          <w:color w:val="000000"/>
          <w:spacing w:val="-1"/>
          <w:szCs w:val="28"/>
        </w:rPr>
        <w:t>-201</w:t>
      </w:r>
      <w:r w:rsidR="0012642F" w:rsidRPr="0012642F">
        <w:rPr>
          <w:b/>
          <w:iCs/>
          <w:color w:val="000000"/>
          <w:spacing w:val="-1"/>
          <w:szCs w:val="28"/>
        </w:rPr>
        <w:t>4</w:t>
      </w:r>
      <w:r w:rsidRPr="002B0446">
        <w:rPr>
          <w:b/>
          <w:iCs/>
          <w:color w:val="000000"/>
          <w:spacing w:val="-1"/>
          <w:szCs w:val="28"/>
        </w:rPr>
        <w:t xml:space="preserve"> роки</w:t>
      </w:r>
    </w:p>
    <w:p w:rsidR="00DC5ABF" w:rsidRPr="00DC5ABF" w:rsidRDefault="00DC5ABF" w:rsidP="00502385">
      <w:pPr>
        <w:keepNext/>
        <w:widowControl w:val="0"/>
        <w:shd w:val="clear" w:color="auto" w:fill="FFFFFF"/>
        <w:jc w:val="center"/>
        <w:rPr>
          <w:b/>
          <w:iCs/>
          <w:color w:val="000000"/>
          <w:spacing w:val="-1"/>
          <w:szCs w:val="28"/>
          <w:lang w:val="uk-UA"/>
        </w:rPr>
      </w:pPr>
    </w:p>
    <w:p w:rsidR="00502385" w:rsidRPr="00DC5ABF" w:rsidRDefault="00502385" w:rsidP="00DC5ABF">
      <w:pPr>
        <w:ind w:right="57"/>
        <w:rPr>
          <w:szCs w:val="28"/>
          <w:lang w:val="uk-UA"/>
        </w:rPr>
      </w:pPr>
      <w:r w:rsidRPr="00DC5ABF">
        <w:rPr>
          <w:szCs w:val="28"/>
          <w:lang w:val="uk-UA"/>
        </w:rPr>
        <w:t xml:space="preserve">Дані таблиці свідчать, що керівні посади на підприємстві СТОВ «Тетірське» займають працівники 50 і старше років. </w:t>
      </w:r>
      <w:r w:rsidRPr="00231C99">
        <w:rPr>
          <w:szCs w:val="28"/>
        </w:rPr>
        <w:t xml:space="preserve">Це свідчить про </w:t>
      </w:r>
      <w:r>
        <w:rPr>
          <w:szCs w:val="28"/>
        </w:rPr>
        <w:t>великий досвід роботи працівників, стаж роботи більше 10 років.</w:t>
      </w:r>
    </w:p>
    <w:p w:rsidR="00502385" w:rsidRPr="00DC5ABF" w:rsidRDefault="00DC5ABF" w:rsidP="00502385">
      <w:pPr>
        <w:ind w:right="57"/>
        <w:jc w:val="right"/>
        <w:rPr>
          <w:i/>
          <w:szCs w:val="28"/>
          <w:lang w:val="uk-UA"/>
        </w:rPr>
      </w:pPr>
      <w:r>
        <w:rPr>
          <w:i/>
          <w:szCs w:val="28"/>
        </w:rPr>
        <w:t>Таблиця 2.1</w:t>
      </w:r>
      <w:r>
        <w:rPr>
          <w:i/>
          <w:szCs w:val="28"/>
          <w:lang w:val="uk-UA"/>
        </w:rPr>
        <w:t>0</w:t>
      </w:r>
    </w:p>
    <w:p w:rsidR="00502385" w:rsidRDefault="00502385" w:rsidP="00502385">
      <w:pPr>
        <w:keepNext/>
        <w:widowControl w:val="0"/>
        <w:shd w:val="clear" w:color="auto" w:fill="FFFFFF"/>
        <w:jc w:val="center"/>
        <w:rPr>
          <w:b/>
          <w:iCs/>
          <w:color w:val="000000"/>
          <w:spacing w:val="-1"/>
          <w:szCs w:val="28"/>
          <w:lang w:val="uk-UA"/>
        </w:rPr>
      </w:pPr>
      <w:r w:rsidRPr="002B0446">
        <w:rPr>
          <w:b/>
          <w:iCs/>
          <w:color w:val="000000"/>
          <w:spacing w:val="7"/>
          <w:szCs w:val="28"/>
        </w:rPr>
        <w:t xml:space="preserve">Характеристика працівників, які займають посади керівників і спеціалістів за </w:t>
      </w:r>
      <w:r w:rsidR="00786B48">
        <w:rPr>
          <w:b/>
          <w:iCs/>
          <w:color w:val="000000"/>
          <w:spacing w:val="-1"/>
          <w:szCs w:val="28"/>
        </w:rPr>
        <w:t>освітою за 20</w:t>
      </w:r>
      <w:r w:rsidR="00287551">
        <w:rPr>
          <w:b/>
          <w:iCs/>
          <w:color w:val="000000"/>
          <w:spacing w:val="-1"/>
          <w:szCs w:val="28"/>
          <w:lang w:val="uk-UA"/>
        </w:rPr>
        <w:t>1</w:t>
      </w:r>
      <w:r w:rsidR="00287551" w:rsidRPr="00287551">
        <w:rPr>
          <w:b/>
          <w:iCs/>
          <w:color w:val="000000"/>
          <w:spacing w:val="-1"/>
          <w:szCs w:val="28"/>
        </w:rPr>
        <w:t>2</w:t>
      </w:r>
      <w:r w:rsidR="00786B48">
        <w:rPr>
          <w:b/>
          <w:iCs/>
          <w:color w:val="000000"/>
          <w:spacing w:val="-1"/>
          <w:szCs w:val="28"/>
        </w:rPr>
        <w:t>-201</w:t>
      </w:r>
      <w:r w:rsidR="00287551" w:rsidRPr="00287551">
        <w:rPr>
          <w:b/>
          <w:iCs/>
          <w:color w:val="000000"/>
          <w:spacing w:val="-1"/>
          <w:szCs w:val="28"/>
        </w:rPr>
        <w:t>4</w:t>
      </w:r>
      <w:r w:rsidRPr="002B0446">
        <w:rPr>
          <w:b/>
          <w:iCs/>
          <w:color w:val="000000"/>
          <w:spacing w:val="-1"/>
          <w:szCs w:val="28"/>
        </w:rPr>
        <w:t xml:space="preserve"> роки</w:t>
      </w:r>
    </w:p>
    <w:tbl>
      <w:tblPr>
        <w:tblW w:w="5000" w:type="pct"/>
        <w:tblCellMar>
          <w:left w:w="40" w:type="dxa"/>
          <w:right w:w="40" w:type="dxa"/>
        </w:tblCellMar>
        <w:tblLook w:val="0000" w:firstRow="0" w:lastRow="0" w:firstColumn="0" w:lastColumn="0" w:noHBand="0" w:noVBand="0"/>
      </w:tblPr>
      <w:tblGrid>
        <w:gridCol w:w="2136"/>
        <w:gridCol w:w="1591"/>
        <w:gridCol w:w="1698"/>
        <w:gridCol w:w="1542"/>
        <w:gridCol w:w="2468"/>
      </w:tblGrid>
      <w:tr w:rsidR="00DC5ABF" w:rsidRPr="00DC5ABF" w:rsidTr="00CF3A1F">
        <w:trPr>
          <w:trHeight w:val="1255"/>
        </w:trPr>
        <w:tc>
          <w:tcPr>
            <w:tcW w:w="1132" w:type="pct"/>
            <w:vMerge w:val="restart"/>
            <w:tcBorders>
              <w:top w:val="single" w:sz="6" w:space="0" w:color="auto"/>
              <w:left w:val="single" w:sz="6" w:space="0" w:color="auto"/>
              <w:right w:val="single" w:sz="6" w:space="0" w:color="auto"/>
            </w:tcBorders>
            <w:shd w:val="clear" w:color="auto" w:fill="FFFFFF"/>
            <w:vAlign w:val="center"/>
          </w:tcPr>
          <w:p w:rsidR="00DC5ABF" w:rsidRPr="00DC5ABF" w:rsidRDefault="00DC5ABF" w:rsidP="00DC5ABF">
            <w:pPr>
              <w:keepNext/>
              <w:widowControl w:val="0"/>
              <w:spacing w:line="240" w:lineRule="auto"/>
              <w:ind w:firstLine="0"/>
              <w:jc w:val="center"/>
              <w:rPr>
                <w:rFonts w:eastAsia="Times New Roman"/>
                <w:b/>
                <w:szCs w:val="28"/>
                <w:lang w:val="uk-UA" w:eastAsia="ru-RU"/>
              </w:rPr>
            </w:pPr>
            <w:r w:rsidRPr="00DC5ABF">
              <w:rPr>
                <w:rFonts w:eastAsia="Times New Roman"/>
                <w:b/>
                <w:bCs/>
                <w:color w:val="000000"/>
                <w:spacing w:val="-5"/>
                <w:szCs w:val="28"/>
                <w:lang w:val="uk-UA" w:eastAsia="ru-RU"/>
              </w:rPr>
              <w:t>Рівень освіти</w:t>
            </w:r>
          </w:p>
        </w:tc>
        <w:tc>
          <w:tcPr>
            <w:tcW w:w="2560"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b/>
                <w:bCs/>
                <w:color w:val="000000"/>
                <w:spacing w:val="-1"/>
                <w:szCs w:val="28"/>
                <w:lang w:val="uk-UA" w:eastAsia="ru-RU"/>
              </w:rPr>
            </w:pPr>
          </w:p>
          <w:p w:rsidR="00DC5ABF" w:rsidRPr="00DC5ABF" w:rsidRDefault="00DC5ABF" w:rsidP="00DC5ABF">
            <w:pPr>
              <w:keepNext/>
              <w:widowControl w:val="0"/>
              <w:shd w:val="clear" w:color="auto" w:fill="FFFFFF"/>
              <w:spacing w:line="240" w:lineRule="auto"/>
              <w:ind w:firstLine="0"/>
              <w:jc w:val="center"/>
              <w:rPr>
                <w:rFonts w:eastAsia="Times New Roman"/>
                <w:b/>
                <w:bCs/>
                <w:color w:val="000000"/>
                <w:spacing w:val="-1"/>
                <w:szCs w:val="28"/>
                <w:lang w:val="en-US" w:eastAsia="ru-RU"/>
              </w:rPr>
            </w:pPr>
            <w:r w:rsidRPr="00DC5ABF">
              <w:rPr>
                <w:rFonts w:eastAsia="Times New Roman"/>
                <w:b/>
                <w:bCs/>
                <w:color w:val="000000"/>
                <w:spacing w:val="-1"/>
                <w:szCs w:val="28"/>
                <w:lang w:val="uk-UA" w:eastAsia="ru-RU"/>
              </w:rPr>
              <w:t>Працівники</w:t>
            </w:r>
          </w:p>
          <w:p w:rsidR="00DC5ABF" w:rsidRPr="00DC5ABF" w:rsidRDefault="00DC5ABF" w:rsidP="00DC5ABF">
            <w:pPr>
              <w:keepNext/>
              <w:widowControl w:val="0"/>
              <w:shd w:val="clear" w:color="auto" w:fill="FFFFFF"/>
              <w:spacing w:line="240" w:lineRule="auto"/>
              <w:ind w:firstLine="0"/>
              <w:jc w:val="center"/>
              <w:rPr>
                <w:rFonts w:eastAsia="Times New Roman"/>
                <w:b/>
                <w:szCs w:val="28"/>
                <w:lang w:val="uk-UA" w:eastAsia="ru-RU"/>
              </w:rPr>
            </w:pPr>
          </w:p>
        </w:tc>
        <w:tc>
          <w:tcPr>
            <w:tcW w:w="1308" w:type="pct"/>
            <w:vMerge w:val="restart"/>
            <w:tcBorders>
              <w:top w:val="single" w:sz="4" w:space="0" w:color="auto"/>
              <w:right w:val="single" w:sz="4" w:space="0" w:color="auto"/>
            </w:tcBorders>
            <w:shd w:val="clear" w:color="auto" w:fill="auto"/>
            <w:vAlign w:val="center"/>
          </w:tcPr>
          <w:p w:rsidR="00DC5ABF" w:rsidRPr="00DC5ABF" w:rsidRDefault="00287551" w:rsidP="00DC5ABF">
            <w:pPr>
              <w:spacing w:after="200" w:line="240" w:lineRule="auto"/>
              <w:ind w:firstLine="0"/>
              <w:jc w:val="center"/>
              <w:rPr>
                <w:rFonts w:eastAsia="Times New Roman"/>
                <w:b/>
                <w:szCs w:val="28"/>
                <w:lang w:val="uk-UA" w:eastAsia="ru-RU"/>
              </w:rPr>
            </w:pPr>
            <w:r>
              <w:rPr>
                <w:rFonts w:eastAsia="Times New Roman"/>
                <w:b/>
                <w:szCs w:val="28"/>
                <w:lang w:val="uk-UA" w:eastAsia="ru-RU"/>
              </w:rPr>
              <w:t>201</w:t>
            </w:r>
            <w:r>
              <w:rPr>
                <w:rFonts w:eastAsia="Times New Roman"/>
                <w:b/>
                <w:szCs w:val="28"/>
                <w:lang w:val="en-US" w:eastAsia="ru-RU"/>
              </w:rPr>
              <w:t>4</w:t>
            </w:r>
            <w:r>
              <w:rPr>
                <w:rFonts w:eastAsia="Times New Roman"/>
                <w:b/>
                <w:szCs w:val="28"/>
                <w:lang w:val="uk-UA" w:eastAsia="ru-RU"/>
              </w:rPr>
              <w:t xml:space="preserve"> до 201</w:t>
            </w:r>
            <w:r>
              <w:rPr>
                <w:rFonts w:eastAsia="Times New Roman"/>
                <w:b/>
                <w:szCs w:val="28"/>
                <w:lang w:val="en-US" w:eastAsia="ru-RU"/>
              </w:rPr>
              <w:t>2</w:t>
            </w:r>
            <w:r w:rsidR="00DC5ABF" w:rsidRPr="00DC5ABF">
              <w:rPr>
                <w:rFonts w:eastAsia="Times New Roman"/>
                <w:b/>
                <w:szCs w:val="28"/>
                <w:lang w:val="uk-UA" w:eastAsia="ru-RU"/>
              </w:rPr>
              <w:t xml:space="preserve"> (+</w:t>
            </w:r>
            <w:r w:rsidR="00DC5ABF" w:rsidRPr="00DC5ABF">
              <w:rPr>
                <w:rFonts w:eastAsia="Times New Roman"/>
                <w:b/>
                <w:szCs w:val="28"/>
                <w:lang w:val="en-US" w:eastAsia="ru-RU"/>
              </w:rPr>
              <w:t>/</w:t>
            </w:r>
            <w:r w:rsidR="00DC5ABF" w:rsidRPr="00DC5ABF">
              <w:rPr>
                <w:rFonts w:eastAsia="Times New Roman"/>
                <w:b/>
                <w:szCs w:val="28"/>
                <w:lang w:val="uk-UA" w:eastAsia="ru-RU"/>
              </w:rPr>
              <w:t>-)</w:t>
            </w:r>
          </w:p>
        </w:tc>
      </w:tr>
      <w:tr w:rsidR="00DC5ABF" w:rsidRPr="00DC5ABF" w:rsidTr="00CF3A1F">
        <w:trPr>
          <w:trHeight w:val="20"/>
        </w:trPr>
        <w:tc>
          <w:tcPr>
            <w:tcW w:w="1132" w:type="pct"/>
            <w:vMerge/>
            <w:tcBorders>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pacing w:line="240" w:lineRule="auto"/>
              <w:ind w:firstLine="0"/>
              <w:jc w:val="center"/>
              <w:rPr>
                <w:rFonts w:eastAsia="Times New Roman"/>
                <w:sz w:val="24"/>
                <w:szCs w:val="28"/>
                <w:lang w:val="uk-UA" w:eastAsia="ru-RU"/>
              </w:rPr>
            </w:pPr>
          </w:p>
        </w:tc>
        <w:tc>
          <w:tcPr>
            <w:tcW w:w="843"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287551" w:rsidP="00DC5ABF">
            <w:pPr>
              <w:keepNext/>
              <w:widowControl w:val="0"/>
              <w:shd w:val="clear" w:color="auto" w:fill="FFFFFF"/>
              <w:spacing w:line="240" w:lineRule="auto"/>
              <w:ind w:firstLine="0"/>
              <w:jc w:val="center"/>
              <w:rPr>
                <w:rFonts w:eastAsia="Times New Roman"/>
                <w:b/>
                <w:szCs w:val="28"/>
                <w:lang w:val="uk-UA" w:eastAsia="ru-RU"/>
              </w:rPr>
            </w:pPr>
            <w:r>
              <w:rPr>
                <w:rFonts w:eastAsia="Times New Roman"/>
                <w:b/>
                <w:bCs/>
                <w:color w:val="000000"/>
                <w:spacing w:val="2"/>
                <w:szCs w:val="28"/>
                <w:lang w:val="uk-UA" w:eastAsia="ru-RU"/>
              </w:rPr>
              <w:t>201</w:t>
            </w:r>
            <w:r>
              <w:rPr>
                <w:rFonts w:eastAsia="Times New Roman"/>
                <w:b/>
                <w:bCs/>
                <w:color w:val="000000"/>
                <w:spacing w:val="2"/>
                <w:szCs w:val="28"/>
                <w:lang w:val="en-US" w:eastAsia="ru-RU"/>
              </w:rPr>
              <w:t>2</w:t>
            </w:r>
            <w:r w:rsidR="00DC5ABF" w:rsidRPr="00DC5ABF">
              <w:rPr>
                <w:rFonts w:eastAsia="Times New Roman"/>
                <w:b/>
                <w:bCs/>
                <w:color w:val="000000"/>
                <w:spacing w:val="2"/>
                <w:szCs w:val="28"/>
                <w:lang w:val="uk-UA" w:eastAsia="ru-RU"/>
              </w:rPr>
              <w:t xml:space="preserve"> рік</w:t>
            </w:r>
          </w:p>
        </w:tc>
        <w:tc>
          <w:tcPr>
            <w:tcW w:w="900"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287551" w:rsidP="00DC5ABF">
            <w:pPr>
              <w:keepNext/>
              <w:widowControl w:val="0"/>
              <w:shd w:val="clear" w:color="auto" w:fill="FFFFFF"/>
              <w:spacing w:line="240" w:lineRule="auto"/>
              <w:ind w:firstLine="0"/>
              <w:jc w:val="center"/>
              <w:rPr>
                <w:rFonts w:eastAsia="Times New Roman"/>
                <w:b/>
                <w:szCs w:val="28"/>
                <w:lang w:val="uk-UA" w:eastAsia="ru-RU"/>
              </w:rPr>
            </w:pPr>
            <w:r>
              <w:rPr>
                <w:rFonts w:eastAsia="Times New Roman"/>
                <w:b/>
                <w:szCs w:val="28"/>
                <w:lang w:val="uk-UA" w:eastAsia="ru-RU"/>
              </w:rPr>
              <w:t>201</w:t>
            </w:r>
            <w:r>
              <w:rPr>
                <w:rFonts w:eastAsia="Times New Roman"/>
                <w:b/>
                <w:szCs w:val="28"/>
                <w:lang w:val="en-US" w:eastAsia="ru-RU"/>
              </w:rPr>
              <w:t>3</w:t>
            </w:r>
            <w:r w:rsidR="00DC5ABF" w:rsidRPr="00DC5ABF">
              <w:rPr>
                <w:rFonts w:eastAsia="Times New Roman"/>
                <w:b/>
                <w:szCs w:val="28"/>
                <w:lang w:val="uk-UA" w:eastAsia="ru-RU"/>
              </w:rPr>
              <w:t xml:space="preserve"> рік</w:t>
            </w:r>
          </w:p>
        </w:tc>
        <w:tc>
          <w:tcPr>
            <w:tcW w:w="817"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287551" w:rsidP="00DC5ABF">
            <w:pPr>
              <w:keepNext/>
              <w:widowControl w:val="0"/>
              <w:shd w:val="clear" w:color="auto" w:fill="FFFFFF"/>
              <w:spacing w:line="240" w:lineRule="auto"/>
              <w:ind w:firstLine="0"/>
              <w:jc w:val="center"/>
              <w:rPr>
                <w:rFonts w:eastAsia="Times New Roman"/>
                <w:b/>
                <w:bCs/>
                <w:color w:val="000000"/>
                <w:szCs w:val="28"/>
                <w:lang w:val="uk-UA" w:eastAsia="ru-RU"/>
              </w:rPr>
            </w:pPr>
            <w:r>
              <w:rPr>
                <w:rFonts w:eastAsia="Times New Roman"/>
                <w:b/>
                <w:bCs/>
                <w:color w:val="000000"/>
                <w:szCs w:val="28"/>
                <w:lang w:val="uk-UA" w:eastAsia="ru-RU"/>
              </w:rPr>
              <w:t>201</w:t>
            </w:r>
            <w:r>
              <w:rPr>
                <w:rFonts w:eastAsia="Times New Roman"/>
                <w:b/>
                <w:bCs/>
                <w:color w:val="000000"/>
                <w:szCs w:val="28"/>
                <w:lang w:val="en-US" w:eastAsia="ru-RU"/>
              </w:rPr>
              <w:t>4</w:t>
            </w:r>
            <w:r w:rsidR="00DC5ABF" w:rsidRPr="00DC5ABF">
              <w:rPr>
                <w:rFonts w:eastAsia="Times New Roman"/>
                <w:b/>
                <w:bCs/>
                <w:color w:val="000000"/>
                <w:szCs w:val="28"/>
                <w:lang w:val="uk-UA" w:eastAsia="ru-RU"/>
              </w:rPr>
              <w:t xml:space="preserve"> рік</w:t>
            </w:r>
          </w:p>
        </w:tc>
        <w:tc>
          <w:tcPr>
            <w:tcW w:w="1308" w:type="pct"/>
            <w:vMerge/>
            <w:tcBorders>
              <w:bottom w:val="single" w:sz="4" w:space="0" w:color="auto"/>
              <w:right w:val="single" w:sz="4" w:space="0" w:color="auto"/>
            </w:tcBorders>
            <w:shd w:val="clear" w:color="auto" w:fill="auto"/>
          </w:tcPr>
          <w:p w:rsidR="00DC5ABF" w:rsidRPr="00DC5ABF" w:rsidRDefault="00DC5ABF" w:rsidP="00DC5ABF">
            <w:pPr>
              <w:spacing w:after="200" w:line="276" w:lineRule="auto"/>
              <w:ind w:firstLine="0"/>
              <w:jc w:val="left"/>
              <w:rPr>
                <w:rFonts w:eastAsia="Times New Roman"/>
                <w:sz w:val="24"/>
                <w:szCs w:val="24"/>
                <w:lang w:val="uk-UA" w:eastAsia="ru-RU"/>
              </w:rPr>
            </w:pPr>
          </w:p>
        </w:tc>
      </w:tr>
      <w:tr w:rsidR="00DC5ABF" w:rsidRPr="00DC5ABF" w:rsidTr="00CF3A1F">
        <w:trPr>
          <w:trHeight w:val="20"/>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rPr>
                <w:rFonts w:eastAsia="Times New Roman"/>
                <w:sz w:val="24"/>
                <w:szCs w:val="28"/>
                <w:lang w:val="uk-UA" w:eastAsia="ru-RU"/>
              </w:rPr>
            </w:pPr>
            <w:r w:rsidRPr="00DC5ABF">
              <w:rPr>
                <w:rFonts w:eastAsia="Times New Roman"/>
                <w:color w:val="000000"/>
                <w:spacing w:val="-12"/>
                <w:sz w:val="24"/>
                <w:szCs w:val="28"/>
                <w:lang w:val="uk-UA" w:eastAsia="ru-RU"/>
              </w:rPr>
              <w:t>Вища</w:t>
            </w:r>
          </w:p>
        </w:tc>
        <w:tc>
          <w:tcPr>
            <w:tcW w:w="843"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9</w:t>
            </w:r>
          </w:p>
        </w:tc>
        <w:tc>
          <w:tcPr>
            <w:tcW w:w="900"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12</w:t>
            </w:r>
          </w:p>
        </w:tc>
        <w:tc>
          <w:tcPr>
            <w:tcW w:w="817"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8</w:t>
            </w:r>
          </w:p>
        </w:tc>
        <w:tc>
          <w:tcPr>
            <w:tcW w:w="1308"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-1</w:t>
            </w:r>
          </w:p>
        </w:tc>
      </w:tr>
      <w:tr w:rsidR="00DC5ABF" w:rsidRPr="00DC5ABF" w:rsidTr="00CF3A1F">
        <w:trPr>
          <w:trHeight w:val="20"/>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rPr>
                <w:rFonts w:eastAsia="Times New Roman"/>
                <w:sz w:val="24"/>
                <w:szCs w:val="28"/>
                <w:lang w:val="uk-UA" w:eastAsia="ru-RU"/>
              </w:rPr>
            </w:pPr>
            <w:r w:rsidRPr="00DC5ABF">
              <w:rPr>
                <w:rFonts w:eastAsia="Times New Roman"/>
                <w:color w:val="000000"/>
                <w:sz w:val="24"/>
                <w:szCs w:val="28"/>
                <w:lang w:val="uk-UA" w:eastAsia="ru-RU"/>
              </w:rPr>
              <w:t>Середня спеціальна</w:t>
            </w:r>
          </w:p>
        </w:tc>
        <w:tc>
          <w:tcPr>
            <w:tcW w:w="843"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3</w:t>
            </w:r>
          </w:p>
        </w:tc>
        <w:tc>
          <w:tcPr>
            <w:tcW w:w="900"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2</w:t>
            </w:r>
          </w:p>
        </w:tc>
        <w:tc>
          <w:tcPr>
            <w:tcW w:w="817"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6</w:t>
            </w:r>
          </w:p>
        </w:tc>
        <w:tc>
          <w:tcPr>
            <w:tcW w:w="1308"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+3</w:t>
            </w:r>
          </w:p>
        </w:tc>
      </w:tr>
      <w:tr w:rsidR="00DC5ABF" w:rsidRPr="00DC5ABF" w:rsidTr="00CF3A1F">
        <w:trPr>
          <w:trHeight w:val="20"/>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rPr>
                <w:rFonts w:eastAsia="Times New Roman"/>
                <w:sz w:val="24"/>
                <w:szCs w:val="28"/>
                <w:lang w:val="uk-UA" w:eastAsia="ru-RU"/>
              </w:rPr>
            </w:pPr>
            <w:r w:rsidRPr="00DC5ABF">
              <w:rPr>
                <w:rFonts w:eastAsia="Times New Roman"/>
                <w:color w:val="000000"/>
                <w:sz w:val="24"/>
                <w:szCs w:val="28"/>
                <w:lang w:val="uk-UA" w:eastAsia="ru-RU"/>
              </w:rPr>
              <w:t>Неповна середня</w:t>
            </w:r>
          </w:p>
        </w:tc>
        <w:tc>
          <w:tcPr>
            <w:tcW w:w="843"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w:t>
            </w:r>
          </w:p>
        </w:tc>
        <w:tc>
          <w:tcPr>
            <w:tcW w:w="900"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w:t>
            </w:r>
          </w:p>
        </w:tc>
        <w:tc>
          <w:tcPr>
            <w:tcW w:w="817"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w:t>
            </w:r>
          </w:p>
        </w:tc>
        <w:tc>
          <w:tcPr>
            <w:tcW w:w="1308"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w:t>
            </w:r>
          </w:p>
        </w:tc>
      </w:tr>
    </w:tbl>
    <w:p w:rsidR="00DC5ABF" w:rsidRDefault="00DC5ABF" w:rsidP="00502385">
      <w:pPr>
        <w:ind w:firstLine="900"/>
        <w:rPr>
          <w:rStyle w:val="35"/>
          <w:rFonts w:eastAsia="Calibri"/>
          <w:b/>
          <w:iCs/>
          <w:color w:val="000000"/>
          <w:spacing w:val="-1"/>
          <w:sz w:val="28"/>
          <w:szCs w:val="28"/>
          <w:lang w:val="uk-UA"/>
        </w:rPr>
      </w:pPr>
    </w:p>
    <w:p w:rsidR="00502385" w:rsidRPr="00DC5ABF" w:rsidRDefault="00502385" w:rsidP="00502385">
      <w:pPr>
        <w:ind w:firstLine="900"/>
        <w:rPr>
          <w:bCs/>
          <w:color w:val="000000"/>
          <w:szCs w:val="28"/>
          <w:lang w:val="uk-UA"/>
        </w:rPr>
      </w:pPr>
      <w:r w:rsidRPr="00DC5ABF">
        <w:rPr>
          <w:bCs/>
          <w:color w:val="000000"/>
          <w:szCs w:val="28"/>
          <w:lang w:val="uk-UA"/>
        </w:rPr>
        <w:t xml:space="preserve"> Дані таблиці показують, що бльшість працівників які займають керівні посади мають вищу освіту, про що свідчить законне їх  право займати такі посади.</w:t>
      </w:r>
    </w:p>
    <w:p w:rsidR="00502385" w:rsidRPr="00DC5ABF" w:rsidRDefault="00502385" w:rsidP="00502385">
      <w:pPr>
        <w:ind w:firstLine="900"/>
        <w:rPr>
          <w:bCs/>
          <w:color w:val="000000"/>
          <w:szCs w:val="28"/>
          <w:lang w:val="uk-UA"/>
        </w:rPr>
      </w:pPr>
      <w:r>
        <w:rPr>
          <w:bCs/>
          <w:color w:val="000000"/>
          <w:szCs w:val="28"/>
        </w:rPr>
        <w:t>Далі роведемо аналіз про кількісний і якісний склад кадр</w:t>
      </w:r>
      <w:r w:rsidR="00786B48">
        <w:rPr>
          <w:bCs/>
          <w:color w:val="000000"/>
          <w:szCs w:val="28"/>
        </w:rPr>
        <w:t>ів масових професій за 201</w:t>
      </w:r>
      <w:r w:rsidR="00786B48">
        <w:rPr>
          <w:bCs/>
          <w:color w:val="000000"/>
          <w:szCs w:val="28"/>
          <w:lang w:val="uk-UA"/>
        </w:rPr>
        <w:t>3</w:t>
      </w:r>
      <w:r w:rsidR="00786B48">
        <w:rPr>
          <w:bCs/>
          <w:color w:val="000000"/>
          <w:szCs w:val="28"/>
        </w:rPr>
        <w:t>-201</w:t>
      </w:r>
      <w:r w:rsidR="00786B48">
        <w:rPr>
          <w:bCs/>
          <w:color w:val="000000"/>
          <w:szCs w:val="28"/>
          <w:lang w:val="uk-UA"/>
        </w:rPr>
        <w:t>5</w:t>
      </w:r>
      <w:r>
        <w:rPr>
          <w:bCs/>
          <w:color w:val="000000"/>
          <w:szCs w:val="28"/>
        </w:rPr>
        <w:t xml:space="preserve"> роки. Дані занесемо в табл. 2.1</w:t>
      </w:r>
      <w:r w:rsidR="00DC5ABF">
        <w:rPr>
          <w:bCs/>
          <w:color w:val="000000"/>
          <w:szCs w:val="28"/>
          <w:lang w:val="uk-UA"/>
        </w:rPr>
        <w:t>1</w:t>
      </w:r>
    </w:p>
    <w:p w:rsidR="005E0101" w:rsidRDefault="005E0101" w:rsidP="00502385">
      <w:pPr>
        <w:ind w:firstLine="900"/>
        <w:jc w:val="right"/>
        <w:rPr>
          <w:bCs/>
          <w:i/>
          <w:color w:val="000000"/>
          <w:szCs w:val="28"/>
          <w:lang w:val="en-US"/>
        </w:rPr>
      </w:pPr>
    </w:p>
    <w:p w:rsidR="005E0101" w:rsidRDefault="005E0101" w:rsidP="00502385">
      <w:pPr>
        <w:ind w:firstLine="900"/>
        <w:jc w:val="right"/>
        <w:rPr>
          <w:bCs/>
          <w:i/>
          <w:color w:val="000000"/>
          <w:szCs w:val="28"/>
          <w:lang w:val="en-US"/>
        </w:rPr>
      </w:pPr>
    </w:p>
    <w:p w:rsidR="005E0101" w:rsidRDefault="005E0101" w:rsidP="00502385">
      <w:pPr>
        <w:ind w:firstLine="900"/>
        <w:jc w:val="right"/>
        <w:rPr>
          <w:bCs/>
          <w:i/>
          <w:color w:val="000000"/>
          <w:szCs w:val="28"/>
          <w:lang w:val="en-US"/>
        </w:rPr>
      </w:pPr>
    </w:p>
    <w:p w:rsidR="005E0101" w:rsidRDefault="005E0101" w:rsidP="00502385">
      <w:pPr>
        <w:ind w:firstLine="900"/>
        <w:jc w:val="right"/>
        <w:rPr>
          <w:bCs/>
          <w:i/>
          <w:color w:val="000000"/>
          <w:szCs w:val="28"/>
          <w:lang w:val="en-US"/>
        </w:rPr>
      </w:pPr>
    </w:p>
    <w:p w:rsidR="005E0101" w:rsidRDefault="005E0101" w:rsidP="00502385">
      <w:pPr>
        <w:ind w:firstLine="900"/>
        <w:jc w:val="right"/>
        <w:rPr>
          <w:bCs/>
          <w:i/>
          <w:color w:val="000000"/>
          <w:szCs w:val="28"/>
          <w:lang w:val="en-US"/>
        </w:rPr>
      </w:pPr>
    </w:p>
    <w:p w:rsidR="005E0101" w:rsidRDefault="005E0101" w:rsidP="00502385">
      <w:pPr>
        <w:ind w:firstLine="900"/>
        <w:jc w:val="right"/>
        <w:rPr>
          <w:bCs/>
          <w:i/>
          <w:color w:val="000000"/>
          <w:szCs w:val="28"/>
          <w:lang w:val="en-US"/>
        </w:rPr>
      </w:pPr>
    </w:p>
    <w:p w:rsidR="005E0101" w:rsidRDefault="005E0101" w:rsidP="00502385">
      <w:pPr>
        <w:ind w:firstLine="900"/>
        <w:jc w:val="right"/>
        <w:rPr>
          <w:bCs/>
          <w:i/>
          <w:color w:val="000000"/>
          <w:szCs w:val="28"/>
          <w:lang w:val="en-US"/>
        </w:rPr>
      </w:pPr>
    </w:p>
    <w:p w:rsidR="005E0101" w:rsidRDefault="005E0101" w:rsidP="00502385">
      <w:pPr>
        <w:ind w:firstLine="900"/>
        <w:jc w:val="right"/>
        <w:rPr>
          <w:bCs/>
          <w:i/>
          <w:color w:val="000000"/>
          <w:szCs w:val="28"/>
          <w:lang w:val="en-US"/>
        </w:rPr>
      </w:pPr>
    </w:p>
    <w:p w:rsidR="00502385" w:rsidRPr="00DC5ABF" w:rsidRDefault="00DC5ABF" w:rsidP="00502385">
      <w:pPr>
        <w:ind w:firstLine="900"/>
        <w:jc w:val="right"/>
        <w:rPr>
          <w:bCs/>
          <w:i/>
          <w:color w:val="000000"/>
          <w:szCs w:val="28"/>
          <w:lang w:val="uk-UA"/>
        </w:rPr>
      </w:pPr>
      <w:r>
        <w:rPr>
          <w:bCs/>
          <w:i/>
          <w:color w:val="000000"/>
          <w:szCs w:val="28"/>
        </w:rPr>
        <w:lastRenderedPageBreak/>
        <w:t>Таблиця 2.1</w:t>
      </w:r>
      <w:r>
        <w:rPr>
          <w:bCs/>
          <w:i/>
          <w:color w:val="000000"/>
          <w:szCs w:val="28"/>
          <w:lang w:val="uk-UA"/>
        </w:rPr>
        <w:t>1</w:t>
      </w:r>
    </w:p>
    <w:p w:rsidR="00502385" w:rsidRPr="00127654" w:rsidRDefault="00502385" w:rsidP="00502385">
      <w:pPr>
        <w:ind w:firstLine="900"/>
        <w:jc w:val="center"/>
        <w:rPr>
          <w:b/>
          <w:iCs/>
          <w:color w:val="000000"/>
          <w:spacing w:val="-1"/>
          <w:szCs w:val="28"/>
        </w:rPr>
      </w:pPr>
      <w:r w:rsidRPr="002B0446">
        <w:rPr>
          <w:b/>
          <w:iCs/>
          <w:color w:val="000000"/>
          <w:spacing w:val="7"/>
          <w:szCs w:val="28"/>
        </w:rPr>
        <w:t>Характеристика працівників, які займають масові професії</w:t>
      </w:r>
      <w:r w:rsidR="00786B48">
        <w:rPr>
          <w:b/>
          <w:iCs/>
          <w:color w:val="000000"/>
          <w:spacing w:val="-1"/>
          <w:szCs w:val="28"/>
        </w:rPr>
        <w:t xml:space="preserve"> за 201</w:t>
      </w:r>
      <w:r w:rsidR="00287551" w:rsidRPr="00287551">
        <w:rPr>
          <w:b/>
          <w:iCs/>
          <w:color w:val="000000"/>
          <w:spacing w:val="-1"/>
          <w:szCs w:val="28"/>
        </w:rPr>
        <w:t>2</w:t>
      </w:r>
      <w:r w:rsidR="00786B48">
        <w:rPr>
          <w:b/>
          <w:iCs/>
          <w:color w:val="000000"/>
          <w:spacing w:val="-1"/>
          <w:szCs w:val="28"/>
        </w:rPr>
        <w:t>-201</w:t>
      </w:r>
      <w:r w:rsidR="00287551" w:rsidRPr="00287551">
        <w:rPr>
          <w:b/>
          <w:iCs/>
          <w:color w:val="000000"/>
          <w:spacing w:val="-1"/>
          <w:szCs w:val="28"/>
        </w:rPr>
        <w:t>4</w:t>
      </w:r>
      <w:r w:rsidRPr="002B0446">
        <w:rPr>
          <w:b/>
          <w:iCs/>
          <w:color w:val="000000"/>
          <w:spacing w:val="-1"/>
          <w:szCs w:val="28"/>
        </w:rPr>
        <w:t xml:space="preserve"> роки</w:t>
      </w:r>
    </w:p>
    <w:p w:rsidR="001C71EF" w:rsidRPr="00127654" w:rsidRDefault="001C71EF" w:rsidP="005E0101">
      <w:pPr>
        <w:ind w:firstLine="900"/>
        <w:rPr>
          <w:b/>
          <w:iCs/>
          <w:color w:val="000000"/>
          <w:spacing w:val="-1"/>
          <w:szCs w:val="28"/>
        </w:rPr>
      </w:pPr>
    </w:p>
    <w:tbl>
      <w:tblPr>
        <w:tblpPr w:leftFromText="180" w:rightFromText="180" w:vertAnchor="text" w:horzAnchor="margin" w:tblpY="188"/>
        <w:tblW w:w="4953" w:type="pct"/>
        <w:tblLayout w:type="fixed"/>
        <w:tblCellMar>
          <w:left w:w="40" w:type="dxa"/>
          <w:right w:w="40" w:type="dxa"/>
        </w:tblCellMar>
        <w:tblLook w:val="0000" w:firstRow="0" w:lastRow="0" w:firstColumn="0" w:lastColumn="0" w:noHBand="0" w:noVBand="0"/>
      </w:tblPr>
      <w:tblGrid>
        <w:gridCol w:w="2115"/>
        <w:gridCol w:w="1436"/>
        <w:gridCol w:w="1404"/>
        <w:gridCol w:w="1123"/>
        <w:gridCol w:w="1262"/>
        <w:gridCol w:w="2006"/>
      </w:tblGrid>
      <w:tr w:rsidR="00DC5ABF" w:rsidRPr="00DC5ABF" w:rsidTr="00DC5ABF">
        <w:trPr>
          <w:trHeight w:val="1121"/>
        </w:trPr>
        <w:tc>
          <w:tcPr>
            <w:tcW w:w="1132" w:type="pct"/>
            <w:vMerge w:val="restart"/>
            <w:tcBorders>
              <w:top w:val="single" w:sz="6" w:space="0" w:color="auto"/>
              <w:left w:val="single" w:sz="6" w:space="0" w:color="auto"/>
              <w:right w:val="single" w:sz="6" w:space="0" w:color="auto"/>
            </w:tcBorders>
            <w:shd w:val="clear" w:color="auto" w:fill="FFFFFF"/>
            <w:vAlign w:val="center"/>
          </w:tcPr>
          <w:p w:rsidR="00DC5ABF" w:rsidRPr="00DC5ABF" w:rsidRDefault="00DC5ABF" w:rsidP="00DC5ABF">
            <w:pPr>
              <w:keepNext/>
              <w:widowControl w:val="0"/>
              <w:spacing w:line="240" w:lineRule="auto"/>
              <w:ind w:firstLine="0"/>
              <w:jc w:val="center"/>
              <w:rPr>
                <w:rFonts w:eastAsia="Times New Roman"/>
                <w:b/>
                <w:szCs w:val="28"/>
                <w:lang w:val="uk-UA" w:eastAsia="ru-RU"/>
              </w:rPr>
            </w:pPr>
            <w:r w:rsidRPr="00DC5ABF">
              <w:rPr>
                <w:rFonts w:eastAsia="Times New Roman"/>
                <w:b/>
                <w:bCs/>
                <w:color w:val="000000"/>
                <w:spacing w:val="-5"/>
                <w:szCs w:val="28"/>
                <w:lang w:val="uk-UA" w:eastAsia="ru-RU"/>
              </w:rPr>
              <w:t>Перелік професій</w:t>
            </w:r>
          </w:p>
        </w:tc>
        <w:tc>
          <w:tcPr>
            <w:tcW w:w="1519" w:type="pct"/>
            <w:gridSpan w:val="2"/>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b/>
                <w:bCs/>
                <w:color w:val="000000"/>
                <w:spacing w:val="-1"/>
                <w:szCs w:val="28"/>
                <w:lang w:val="uk-UA" w:eastAsia="ru-RU"/>
              </w:rPr>
            </w:pPr>
          </w:p>
          <w:p w:rsidR="00DC5ABF" w:rsidRPr="00DC5ABF" w:rsidRDefault="00DC5ABF" w:rsidP="00DC5ABF">
            <w:pPr>
              <w:keepNext/>
              <w:widowControl w:val="0"/>
              <w:shd w:val="clear" w:color="auto" w:fill="FFFFFF"/>
              <w:spacing w:line="240" w:lineRule="auto"/>
              <w:ind w:firstLine="0"/>
              <w:jc w:val="center"/>
              <w:rPr>
                <w:rFonts w:eastAsia="Times New Roman"/>
                <w:b/>
                <w:bCs/>
                <w:color w:val="000000"/>
                <w:spacing w:val="-1"/>
                <w:szCs w:val="28"/>
                <w:lang w:val="uk-UA" w:eastAsia="ru-RU"/>
              </w:rPr>
            </w:pPr>
            <w:r w:rsidRPr="00DC5ABF">
              <w:rPr>
                <w:rFonts w:eastAsia="Times New Roman"/>
                <w:b/>
                <w:bCs/>
                <w:color w:val="000000"/>
                <w:spacing w:val="-1"/>
                <w:szCs w:val="28"/>
                <w:lang w:val="uk-UA" w:eastAsia="ru-RU"/>
              </w:rPr>
              <w:t>Потреба</w:t>
            </w:r>
          </w:p>
        </w:tc>
        <w:tc>
          <w:tcPr>
            <w:tcW w:w="1276" w:type="pct"/>
            <w:gridSpan w:val="2"/>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b/>
                <w:szCs w:val="28"/>
                <w:lang w:val="uk-UA" w:eastAsia="ru-RU"/>
              </w:rPr>
            </w:pPr>
          </w:p>
          <w:p w:rsidR="00DC5ABF" w:rsidRPr="00DC5ABF" w:rsidRDefault="00DC5ABF" w:rsidP="00DC5ABF">
            <w:pPr>
              <w:keepNext/>
              <w:widowControl w:val="0"/>
              <w:shd w:val="clear" w:color="auto" w:fill="FFFFFF"/>
              <w:spacing w:line="240" w:lineRule="auto"/>
              <w:ind w:firstLine="0"/>
              <w:jc w:val="center"/>
              <w:rPr>
                <w:rFonts w:eastAsia="Times New Roman"/>
                <w:b/>
                <w:szCs w:val="28"/>
                <w:lang w:val="uk-UA" w:eastAsia="ru-RU"/>
              </w:rPr>
            </w:pPr>
            <w:r w:rsidRPr="00DC5ABF">
              <w:rPr>
                <w:rFonts w:eastAsia="Times New Roman"/>
                <w:b/>
                <w:szCs w:val="28"/>
                <w:lang w:val="uk-UA" w:eastAsia="ru-RU"/>
              </w:rPr>
              <w:t>Наявність</w:t>
            </w:r>
          </w:p>
        </w:tc>
        <w:tc>
          <w:tcPr>
            <w:tcW w:w="1073" w:type="pct"/>
            <w:vMerge w:val="restart"/>
            <w:tcBorders>
              <w:top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b/>
                <w:szCs w:val="28"/>
                <w:lang w:val="uk-UA" w:eastAsia="ru-RU"/>
              </w:rPr>
            </w:pPr>
          </w:p>
          <w:p w:rsidR="00DC5ABF" w:rsidRPr="00DC5ABF" w:rsidRDefault="00287551" w:rsidP="00DC5ABF">
            <w:pPr>
              <w:spacing w:after="200" w:line="240" w:lineRule="auto"/>
              <w:ind w:firstLine="0"/>
              <w:jc w:val="center"/>
              <w:rPr>
                <w:rFonts w:eastAsia="Times New Roman"/>
                <w:b/>
                <w:szCs w:val="28"/>
                <w:lang w:val="uk-UA" w:eastAsia="ru-RU"/>
              </w:rPr>
            </w:pPr>
            <w:r>
              <w:rPr>
                <w:rFonts w:eastAsia="Times New Roman"/>
                <w:b/>
                <w:szCs w:val="28"/>
                <w:lang w:val="uk-UA" w:eastAsia="ru-RU"/>
              </w:rPr>
              <w:t>201</w:t>
            </w:r>
            <w:r>
              <w:rPr>
                <w:rFonts w:eastAsia="Times New Roman"/>
                <w:b/>
                <w:szCs w:val="28"/>
                <w:lang w:val="en-US" w:eastAsia="ru-RU"/>
              </w:rPr>
              <w:t>4</w:t>
            </w:r>
            <w:r>
              <w:rPr>
                <w:rFonts w:eastAsia="Times New Roman"/>
                <w:b/>
                <w:szCs w:val="28"/>
                <w:lang w:val="uk-UA" w:eastAsia="ru-RU"/>
              </w:rPr>
              <w:t xml:space="preserve"> до 201</w:t>
            </w:r>
            <w:r>
              <w:rPr>
                <w:rFonts w:eastAsia="Times New Roman"/>
                <w:b/>
                <w:szCs w:val="28"/>
                <w:lang w:val="en-US" w:eastAsia="ru-RU"/>
              </w:rPr>
              <w:t>2</w:t>
            </w:r>
            <w:r w:rsidR="00DC5ABF" w:rsidRPr="00DC5ABF">
              <w:rPr>
                <w:rFonts w:eastAsia="Times New Roman"/>
                <w:b/>
                <w:szCs w:val="28"/>
                <w:lang w:val="uk-UA" w:eastAsia="ru-RU"/>
              </w:rPr>
              <w:t xml:space="preserve"> (+</w:t>
            </w:r>
            <w:r w:rsidR="00DC5ABF" w:rsidRPr="00DC5ABF">
              <w:rPr>
                <w:rFonts w:eastAsia="Times New Roman"/>
                <w:b/>
                <w:szCs w:val="28"/>
                <w:lang w:val="en-US" w:eastAsia="ru-RU"/>
              </w:rPr>
              <w:t>/</w:t>
            </w:r>
            <w:r w:rsidR="00DC5ABF" w:rsidRPr="00DC5ABF">
              <w:rPr>
                <w:rFonts w:eastAsia="Times New Roman"/>
                <w:b/>
                <w:szCs w:val="28"/>
                <w:lang w:val="uk-UA" w:eastAsia="ru-RU"/>
              </w:rPr>
              <w:t>-)</w:t>
            </w:r>
          </w:p>
        </w:tc>
      </w:tr>
      <w:tr w:rsidR="00DC5ABF" w:rsidRPr="00DC5ABF" w:rsidTr="00CF3A1F">
        <w:trPr>
          <w:trHeight w:val="27"/>
        </w:trPr>
        <w:tc>
          <w:tcPr>
            <w:tcW w:w="1132" w:type="pct"/>
            <w:vMerge/>
            <w:tcBorders>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pacing w:line="240" w:lineRule="auto"/>
              <w:ind w:firstLine="0"/>
              <w:jc w:val="center"/>
              <w:rPr>
                <w:rFonts w:eastAsia="Times New Roman"/>
                <w:sz w:val="24"/>
                <w:szCs w:val="28"/>
                <w:lang w:val="uk-UA" w:eastAsia="ru-RU"/>
              </w:rPr>
            </w:pP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287551" w:rsidP="00DC5ABF">
            <w:pPr>
              <w:keepNext/>
              <w:widowControl w:val="0"/>
              <w:shd w:val="clear" w:color="auto" w:fill="FFFFFF"/>
              <w:spacing w:line="240" w:lineRule="auto"/>
              <w:ind w:firstLine="0"/>
              <w:jc w:val="center"/>
              <w:rPr>
                <w:rFonts w:eastAsia="Times New Roman"/>
                <w:b/>
                <w:szCs w:val="28"/>
                <w:lang w:val="uk-UA" w:eastAsia="ru-RU"/>
              </w:rPr>
            </w:pPr>
            <w:r>
              <w:rPr>
                <w:rFonts w:eastAsia="Times New Roman"/>
                <w:b/>
                <w:bCs/>
                <w:color w:val="000000"/>
                <w:spacing w:val="2"/>
                <w:szCs w:val="28"/>
                <w:lang w:val="uk-UA" w:eastAsia="ru-RU"/>
              </w:rPr>
              <w:t>201</w:t>
            </w:r>
            <w:r>
              <w:rPr>
                <w:rFonts w:eastAsia="Times New Roman"/>
                <w:b/>
                <w:bCs/>
                <w:color w:val="000000"/>
                <w:spacing w:val="2"/>
                <w:szCs w:val="28"/>
                <w:lang w:val="en-US" w:eastAsia="ru-RU"/>
              </w:rPr>
              <w:t>2</w:t>
            </w:r>
            <w:r w:rsidR="00DC5ABF" w:rsidRPr="00DC5ABF">
              <w:rPr>
                <w:rFonts w:eastAsia="Times New Roman"/>
                <w:b/>
                <w:bCs/>
                <w:color w:val="000000"/>
                <w:spacing w:val="2"/>
                <w:szCs w:val="28"/>
                <w:lang w:val="uk-UA" w:eastAsia="ru-RU"/>
              </w:rPr>
              <w:t xml:space="preserve"> рік</w:t>
            </w: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786B48" w:rsidP="00DC5ABF">
            <w:pPr>
              <w:keepNext/>
              <w:widowControl w:val="0"/>
              <w:shd w:val="clear" w:color="auto" w:fill="FFFFFF"/>
              <w:spacing w:line="240" w:lineRule="auto"/>
              <w:ind w:firstLine="0"/>
              <w:jc w:val="center"/>
              <w:rPr>
                <w:rFonts w:eastAsia="Times New Roman"/>
                <w:b/>
                <w:szCs w:val="28"/>
                <w:lang w:val="uk-UA" w:eastAsia="ru-RU"/>
              </w:rPr>
            </w:pPr>
            <w:r>
              <w:rPr>
                <w:rFonts w:eastAsia="Times New Roman"/>
                <w:b/>
                <w:szCs w:val="28"/>
                <w:lang w:val="uk-UA" w:eastAsia="ru-RU"/>
              </w:rPr>
              <w:t>20</w:t>
            </w:r>
            <w:r w:rsidR="00DC5ABF" w:rsidRPr="00DC5ABF">
              <w:rPr>
                <w:rFonts w:eastAsia="Times New Roman"/>
                <w:b/>
                <w:szCs w:val="28"/>
                <w:lang w:val="uk-UA" w:eastAsia="ru-RU"/>
              </w:rPr>
              <w:t>1</w:t>
            </w:r>
            <w:r w:rsidR="00287551">
              <w:rPr>
                <w:rFonts w:eastAsia="Times New Roman"/>
                <w:b/>
                <w:szCs w:val="28"/>
                <w:lang w:val="en-US" w:eastAsia="ru-RU"/>
              </w:rPr>
              <w:t>4</w:t>
            </w:r>
            <w:r w:rsidR="00DC5ABF" w:rsidRPr="00DC5ABF">
              <w:rPr>
                <w:rFonts w:eastAsia="Times New Roman"/>
                <w:b/>
                <w:szCs w:val="28"/>
                <w:lang w:val="uk-UA" w:eastAsia="ru-RU"/>
              </w:rPr>
              <w:t xml:space="preserve"> рік</w:t>
            </w: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287551" w:rsidP="00DC5ABF">
            <w:pPr>
              <w:keepNext/>
              <w:widowControl w:val="0"/>
              <w:shd w:val="clear" w:color="auto" w:fill="FFFFFF"/>
              <w:spacing w:line="240" w:lineRule="auto"/>
              <w:ind w:firstLine="0"/>
              <w:jc w:val="center"/>
              <w:rPr>
                <w:rFonts w:eastAsia="Times New Roman"/>
                <w:b/>
                <w:szCs w:val="28"/>
                <w:lang w:val="uk-UA" w:eastAsia="ru-RU"/>
              </w:rPr>
            </w:pPr>
            <w:r>
              <w:rPr>
                <w:rFonts w:eastAsia="Times New Roman"/>
                <w:b/>
                <w:szCs w:val="28"/>
                <w:lang w:val="uk-UA" w:eastAsia="ru-RU"/>
              </w:rPr>
              <w:t>201</w:t>
            </w:r>
            <w:r>
              <w:rPr>
                <w:rFonts w:eastAsia="Times New Roman"/>
                <w:b/>
                <w:szCs w:val="28"/>
                <w:lang w:val="en-US" w:eastAsia="ru-RU"/>
              </w:rPr>
              <w:t>2</w:t>
            </w:r>
            <w:r w:rsidR="00DC5ABF" w:rsidRPr="00DC5ABF">
              <w:rPr>
                <w:rFonts w:eastAsia="Times New Roman"/>
                <w:b/>
                <w:szCs w:val="28"/>
                <w:lang w:val="uk-UA" w:eastAsia="ru-RU"/>
              </w:rPr>
              <w:t xml:space="preserve"> рік</w:t>
            </w: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287551" w:rsidP="00DC5ABF">
            <w:pPr>
              <w:keepNext/>
              <w:widowControl w:val="0"/>
              <w:shd w:val="clear" w:color="auto" w:fill="FFFFFF"/>
              <w:spacing w:line="240" w:lineRule="auto"/>
              <w:ind w:firstLine="0"/>
              <w:jc w:val="center"/>
              <w:rPr>
                <w:rFonts w:eastAsia="Times New Roman"/>
                <w:b/>
                <w:bCs/>
                <w:color w:val="000000"/>
                <w:szCs w:val="28"/>
                <w:lang w:val="uk-UA" w:eastAsia="ru-RU"/>
              </w:rPr>
            </w:pPr>
            <w:r>
              <w:rPr>
                <w:rFonts w:eastAsia="Times New Roman"/>
                <w:b/>
                <w:bCs/>
                <w:color w:val="000000"/>
                <w:szCs w:val="28"/>
                <w:lang w:val="uk-UA" w:eastAsia="ru-RU"/>
              </w:rPr>
              <w:t>201</w:t>
            </w:r>
            <w:r>
              <w:rPr>
                <w:rFonts w:eastAsia="Times New Roman"/>
                <w:b/>
                <w:bCs/>
                <w:color w:val="000000"/>
                <w:szCs w:val="28"/>
                <w:lang w:val="en-US" w:eastAsia="ru-RU"/>
              </w:rPr>
              <w:t>4</w:t>
            </w:r>
            <w:r w:rsidR="00DC5ABF" w:rsidRPr="00DC5ABF">
              <w:rPr>
                <w:rFonts w:eastAsia="Times New Roman"/>
                <w:b/>
                <w:bCs/>
                <w:color w:val="000000"/>
                <w:szCs w:val="28"/>
                <w:lang w:val="uk-UA" w:eastAsia="ru-RU"/>
              </w:rPr>
              <w:t xml:space="preserve"> рік</w:t>
            </w:r>
          </w:p>
        </w:tc>
        <w:tc>
          <w:tcPr>
            <w:tcW w:w="1073" w:type="pct"/>
            <w:vMerge/>
            <w:tcBorders>
              <w:bottom w:val="single" w:sz="4" w:space="0" w:color="auto"/>
              <w:right w:val="single" w:sz="4" w:space="0" w:color="auto"/>
            </w:tcBorders>
            <w:shd w:val="clear" w:color="auto" w:fill="auto"/>
          </w:tcPr>
          <w:p w:rsidR="00DC5ABF" w:rsidRPr="00DC5ABF" w:rsidRDefault="00DC5ABF" w:rsidP="00DC5ABF">
            <w:pPr>
              <w:spacing w:after="200" w:line="240" w:lineRule="auto"/>
              <w:ind w:firstLine="0"/>
              <w:jc w:val="left"/>
              <w:rPr>
                <w:rFonts w:eastAsia="Times New Roman"/>
                <w:sz w:val="24"/>
                <w:szCs w:val="24"/>
                <w:lang w:val="uk-UA" w:eastAsia="ru-RU"/>
              </w:rPr>
            </w:pPr>
          </w:p>
        </w:tc>
      </w:tr>
      <w:tr w:rsidR="00DC5ABF" w:rsidRPr="00DC5ABF" w:rsidTr="00CF3A1F">
        <w:trPr>
          <w:trHeight w:val="27"/>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left"/>
              <w:rPr>
                <w:rFonts w:eastAsia="Times New Roman"/>
                <w:sz w:val="24"/>
                <w:szCs w:val="28"/>
                <w:lang w:val="uk-UA" w:eastAsia="ru-RU"/>
              </w:rPr>
            </w:pPr>
            <w:r w:rsidRPr="00DC5ABF">
              <w:rPr>
                <w:rFonts w:eastAsia="Times New Roman"/>
                <w:color w:val="000000"/>
                <w:spacing w:val="-12"/>
                <w:sz w:val="24"/>
                <w:szCs w:val="28"/>
                <w:lang w:val="uk-UA" w:eastAsia="ru-RU"/>
              </w:rPr>
              <w:t>1. Робітничих кадрів всього</w:t>
            </w: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83</w:t>
            </w: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70</w:t>
            </w: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83</w:t>
            </w: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70</w:t>
            </w:r>
          </w:p>
        </w:tc>
        <w:tc>
          <w:tcPr>
            <w:tcW w:w="1073"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-13</w:t>
            </w:r>
          </w:p>
        </w:tc>
      </w:tr>
      <w:tr w:rsidR="00DC5ABF" w:rsidRPr="00DC5ABF" w:rsidTr="00CF3A1F">
        <w:trPr>
          <w:trHeight w:val="27"/>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left"/>
              <w:rPr>
                <w:rFonts w:eastAsia="Times New Roman"/>
                <w:color w:val="000000"/>
                <w:sz w:val="24"/>
                <w:szCs w:val="28"/>
                <w:lang w:val="uk-UA" w:eastAsia="ru-RU"/>
              </w:rPr>
            </w:pPr>
            <w:r w:rsidRPr="00DC5ABF">
              <w:rPr>
                <w:rFonts w:eastAsia="Times New Roman"/>
                <w:color w:val="000000"/>
                <w:sz w:val="24"/>
                <w:szCs w:val="28"/>
                <w:lang w:val="uk-UA" w:eastAsia="ru-RU"/>
              </w:rPr>
              <w:t>2. Механізатори всього</w:t>
            </w: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16</w:t>
            </w: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20</w:t>
            </w: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16</w:t>
            </w: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20</w:t>
            </w:r>
          </w:p>
        </w:tc>
        <w:tc>
          <w:tcPr>
            <w:tcW w:w="1073"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+4</w:t>
            </w:r>
          </w:p>
        </w:tc>
      </w:tr>
      <w:tr w:rsidR="00DC5ABF" w:rsidRPr="00DC5ABF" w:rsidTr="00CF3A1F">
        <w:trPr>
          <w:trHeight w:val="27"/>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left"/>
              <w:rPr>
                <w:rFonts w:eastAsia="Times New Roman"/>
                <w:sz w:val="24"/>
                <w:szCs w:val="28"/>
                <w:lang w:val="uk-UA" w:eastAsia="ru-RU"/>
              </w:rPr>
            </w:pPr>
            <w:r w:rsidRPr="00DC5ABF">
              <w:rPr>
                <w:rFonts w:eastAsia="Times New Roman"/>
                <w:color w:val="000000"/>
                <w:sz w:val="24"/>
                <w:szCs w:val="28"/>
                <w:lang w:val="uk-UA" w:eastAsia="ru-RU"/>
              </w:rPr>
              <w:t>із них:</w:t>
            </w: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p>
        </w:tc>
        <w:tc>
          <w:tcPr>
            <w:tcW w:w="1073"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p>
        </w:tc>
      </w:tr>
      <w:tr w:rsidR="00DC5ABF" w:rsidRPr="00DC5ABF" w:rsidTr="00CF3A1F">
        <w:trPr>
          <w:trHeight w:val="27"/>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left"/>
              <w:rPr>
                <w:rFonts w:eastAsia="Times New Roman"/>
                <w:color w:val="000000"/>
                <w:sz w:val="24"/>
                <w:szCs w:val="28"/>
                <w:lang w:val="uk-UA" w:eastAsia="ru-RU"/>
              </w:rPr>
            </w:pPr>
            <w:r w:rsidRPr="00DC5ABF">
              <w:rPr>
                <w:rFonts w:eastAsia="Times New Roman"/>
                <w:color w:val="000000"/>
                <w:sz w:val="24"/>
                <w:szCs w:val="28"/>
                <w:lang w:val="uk-UA" w:eastAsia="ru-RU"/>
              </w:rPr>
              <w:t>-тракторитсти-машиністи</w:t>
            </w: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10</w:t>
            </w: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10</w:t>
            </w: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10</w:t>
            </w: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10</w:t>
            </w:r>
          </w:p>
        </w:tc>
        <w:tc>
          <w:tcPr>
            <w:tcW w:w="1073"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w:t>
            </w:r>
          </w:p>
        </w:tc>
      </w:tr>
      <w:tr w:rsidR="00DC5ABF" w:rsidRPr="00DC5ABF" w:rsidTr="00CF3A1F">
        <w:trPr>
          <w:trHeight w:val="27"/>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left"/>
              <w:rPr>
                <w:rFonts w:eastAsia="Times New Roman"/>
                <w:color w:val="000000"/>
                <w:sz w:val="24"/>
                <w:szCs w:val="28"/>
                <w:lang w:val="uk-UA" w:eastAsia="ru-RU"/>
              </w:rPr>
            </w:pPr>
            <w:r w:rsidRPr="00DC5ABF">
              <w:rPr>
                <w:rFonts w:eastAsia="Times New Roman"/>
                <w:color w:val="000000"/>
                <w:sz w:val="24"/>
                <w:szCs w:val="28"/>
                <w:lang w:val="uk-UA" w:eastAsia="ru-RU"/>
              </w:rPr>
              <w:t>-водії автомобілів</w:t>
            </w: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6</w:t>
            </w: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7</w:t>
            </w: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6</w:t>
            </w: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7</w:t>
            </w:r>
          </w:p>
        </w:tc>
        <w:tc>
          <w:tcPr>
            <w:tcW w:w="1073"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w:t>
            </w:r>
          </w:p>
        </w:tc>
      </w:tr>
      <w:tr w:rsidR="00DC5ABF" w:rsidRPr="00DC5ABF" w:rsidTr="00CF3A1F">
        <w:trPr>
          <w:trHeight w:val="27"/>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left"/>
              <w:rPr>
                <w:rFonts w:eastAsia="Times New Roman"/>
                <w:color w:val="000000"/>
                <w:sz w:val="24"/>
                <w:szCs w:val="28"/>
                <w:lang w:val="uk-UA" w:eastAsia="ru-RU"/>
              </w:rPr>
            </w:pPr>
            <w:r w:rsidRPr="00DC5ABF">
              <w:rPr>
                <w:rFonts w:eastAsia="Times New Roman"/>
                <w:color w:val="000000"/>
                <w:sz w:val="24"/>
                <w:szCs w:val="28"/>
                <w:lang w:val="uk-UA" w:eastAsia="ru-RU"/>
              </w:rPr>
              <w:t>3. Тваринники всього</w:t>
            </w: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46</w:t>
            </w: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34</w:t>
            </w: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46</w:t>
            </w: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34</w:t>
            </w:r>
          </w:p>
        </w:tc>
        <w:tc>
          <w:tcPr>
            <w:tcW w:w="1073"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-12</w:t>
            </w:r>
          </w:p>
        </w:tc>
      </w:tr>
      <w:tr w:rsidR="00DC5ABF" w:rsidRPr="00DC5ABF" w:rsidTr="00CF3A1F">
        <w:trPr>
          <w:trHeight w:val="27"/>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left"/>
              <w:rPr>
                <w:rFonts w:eastAsia="Times New Roman"/>
                <w:color w:val="000000"/>
                <w:sz w:val="24"/>
                <w:szCs w:val="28"/>
                <w:lang w:val="uk-UA" w:eastAsia="ru-RU"/>
              </w:rPr>
            </w:pPr>
            <w:r w:rsidRPr="00DC5ABF">
              <w:rPr>
                <w:rFonts w:eastAsia="Times New Roman"/>
                <w:color w:val="000000"/>
                <w:sz w:val="24"/>
                <w:szCs w:val="28"/>
                <w:lang w:val="uk-UA" w:eastAsia="ru-RU"/>
              </w:rPr>
              <w:t>із них: доярки</w:t>
            </w: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7</w:t>
            </w: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7</w:t>
            </w: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7</w:t>
            </w: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7</w:t>
            </w:r>
          </w:p>
        </w:tc>
        <w:tc>
          <w:tcPr>
            <w:tcW w:w="1073"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w:t>
            </w:r>
          </w:p>
        </w:tc>
      </w:tr>
      <w:tr w:rsidR="00DC5ABF" w:rsidRPr="00DC5ABF" w:rsidTr="00CF3A1F">
        <w:trPr>
          <w:trHeight w:val="27"/>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left"/>
              <w:rPr>
                <w:rFonts w:eastAsia="Times New Roman"/>
                <w:color w:val="000000"/>
                <w:sz w:val="24"/>
                <w:szCs w:val="28"/>
                <w:lang w:val="uk-UA" w:eastAsia="ru-RU"/>
              </w:rPr>
            </w:pPr>
            <w:r w:rsidRPr="00DC5ABF">
              <w:rPr>
                <w:rFonts w:eastAsia="Times New Roman"/>
                <w:color w:val="000000"/>
                <w:sz w:val="24"/>
                <w:szCs w:val="28"/>
                <w:lang w:val="uk-UA" w:eastAsia="ru-RU"/>
              </w:rPr>
              <w:t>4. Рослинники всого</w:t>
            </w: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13</w:t>
            </w: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13</w:t>
            </w: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13</w:t>
            </w: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13</w:t>
            </w:r>
          </w:p>
        </w:tc>
        <w:tc>
          <w:tcPr>
            <w:tcW w:w="1073"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w:t>
            </w:r>
          </w:p>
        </w:tc>
      </w:tr>
      <w:tr w:rsidR="00DC5ABF" w:rsidRPr="00DC5ABF" w:rsidTr="00CF3A1F">
        <w:trPr>
          <w:trHeight w:val="27"/>
        </w:trPr>
        <w:tc>
          <w:tcPr>
            <w:tcW w:w="1132"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left"/>
              <w:rPr>
                <w:rFonts w:eastAsia="Times New Roman"/>
                <w:color w:val="000000"/>
                <w:sz w:val="24"/>
                <w:szCs w:val="28"/>
                <w:lang w:val="uk-UA" w:eastAsia="ru-RU"/>
              </w:rPr>
            </w:pPr>
            <w:r w:rsidRPr="00DC5ABF">
              <w:rPr>
                <w:rFonts w:eastAsia="Times New Roman"/>
                <w:color w:val="000000"/>
                <w:sz w:val="24"/>
                <w:szCs w:val="28"/>
                <w:lang w:val="uk-UA" w:eastAsia="ru-RU"/>
              </w:rPr>
              <w:t>5. Інші категорії працівників</w:t>
            </w:r>
          </w:p>
        </w:tc>
        <w:tc>
          <w:tcPr>
            <w:tcW w:w="768" w:type="pct"/>
            <w:tcBorders>
              <w:top w:val="single" w:sz="6" w:space="0" w:color="auto"/>
              <w:left w:val="single" w:sz="6"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8</w:t>
            </w:r>
          </w:p>
        </w:tc>
        <w:tc>
          <w:tcPr>
            <w:tcW w:w="751" w:type="pct"/>
            <w:tcBorders>
              <w:top w:val="single" w:sz="6" w:space="0" w:color="auto"/>
              <w:left w:val="single" w:sz="4" w:space="0" w:color="auto"/>
              <w:bottom w:val="single" w:sz="6" w:space="0" w:color="auto"/>
              <w:right w:val="single" w:sz="4"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3</w:t>
            </w:r>
          </w:p>
        </w:tc>
        <w:tc>
          <w:tcPr>
            <w:tcW w:w="601" w:type="pct"/>
            <w:tcBorders>
              <w:top w:val="single" w:sz="6" w:space="0" w:color="auto"/>
              <w:left w:val="single" w:sz="4"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8</w:t>
            </w:r>
          </w:p>
        </w:tc>
        <w:tc>
          <w:tcPr>
            <w:tcW w:w="675" w:type="pct"/>
            <w:tcBorders>
              <w:top w:val="single" w:sz="6" w:space="0" w:color="auto"/>
              <w:left w:val="single" w:sz="6" w:space="0" w:color="auto"/>
              <w:bottom w:val="single" w:sz="6" w:space="0" w:color="auto"/>
              <w:right w:val="single" w:sz="6" w:space="0" w:color="auto"/>
            </w:tcBorders>
            <w:shd w:val="clear" w:color="auto" w:fill="FFFFFF"/>
            <w:vAlign w:val="center"/>
          </w:tcPr>
          <w:p w:rsidR="00DC5ABF" w:rsidRPr="00DC5ABF" w:rsidRDefault="00DC5ABF" w:rsidP="00DC5ABF">
            <w:pPr>
              <w:keepNext/>
              <w:widowControl w:val="0"/>
              <w:shd w:val="clear" w:color="auto" w:fill="FFFFFF"/>
              <w:spacing w:line="240" w:lineRule="auto"/>
              <w:ind w:firstLine="0"/>
              <w:jc w:val="center"/>
              <w:rPr>
                <w:rFonts w:eastAsia="Times New Roman"/>
                <w:sz w:val="24"/>
                <w:szCs w:val="28"/>
                <w:lang w:val="uk-UA" w:eastAsia="ru-RU"/>
              </w:rPr>
            </w:pPr>
            <w:r w:rsidRPr="00DC5ABF">
              <w:rPr>
                <w:rFonts w:eastAsia="Times New Roman"/>
                <w:sz w:val="24"/>
                <w:szCs w:val="28"/>
                <w:lang w:val="uk-UA" w:eastAsia="ru-RU"/>
              </w:rPr>
              <w:t>3</w:t>
            </w:r>
          </w:p>
        </w:tc>
        <w:tc>
          <w:tcPr>
            <w:tcW w:w="1073" w:type="pct"/>
            <w:tcBorders>
              <w:top w:val="single" w:sz="4" w:space="0" w:color="auto"/>
              <w:bottom w:val="single" w:sz="4" w:space="0" w:color="auto"/>
              <w:right w:val="single" w:sz="4" w:space="0" w:color="auto"/>
            </w:tcBorders>
            <w:shd w:val="clear" w:color="auto" w:fill="auto"/>
            <w:vAlign w:val="center"/>
          </w:tcPr>
          <w:p w:rsidR="00DC5ABF" w:rsidRPr="00DC5ABF" w:rsidRDefault="00DC5ABF" w:rsidP="00DC5ABF">
            <w:pPr>
              <w:spacing w:after="200" w:line="240" w:lineRule="auto"/>
              <w:ind w:firstLine="0"/>
              <w:jc w:val="center"/>
              <w:rPr>
                <w:rFonts w:eastAsia="Times New Roman"/>
                <w:sz w:val="24"/>
                <w:szCs w:val="24"/>
                <w:lang w:val="uk-UA" w:eastAsia="ru-RU"/>
              </w:rPr>
            </w:pPr>
            <w:r w:rsidRPr="00DC5ABF">
              <w:rPr>
                <w:rFonts w:eastAsia="Times New Roman"/>
                <w:sz w:val="24"/>
                <w:szCs w:val="24"/>
                <w:lang w:val="uk-UA" w:eastAsia="ru-RU"/>
              </w:rPr>
              <w:t>-5</w:t>
            </w:r>
          </w:p>
        </w:tc>
      </w:tr>
    </w:tbl>
    <w:p w:rsidR="00DC5ABF" w:rsidRDefault="00DC5ABF" w:rsidP="00502385">
      <w:pPr>
        <w:ind w:firstLine="900"/>
        <w:rPr>
          <w:b/>
          <w:bCs/>
          <w:color w:val="000000"/>
          <w:szCs w:val="28"/>
          <w:lang w:val="uk-UA"/>
        </w:rPr>
      </w:pPr>
    </w:p>
    <w:p w:rsidR="00502385" w:rsidRDefault="00786B48" w:rsidP="00502385">
      <w:pPr>
        <w:ind w:firstLine="900"/>
        <w:rPr>
          <w:szCs w:val="28"/>
        </w:rPr>
      </w:pPr>
      <w:r>
        <w:rPr>
          <w:szCs w:val="28"/>
        </w:rPr>
        <w:t xml:space="preserve"> Кількість робочі кадри у 201</w:t>
      </w:r>
      <w:r>
        <w:rPr>
          <w:szCs w:val="28"/>
          <w:lang w:val="uk-UA"/>
        </w:rPr>
        <w:t>5</w:t>
      </w:r>
      <w:r w:rsidR="00502385">
        <w:rPr>
          <w:szCs w:val="28"/>
        </w:rPr>
        <w:t xml:space="preserve"> році зменшилась на 13, оскільки зменшилась загальна кількість працівників на 8 осіб. У тваринництві зменшилась потреба у працівниках.</w:t>
      </w:r>
    </w:p>
    <w:p w:rsidR="00502385" w:rsidRPr="00D62F17" w:rsidRDefault="00502385" w:rsidP="00502385">
      <w:pPr>
        <w:rPr>
          <w:szCs w:val="28"/>
        </w:rPr>
      </w:pPr>
      <w:r w:rsidRPr="00D62F17">
        <w:rPr>
          <w:szCs w:val="28"/>
        </w:rPr>
        <w:t>Для ефективного функціонування кожне підприємство повинно створити в своєму складі відносно відокремлені підрозділи основного та допоміжних виробництв. Таке розчленування на підрозділи, їх кооперування, взаємозв’язки і розміщення по території господарства і є організаційно-виробничою структурою підприємства.</w:t>
      </w:r>
    </w:p>
    <w:p w:rsidR="00502385" w:rsidRPr="0056325C" w:rsidRDefault="00502385" w:rsidP="00502385">
      <w:pPr>
        <w:pStyle w:val="a3"/>
        <w:ind w:left="0"/>
        <w:rPr>
          <w:szCs w:val="28"/>
          <w:lang w:val="uk-UA"/>
        </w:rPr>
      </w:pPr>
      <w:r w:rsidRPr="0056325C">
        <w:rPr>
          <w:szCs w:val="28"/>
          <w:lang w:val="uk-UA"/>
        </w:rPr>
        <w:t>Разом з тим вона забезпечує ефективну співпрацю різних підрозділів, відповідає усім сучасним вимогам ринку.</w:t>
      </w:r>
    </w:p>
    <w:p w:rsidR="00502385" w:rsidRDefault="00502385" w:rsidP="00502385">
      <w:pPr>
        <w:pStyle w:val="a3"/>
        <w:ind w:left="0"/>
        <w:rPr>
          <w:szCs w:val="28"/>
          <w:lang w:val="uk-UA"/>
        </w:rPr>
      </w:pPr>
      <w:r w:rsidRPr="0056325C">
        <w:rPr>
          <w:szCs w:val="28"/>
          <w:lang w:val="uk-UA"/>
        </w:rPr>
        <w:lastRenderedPageBreak/>
        <w:t>Слід відмітити, що така структура є досить дієвою і має значний потенціал.</w:t>
      </w:r>
    </w:p>
    <w:p w:rsidR="00502385" w:rsidRPr="0076316E" w:rsidRDefault="00502385" w:rsidP="00502385">
      <w:pPr>
        <w:pStyle w:val="a3"/>
        <w:ind w:left="0"/>
        <w:rPr>
          <w:szCs w:val="28"/>
          <w:lang w:val="uk-UA"/>
        </w:rPr>
      </w:pPr>
      <w:r w:rsidRPr="007B7872">
        <w:rPr>
          <w:szCs w:val="28"/>
          <w:lang w:val="uk-UA"/>
        </w:rPr>
        <w:t xml:space="preserve">Керівник господарства - Борецький Леонід Остапович, очолює дане господарство 28 років, випускник місцевої школи, за фахом механік сільського господарства та зооінженер. За звитяжну працю удостоєний ордена </w:t>
      </w:r>
      <w:r>
        <w:rPr>
          <w:szCs w:val="28"/>
          <w:lang w:val="uk-UA"/>
        </w:rPr>
        <w:t>«</w:t>
      </w:r>
      <w:r w:rsidRPr="007B7872">
        <w:rPr>
          <w:szCs w:val="28"/>
          <w:lang w:val="uk-UA"/>
        </w:rPr>
        <w:t>Знак пошани</w:t>
      </w:r>
      <w:r>
        <w:rPr>
          <w:szCs w:val="28"/>
          <w:lang w:val="uk-UA"/>
        </w:rPr>
        <w:t>»</w:t>
      </w:r>
      <w:r w:rsidRPr="007B7872">
        <w:rPr>
          <w:szCs w:val="28"/>
          <w:lang w:val="uk-UA"/>
        </w:rPr>
        <w:t>. Після закінчення технікуму 6 років працював бригадиром тр</w:t>
      </w:r>
      <w:r>
        <w:rPr>
          <w:szCs w:val="28"/>
          <w:lang w:val="uk-UA"/>
        </w:rPr>
        <w:t xml:space="preserve">акторної бригади. </w:t>
      </w:r>
    </w:p>
    <w:p w:rsidR="00502385" w:rsidRDefault="00502385" w:rsidP="00502385">
      <w:pPr>
        <w:tabs>
          <w:tab w:val="left" w:pos="360"/>
        </w:tabs>
        <w:ind w:firstLine="900"/>
        <w:rPr>
          <w:szCs w:val="28"/>
        </w:rPr>
      </w:pPr>
      <w:r>
        <w:rPr>
          <w:szCs w:val="28"/>
        </w:rPr>
        <w:t xml:space="preserve"> Саме керівник н</w:t>
      </w:r>
      <w:r w:rsidRPr="003B0B10">
        <w:rPr>
          <w:szCs w:val="28"/>
        </w:rPr>
        <w:t xml:space="preserve">а  сучасному етапі  все  більше  акцентує </w:t>
      </w:r>
      <w:r>
        <w:rPr>
          <w:szCs w:val="28"/>
        </w:rPr>
        <w:t xml:space="preserve"> </w:t>
      </w:r>
      <w:r w:rsidRPr="003B0B10">
        <w:rPr>
          <w:szCs w:val="28"/>
        </w:rPr>
        <w:t>уваг</w:t>
      </w:r>
      <w:r>
        <w:rPr>
          <w:szCs w:val="28"/>
        </w:rPr>
        <w:t>у</w:t>
      </w:r>
      <w:r w:rsidRPr="003B0B10">
        <w:rPr>
          <w:szCs w:val="28"/>
        </w:rPr>
        <w:t xml:space="preserve">  на матеріальних та організ</w:t>
      </w:r>
      <w:r>
        <w:rPr>
          <w:szCs w:val="28"/>
        </w:rPr>
        <w:t>аційних аспектах спонукання працівників до праці, а особливо на</w:t>
      </w:r>
      <w:r w:rsidRPr="003B0B10">
        <w:rPr>
          <w:szCs w:val="28"/>
        </w:rPr>
        <w:t>соціально-психологічних   аспектах</w:t>
      </w:r>
      <w:r>
        <w:rPr>
          <w:szCs w:val="28"/>
        </w:rPr>
        <w:t xml:space="preserve"> </w:t>
      </w:r>
      <w:r w:rsidRPr="003B0B10">
        <w:rPr>
          <w:szCs w:val="28"/>
        </w:rPr>
        <w:t>мотивації,  що  створюють  умови  для  досягнення   високих   результатів</w:t>
      </w:r>
      <w:r>
        <w:rPr>
          <w:szCs w:val="28"/>
        </w:rPr>
        <w:t xml:space="preserve"> </w:t>
      </w:r>
      <w:r w:rsidRPr="003B0B10">
        <w:rPr>
          <w:szCs w:val="28"/>
        </w:rPr>
        <w:t>виробничо-господарської діяльності з мінімальними затратами.</w:t>
      </w:r>
      <w:r>
        <w:rPr>
          <w:szCs w:val="28"/>
        </w:rPr>
        <w:t xml:space="preserve"> </w:t>
      </w:r>
    </w:p>
    <w:p w:rsidR="00502385" w:rsidRDefault="00502385" w:rsidP="00502385">
      <w:pPr>
        <w:pStyle w:val="a3"/>
        <w:ind w:left="0"/>
        <w:rPr>
          <w:szCs w:val="28"/>
          <w:lang w:val="uk-UA"/>
        </w:rPr>
      </w:pPr>
      <w:r>
        <w:rPr>
          <w:szCs w:val="28"/>
          <w:lang w:val="uk-UA"/>
        </w:rPr>
        <w:t>Так на підприємстві застосовуються такі засоби мотивації:</w:t>
      </w:r>
    </w:p>
    <w:p w:rsidR="00502385" w:rsidRDefault="00502385" w:rsidP="00CF28BC">
      <w:pPr>
        <w:pStyle w:val="af"/>
        <w:numPr>
          <w:ilvl w:val="0"/>
          <w:numId w:val="10"/>
        </w:numPr>
        <w:spacing w:line="360" w:lineRule="auto"/>
        <w:ind w:left="0" w:firstLine="709"/>
        <w:jc w:val="both"/>
        <w:rPr>
          <w:sz w:val="28"/>
          <w:szCs w:val="28"/>
          <w:lang w:val="uk-UA"/>
        </w:rPr>
      </w:pPr>
      <w:r>
        <w:rPr>
          <w:sz w:val="28"/>
          <w:szCs w:val="28"/>
          <w:lang w:val="uk-UA"/>
        </w:rPr>
        <w:t>Безоплатно забезпечують працівників, які працюють на роботах зі шкідливими та небезпечними умовами праці, а також на роботах пов’язаних із забрудненням або здійснюваних у несприятливих температурних умовах, спецодягом, спецвзуттям та іншими засобами індивідуального захисту за встановленими нормами.</w:t>
      </w:r>
    </w:p>
    <w:p w:rsidR="00502385" w:rsidRDefault="00502385" w:rsidP="00CF28BC">
      <w:pPr>
        <w:pStyle w:val="af"/>
        <w:numPr>
          <w:ilvl w:val="0"/>
          <w:numId w:val="10"/>
        </w:numPr>
        <w:spacing w:line="360" w:lineRule="auto"/>
        <w:ind w:left="0" w:firstLine="709"/>
        <w:jc w:val="both"/>
        <w:rPr>
          <w:sz w:val="28"/>
          <w:szCs w:val="28"/>
          <w:lang w:val="uk-UA"/>
        </w:rPr>
      </w:pPr>
      <w:r>
        <w:rPr>
          <w:sz w:val="28"/>
          <w:szCs w:val="28"/>
          <w:lang w:val="uk-UA"/>
        </w:rPr>
        <w:t xml:space="preserve">Забезпечують за рахунок коштів підприємства своєчасну заміну або ремонт спецодягу і спецвзуття, що стали непридатними до закінчення встановленого терміну їх носіння з незалежних від працівника причин. </w:t>
      </w:r>
    </w:p>
    <w:p w:rsidR="00502385" w:rsidRDefault="00502385" w:rsidP="00CF28BC">
      <w:pPr>
        <w:pStyle w:val="af"/>
        <w:numPr>
          <w:ilvl w:val="0"/>
          <w:numId w:val="10"/>
        </w:numPr>
        <w:spacing w:line="360" w:lineRule="auto"/>
        <w:ind w:left="0" w:firstLine="709"/>
        <w:jc w:val="both"/>
        <w:rPr>
          <w:sz w:val="28"/>
          <w:szCs w:val="28"/>
          <w:lang w:val="uk-UA"/>
        </w:rPr>
      </w:pPr>
      <w:r>
        <w:rPr>
          <w:sz w:val="28"/>
          <w:szCs w:val="28"/>
          <w:lang w:val="uk-UA"/>
        </w:rPr>
        <w:t xml:space="preserve">Забезпечити безплатно працівників, які працюють на роботах зі шкідливими умовами праці,  молоком та іншими рівноцінними харчовими продуктами. </w:t>
      </w:r>
    </w:p>
    <w:p w:rsidR="00502385" w:rsidRDefault="00502385" w:rsidP="00CF28BC">
      <w:pPr>
        <w:pStyle w:val="af"/>
        <w:numPr>
          <w:ilvl w:val="0"/>
          <w:numId w:val="10"/>
        </w:numPr>
        <w:spacing w:line="360" w:lineRule="auto"/>
        <w:ind w:left="0" w:firstLine="709"/>
        <w:jc w:val="both"/>
        <w:rPr>
          <w:sz w:val="28"/>
          <w:szCs w:val="28"/>
          <w:lang w:val="uk-UA"/>
        </w:rPr>
      </w:pPr>
      <w:r>
        <w:rPr>
          <w:sz w:val="28"/>
          <w:szCs w:val="28"/>
          <w:lang w:val="uk-UA"/>
        </w:rPr>
        <w:t xml:space="preserve">Працівникам, які працюють на роботах, пов’язаних із забрудненням, видавати безплатно за встановленими нормами мило. </w:t>
      </w:r>
    </w:p>
    <w:p w:rsidR="00502385" w:rsidRPr="003B0B10" w:rsidRDefault="00502385" w:rsidP="00502385">
      <w:pPr>
        <w:rPr>
          <w:szCs w:val="28"/>
        </w:rPr>
      </w:pPr>
      <w:r w:rsidRPr="003B0B10">
        <w:rPr>
          <w:szCs w:val="28"/>
        </w:rPr>
        <w:t>Всім працівникам надаються щотижневі дні відпочинку. Загальним днем є неділя. Нормативна тривалість робочого часу 40 годин на тиждень.</w:t>
      </w:r>
    </w:p>
    <w:p w:rsidR="00502385" w:rsidRDefault="00502385" w:rsidP="00502385">
      <w:pPr>
        <w:rPr>
          <w:szCs w:val="28"/>
        </w:rPr>
      </w:pPr>
      <w:r w:rsidRPr="003B0B10">
        <w:rPr>
          <w:szCs w:val="28"/>
        </w:rPr>
        <w:lastRenderedPageBreak/>
        <w:t>На передодні святкових та неробочих днів тривалість роботи скорочується на 1 годину.</w:t>
      </w:r>
    </w:p>
    <w:p w:rsidR="00502385" w:rsidRDefault="00502385" w:rsidP="00502385">
      <w:pPr>
        <w:rPr>
          <w:szCs w:val="28"/>
        </w:rPr>
      </w:pPr>
      <w:r>
        <w:rPr>
          <w:szCs w:val="28"/>
        </w:rPr>
        <w:t>Вище керівництво СТОВ «Тетірське» завжди розуміло те, що необхідно стимулювати персонал працювати на підприємство, проте воно не дотримується досить оманливої помилки, що для цього достатньо лише простої матеріальної винагороди. Проте підприємство зовсім не мотивує персонал працювати продуктивно, оскільки не має змоги підтримувати працівників товариства матеріально.</w:t>
      </w:r>
    </w:p>
    <w:p w:rsidR="00502385" w:rsidRDefault="00502385" w:rsidP="00502385">
      <w:pPr>
        <w:rPr>
          <w:szCs w:val="28"/>
        </w:rPr>
      </w:pPr>
      <w:r>
        <w:rPr>
          <w:szCs w:val="28"/>
        </w:rPr>
        <w:t>Як свідчить практика, людство відкрило багато способів стимулювання праці, проте основними мотивами для працівників СТОВ «Тетірське» є:</w:t>
      </w:r>
    </w:p>
    <w:p w:rsidR="00502385" w:rsidRDefault="00502385" w:rsidP="00502385">
      <w:pPr>
        <w:rPr>
          <w:szCs w:val="28"/>
        </w:rPr>
      </w:pPr>
      <w:r>
        <w:rPr>
          <w:szCs w:val="28"/>
        </w:rPr>
        <w:t>1) заробітна плата;</w:t>
      </w:r>
    </w:p>
    <w:p w:rsidR="00502385" w:rsidRDefault="00502385" w:rsidP="00502385">
      <w:pPr>
        <w:rPr>
          <w:szCs w:val="28"/>
        </w:rPr>
      </w:pPr>
      <w:r>
        <w:rPr>
          <w:szCs w:val="28"/>
        </w:rPr>
        <w:t>2) зміст праці;</w:t>
      </w:r>
    </w:p>
    <w:p w:rsidR="00502385" w:rsidRDefault="00502385" w:rsidP="00502385">
      <w:pPr>
        <w:rPr>
          <w:szCs w:val="28"/>
        </w:rPr>
      </w:pPr>
      <w:r>
        <w:rPr>
          <w:szCs w:val="28"/>
        </w:rPr>
        <w:t>3) інтенсивність роботи;</w:t>
      </w:r>
    </w:p>
    <w:p w:rsidR="00502385" w:rsidRDefault="00502385" w:rsidP="00502385">
      <w:pPr>
        <w:rPr>
          <w:szCs w:val="28"/>
        </w:rPr>
      </w:pPr>
      <w:r>
        <w:rPr>
          <w:szCs w:val="28"/>
        </w:rPr>
        <w:t>4) захист трудових прав працівників;</w:t>
      </w:r>
    </w:p>
    <w:p w:rsidR="00502385" w:rsidRDefault="00502385" w:rsidP="00502385">
      <w:pPr>
        <w:rPr>
          <w:szCs w:val="28"/>
        </w:rPr>
      </w:pPr>
      <w:r>
        <w:rPr>
          <w:szCs w:val="28"/>
        </w:rPr>
        <w:t>5) відносини в колективі.</w:t>
      </w:r>
    </w:p>
    <w:p w:rsidR="00502385" w:rsidRDefault="00502385" w:rsidP="00502385">
      <w:pPr>
        <w:pStyle w:val="af"/>
        <w:spacing w:after="0" w:line="360" w:lineRule="auto"/>
        <w:ind w:firstLine="709"/>
        <w:jc w:val="both"/>
        <w:rPr>
          <w:sz w:val="28"/>
          <w:szCs w:val="28"/>
          <w:lang w:val="uk-UA"/>
        </w:rPr>
      </w:pPr>
      <w:r>
        <w:rPr>
          <w:sz w:val="28"/>
          <w:szCs w:val="28"/>
          <w:lang w:val="uk-UA"/>
        </w:rPr>
        <w:t xml:space="preserve">Виходячи з умов тяжкого фінансового стану, підприємство не має змоги створити ефективну систему оплати праці, яка б у повній мірі задовольняла існуючі потреби персоналу та не змушувала працівників вдаватися до пошуку нових робочих місць з більш оптимальними умовами оплати праці. Працівники СТОВ «Тетірське» отримують заробітну плату відповідно до тарифних ставок. </w:t>
      </w:r>
      <w:r w:rsidRPr="002030BC">
        <w:rPr>
          <w:sz w:val="28"/>
          <w:szCs w:val="28"/>
          <w:lang w:val="uk-UA"/>
        </w:rPr>
        <w:t xml:space="preserve">Заробітна плата </w:t>
      </w:r>
      <w:r>
        <w:rPr>
          <w:sz w:val="28"/>
          <w:szCs w:val="28"/>
          <w:lang w:val="uk-UA"/>
        </w:rPr>
        <w:t>нараховує</w:t>
      </w:r>
      <w:r w:rsidRPr="002030BC">
        <w:rPr>
          <w:sz w:val="28"/>
          <w:szCs w:val="28"/>
          <w:lang w:val="uk-UA"/>
        </w:rPr>
        <w:t>ться за ставкою, тобто для працівників не має ні яких стимулів працювати краще, коли вони знають що за це їм ні буде ні якої користі.</w:t>
      </w:r>
      <w:r>
        <w:rPr>
          <w:sz w:val="28"/>
          <w:szCs w:val="28"/>
          <w:lang w:val="uk-UA"/>
        </w:rPr>
        <w:t xml:space="preserve"> </w:t>
      </w:r>
    </w:p>
    <w:p w:rsidR="00502385" w:rsidRDefault="00502385" w:rsidP="00502385">
      <w:pPr>
        <w:pStyle w:val="af"/>
        <w:spacing w:after="0" w:line="360" w:lineRule="auto"/>
        <w:ind w:firstLine="709"/>
        <w:jc w:val="both"/>
        <w:rPr>
          <w:sz w:val="28"/>
          <w:szCs w:val="28"/>
          <w:lang w:val="uk-UA"/>
        </w:rPr>
      </w:pPr>
      <w:r>
        <w:rPr>
          <w:sz w:val="28"/>
          <w:szCs w:val="28"/>
          <w:lang w:val="uk-UA"/>
        </w:rPr>
        <w:t>До того ж підприємство зовсім не приймає участі в здійсненні виплат на матеріальне заохочення та пільги працівникам. Зі сторони товариства відсутня будь-яка матеріальна допомога робітникам, пенсіонерам, які тривалий час працювали задля блага підприємства (це і матеріальна допомога на оздоровлення), допомога при виході на пенсію, допомога при похованні, допомога малозабезпеченим сім</w:t>
      </w:r>
      <w:r w:rsidRPr="0076316E">
        <w:rPr>
          <w:sz w:val="28"/>
          <w:szCs w:val="28"/>
        </w:rPr>
        <w:t>’</w:t>
      </w:r>
      <w:r>
        <w:rPr>
          <w:sz w:val="28"/>
          <w:szCs w:val="28"/>
          <w:lang w:val="uk-UA"/>
        </w:rPr>
        <w:t>ям, при народженні дитини.</w:t>
      </w:r>
    </w:p>
    <w:p w:rsidR="00502385" w:rsidRDefault="00502385" w:rsidP="00502385">
      <w:pPr>
        <w:rPr>
          <w:szCs w:val="28"/>
        </w:rPr>
      </w:pPr>
      <w:r w:rsidRPr="00502385">
        <w:rPr>
          <w:szCs w:val="28"/>
          <w:lang w:val="uk-UA"/>
        </w:rPr>
        <w:lastRenderedPageBreak/>
        <w:t xml:space="preserve">Отже,  відсутність мотивації на підприємстві СТОВ « Тетірське» є однією з головних проблем  і причин отримання низьких показників фінансово-економічної діяльності. </w:t>
      </w:r>
      <w:r>
        <w:rPr>
          <w:szCs w:val="28"/>
        </w:rPr>
        <w:t>Для цього необхідно як найшвидше вносити певні зміни у роботу персоналу, запровадити нові способи стимулювання працівників.  В слідуючому розділі розглянимо можливі напрями удосконалення системи мотивації у СТОВ «Тетірське».</w:t>
      </w:r>
    </w:p>
    <w:p w:rsidR="00502385" w:rsidRDefault="00502385" w:rsidP="00502385">
      <w:pPr>
        <w:rPr>
          <w:szCs w:val="28"/>
        </w:rPr>
      </w:pPr>
    </w:p>
    <w:p w:rsidR="00502385" w:rsidRDefault="00502385" w:rsidP="00502385">
      <w:pPr>
        <w:rPr>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5E0101" w:rsidRPr="00127654" w:rsidRDefault="005E0101" w:rsidP="00692CCE">
      <w:pPr>
        <w:jc w:val="center"/>
        <w:rPr>
          <w:b/>
          <w:szCs w:val="28"/>
        </w:rPr>
      </w:pPr>
    </w:p>
    <w:p w:rsidR="00127654" w:rsidRPr="009B3B36" w:rsidRDefault="00127654" w:rsidP="00127654">
      <w:pPr>
        <w:pStyle w:val="1111"/>
        <w:rPr>
          <w:lang w:val="ru-RU"/>
        </w:rPr>
      </w:pPr>
      <w:bookmarkStart w:id="6" w:name="_Toc421562927"/>
    </w:p>
    <w:p w:rsidR="00127654" w:rsidRPr="00275E65" w:rsidRDefault="00127654" w:rsidP="00127654">
      <w:pPr>
        <w:pStyle w:val="1111"/>
      </w:pPr>
      <w:r w:rsidRPr="00275E65">
        <w:lastRenderedPageBreak/>
        <w:t>РОЗДІЛ 3</w:t>
      </w:r>
      <w:bookmarkEnd w:id="6"/>
    </w:p>
    <w:p w:rsidR="00127654" w:rsidRDefault="00127654" w:rsidP="00127654">
      <w:pPr>
        <w:pStyle w:val="1111"/>
      </w:pPr>
      <w:bookmarkStart w:id="7" w:name="_Toc421562928"/>
      <w:r w:rsidRPr="00275E65">
        <w:t xml:space="preserve">УДОСКОНАЛЕННЯ УПРАВЛІННЯ МОТИВАЦІЄЮ ПЕРСОНАЛУ В </w:t>
      </w:r>
      <w:r>
        <w:rPr>
          <w:lang w:val="en-US"/>
        </w:rPr>
        <w:t>C</w:t>
      </w:r>
      <w:r>
        <w:t>ТОВ «Тетірське</w:t>
      </w:r>
      <w:r w:rsidRPr="00275E65">
        <w:t>»</w:t>
      </w:r>
      <w:bookmarkEnd w:id="7"/>
    </w:p>
    <w:p w:rsidR="00127654" w:rsidRPr="00275E65" w:rsidRDefault="00127654" w:rsidP="009B3B36">
      <w:pPr>
        <w:pStyle w:val="1117"/>
        <w:ind w:firstLine="708"/>
      </w:pPr>
      <w:bookmarkStart w:id="8" w:name="_Toc390542348"/>
      <w:bookmarkStart w:id="9" w:name="_Toc421562929"/>
      <w:r w:rsidRPr="00275E65">
        <w:t>3.</w:t>
      </w:r>
      <w:r>
        <w:rPr>
          <w:lang w:val="ru-RU"/>
        </w:rPr>
        <w:t>1</w:t>
      </w:r>
      <w:r w:rsidRPr="00275E65">
        <w:t xml:space="preserve">. Матеріальна мотиваційна складова в системі управління персоналом </w:t>
      </w:r>
      <w:r>
        <w:t>СТОВ «Тетірське»</w:t>
      </w:r>
      <w:bookmarkEnd w:id="8"/>
      <w:bookmarkEnd w:id="9"/>
    </w:p>
    <w:p w:rsidR="00127654" w:rsidRPr="008754CE" w:rsidRDefault="00127654" w:rsidP="009B3B36">
      <w:pPr>
        <w:pStyle w:val="1113"/>
        <w:ind w:firstLine="708"/>
      </w:pPr>
      <w:r w:rsidRPr="008754CE">
        <w:t xml:space="preserve">Недосконалість та недієвість системи управління персоналом підприємств пов’язана з деформацією мотиваційної складової. Мотивація трудової діяльності, яка має бути направлена на реалізацію цілей підприємства та активізацію внутрішніх детермінант трудової поведінки є основою системи управління персоналом. Одним з факторів мотивації є оплата праці. </w:t>
      </w:r>
    </w:p>
    <w:p w:rsidR="00127654" w:rsidRPr="008754CE" w:rsidRDefault="00127654" w:rsidP="00127654">
      <w:pPr>
        <w:pStyle w:val="1113"/>
      </w:pPr>
      <w:r w:rsidRPr="008754CE">
        <w:t xml:space="preserve">Матеріальне стимулювання праці – це створення систем додаткової до основної заробітної плати винагороди працівникам за перевищення планових або нормативних рівнів показників індивідуальної та колективної виробничої та управлінської діяльності, а також кінцевих результатів роботи структурних підрозділів або підприємства в цілому. Існуючі та удосконалені системи матеріального стимулювання праці працівників </w:t>
      </w:r>
      <w:r>
        <w:t>СТОВ «Тетірське»</w:t>
      </w:r>
      <w:r w:rsidRPr="008754CE">
        <w:t xml:space="preserve"> за їх роллю, призначенням (напрямами стимулювання) можна поділити на декілька груп (рис 3.</w:t>
      </w:r>
      <w:r>
        <w:t>1</w:t>
      </w:r>
      <w:r w:rsidRPr="008754CE">
        <w:t xml:space="preserve">). </w:t>
      </w:r>
    </w:p>
    <w:p w:rsidR="00127654" w:rsidRDefault="00127654" w:rsidP="00127654">
      <w:pPr>
        <w:pStyle w:val="1113"/>
      </w:pPr>
      <w:r w:rsidRPr="008754CE">
        <w:t xml:space="preserve">Отже, мотиваційна складова </w:t>
      </w:r>
      <w:r>
        <w:t>СТОВ «Тетірське»</w:t>
      </w:r>
      <w:r w:rsidRPr="008754CE">
        <w:t xml:space="preserve"> повинна бути спрямована на посилення матеріальної зацікавленості робітників, керівних та технічних працівників і службовців у підвищенні ефективності виробництва, зростання обсягу реалізації та поліпшення якості продукції, збільшення прибутку, підвищення продуктивності праці та рентабельності підприємства.</w:t>
      </w:r>
    </w:p>
    <w:p w:rsidR="00127654" w:rsidRPr="0046646C" w:rsidRDefault="00127654" w:rsidP="00127654">
      <w:pPr>
        <w:pStyle w:val="1113"/>
      </w:pPr>
      <w:r w:rsidRPr="0046646C">
        <w:t xml:space="preserve">Мотивування до праці полягає в розвитку системи потреб людей, структури їх особистих інтересів, у розкритті здібностей працівника, підвищенні його економічної й соціальної відповідальності. Щоб стимули виконували свою роль в повному обсязі, в свідомості працівника мають зіставлятись вигода від зростання свого матеріального добробуту та </w:t>
      </w:r>
      <w:r w:rsidRPr="0046646C">
        <w:lastRenderedPageBreak/>
        <w:t>продуктивність праці. Матеріальне мотивування праці працівників господарства повинно здійснюватись за наступними напрямами:</w:t>
      </w:r>
    </w:p>
    <w:p w:rsidR="00127654" w:rsidRPr="0046646C" w:rsidRDefault="00127654" w:rsidP="00127654">
      <w:pPr>
        <w:pStyle w:val="111"/>
      </w:pPr>
      <w:r w:rsidRPr="0046646C">
        <w:t>преміювання за основні результати виробничої, господарської, фінансово-економічної та науково-технічної діяльності;</w:t>
      </w:r>
    </w:p>
    <w:p w:rsidR="00127654" w:rsidRPr="0046646C" w:rsidRDefault="00127654" w:rsidP="00127654">
      <w:pPr>
        <w:pStyle w:val="111"/>
      </w:pPr>
      <w:r w:rsidRPr="0046646C">
        <w:t>застосування доплат і надбавок до тарифних ставок і посадових окладів;</w:t>
      </w:r>
    </w:p>
    <w:p w:rsidR="00127654" w:rsidRPr="0046646C" w:rsidRDefault="00127654" w:rsidP="00127654">
      <w:pPr>
        <w:pStyle w:val="111"/>
      </w:pPr>
      <w:r w:rsidRPr="0046646C">
        <w:t>системи матеріального стимулювання соціального характеру.</w:t>
      </w:r>
    </w:p>
    <w:p w:rsidR="00127654" w:rsidRPr="008754CE" w:rsidRDefault="00127654" w:rsidP="00127654">
      <w:pPr>
        <w:jc w:val="center"/>
        <w:rPr>
          <w:rFonts w:eastAsia="Times New Roman"/>
          <w:szCs w:val="28"/>
          <w:lang w:val="uk-UA" w:eastAsia="ru-RU"/>
        </w:rPr>
      </w:pPr>
      <w:r>
        <w:rPr>
          <w:rFonts w:eastAsia="Times New Roman"/>
          <w:noProof/>
          <w:szCs w:val="28"/>
          <w:lang w:eastAsia="ru-RU"/>
        </w:rPr>
        <mc:AlternateContent>
          <mc:Choice Requires="wpc">
            <w:drawing>
              <wp:inline distT="0" distB="0" distL="0" distR="0">
                <wp:extent cx="6057900" cy="4114800"/>
                <wp:effectExtent l="6985" t="8255" r="12065" b="1270"/>
                <wp:docPr id="132" name="Полотно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9" name="Text Box 36"/>
                        <wps:cNvSpPr txBox="1">
                          <a:spLocks noChangeArrowheads="1"/>
                        </wps:cNvSpPr>
                        <wps:spPr bwMode="auto">
                          <a:xfrm>
                            <a:off x="1714722" y="0"/>
                            <a:ext cx="2971737" cy="342900"/>
                          </a:xfrm>
                          <a:prstGeom prst="rect">
                            <a:avLst/>
                          </a:prstGeom>
                          <a:solidFill>
                            <a:srgbClr val="FFFFFF"/>
                          </a:solidFill>
                          <a:ln w="9525">
                            <a:solidFill>
                              <a:srgbClr val="000000"/>
                            </a:solidFill>
                            <a:miter lim="800000"/>
                            <a:headEnd/>
                            <a:tailEnd/>
                          </a:ln>
                        </wps:spPr>
                        <wps:txbx>
                          <w:txbxContent>
                            <w:p w:rsidR="00127654" w:rsidRPr="004F6DE5" w:rsidRDefault="00127654" w:rsidP="00127654">
                              <w:pPr>
                                <w:rPr>
                                  <w:sz w:val="8"/>
                                </w:rPr>
                              </w:pPr>
                            </w:p>
                            <w:tbl>
                              <w:tblPr>
                                <w:tblW w:w="5000" w:type="pct"/>
                                <w:tblCellSpacing w:w="0" w:type="dxa"/>
                                <w:tblCellMar>
                                  <w:left w:w="0" w:type="dxa"/>
                                  <w:right w:w="0" w:type="dxa"/>
                                </w:tblCellMar>
                                <w:tblLook w:val="0000" w:firstRow="0" w:lastRow="0" w:firstColumn="0" w:lastColumn="0" w:noHBand="0" w:noVBand="0"/>
                              </w:tblPr>
                              <w:tblGrid>
                                <w:gridCol w:w="4623"/>
                              </w:tblGrid>
                              <w:tr w:rsidR="00127654" w:rsidRPr="004F6DE5">
                                <w:trPr>
                                  <w:tblCellSpacing w:w="0" w:type="dxa"/>
                                </w:trPr>
                                <w:tc>
                                  <w:tcPr>
                                    <w:tcW w:w="0" w:type="auto"/>
                                    <w:vAlign w:val="center"/>
                                  </w:tcPr>
                                  <w:p w:rsidR="00127654" w:rsidRPr="004F6DE5" w:rsidRDefault="00127654" w:rsidP="005C61DF">
                                    <w:pPr>
                                      <w:pStyle w:val="11112"/>
                                    </w:pPr>
                                    <w:r w:rsidRPr="004F6DE5">
                                      <w:t>Системи матеріального стимулювання</w:t>
                                    </w:r>
                                  </w:p>
                                </w:tc>
                              </w:tr>
                            </w:tbl>
                            <w:p w:rsidR="00127654" w:rsidRPr="004F6DE5" w:rsidRDefault="00127654" w:rsidP="00127654">
                              <w:pPr>
                                <w:pStyle w:val="11112"/>
                                <w:jc w:val="both"/>
                                <w:rPr>
                                  <w:sz w:val="22"/>
                                  <w:szCs w:val="22"/>
                                  <w:lang w:val="en-US"/>
                                </w:rPr>
                              </w:pPr>
                            </w:p>
                          </w:txbxContent>
                        </wps:txbx>
                        <wps:bodyPr rot="0" vert="horz" wrap="square" lIns="18000" tIns="18000" rIns="18000" bIns="18000" anchor="ctr" anchorCtr="0" upright="1">
                          <a:noAutofit/>
                        </wps:bodyPr>
                      </wps:wsp>
                      <wps:wsp>
                        <wps:cNvPr id="100" name="Text Box 37"/>
                        <wps:cNvSpPr txBox="1">
                          <a:spLocks noChangeArrowheads="1"/>
                        </wps:cNvSpPr>
                        <wps:spPr bwMode="auto">
                          <a:xfrm>
                            <a:off x="0" y="1028700"/>
                            <a:ext cx="1714722" cy="5715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44"/>
                              </w:tblGrid>
                              <w:tr w:rsidR="00127654" w:rsidRPr="00DD26F9">
                                <w:trPr>
                                  <w:tblCellSpacing w:w="0" w:type="dxa"/>
                                </w:trPr>
                                <w:tc>
                                  <w:tcPr>
                                    <w:tcW w:w="0" w:type="auto"/>
                                    <w:vAlign w:val="center"/>
                                  </w:tcPr>
                                  <w:p w:rsidR="00127654" w:rsidRPr="00DD26F9" w:rsidRDefault="00127654" w:rsidP="005C61DF">
                                    <w:pPr>
                                      <w:pStyle w:val="11112"/>
                                      <w:rPr>
                                        <w:sz w:val="22"/>
                                      </w:rPr>
                                    </w:pPr>
                                    <w:r w:rsidRPr="00DD26F9">
                                      <w:rPr>
                                        <w:sz w:val="22"/>
                                        <w:szCs w:val="22"/>
                                      </w:rPr>
                                      <w:t>Пов’язані з виробничою або управлінською діяльністю</w:t>
                                    </w:r>
                                  </w:p>
                                </w:tc>
                              </w:tr>
                            </w:tbl>
                            <w:p w:rsidR="00127654" w:rsidRPr="00DD26F9" w:rsidRDefault="00127654" w:rsidP="00127654">
                              <w:pPr>
                                <w:pStyle w:val="11112"/>
                                <w:rPr>
                                  <w:sz w:val="22"/>
                                  <w:szCs w:val="22"/>
                                </w:rPr>
                              </w:pPr>
                            </w:p>
                          </w:txbxContent>
                        </wps:txbx>
                        <wps:bodyPr rot="0" vert="horz" wrap="square" lIns="18000" tIns="18000" rIns="18000" bIns="18000" anchor="ctr" anchorCtr="0" upright="1">
                          <a:noAutofit/>
                        </wps:bodyPr>
                      </wps:wsp>
                      <wps:wsp>
                        <wps:cNvPr id="105" name="Text Box 38"/>
                        <wps:cNvSpPr txBox="1">
                          <a:spLocks noChangeArrowheads="1"/>
                        </wps:cNvSpPr>
                        <wps:spPr bwMode="auto">
                          <a:xfrm>
                            <a:off x="1714722" y="1028700"/>
                            <a:ext cx="1371441" cy="5715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03"/>
                              </w:tblGrid>
                              <w:tr w:rsidR="00127654" w:rsidRPr="00DD26F9">
                                <w:trPr>
                                  <w:tblCellSpacing w:w="0" w:type="dxa"/>
                                </w:trPr>
                                <w:tc>
                                  <w:tcPr>
                                    <w:tcW w:w="0" w:type="auto"/>
                                    <w:vAlign w:val="center"/>
                                  </w:tcPr>
                                  <w:p w:rsidR="00127654" w:rsidRPr="00DD26F9" w:rsidRDefault="00127654" w:rsidP="005C61DF">
                                    <w:pPr>
                                      <w:pStyle w:val="11112"/>
                                      <w:rPr>
                                        <w:sz w:val="22"/>
                                      </w:rPr>
                                    </w:pPr>
                                    <w:r w:rsidRPr="00DD26F9">
                                      <w:rPr>
                                        <w:sz w:val="22"/>
                                        <w:szCs w:val="22"/>
                                      </w:rPr>
                                      <w:t>Через пряме підвищення заробітної плати</w:t>
                                    </w:r>
                                  </w:p>
                                </w:tc>
                              </w:tr>
                            </w:tbl>
                            <w:p w:rsidR="00127654" w:rsidRPr="00DD26F9" w:rsidRDefault="00127654" w:rsidP="00127654">
                              <w:pPr>
                                <w:pStyle w:val="11112"/>
                                <w:rPr>
                                  <w:sz w:val="22"/>
                                  <w:szCs w:val="22"/>
                                </w:rPr>
                              </w:pPr>
                            </w:p>
                          </w:txbxContent>
                        </wps:txbx>
                        <wps:bodyPr rot="0" vert="horz" wrap="square" lIns="18000" tIns="18000" rIns="18000" bIns="18000" anchor="ctr" anchorCtr="0" upright="1">
                          <a:noAutofit/>
                        </wps:bodyPr>
                      </wps:wsp>
                      <wps:wsp>
                        <wps:cNvPr id="106" name="Text Box 39"/>
                        <wps:cNvSpPr txBox="1">
                          <a:spLocks noChangeArrowheads="1"/>
                        </wps:cNvSpPr>
                        <wps:spPr bwMode="auto">
                          <a:xfrm>
                            <a:off x="3200591" y="1028700"/>
                            <a:ext cx="1028160" cy="5715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3"/>
                              </w:tblGrid>
                              <w:tr w:rsidR="00127654" w:rsidRPr="00DD26F9">
                                <w:trPr>
                                  <w:tblCellSpacing w:w="0" w:type="dxa"/>
                                </w:trPr>
                                <w:tc>
                                  <w:tcPr>
                                    <w:tcW w:w="0" w:type="auto"/>
                                    <w:vAlign w:val="center"/>
                                  </w:tcPr>
                                  <w:p w:rsidR="00127654" w:rsidRPr="00DD26F9" w:rsidRDefault="00127654" w:rsidP="005C61DF">
                                    <w:pPr>
                                      <w:pStyle w:val="11112"/>
                                      <w:rPr>
                                        <w:sz w:val="22"/>
                                      </w:rPr>
                                    </w:pPr>
                                    <w:r w:rsidRPr="00DD26F9">
                                      <w:rPr>
                                        <w:sz w:val="22"/>
                                        <w:szCs w:val="22"/>
                                      </w:rPr>
                                      <w:t>Мають суто соціальний характер</w:t>
                                    </w:r>
                                  </w:p>
                                </w:tc>
                              </w:tr>
                            </w:tbl>
                            <w:p w:rsidR="00127654" w:rsidRPr="00DD26F9" w:rsidRDefault="00127654" w:rsidP="00127654">
                              <w:pPr>
                                <w:pStyle w:val="11112"/>
                                <w:rPr>
                                  <w:sz w:val="22"/>
                                  <w:szCs w:val="22"/>
                                </w:rPr>
                              </w:pPr>
                            </w:p>
                          </w:txbxContent>
                        </wps:txbx>
                        <wps:bodyPr rot="0" vert="horz" wrap="square" lIns="18000" tIns="18000" rIns="18000" bIns="18000" anchor="ctr" anchorCtr="0" upright="1">
                          <a:noAutofit/>
                        </wps:bodyPr>
                      </wps:wsp>
                      <wps:wsp>
                        <wps:cNvPr id="107" name="Text Box 40"/>
                        <wps:cNvSpPr txBox="1">
                          <a:spLocks noChangeArrowheads="1"/>
                        </wps:cNvSpPr>
                        <wps:spPr bwMode="auto">
                          <a:xfrm>
                            <a:off x="4343178" y="1028700"/>
                            <a:ext cx="1714722" cy="5715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644"/>
                              </w:tblGrid>
                              <w:tr w:rsidR="00127654" w:rsidRPr="00DD26F9">
                                <w:trPr>
                                  <w:tblCellSpacing w:w="0" w:type="dxa"/>
                                </w:trPr>
                                <w:tc>
                                  <w:tcPr>
                                    <w:tcW w:w="0" w:type="auto"/>
                                    <w:vAlign w:val="center"/>
                                  </w:tcPr>
                                  <w:p w:rsidR="00127654" w:rsidRPr="00DD26F9" w:rsidRDefault="00127654" w:rsidP="005C61DF">
                                    <w:pPr>
                                      <w:pStyle w:val="11112"/>
                                      <w:rPr>
                                        <w:sz w:val="22"/>
                                      </w:rPr>
                                    </w:pPr>
                                    <w:r w:rsidRPr="00DD26F9">
                                      <w:rPr>
                                        <w:sz w:val="22"/>
                                        <w:szCs w:val="22"/>
                                      </w:rPr>
                                      <w:t>Забезпечення ефективної господарської діяльності підприємств корпорації</w:t>
                                    </w:r>
                                  </w:p>
                                </w:tc>
                              </w:tr>
                            </w:tbl>
                            <w:p w:rsidR="00127654" w:rsidRPr="00DD26F9" w:rsidRDefault="00127654" w:rsidP="00127654">
                              <w:pPr>
                                <w:pStyle w:val="11112"/>
                                <w:rPr>
                                  <w:sz w:val="22"/>
                                  <w:szCs w:val="22"/>
                                </w:rPr>
                              </w:pPr>
                            </w:p>
                          </w:txbxContent>
                        </wps:txbx>
                        <wps:bodyPr rot="0" vert="horz" wrap="square" lIns="18000" tIns="18000" rIns="18000" bIns="18000" anchor="ctr" anchorCtr="0" upright="1">
                          <a:noAutofit/>
                        </wps:bodyPr>
                      </wps:wsp>
                      <wps:wsp>
                        <wps:cNvPr id="108" name="Text Box 41"/>
                        <wps:cNvSpPr txBox="1">
                          <a:spLocks noChangeArrowheads="1"/>
                        </wps:cNvSpPr>
                        <wps:spPr bwMode="auto">
                          <a:xfrm>
                            <a:off x="0" y="2171700"/>
                            <a:ext cx="1600295" cy="18288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463"/>
                              </w:tblGrid>
                              <w:tr w:rsidR="00127654" w:rsidRPr="00DD26F9">
                                <w:trPr>
                                  <w:tblCellSpacing w:w="0" w:type="dxa"/>
                                </w:trPr>
                                <w:tc>
                                  <w:tcPr>
                                    <w:tcW w:w="0" w:type="auto"/>
                                    <w:vAlign w:val="center"/>
                                  </w:tcPr>
                                  <w:p w:rsidR="00127654" w:rsidRPr="00DD26F9" w:rsidRDefault="00127654" w:rsidP="00127654">
                                    <w:pPr>
                                      <w:widowControl w:val="0"/>
                                      <w:numPr>
                                        <w:ilvl w:val="0"/>
                                        <w:numId w:val="21"/>
                                      </w:numPr>
                                      <w:tabs>
                                        <w:tab w:val="num" w:pos="180"/>
                                      </w:tabs>
                                      <w:autoSpaceDE w:val="0"/>
                                      <w:autoSpaceDN w:val="0"/>
                                      <w:adjustRightInd w:val="0"/>
                                      <w:spacing w:line="240" w:lineRule="auto"/>
                                      <w:ind w:left="180" w:hanging="180"/>
                                      <w:jc w:val="left"/>
                                      <w:rPr>
                                        <w:color w:val="000000"/>
                                        <w:sz w:val="19"/>
                                        <w:szCs w:val="19"/>
                                      </w:rPr>
                                    </w:pPr>
                                    <w:r w:rsidRPr="00DD26F9">
                                      <w:rPr>
                                        <w:color w:val="000000"/>
                                        <w:sz w:val="19"/>
                                        <w:szCs w:val="19"/>
                                      </w:rPr>
                                      <w:t>оцінка індивідуальної (колективної) виробничої та управлінської діяльності працівників;</w:t>
                                    </w:r>
                                  </w:p>
                                  <w:p w:rsidR="00127654" w:rsidRPr="00DD26F9" w:rsidRDefault="00127654" w:rsidP="00127654">
                                    <w:pPr>
                                      <w:widowControl w:val="0"/>
                                      <w:numPr>
                                        <w:ilvl w:val="0"/>
                                        <w:numId w:val="21"/>
                                      </w:numPr>
                                      <w:tabs>
                                        <w:tab w:val="num" w:pos="180"/>
                                      </w:tabs>
                                      <w:autoSpaceDE w:val="0"/>
                                      <w:autoSpaceDN w:val="0"/>
                                      <w:adjustRightInd w:val="0"/>
                                      <w:spacing w:line="240" w:lineRule="auto"/>
                                      <w:ind w:left="180" w:hanging="180"/>
                                      <w:jc w:val="left"/>
                                      <w:rPr>
                                        <w:sz w:val="19"/>
                                        <w:szCs w:val="19"/>
                                      </w:rPr>
                                    </w:pPr>
                                    <w:r w:rsidRPr="00DD26F9">
                                      <w:rPr>
                                        <w:color w:val="000000"/>
                                        <w:sz w:val="19"/>
                                        <w:szCs w:val="19"/>
                                      </w:rPr>
                                      <w:t>розвиток виробничо-технічного потенціалу підприємства;</w:t>
                                    </w:r>
                                  </w:p>
                                  <w:p w:rsidR="00127654" w:rsidRPr="00DD26F9" w:rsidRDefault="00127654" w:rsidP="00127654">
                                    <w:pPr>
                                      <w:widowControl w:val="0"/>
                                      <w:numPr>
                                        <w:ilvl w:val="0"/>
                                        <w:numId w:val="21"/>
                                      </w:numPr>
                                      <w:tabs>
                                        <w:tab w:val="num" w:pos="180"/>
                                      </w:tabs>
                                      <w:autoSpaceDE w:val="0"/>
                                      <w:autoSpaceDN w:val="0"/>
                                      <w:adjustRightInd w:val="0"/>
                                      <w:spacing w:line="240" w:lineRule="auto"/>
                                      <w:ind w:left="180" w:hanging="180"/>
                                      <w:jc w:val="left"/>
                                      <w:rPr>
                                        <w:sz w:val="19"/>
                                        <w:szCs w:val="19"/>
                                      </w:rPr>
                                    </w:pPr>
                                    <w:r w:rsidRPr="00DD26F9">
                                      <w:rPr>
                                        <w:color w:val="000000"/>
                                        <w:sz w:val="19"/>
                                        <w:szCs w:val="19"/>
                                      </w:rPr>
                                      <w:t>економію усіх видів сировини, матеріалів та енергоресурсів;</w:t>
                                    </w:r>
                                  </w:p>
                                  <w:p w:rsidR="00127654" w:rsidRPr="00DD26F9" w:rsidRDefault="00127654" w:rsidP="00127654">
                                    <w:pPr>
                                      <w:widowControl w:val="0"/>
                                      <w:numPr>
                                        <w:ilvl w:val="0"/>
                                        <w:numId w:val="21"/>
                                      </w:numPr>
                                      <w:tabs>
                                        <w:tab w:val="num" w:pos="180"/>
                                      </w:tabs>
                                      <w:autoSpaceDE w:val="0"/>
                                      <w:autoSpaceDN w:val="0"/>
                                      <w:adjustRightInd w:val="0"/>
                                      <w:spacing w:line="240" w:lineRule="auto"/>
                                      <w:ind w:left="180" w:hanging="180"/>
                                      <w:jc w:val="left"/>
                                      <w:rPr>
                                        <w:sz w:val="18"/>
                                        <w:szCs w:val="18"/>
                                      </w:rPr>
                                    </w:pPr>
                                    <w:r w:rsidRPr="00DD26F9">
                                      <w:rPr>
                                        <w:color w:val="000000"/>
                                        <w:sz w:val="19"/>
                                        <w:szCs w:val="19"/>
                                      </w:rPr>
                                      <w:t>підвищенням ефективності виробництва.</w:t>
                                    </w:r>
                                  </w:p>
                                </w:tc>
                              </w:tr>
                              <w:tr w:rsidR="00127654" w:rsidRPr="00DD26F9">
                                <w:trPr>
                                  <w:tblCellSpacing w:w="0" w:type="dxa"/>
                                </w:trPr>
                                <w:tc>
                                  <w:tcPr>
                                    <w:tcW w:w="0" w:type="auto"/>
                                    <w:vAlign w:val="center"/>
                                  </w:tcPr>
                                  <w:p w:rsidR="00127654" w:rsidRPr="00DD26F9" w:rsidRDefault="00127654" w:rsidP="005C61DF">
                                    <w:pPr>
                                      <w:widowControl w:val="0"/>
                                      <w:autoSpaceDE w:val="0"/>
                                      <w:autoSpaceDN w:val="0"/>
                                      <w:adjustRightInd w:val="0"/>
                                      <w:spacing w:line="240" w:lineRule="auto"/>
                                      <w:ind w:left="180"/>
                                      <w:rPr>
                                        <w:color w:val="000000"/>
                                        <w:sz w:val="18"/>
                                        <w:szCs w:val="18"/>
                                      </w:rPr>
                                    </w:pPr>
                                  </w:p>
                                </w:tc>
                              </w:tr>
                            </w:tbl>
                            <w:p w:rsidR="00127654" w:rsidRPr="00DD26F9" w:rsidRDefault="00127654" w:rsidP="00127654">
                              <w:pPr>
                                <w:spacing w:line="240" w:lineRule="auto"/>
                              </w:pPr>
                            </w:p>
                          </w:txbxContent>
                        </wps:txbx>
                        <wps:bodyPr rot="0" vert="horz" wrap="square" lIns="18000" tIns="18000" rIns="18000" bIns="18000" anchor="t" anchorCtr="0" upright="1">
                          <a:noAutofit/>
                        </wps:bodyPr>
                      </wps:wsp>
                      <wps:wsp>
                        <wps:cNvPr id="109" name="Text Box 42"/>
                        <wps:cNvSpPr txBox="1">
                          <a:spLocks noChangeArrowheads="1"/>
                        </wps:cNvSpPr>
                        <wps:spPr bwMode="auto">
                          <a:xfrm>
                            <a:off x="1714722" y="2171700"/>
                            <a:ext cx="1371441" cy="18288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03"/>
                              </w:tblGrid>
                              <w:tr w:rsidR="00127654" w:rsidRPr="00DD26F9">
                                <w:trPr>
                                  <w:tblCellSpacing w:w="0" w:type="dxa"/>
                                </w:trPr>
                                <w:tc>
                                  <w:tcPr>
                                    <w:tcW w:w="0" w:type="auto"/>
                                    <w:vAlign w:val="center"/>
                                  </w:tcPr>
                                  <w:p w:rsidR="00127654" w:rsidRPr="00DD26F9" w:rsidRDefault="00127654" w:rsidP="00127654">
                                    <w:pPr>
                                      <w:widowControl w:val="0"/>
                                      <w:numPr>
                                        <w:ilvl w:val="0"/>
                                        <w:numId w:val="22"/>
                                      </w:numPr>
                                      <w:tabs>
                                        <w:tab w:val="num" w:pos="180"/>
                                      </w:tabs>
                                      <w:autoSpaceDE w:val="0"/>
                                      <w:autoSpaceDN w:val="0"/>
                                      <w:adjustRightInd w:val="0"/>
                                      <w:spacing w:line="240" w:lineRule="auto"/>
                                      <w:ind w:left="180" w:hanging="180"/>
                                      <w:jc w:val="left"/>
                                      <w:rPr>
                                        <w:sz w:val="20"/>
                                        <w:szCs w:val="18"/>
                                      </w:rPr>
                                    </w:pPr>
                                    <w:r w:rsidRPr="00DD26F9">
                                      <w:rPr>
                                        <w:sz w:val="20"/>
                                        <w:szCs w:val="18"/>
                                      </w:rPr>
                                      <w:t>оцінка особистих якостей робітника;</w:t>
                                    </w:r>
                                  </w:p>
                                  <w:p w:rsidR="00127654" w:rsidRPr="00DD26F9" w:rsidRDefault="00127654" w:rsidP="00127654">
                                    <w:pPr>
                                      <w:widowControl w:val="0"/>
                                      <w:numPr>
                                        <w:ilvl w:val="0"/>
                                        <w:numId w:val="22"/>
                                      </w:numPr>
                                      <w:tabs>
                                        <w:tab w:val="num" w:pos="180"/>
                                      </w:tabs>
                                      <w:autoSpaceDE w:val="0"/>
                                      <w:autoSpaceDN w:val="0"/>
                                      <w:adjustRightInd w:val="0"/>
                                      <w:spacing w:line="240" w:lineRule="auto"/>
                                      <w:ind w:left="180" w:hanging="180"/>
                                      <w:jc w:val="left"/>
                                      <w:rPr>
                                        <w:sz w:val="20"/>
                                        <w:szCs w:val="18"/>
                                      </w:rPr>
                                    </w:pPr>
                                    <w:r w:rsidRPr="00DD26F9">
                                      <w:rPr>
                                        <w:sz w:val="20"/>
                                        <w:szCs w:val="18"/>
                                      </w:rPr>
                                      <w:t>оцінка заслуг;</w:t>
                                    </w:r>
                                  </w:p>
                                  <w:p w:rsidR="00127654" w:rsidRPr="00DD26F9" w:rsidRDefault="00127654" w:rsidP="00127654">
                                    <w:pPr>
                                      <w:widowControl w:val="0"/>
                                      <w:numPr>
                                        <w:ilvl w:val="0"/>
                                        <w:numId w:val="22"/>
                                      </w:numPr>
                                      <w:tabs>
                                        <w:tab w:val="num" w:pos="180"/>
                                      </w:tabs>
                                      <w:autoSpaceDE w:val="0"/>
                                      <w:autoSpaceDN w:val="0"/>
                                      <w:adjustRightInd w:val="0"/>
                                      <w:spacing w:line="240" w:lineRule="auto"/>
                                      <w:ind w:left="180" w:hanging="180"/>
                                      <w:jc w:val="left"/>
                                      <w:rPr>
                                        <w:sz w:val="20"/>
                                        <w:szCs w:val="18"/>
                                      </w:rPr>
                                    </w:pPr>
                                    <w:r w:rsidRPr="00DD26F9">
                                      <w:rPr>
                                        <w:color w:val="000000"/>
                                        <w:sz w:val="20"/>
                                        <w:szCs w:val="18"/>
                                      </w:rPr>
                                      <w:t>системи доплат і надбавок до тарифних ставок і посадових окладів за конкретні показники, які безпосередньо впливають на результати роботи працівника.</w:t>
                                    </w:r>
                                  </w:p>
                                </w:tc>
                              </w:tr>
                            </w:tbl>
                            <w:p w:rsidR="00127654" w:rsidRPr="00DD26F9" w:rsidRDefault="00127654" w:rsidP="00127654">
                              <w:pPr>
                                <w:spacing w:line="240" w:lineRule="auto"/>
                                <w:rPr>
                                  <w:sz w:val="32"/>
                                </w:rPr>
                              </w:pPr>
                            </w:p>
                          </w:txbxContent>
                        </wps:txbx>
                        <wps:bodyPr rot="0" vert="horz" wrap="square" lIns="18000" tIns="18000" rIns="18000" bIns="18000" anchor="t" anchorCtr="0" upright="1">
                          <a:noAutofit/>
                        </wps:bodyPr>
                      </wps:wsp>
                      <wps:wsp>
                        <wps:cNvPr id="110" name="Text Box 43"/>
                        <wps:cNvSpPr txBox="1">
                          <a:spLocks noChangeArrowheads="1"/>
                        </wps:cNvSpPr>
                        <wps:spPr bwMode="auto">
                          <a:xfrm>
                            <a:off x="3200591" y="2171700"/>
                            <a:ext cx="1371441" cy="18288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03"/>
                              </w:tblGrid>
                              <w:tr w:rsidR="00127654" w:rsidRPr="00DD26F9">
                                <w:trPr>
                                  <w:tblCellSpacing w:w="0" w:type="dxa"/>
                                </w:trPr>
                                <w:tc>
                                  <w:tcPr>
                                    <w:tcW w:w="0" w:type="auto"/>
                                    <w:vAlign w:val="center"/>
                                  </w:tcPr>
                                  <w:p w:rsidR="00127654" w:rsidRPr="00DD26F9" w:rsidRDefault="00127654" w:rsidP="00127654">
                                    <w:pPr>
                                      <w:widowControl w:val="0"/>
                                      <w:numPr>
                                        <w:ilvl w:val="0"/>
                                        <w:numId w:val="23"/>
                                      </w:numPr>
                                      <w:tabs>
                                        <w:tab w:val="num" w:pos="180"/>
                                      </w:tabs>
                                      <w:autoSpaceDE w:val="0"/>
                                      <w:autoSpaceDN w:val="0"/>
                                      <w:adjustRightInd w:val="0"/>
                                      <w:spacing w:line="240" w:lineRule="auto"/>
                                      <w:ind w:left="180" w:hanging="180"/>
                                      <w:jc w:val="left"/>
                                      <w:rPr>
                                        <w:color w:val="000000"/>
                                        <w:szCs w:val="18"/>
                                      </w:rPr>
                                    </w:pPr>
                                    <w:r w:rsidRPr="00DD26F9">
                                      <w:rPr>
                                        <w:color w:val="000000"/>
                                        <w:szCs w:val="18"/>
                                      </w:rPr>
                                      <w:t>система участі працівників у прибутках та капіталі підприємства;</w:t>
                                    </w:r>
                                  </w:p>
                                  <w:p w:rsidR="00127654" w:rsidRPr="00DD26F9" w:rsidRDefault="00127654" w:rsidP="00127654">
                                    <w:pPr>
                                      <w:widowControl w:val="0"/>
                                      <w:numPr>
                                        <w:ilvl w:val="0"/>
                                        <w:numId w:val="23"/>
                                      </w:numPr>
                                      <w:tabs>
                                        <w:tab w:val="num" w:pos="180"/>
                                      </w:tabs>
                                      <w:autoSpaceDE w:val="0"/>
                                      <w:autoSpaceDN w:val="0"/>
                                      <w:adjustRightInd w:val="0"/>
                                      <w:spacing w:line="240" w:lineRule="auto"/>
                                      <w:ind w:left="180" w:hanging="180"/>
                                      <w:jc w:val="left"/>
                                      <w:rPr>
                                        <w:szCs w:val="18"/>
                                      </w:rPr>
                                    </w:pPr>
                                    <w:r w:rsidRPr="00DD26F9">
                                      <w:rPr>
                                        <w:color w:val="000000"/>
                                        <w:szCs w:val="18"/>
                                      </w:rPr>
                                      <w:t>система соціальних заохочувальних виплат та компенсацій.</w:t>
                                    </w:r>
                                  </w:p>
                                </w:tc>
                              </w:tr>
                            </w:tbl>
                            <w:p w:rsidR="00127654" w:rsidRPr="00DD26F9" w:rsidRDefault="00127654" w:rsidP="00127654">
                              <w:pPr>
                                <w:spacing w:line="240" w:lineRule="auto"/>
                                <w:rPr>
                                  <w:sz w:val="36"/>
                                </w:rPr>
                              </w:pPr>
                            </w:p>
                          </w:txbxContent>
                        </wps:txbx>
                        <wps:bodyPr rot="0" vert="horz" wrap="square" lIns="18000" tIns="18000" rIns="18000" bIns="18000" anchor="t" anchorCtr="0" upright="1">
                          <a:noAutofit/>
                        </wps:bodyPr>
                      </wps:wsp>
                      <wps:wsp>
                        <wps:cNvPr id="111" name="Text Box 44"/>
                        <wps:cNvSpPr txBox="1">
                          <a:spLocks noChangeArrowheads="1"/>
                        </wps:cNvSpPr>
                        <wps:spPr bwMode="auto">
                          <a:xfrm>
                            <a:off x="4686459" y="2171700"/>
                            <a:ext cx="1371441" cy="182880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2103"/>
                              </w:tblGrid>
                              <w:tr w:rsidR="00127654" w:rsidRPr="00DD26F9">
                                <w:trPr>
                                  <w:tblCellSpacing w:w="0" w:type="dxa"/>
                                </w:trPr>
                                <w:tc>
                                  <w:tcPr>
                                    <w:tcW w:w="0" w:type="auto"/>
                                    <w:vAlign w:val="center"/>
                                  </w:tcPr>
                                  <w:p w:rsidR="00127654" w:rsidRPr="00DD26F9" w:rsidRDefault="00127654" w:rsidP="00127654">
                                    <w:pPr>
                                      <w:widowControl w:val="0"/>
                                      <w:numPr>
                                        <w:ilvl w:val="0"/>
                                        <w:numId w:val="23"/>
                                      </w:numPr>
                                      <w:tabs>
                                        <w:tab w:val="num" w:pos="180"/>
                                      </w:tabs>
                                      <w:autoSpaceDE w:val="0"/>
                                      <w:autoSpaceDN w:val="0"/>
                                      <w:adjustRightInd w:val="0"/>
                                      <w:spacing w:line="240" w:lineRule="auto"/>
                                      <w:ind w:left="180" w:hanging="180"/>
                                      <w:jc w:val="left"/>
                                      <w:rPr>
                                        <w:color w:val="000000"/>
                                        <w:szCs w:val="18"/>
                                      </w:rPr>
                                    </w:pPr>
                                    <w:r w:rsidRPr="00DD26F9">
                                      <w:rPr>
                                        <w:color w:val="000000"/>
                                        <w:szCs w:val="18"/>
                                      </w:rPr>
                                      <w:t>системи преміювання працівників за збір, зберігання, переробку та здавання відходів вторинної сировини, різного роду матеріалів тощо.</w:t>
                                    </w:r>
                                  </w:p>
                                  <w:p w:rsidR="00127654" w:rsidRPr="00DD26F9" w:rsidRDefault="00127654" w:rsidP="005C61DF">
                                    <w:pPr>
                                      <w:spacing w:line="240" w:lineRule="auto"/>
                                      <w:rPr>
                                        <w:sz w:val="36"/>
                                      </w:rPr>
                                    </w:pPr>
                                  </w:p>
                                </w:tc>
                              </w:tr>
                            </w:tbl>
                            <w:p w:rsidR="00127654" w:rsidRPr="00DD26F9" w:rsidRDefault="00127654" w:rsidP="00127654">
                              <w:pPr>
                                <w:spacing w:line="240" w:lineRule="auto"/>
                                <w:rPr>
                                  <w:sz w:val="36"/>
                                </w:rPr>
                              </w:pPr>
                            </w:p>
                          </w:txbxContent>
                        </wps:txbx>
                        <wps:bodyPr rot="0" vert="horz" wrap="square" lIns="18000" tIns="18000" rIns="18000" bIns="18000" anchor="t" anchorCtr="0" upright="1">
                          <a:noAutofit/>
                        </wps:bodyPr>
                      </wps:wsp>
                      <wps:wsp>
                        <wps:cNvPr id="112" name="Line 45"/>
                        <wps:cNvCnPr/>
                        <wps:spPr bwMode="auto">
                          <a:xfrm>
                            <a:off x="3086164" y="34290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46"/>
                        <wps:cNvCnPr/>
                        <wps:spPr bwMode="auto">
                          <a:xfrm>
                            <a:off x="685721" y="457200"/>
                            <a:ext cx="45720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47"/>
                        <wps:cNvCnPr/>
                        <wps:spPr bwMode="auto">
                          <a:xfrm>
                            <a:off x="685721" y="457200"/>
                            <a:ext cx="841"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Line 48"/>
                        <wps:cNvCnPr/>
                        <wps:spPr bwMode="auto">
                          <a:xfrm>
                            <a:off x="2400443" y="457200"/>
                            <a:ext cx="841"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49"/>
                        <wps:cNvCnPr/>
                        <wps:spPr bwMode="auto">
                          <a:xfrm>
                            <a:off x="3657457" y="457200"/>
                            <a:ext cx="841"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50"/>
                        <wps:cNvCnPr/>
                        <wps:spPr bwMode="auto">
                          <a:xfrm>
                            <a:off x="5257752" y="457200"/>
                            <a:ext cx="841"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Line 51"/>
                        <wps:cNvCnPr/>
                        <wps:spPr bwMode="auto">
                          <a:xfrm>
                            <a:off x="5257752" y="2057400"/>
                            <a:ext cx="841"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52"/>
                        <wps:cNvCnPr/>
                        <wps:spPr bwMode="auto">
                          <a:xfrm>
                            <a:off x="3771884" y="2057400"/>
                            <a:ext cx="841"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53"/>
                        <wps:cNvCnPr/>
                        <wps:spPr bwMode="auto">
                          <a:xfrm>
                            <a:off x="2400443" y="2057400"/>
                            <a:ext cx="841"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54"/>
                        <wps:cNvCnPr/>
                        <wps:spPr bwMode="auto">
                          <a:xfrm>
                            <a:off x="685721" y="2057400"/>
                            <a:ext cx="841"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Text Box 55"/>
                        <wps:cNvSpPr txBox="1">
                          <a:spLocks noChangeArrowheads="1"/>
                        </wps:cNvSpPr>
                        <wps:spPr bwMode="auto">
                          <a:xfrm>
                            <a:off x="571294" y="571500"/>
                            <a:ext cx="4800886" cy="342900"/>
                          </a:xfrm>
                          <a:prstGeom prst="rect">
                            <a:avLst/>
                          </a:prstGeom>
                          <a:solidFill>
                            <a:srgbClr val="FFFFFF"/>
                          </a:solidFill>
                          <a:ln w="9525">
                            <a:solidFill>
                              <a:srgbClr val="000000"/>
                            </a:solidFill>
                            <a:miter lim="800000"/>
                            <a:headEnd/>
                            <a:tailEnd/>
                          </a:ln>
                        </wps:spPr>
                        <wps:txbx>
                          <w:txbxContent>
                            <w:p w:rsidR="00127654" w:rsidRPr="00DD26F9" w:rsidRDefault="00127654" w:rsidP="00127654">
                              <w:pPr>
                                <w:spacing w:line="240" w:lineRule="auto"/>
                                <w:rPr>
                                  <w:sz w:val="8"/>
                                </w:rPr>
                              </w:pPr>
                            </w:p>
                            <w:tbl>
                              <w:tblPr>
                                <w:tblW w:w="5000" w:type="pct"/>
                                <w:tblCellSpacing w:w="0" w:type="dxa"/>
                                <w:tblCellMar>
                                  <w:left w:w="0" w:type="dxa"/>
                                  <w:right w:w="0" w:type="dxa"/>
                                </w:tblCellMar>
                                <w:tblLook w:val="0000" w:firstRow="0" w:lastRow="0" w:firstColumn="0" w:lastColumn="0" w:noHBand="0" w:noVBand="0"/>
                              </w:tblPr>
                              <w:tblGrid>
                                <w:gridCol w:w="7503"/>
                              </w:tblGrid>
                              <w:tr w:rsidR="00127654" w:rsidRPr="00DD26F9">
                                <w:trPr>
                                  <w:tblCellSpacing w:w="0" w:type="dxa"/>
                                </w:trPr>
                                <w:tc>
                                  <w:tcPr>
                                    <w:tcW w:w="0" w:type="auto"/>
                                    <w:vAlign w:val="center"/>
                                  </w:tcPr>
                                  <w:p w:rsidR="00127654" w:rsidRPr="00DD26F9" w:rsidRDefault="00127654" w:rsidP="005C61DF">
                                    <w:pPr>
                                      <w:pStyle w:val="11112"/>
                                    </w:pPr>
                                    <w:r w:rsidRPr="00DD26F9">
                                      <w:t>Напрями стимулювання</w:t>
                                    </w:r>
                                  </w:p>
                                </w:tc>
                              </w:tr>
                            </w:tbl>
                            <w:p w:rsidR="00127654" w:rsidRPr="00DD26F9" w:rsidRDefault="00127654" w:rsidP="00127654">
                              <w:pPr>
                                <w:pStyle w:val="11112"/>
                                <w:jc w:val="both"/>
                                <w:rPr>
                                  <w:sz w:val="22"/>
                                  <w:szCs w:val="22"/>
                                  <w:lang w:val="en-US"/>
                                </w:rPr>
                              </w:pPr>
                            </w:p>
                          </w:txbxContent>
                        </wps:txbx>
                        <wps:bodyPr rot="0" vert="horz" wrap="square" lIns="18000" tIns="18000" rIns="18000" bIns="18000" anchor="ctr" anchorCtr="0" upright="1">
                          <a:noAutofit/>
                        </wps:bodyPr>
                      </wps:wsp>
                      <wps:wsp>
                        <wps:cNvPr id="123" name="Text Box 56"/>
                        <wps:cNvSpPr txBox="1">
                          <a:spLocks noChangeArrowheads="1"/>
                        </wps:cNvSpPr>
                        <wps:spPr bwMode="auto">
                          <a:xfrm>
                            <a:off x="228854" y="1714500"/>
                            <a:ext cx="5600192" cy="342900"/>
                          </a:xfrm>
                          <a:prstGeom prst="rect">
                            <a:avLst/>
                          </a:prstGeom>
                          <a:solidFill>
                            <a:srgbClr val="FFFFFF"/>
                          </a:solidFill>
                          <a:ln w="9525">
                            <a:solidFill>
                              <a:srgbClr val="000000"/>
                            </a:solidFill>
                            <a:miter lim="800000"/>
                            <a:headEnd/>
                            <a:tailEnd/>
                          </a:ln>
                        </wps:spPr>
                        <wps:txbx>
                          <w:txbxContent>
                            <w:p w:rsidR="00127654" w:rsidRPr="00DD26F9" w:rsidRDefault="00127654" w:rsidP="00127654">
                              <w:pPr>
                                <w:spacing w:line="240" w:lineRule="auto"/>
                                <w:rPr>
                                  <w:sz w:val="8"/>
                                </w:rPr>
                              </w:pPr>
                            </w:p>
                            <w:tbl>
                              <w:tblPr>
                                <w:tblW w:w="5000" w:type="pct"/>
                                <w:tblCellSpacing w:w="0" w:type="dxa"/>
                                <w:tblCellMar>
                                  <w:left w:w="0" w:type="dxa"/>
                                  <w:right w:w="0" w:type="dxa"/>
                                </w:tblCellMar>
                                <w:tblLook w:val="0000" w:firstRow="0" w:lastRow="0" w:firstColumn="0" w:lastColumn="0" w:noHBand="0" w:noVBand="0"/>
                              </w:tblPr>
                              <w:tblGrid>
                                <w:gridCol w:w="8763"/>
                              </w:tblGrid>
                              <w:tr w:rsidR="00127654" w:rsidRPr="00DD26F9">
                                <w:trPr>
                                  <w:tblCellSpacing w:w="0" w:type="dxa"/>
                                </w:trPr>
                                <w:tc>
                                  <w:tcPr>
                                    <w:tcW w:w="0" w:type="auto"/>
                                    <w:vAlign w:val="center"/>
                                  </w:tcPr>
                                  <w:p w:rsidR="00127654" w:rsidRPr="00DD26F9" w:rsidRDefault="00127654" w:rsidP="005C61DF">
                                    <w:pPr>
                                      <w:pStyle w:val="11112"/>
                                    </w:pPr>
                                    <w:r w:rsidRPr="00DD26F9">
                                      <w:t>Показники</w:t>
                                    </w:r>
                                  </w:p>
                                </w:tc>
                              </w:tr>
                            </w:tbl>
                            <w:p w:rsidR="00127654" w:rsidRPr="00DD26F9" w:rsidRDefault="00127654" w:rsidP="00127654">
                              <w:pPr>
                                <w:pStyle w:val="11112"/>
                                <w:jc w:val="left"/>
                                <w:rPr>
                                  <w:sz w:val="22"/>
                                  <w:szCs w:val="22"/>
                                </w:rPr>
                              </w:pPr>
                            </w:p>
                          </w:txbxContent>
                        </wps:txbx>
                        <wps:bodyPr rot="0" vert="horz" wrap="square" lIns="18000" tIns="18000" rIns="18000" bIns="18000" anchor="ctr" anchorCtr="0" upright="1">
                          <a:noAutofit/>
                        </wps:bodyPr>
                      </wps:wsp>
                      <wps:wsp>
                        <wps:cNvPr id="124" name="Line 57"/>
                        <wps:cNvCnPr/>
                        <wps:spPr bwMode="auto">
                          <a:xfrm>
                            <a:off x="685721" y="16002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58"/>
                        <wps:cNvCnPr/>
                        <wps:spPr bwMode="auto">
                          <a:xfrm>
                            <a:off x="2400443" y="16002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59"/>
                        <wps:cNvCnPr/>
                        <wps:spPr bwMode="auto">
                          <a:xfrm>
                            <a:off x="3771884" y="16002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60"/>
                        <wps:cNvCnPr/>
                        <wps:spPr bwMode="auto">
                          <a:xfrm>
                            <a:off x="5257752" y="16002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61"/>
                        <wps:cNvCnPr/>
                        <wps:spPr bwMode="auto">
                          <a:xfrm>
                            <a:off x="685721" y="9144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62"/>
                        <wps:cNvCnPr/>
                        <wps:spPr bwMode="auto">
                          <a:xfrm>
                            <a:off x="2400443" y="9144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Line 63"/>
                        <wps:cNvCnPr/>
                        <wps:spPr bwMode="auto">
                          <a:xfrm>
                            <a:off x="3657457" y="9144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64"/>
                        <wps:cNvCnPr/>
                        <wps:spPr bwMode="auto">
                          <a:xfrm>
                            <a:off x="5257752" y="91440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32" o:spid="_x0000_s1031" editas="canvas" style="width:477pt;height:324pt;mso-position-horizontal-relative:char;mso-position-vertical-relative:line" coordsize="60579,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60579;height:41148;visibility:visible;mso-wrap-style:square">
                  <v:fill o:detectmouseclick="t"/>
                  <v:path o:connecttype="none"/>
                </v:shape>
                <v:shapetype id="_x0000_t202" coordsize="21600,21600" o:spt="202" path="m,l,21600r21600,l21600,xe">
                  <v:stroke joinstyle="miter"/>
                  <v:path gradientshapeok="t" o:connecttype="rect"/>
                </v:shapetype>
                <v:shape id="Text Box 36" o:spid="_x0000_s1033" type="#_x0000_t202" style="position:absolute;left:17147;width:2971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zA8YA&#10;AADbAAAADwAAAGRycy9kb3ducmV2LnhtbESPQWvCQBSE74X+h+UVvJS6UYqY6CpSqohIoVoP3h7Z&#10;ZxLNvg27q4n/visUehxm5htmOu9MLW7kfGVZwaCfgCDOra64UPCzX76NQfiArLG2TAru5GE+e36a&#10;YqZty99024VCRAj7DBWUITSZlD4vyaDv24Y4eifrDIYoXSG1wzbCTS2HSTKSBiuOCyU29FFSftld&#10;jYJNm57v7+dmsfrcbo6jy+vhy3UDpXov3WICIlAX/sN/7bVWkKbw+BJ/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azA8YAAADbAAAADwAAAAAAAAAAAAAAAACYAgAAZHJz&#10;L2Rvd25yZXYueG1sUEsFBgAAAAAEAAQA9QAAAIsDAAAAAA==&#10;">
                  <v:textbox inset=".5mm,.5mm,.5mm,.5mm">
                    <w:txbxContent>
                      <w:p w:rsidR="00127654" w:rsidRPr="004F6DE5" w:rsidRDefault="00127654" w:rsidP="00127654">
                        <w:pPr>
                          <w:rPr>
                            <w:sz w:val="8"/>
                          </w:rPr>
                        </w:pPr>
                      </w:p>
                      <w:tbl>
                        <w:tblPr>
                          <w:tblW w:w="5000" w:type="pct"/>
                          <w:tblCellSpacing w:w="0" w:type="dxa"/>
                          <w:tblCellMar>
                            <w:left w:w="0" w:type="dxa"/>
                            <w:right w:w="0" w:type="dxa"/>
                          </w:tblCellMar>
                          <w:tblLook w:val="0000" w:firstRow="0" w:lastRow="0" w:firstColumn="0" w:lastColumn="0" w:noHBand="0" w:noVBand="0"/>
                        </w:tblPr>
                        <w:tblGrid>
                          <w:gridCol w:w="4623"/>
                        </w:tblGrid>
                        <w:tr w:rsidR="00127654" w:rsidRPr="004F6DE5">
                          <w:trPr>
                            <w:tblCellSpacing w:w="0" w:type="dxa"/>
                          </w:trPr>
                          <w:tc>
                            <w:tcPr>
                              <w:tcW w:w="0" w:type="auto"/>
                              <w:vAlign w:val="center"/>
                            </w:tcPr>
                            <w:p w:rsidR="00127654" w:rsidRPr="004F6DE5" w:rsidRDefault="00127654" w:rsidP="005C61DF">
                              <w:pPr>
                                <w:pStyle w:val="11112"/>
                              </w:pPr>
                              <w:r w:rsidRPr="004F6DE5">
                                <w:t>Системи матеріального стимулювання</w:t>
                              </w:r>
                            </w:p>
                          </w:tc>
                        </w:tr>
                      </w:tbl>
                      <w:p w:rsidR="00127654" w:rsidRPr="004F6DE5" w:rsidRDefault="00127654" w:rsidP="00127654">
                        <w:pPr>
                          <w:pStyle w:val="11112"/>
                          <w:jc w:val="both"/>
                          <w:rPr>
                            <w:sz w:val="22"/>
                            <w:szCs w:val="22"/>
                            <w:lang w:val="en-US"/>
                          </w:rPr>
                        </w:pPr>
                      </w:p>
                    </w:txbxContent>
                  </v:textbox>
                </v:shape>
                <v:shape id="Text Box 37" o:spid="_x0000_s1034" type="#_x0000_t202" style="position:absolute;top:10287;width:1714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yV/cgA&#10;AADcAAAADwAAAGRycy9kb3ducmV2LnhtbESPQWvCQBCF74X+h2UKvZS6sYi0qatIaUWkCKZ66G3I&#10;TpNodjbsrib++86h0NsM781738wWg2vVhUJsPBsYjzJQxKW3DVcG9l8fj8+gYkK22HomA1eKsJjf&#10;3swwt77nHV2KVCkJ4ZijgTqlLtc6ljU5jCPfEYv244PDJGuotA3YS7hr9VOWTbXDhqWhxo7eaipP&#10;xdkZ2PQvx+vk2C1X75+b7+np4bANw9iY+7th+Qoq0ZD+zX/Xayv4meDLMzKBn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jJX9yAAAANwAAAAPAAAAAAAAAAAAAAAAAJgCAABk&#10;cnMvZG93bnJldi54bWxQSwUGAAAAAAQABAD1AAAAjQM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2644"/>
                        </w:tblGrid>
                        <w:tr w:rsidR="00127654" w:rsidRPr="00DD26F9">
                          <w:trPr>
                            <w:tblCellSpacing w:w="0" w:type="dxa"/>
                          </w:trPr>
                          <w:tc>
                            <w:tcPr>
                              <w:tcW w:w="0" w:type="auto"/>
                              <w:vAlign w:val="center"/>
                            </w:tcPr>
                            <w:p w:rsidR="00127654" w:rsidRPr="00DD26F9" w:rsidRDefault="00127654" w:rsidP="005C61DF">
                              <w:pPr>
                                <w:pStyle w:val="11112"/>
                                <w:rPr>
                                  <w:sz w:val="22"/>
                                </w:rPr>
                              </w:pPr>
                              <w:r w:rsidRPr="00DD26F9">
                                <w:rPr>
                                  <w:sz w:val="22"/>
                                  <w:szCs w:val="22"/>
                                </w:rPr>
                                <w:t>Пов’язані з виробничою або управлінською діяльністю</w:t>
                              </w:r>
                            </w:p>
                          </w:tc>
                        </w:tr>
                      </w:tbl>
                      <w:p w:rsidR="00127654" w:rsidRPr="00DD26F9" w:rsidRDefault="00127654" w:rsidP="00127654">
                        <w:pPr>
                          <w:pStyle w:val="11112"/>
                          <w:rPr>
                            <w:sz w:val="22"/>
                            <w:szCs w:val="22"/>
                          </w:rPr>
                        </w:pPr>
                      </w:p>
                    </w:txbxContent>
                  </v:textbox>
                </v:shape>
                <v:shape id="Text Box 38" o:spid="_x0000_s1035" type="#_x0000_t202" style="position:absolute;left:17147;top:10287;width:1371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2ZcUA&#10;AADcAAAADwAAAGRycy9kb3ducmV2LnhtbERPTWsCMRC9C/6HMAUvUrOKlXZrFBEVkSJo20Nvw2a6&#10;u7qZLEl0139vhEJv83ifM523phJXcr60rGA4SEAQZ1aXnCv4+lw/v4LwAVljZZkU3MjDfNbtTDHV&#10;tuEDXY8hFzGEfYoKihDqVEqfFWTQD2xNHLlf6wyGCF0utcMmhptKjpJkIg2WHBsKrGlZUHY+XoyC&#10;XfN2uo1P9WKz+tj9TM79771rh0r1ntrFO4hAbfgX/7m3Os5PXuDxTLx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ZlxQAAANwAAAAPAAAAAAAAAAAAAAAAAJgCAABkcnMv&#10;ZG93bnJldi54bWxQSwUGAAAAAAQABAD1AAAAigM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2103"/>
                        </w:tblGrid>
                        <w:tr w:rsidR="00127654" w:rsidRPr="00DD26F9">
                          <w:trPr>
                            <w:tblCellSpacing w:w="0" w:type="dxa"/>
                          </w:trPr>
                          <w:tc>
                            <w:tcPr>
                              <w:tcW w:w="0" w:type="auto"/>
                              <w:vAlign w:val="center"/>
                            </w:tcPr>
                            <w:p w:rsidR="00127654" w:rsidRPr="00DD26F9" w:rsidRDefault="00127654" w:rsidP="005C61DF">
                              <w:pPr>
                                <w:pStyle w:val="11112"/>
                                <w:rPr>
                                  <w:sz w:val="22"/>
                                </w:rPr>
                              </w:pPr>
                              <w:r w:rsidRPr="00DD26F9">
                                <w:rPr>
                                  <w:sz w:val="22"/>
                                  <w:szCs w:val="22"/>
                                </w:rPr>
                                <w:t>Через пряме підвищення заробітної плати</w:t>
                              </w:r>
                            </w:p>
                          </w:tc>
                        </w:tr>
                      </w:tbl>
                      <w:p w:rsidR="00127654" w:rsidRPr="00DD26F9" w:rsidRDefault="00127654" w:rsidP="00127654">
                        <w:pPr>
                          <w:pStyle w:val="11112"/>
                          <w:rPr>
                            <w:sz w:val="22"/>
                            <w:szCs w:val="22"/>
                          </w:rPr>
                        </w:pPr>
                      </w:p>
                    </w:txbxContent>
                  </v:textbox>
                </v:shape>
                <v:shape id="Text Box 39" o:spid="_x0000_s1036" type="#_x0000_t202" style="position:absolute;left:32005;top:10287;width:1028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oEsUA&#10;AADcAAAADwAAAGRycy9kb3ducmV2LnhtbERPS2vCQBC+F/oflin0UnRjkaCpq4jYUkQEXwdvQ3aa&#10;RLOzYXdr4r93hUJv8/E9ZzLrTC2u5HxlWcGgn4Agzq2uuFBw2H/2RiB8QNZYWyYFN/Iwmz4/TTDT&#10;tuUtXXehEDGEfYYKyhCaTEqfl2TQ921DHLkf6wyGCF0htcM2hptavidJKg1WHBtKbGhRUn7Z/RoF&#10;q3Z8vg3PzfxruV6d0svbceO6gVKvL938A0SgLvyL/9zfOs5PUng8Ey+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KagSxQAAANwAAAAPAAAAAAAAAAAAAAAAAJgCAABkcnMv&#10;ZG93bnJldi54bWxQSwUGAAAAAAQABAD1AAAAigM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1563"/>
                        </w:tblGrid>
                        <w:tr w:rsidR="00127654" w:rsidRPr="00DD26F9">
                          <w:trPr>
                            <w:tblCellSpacing w:w="0" w:type="dxa"/>
                          </w:trPr>
                          <w:tc>
                            <w:tcPr>
                              <w:tcW w:w="0" w:type="auto"/>
                              <w:vAlign w:val="center"/>
                            </w:tcPr>
                            <w:p w:rsidR="00127654" w:rsidRPr="00DD26F9" w:rsidRDefault="00127654" w:rsidP="005C61DF">
                              <w:pPr>
                                <w:pStyle w:val="11112"/>
                                <w:rPr>
                                  <w:sz w:val="22"/>
                                </w:rPr>
                              </w:pPr>
                              <w:r w:rsidRPr="00DD26F9">
                                <w:rPr>
                                  <w:sz w:val="22"/>
                                  <w:szCs w:val="22"/>
                                </w:rPr>
                                <w:t>Мають суто соціальний характер</w:t>
                              </w:r>
                            </w:p>
                          </w:tc>
                        </w:tr>
                      </w:tbl>
                      <w:p w:rsidR="00127654" w:rsidRPr="00DD26F9" w:rsidRDefault="00127654" w:rsidP="00127654">
                        <w:pPr>
                          <w:pStyle w:val="11112"/>
                          <w:rPr>
                            <w:sz w:val="22"/>
                            <w:szCs w:val="22"/>
                          </w:rPr>
                        </w:pPr>
                      </w:p>
                    </w:txbxContent>
                  </v:textbox>
                </v:shape>
                <v:shape id="Text Box 40" o:spid="_x0000_s1037" type="#_x0000_t202" style="position:absolute;left:43431;top:10287;width:1714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NicUA&#10;AADcAAAADwAAAGRycy9kb3ducmV2LnhtbERPS2sCMRC+F/wPYQq9iGYV8bE1iogtIqXg69DbsJnu&#10;rm4mS5K6679vCkJv8/E9Z75sTSVu5HxpWcGgn4AgzqwuOVdwOr71piB8QNZYWSYFd/KwXHSe5phq&#10;2/CeboeQixjCPkUFRQh1KqXPCjLo+7Ymjty3dQZDhC6X2mETw00lh0kylgZLjg0F1rQuKLsefoyC&#10;XTO73EeXevW++dh9ja/d86drB0q9PLerVxCB2vAvfri3Os5PJvD3TLx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Q2JxQAAANwAAAAPAAAAAAAAAAAAAAAAAJgCAABkcnMv&#10;ZG93bnJldi54bWxQSwUGAAAAAAQABAD1AAAAigM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2644"/>
                        </w:tblGrid>
                        <w:tr w:rsidR="00127654" w:rsidRPr="00DD26F9">
                          <w:trPr>
                            <w:tblCellSpacing w:w="0" w:type="dxa"/>
                          </w:trPr>
                          <w:tc>
                            <w:tcPr>
                              <w:tcW w:w="0" w:type="auto"/>
                              <w:vAlign w:val="center"/>
                            </w:tcPr>
                            <w:p w:rsidR="00127654" w:rsidRPr="00DD26F9" w:rsidRDefault="00127654" w:rsidP="005C61DF">
                              <w:pPr>
                                <w:pStyle w:val="11112"/>
                                <w:rPr>
                                  <w:sz w:val="22"/>
                                </w:rPr>
                              </w:pPr>
                              <w:r w:rsidRPr="00DD26F9">
                                <w:rPr>
                                  <w:sz w:val="22"/>
                                  <w:szCs w:val="22"/>
                                </w:rPr>
                                <w:t>Забезпечення ефективної господарської діяльності підприємств корпорації</w:t>
                              </w:r>
                            </w:p>
                          </w:tc>
                        </w:tr>
                      </w:tbl>
                      <w:p w:rsidR="00127654" w:rsidRPr="00DD26F9" w:rsidRDefault="00127654" w:rsidP="00127654">
                        <w:pPr>
                          <w:pStyle w:val="11112"/>
                          <w:rPr>
                            <w:sz w:val="22"/>
                            <w:szCs w:val="22"/>
                          </w:rPr>
                        </w:pPr>
                      </w:p>
                    </w:txbxContent>
                  </v:textbox>
                </v:shape>
                <v:shape id="Text Box 41" o:spid="_x0000_s1038" type="#_x0000_t202" style="position:absolute;top:21717;width:1600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658cA&#10;AADcAAAADwAAAGRycy9kb3ducmV2LnhtbESPT2vCQBDF74LfYZlCb7qpAZHUVUpFsNBD6x9sb0N2&#10;mgSzs2F3q8m37xwK3mZ4b977zXLdu1ZdKcTGs4GnaQaKuPS24crA8bCdLEDFhGyx9UwGBoqwXo1H&#10;Syysv/EnXfepUhLCsUADdUpdoXUsa3IYp74jFu3HB4dJ1lBpG/Am4a7Vsyyba4cNS0ONHb3WVF72&#10;v87A/Hi+hE3+dhje/XDO89PH9+6rMubxoX95BpWoT3fz//XOCn4mtPKMT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U+ufHAAAA3AAAAA8AAAAAAAAAAAAAAAAAmAIAAGRy&#10;cy9kb3ducmV2LnhtbFBLBQYAAAAABAAEAPUAAACMAw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2463"/>
                        </w:tblGrid>
                        <w:tr w:rsidR="00127654" w:rsidRPr="00DD26F9">
                          <w:trPr>
                            <w:tblCellSpacing w:w="0" w:type="dxa"/>
                          </w:trPr>
                          <w:tc>
                            <w:tcPr>
                              <w:tcW w:w="0" w:type="auto"/>
                              <w:vAlign w:val="center"/>
                            </w:tcPr>
                            <w:p w:rsidR="00127654" w:rsidRPr="00DD26F9" w:rsidRDefault="00127654" w:rsidP="00127654">
                              <w:pPr>
                                <w:widowControl w:val="0"/>
                                <w:numPr>
                                  <w:ilvl w:val="0"/>
                                  <w:numId w:val="21"/>
                                </w:numPr>
                                <w:tabs>
                                  <w:tab w:val="num" w:pos="180"/>
                                </w:tabs>
                                <w:autoSpaceDE w:val="0"/>
                                <w:autoSpaceDN w:val="0"/>
                                <w:adjustRightInd w:val="0"/>
                                <w:spacing w:line="240" w:lineRule="auto"/>
                                <w:ind w:left="180" w:hanging="180"/>
                                <w:jc w:val="left"/>
                                <w:rPr>
                                  <w:color w:val="000000"/>
                                  <w:sz w:val="19"/>
                                  <w:szCs w:val="19"/>
                                </w:rPr>
                              </w:pPr>
                              <w:r w:rsidRPr="00DD26F9">
                                <w:rPr>
                                  <w:color w:val="000000"/>
                                  <w:sz w:val="19"/>
                                  <w:szCs w:val="19"/>
                                </w:rPr>
                                <w:t>оцінка індивідуальної (колективної) виробничої та управлінської діяльності працівників;</w:t>
                              </w:r>
                            </w:p>
                            <w:p w:rsidR="00127654" w:rsidRPr="00DD26F9" w:rsidRDefault="00127654" w:rsidP="00127654">
                              <w:pPr>
                                <w:widowControl w:val="0"/>
                                <w:numPr>
                                  <w:ilvl w:val="0"/>
                                  <w:numId w:val="21"/>
                                </w:numPr>
                                <w:tabs>
                                  <w:tab w:val="num" w:pos="180"/>
                                </w:tabs>
                                <w:autoSpaceDE w:val="0"/>
                                <w:autoSpaceDN w:val="0"/>
                                <w:adjustRightInd w:val="0"/>
                                <w:spacing w:line="240" w:lineRule="auto"/>
                                <w:ind w:left="180" w:hanging="180"/>
                                <w:jc w:val="left"/>
                                <w:rPr>
                                  <w:sz w:val="19"/>
                                  <w:szCs w:val="19"/>
                                </w:rPr>
                              </w:pPr>
                              <w:r w:rsidRPr="00DD26F9">
                                <w:rPr>
                                  <w:color w:val="000000"/>
                                  <w:sz w:val="19"/>
                                  <w:szCs w:val="19"/>
                                </w:rPr>
                                <w:t>розвиток виробничо-технічного потенціалу підприємства;</w:t>
                              </w:r>
                            </w:p>
                            <w:p w:rsidR="00127654" w:rsidRPr="00DD26F9" w:rsidRDefault="00127654" w:rsidP="00127654">
                              <w:pPr>
                                <w:widowControl w:val="0"/>
                                <w:numPr>
                                  <w:ilvl w:val="0"/>
                                  <w:numId w:val="21"/>
                                </w:numPr>
                                <w:tabs>
                                  <w:tab w:val="num" w:pos="180"/>
                                </w:tabs>
                                <w:autoSpaceDE w:val="0"/>
                                <w:autoSpaceDN w:val="0"/>
                                <w:adjustRightInd w:val="0"/>
                                <w:spacing w:line="240" w:lineRule="auto"/>
                                <w:ind w:left="180" w:hanging="180"/>
                                <w:jc w:val="left"/>
                                <w:rPr>
                                  <w:sz w:val="19"/>
                                  <w:szCs w:val="19"/>
                                </w:rPr>
                              </w:pPr>
                              <w:r w:rsidRPr="00DD26F9">
                                <w:rPr>
                                  <w:color w:val="000000"/>
                                  <w:sz w:val="19"/>
                                  <w:szCs w:val="19"/>
                                </w:rPr>
                                <w:t>економію усіх видів сировини, матеріалів та енергоресурсів;</w:t>
                              </w:r>
                            </w:p>
                            <w:p w:rsidR="00127654" w:rsidRPr="00DD26F9" w:rsidRDefault="00127654" w:rsidP="00127654">
                              <w:pPr>
                                <w:widowControl w:val="0"/>
                                <w:numPr>
                                  <w:ilvl w:val="0"/>
                                  <w:numId w:val="21"/>
                                </w:numPr>
                                <w:tabs>
                                  <w:tab w:val="num" w:pos="180"/>
                                </w:tabs>
                                <w:autoSpaceDE w:val="0"/>
                                <w:autoSpaceDN w:val="0"/>
                                <w:adjustRightInd w:val="0"/>
                                <w:spacing w:line="240" w:lineRule="auto"/>
                                <w:ind w:left="180" w:hanging="180"/>
                                <w:jc w:val="left"/>
                                <w:rPr>
                                  <w:sz w:val="18"/>
                                  <w:szCs w:val="18"/>
                                </w:rPr>
                              </w:pPr>
                              <w:r w:rsidRPr="00DD26F9">
                                <w:rPr>
                                  <w:color w:val="000000"/>
                                  <w:sz w:val="19"/>
                                  <w:szCs w:val="19"/>
                                </w:rPr>
                                <w:t>підвищенням ефективності виробництва.</w:t>
                              </w:r>
                            </w:p>
                          </w:tc>
                        </w:tr>
                        <w:tr w:rsidR="00127654" w:rsidRPr="00DD26F9">
                          <w:trPr>
                            <w:tblCellSpacing w:w="0" w:type="dxa"/>
                          </w:trPr>
                          <w:tc>
                            <w:tcPr>
                              <w:tcW w:w="0" w:type="auto"/>
                              <w:vAlign w:val="center"/>
                            </w:tcPr>
                            <w:p w:rsidR="00127654" w:rsidRPr="00DD26F9" w:rsidRDefault="00127654" w:rsidP="005C61DF">
                              <w:pPr>
                                <w:widowControl w:val="0"/>
                                <w:autoSpaceDE w:val="0"/>
                                <w:autoSpaceDN w:val="0"/>
                                <w:adjustRightInd w:val="0"/>
                                <w:spacing w:line="240" w:lineRule="auto"/>
                                <w:ind w:left="180"/>
                                <w:rPr>
                                  <w:color w:val="000000"/>
                                  <w:sz w:val="18"/>
                                  <w:szCs w:val="18"/>
                                </w:rPr>
                              </w:pPr>
                            </w:p>
                          </w:tc>
                        </w:tr>
                      </w:tbl>
                      <w:p w:rsidR="00127654" w:rsidRPr="00DD26F9" w:rsidRDefault="00127654" w:rsidP="00127654">
                        <w:pPr>
                          <w:spacing w:line="240" w:lineRule="auto"/>
                        </w:pPr>
                      </w:p>
                    </w:txbxContent>
                  </v:textbox>
                </v:shape>
                <v:shape id="Text Box 42" o:spid="_x0000_s1039" type="#_x0000_t202" style="position:absolute;left:17147;top:21717;width:13714;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ffMMA&#10;AADcAAAADwAAAGRycy9kb3ducmV2LnhtbERPS2vCQBC+F/wPywi91Y0NSI2uIkrBQg/1hXobsmMS&#10;zM6G3a0m/74rFLzNx/ec6bw1tbiR85VlBcNBAoI4t7riQsF+9/n2AcIHZI21ZVLQkYf5rPcyxUzb&#10;O2/otg2FiCHsM1RQhtBkUvq8JIN+YBviyF2sMxgidIXUDu8x3NTyPUlG0mDFsaHEhpYl5dftr1Ew&#10;2h+vbpV+7bpv2x3T9PBzXp8KpV777WICIlAbnuJ/91rH+ckYHs/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hffMMAAADcAAAADwAAAAAAAAAAAAAAAACYAgAAZHJzL2Rv&#10;d25yZXYueG1sUEsFBgAAAAAEAAQA9QAAAIgDA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2103"/>
                        </w:tblGrid>
                        <w:tr w:rsidR="00127654" w:rsidRPr="00DD26F9">
                          <w:trPr>
                            <w:tblCellSpacing w:w="0" w:type="dxa"/>
                          </w:trPr>
                          <w:tc>
                            <w:tcPr>
                              <w:tcW w:w="0" w:type="auto"/>
                              <w:vAlign w:val="center"/>
                            </w:tcPr>
                            <w:p w:rsidR="00127654" w:rsidRPr="00DD26F9" w:rsidRDefault="00127654" w:rsidP="00127654">
                              <w:pPr>
                                <w:widowControl w:val="0"/>
                                <w:numPr>
                                  <w:ilvl w:val="0"/>
                                  <w:numId w:val="22"/>
                                </w:numPr>
                                <w:tabs>
                                  <w:tab w:val="num" w:pos="180"/>
                                </w:tabs>
                                <w:autoSpaceDE w:val="0"/>
                                <w:autoSpaceDN w:val="0"/>
                                <w:adjustRightInd w:val="0"/>
                                <w:spacing w:line="240" w:lineRule="auto"/>
                                <w:ind w:left="180" w:hanging="180"/>
                                <w:jc w:val="left"/>
                                <w:rPr>
                                  <w:sz w:val="20"/>
                                  <w:szCs w:val="18"/>
                                </w:rPr>
                              </w:pPr>
                              <w:r w:rsidRPr="00DD26F9">
                                <w:rPr>
                                  <w:sz w:val="20"/>
                                  <w:szCs w:val="18"/>
                                </w:rPr>
                                <w:t>оцінка особистих якостей робітника;</w:t>
                              </w:r>
                            </w:p>
                            <w:p w:rsidR="00127654" w:rsidRPr="00DD26F9" w:rsidRDefault="00127654" w:rsidP="00127654">
                              <w:pPr>
                                <w:widowControl w:val="0"/>
                                <w:numPr>
                                  <w:ilvl w:val="0"/>
                                  <w:numId w:val="22"/>
                                </w:numPr>
                                <w:tabs>
                                  <w:tab w:val="num" w:pos="180"/>
                                </w:tabs>
                                <w:autoSpaceDE w:val="0"/>
                                <w:autoSpaceDN w:val="0"/>
                                <w:adjustRightInd w:val="0"/>
                                <w:spacing w:line="240" w:lineRule="auto"/>
                                <w:ind w:left="180" w:hanging="180"/>
                                <w:jc w:val="left"/>
                                <w:rPr>
                                  <w:sz w:val="20"/>
                                  <w:szCs w:val="18"/>
                                </w:rPr>
                              </w:pPr>
                              <w:r w:rsidRPr="00DD26F9">
                                <w:rPr>
                                  <w:sz w:val="20"/>
                                  <w:szCs w:val="18"/>
                                </w:rPr>
                                <w:t>оцінка заслуг;</w:t>
                              </w:r>
                            </w:p>
                            <w:p w:rsidR="00127654" w:rsidRPr="00DD26F9" w:rsidRDefault="00127654" w:rsidP="00127654">
                              <w:pPr>
                                <w:widowControl w:val="0"/>
                                <w:numPr>
                                  <w:ilvl w:val="0"/>
                                  <w:numId w:val="22"/>
                                </w:numPr>
                                <w:tabs>
                                  <w:tab w:val="num" w:pos="180"/>
                                </w:tabs>
                                <w:autoSpaceDE w:val="0"/>
                                <w:autoSpaceDN w:val="0"/>
                                <w:adjustRightInd w:val="0"/>
                                <w:spacing w:line="240" w:lineRule="auto"/>
                                <w:ind w:left="180" w:hanging="180"/>
                                <w:jc w:val="left"/>
                                <w:rPr>
                                  <w:sz w:val="20"/>
                                  <w:szCs w:val="18"/>
                                </w:rPr>
                              </w:pPr>
                              <w:r w:rsidRPr="00DD26F9">
                                <w:rPr>
                                  <w:color w:val="000000"/>
                                  <w:sz w:val="20"/>
                                  <w:szCs w:val="18"/>
                                </w:rPr>
                                <w:t>системи доплат і надбавок до тарифних ставок і посадових окладів за конкретні показники, які безпосередньо впливають на результати роботи працівника.</w:t>
                              </w:r>
                            </w:p>
                          </w:tc>
                        </w:tr>
                      </w:tbl>
                      <w:p w:rsidR="00127654" w:rsidRPr="00DD26F9" w:rsidRDefault="00127654" w:rsidP="00127654">
                        <w:pPr>
                          <w:spacing w:line="240" w:lineRule="auto"/>
                          <w:rPr>
                            <w:sz w:val="32"/>
                          </w:rPr>
                        </w:pPr>
                      </w:p>
                    </w:txbxContent>
                  </v:textbox>
                </v:shape>
                <v:shape id="Text Box 43" o:spid="_x0000_s1040" type="#_x0000_t202" style="position:absolute;left:32005;top:21717;width:13715;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gPMcA&#10;AADcAAAADwAAAGRycy9kb3ducmV2LnhtbESPT2vDMAzF74N9B6PBbqvTBcpI65ayMehgh/UfbW8i&#10;VpPQWA621ybffjoUdpN4T+/9NFv0rlVXCrHxbGA8ykARl942XBnYbT9f3kDFhGyx9UwGBoqwmD8+&#10;zLCw/sZrum5SpSSEY4EG6pS6QutY1uQwjnxHLNrZB4dJ1lBpG/Am4a7Vr1k20Q4bloYaO3qvqbxs&#10;fp2Bye5wCR/513b49sMhz/c/p9WxMub5qV9OQSXq07/5fr2ygj8W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7YDzHAAAA3AAAAA8AAAAAAAAAAAAAAAAAmAIAAGRy&#10;cy9kb3ducmV2LnhtbFBLBQYAAAAABAAEAPUAAACMAw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2103"/>
                        </w:tblGrid>
                        <w:tr w:rsidR="00127654" w:rsidRPr="00DD26F9">
                          <w:trPr>
                            <w:tblCellSpacing w:w="0" w:type="dxa"/>
                          </w:trPr>
                          <w:tc>
                            <w:tcPr>
                              <w:tcW w:w="0" w:type="auto"/>
                              <w:vAlign w:val="center"/>
                            </w:tcPr>
                            <w:p w:rsidR="00127654" w:rsidRPr="00DD26F9" w:rsidRDefault="00127654" w:rsidP="00127654">
                              <w:pPr>
                                <w:widowControl w:val="0"/>
                                <w:numPr>
                                  <w:ilvl w:val="0"/>
                                  <w:numId w:val="23"/>
                                </w:numPr>
                                <w:tabs>
                                  <w:tab w:val="num" w:pos="180"/>
                                </w:tabs>
                                <w:autoSpaceDE w:val="0"/>
                                <w:autoSpaceDN w:val="0"/>
                                <w:adjustRightInd w:val="0"/>
                                <w:spacing w:line="240" w:lineRule="auto"/>
                                <w:ind w:left="180" w:hanging="180"/>
                                <w:jc w:val="left"/>
                                <w:rPr>
                                  <w:color w:val="000000"/>
                                  <w:szCs w:val="18"/>
                                </w:rPr>
                              </w:pPr>
                              <w:r w:rsidRPr="00DD26F9">
                                <w:rPr>
                                  <w:color w:val="000000"/>
                                  <w:szCs w:val="18"/>
                                </w:rPr>
                                <w:t>система участі працівників у прибутках та капіталі підприємства;</w:t>
                              </w:r>
                            </w:p>
                            <w:p w:rsidR="00127654" w:rsidRPr="00DD26F9" w:rsidRDefault="00127654" w:rsidP="00127654">
                              <w:pPr>
                                <w:widowControl w:val="0"/>
                                <w:numPr>
                                  <w:ilvl w:val="0"/>
                                  <w:numId w:val="23"/>
                                </w:numPr>
                                <w:tabs>
                                  <w:tab w:val="num" w:pos="180"/>
                                </w:tabs>
                                <w:autoSpaceDE w:val="0"/>
                                <w:autoSpaceDN w:val="0"/>
                                <w:adjustRightInd w:val="0"/>
                                <w:spacing w:line="240" w:lineRule="auto"/>
                                <w:ind w:left="180" w:hanging="180"/>
                                <w:jc w:val="left"/>
                                <w:rPr>
                                  <w:szCs w:val="18"/>
                                </w:rPr>
                              </w:pPr>
                              <w:r w:rsidRPr="00DD26F9">
                                <w:rPr>
                                  <w:color w:val="000000"/>
                                  <w:szCs w:val="18"/>
                                </w:rPr>
                                <w:t>система соціальних заохочувальних виплат та компенсацій.</w:t>
                              </w:r>
                            </w:p>
                          </w:tc>
                        </w:tr>
                      </w:tbl>
                      <w:p w:rsidR="00127654" w:rsidRPr="00DD26F9" w:rsidRDefault="00127654" w:rsidP="00127654">
                        <w:pPr>
                          <w:spacing w:line="240" w:lineRule="auto"/>
                          <w:rPr>
                            <w:sz w:val="36"/>
                          </w:rPr>
                        </w:pPr>
                      </w:p>
                    </w:txbxContent>
                  </v:textbox>
                </v:shape>
                <v:shape id="Text Box 44" o:spid="_x0000_s1041" type="#_x0000_t202" style="position:absolute;left:46864;top:21717;width:13715;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Fp8QA&#10;AADcAAAADwAAAGRycy9kb3ducmV2LnhtbERPS2vCQBC+F/oflin0VjcxICVmI9IiWOih9YF6G7Jj&#10;EszOht2tJv++Wyh4m4/vOcViMJ24kvOtZQXpJAFBXFndcq1gt129vILwAVljZ5kUjORhUT4+FJhr&#10;e+Nvum5CLWII+xwVNCH0uZS+asign9ieOHJn6wyGCF0ttcNbDDednCbJTBpsOTY02NNbQ9Vl82MU&#10;zHaHi3vPPrbjpx0PWbb/Oq2PtVLPT8NyDiLQEO7if/dax/lpCn/PxAt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3xafEAAAA3AAAAA8AAAAAAAAAAAAAAAAAmAIAAGRycy9k&#10;b3ducmV2LnhtbFBLBQYAAAAABAAEAPUAAACJAw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2103"/>
                        </w:tblGrid>
                        <w:tr w:rsidR="00127654" w:rsidRPr="00DD26F9">
                          <w:trPr>
                            <w:tblCellSpacing w:w="0" w:type="dxa"/>
                          </w:trPr>
                          <w:tc>
                            <w:tcPr>
                              <w:tcW w:w="0" w:type="auto"/>
                              <w:vAlign w:val="center"/>
                            </w:tcPr>
                            <w:p w:rsidR="00127654" w:rsidRPr="00DD26F9" w:rsidRDefault="00127654" w:rsidP="00127654">
                              <w:pPr>
                                <w:widowControl w:val="0"/>
                                <w:numPr>
                                  <w:ilvl w:val="0"/>
                                  <w:numId w:val="23"/>
                                </w:numPr>
                                <w:tabs>
                                  <w:tab w:val="num" w:pos="180"/>
                                </w:tabs>
                                <w:autoSpaceDE w:val="0"/>
                                <w:autoSpaceDN w:val="0"/>
                                <w:adjustRightInd w:val="0"/>
                                <w:spacing w:line="240" w:lineRule="auto"/>
                                <w:ind w:left="180" w:hanging="180"/>
                                <w:jc w:val="left"/>
                                <w:rPr>
                                  <w:color w:val="000000"/>
                                  <w:szCs w:val="18"/>
                                </w:rPr>
                              </w:pPr>
                              <w:r w:rsidRPr="00DD26F9">
                                <w:rPr>
                                  <w:color w:val="000000"/>
                                  <w:szCs w:val="18"/>
                                </w:rPr>
                                <w:t>системи преміювання працівників за збір, зберігання, переробку та здавання відходів вторинної сировини, різного роду матеріалів тощо.</w:t>
                              </w:r>
                            </w:p>
                            <w:p w:rsidR="00127654" w:rsidRPr="00DD26F9" w:rsidRDefault="00127654" w:rsidP="005C61DF">
                              <w:pPr>
                                <w:spacing w:line="240" w:lineRule="auto"/>
                                <w:rPr>
                                  <w:sz w:val="36"/>
                                </w:rPr>
                              </w:pPr>
                            </w:p>
                          </w:tc>
                        </w:tr>
                      </w:tbl>
                      <w:p w:rsidR="00127654" w:rsidRPr="00DD26F9" w:rsidRDefault="00127654" w:rsidP="00127654">
                        <w:pPr>
                          <w:spacing w:line="240" w:lineRule="auto"/>
                          <w:rPr>
                            <w:sz w:val="36"/>
                          </w:rPr>
                        </w:pPr>
                      </w:p>
                    </w:txbxContent>
                  </v:textbox>
                </v:shape>
                <v:line id="Line 45" o:spid="_x0000_s1042" style="position:absolute;visibility:visible;mso-wrap-style:square" from="30861,3429" to="3086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46" o:spid="_x0000_s1043" style="position:absolute;visibility:visible;mso-wrap-style:square" from="6857,4572" to="5257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47" o:spid="_x0000_s1044" style="position:absolute;visibility:visible;mso-wrap-style:square" from="6857,4572" to="6865,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AlMIAAADcAAAADwAAAGRycy9kb3ducmV2LnhtbERP32vCMBB+H/g/hBP2NtOK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NAlMIAAADcAAAADwAAAAAAAAAAAAAA&#10;AAChAgAAZHJzL2Rvd25yZXYueG1sUEsFBgAAAAAEAAQA+QAAAJADAAAAAA==&#10;">
                  <v:stroke endarrow="block"/>
                </v:line>
                <v:line id="Line 48" o:spid="_x0000_s1045" style="position:absolute;visibility:visible;mso-wrap-style:square" from="24004,4572" to="24012,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line id="Line 49" o:spid="_x0000_s1046" style="position:absolute;visibility:visible;mso-wrap-style:square" from="36574,4572" to="36582,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17eMMAAADcAAAADwAAAGRycy9kb3ducmV2LnhtbERPyWrDMBC9B/IPYgK9JbJ7yOJGCSGm&#10;0EMbiFN6nlpTy9QaGUt11L+vCoHc5vHW2e6j7cRIg28dK8gXGQji2umWGwXvl+f5GoQPyBo7x6Tg&#10;lzzsd9PJFgvtrnymsQqNSCHsC1RgQugLKX1tyKJfuJ44cV9usBgSHBqpB7ymcNvJxyxbSostpwaD&#10;PR0N1d/Vj1WwMuVZrmT5ejmVY5tv4lv8+Nwo9TCLhycQgWK4i2/uF53m50v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e3jDAAAA3AAAAA8AAAAAAAAAAAAA&#10;AAAAoQIAAGRycy9kb3ducmV2LnhtbFBLBQYAAAAABAAEAPkAAACRAwAAAAA=&#10;">
                  <v:stroke endarrow="block"/>
                </v:line>
                <v:line id="Line 50" o:spid="_x0000_s1047" style="position:absolute;visibility:visible;mso-wrap-style:square" from="52577,4572" to="52585,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line id="Line 51" o:spid="_x0000_s1048" style="position:absolute;visibility:visible;mso-wrap-style:square" from="52577,20574" to="52585,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KkcUAAADcAAAADwAAAGRycy9kb3ducmV2LnhtbESPQU/DMAyF70j8h8iTuLG0HBgry6aJ&#10;CokDTNqGOJvGa6o1TtWELvx7fJjEzdZ7fu/zapN9ryYaYxfYQDkvQBE3wXbcGvg8vt4/gYoJ2WIf&#10;mAz8UoTN+vZmhZUNF97TdEitkhCOFRpwKQ2V1rFx5DHOw0As2imMHpOsY6vtiBcJ971+KIpH7bFj&#10;aXA40Iuj5nz48QYWrt7rha7fj7t66spl/shf30tj7mZ5+w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5KkcUAAADcAAAADwAAAAAAAAAA&#10;AAAAAAChAgAAZHJzL2Rvd25yZXYueG1sUEsFBgAAAAAEAAQA+QAAAJMDAAAAAA==&#10;">
                  <v:stroke endarrow="block"/>
                </v:line>
                <v:line id="Line 52" o:spid="_x0000_s1049" style="position:absolute;visibility:visible;mso-wrap-style:square" from="37718,20574" to="3772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line id="Line 53" o:spid="_x0000_s1050" style="position:absolute;visibility:visible;mso-wrap-style:square" from="24004,20574" to="2401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MKsUAAADcAAAADwAAAGRycy9kb3ducmV2LnhtbESPT0/DMAzF70h8h8hI3Fi6HRjrlk1o&#10;1SQOgLQ/2tlrvKaicaomdOHb4wMSN1vv+b2fV5vsOzXSENvABqaTAhRxHWzLjYHTcff0AiomZItd&#10;YDLwQxE26/u7FZY23HhP4yE1SkI4lmjApdSXWsfakcc4CT2xaNcweEyyDo22A94k3Hd6VhTP2mPL&#10;0uCwp62j+uvw7Q3MXbXXc129Hz+rsZ0u8kc+XxbGPD7k1yWoRDn9m/+u36zgzwRf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MKsUAAADcAAAADwAAAAAAAAAA&#10;AAAAAAChAgAAZHJzL2Rvd25yZXYueG1sUEsFBgAAAAAEAAQA+QAAAJMDAAAAAA==&#10;">
                  <v:stroke endarrow="block"/>
                </v:line>
                <v:line id="Line 54" o:spid="_x0000_s1051" style="position:absolute;visibility:visible;mso-wrap-style:square" from="6857,20574" to="6865,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v:shape id="Text Box 55" o:spid="_x0000_s1052" type="#_x0000_t202" style="position:absolute;left:5712;top:5715;width:4800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yccUA&#10;AADcAAAADwAAAGRycy9kb3ducmV2LnhtbERPS2vCQBC+F/wPyxR6KboxiGh0FZG2FJFCfRy8Ddlp&#10;Es3Oht2tif/eFQq9zcf3nPmyM7W4kvOVZQXDQQKCOLe64kLBYf/en4DwAVljbZkU3MjDctF7mmOm&#10;bcvfdN2FQsQQ9hkqKENoMil9XpJBP7ANceR+rDMYInSF1A7bGG5qmSbJWBqsODaU2NC6pPyy+zUK&#10;Nu30fBudm9XH23ZzGl9ej1+uGyr18tytZiACdeFf/Of+1HF+msLjmX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JxxQAAANwAAAAPAAAAAAAAAAAAAAAAAJgCAABkcnMv&#10;ZG93bnJldi54bWxQSwUGAAAAAAQABAD1AAAAigMAAAAA&#10;">
                  <v:textbox inset=".5mm,.5mm,.5mm,.5mm">
                    <w:txbxContent>
                      <w:p w:rsidR="00127654" w:rsidRPr="00DD26F9" w:rsidRDefault="00127654" w:rsidP="00127654">
                        <w:pPr>
                          <w:spacing w:line="240" w:lineRule="auto"/>
                          <w:rPr>
                            <w:sz w:val="8"/>
                          </w:rPr>
                        </w:pPr>
                      </w:p>
                      <w:tbl>
                        <w:tblPr>
                          <w:tblW w:w="5000" w:type="pct"/>
                          <w:tblCellSpacing w:w="0" w:type="dxa"/>
                          <w:tblCellMar>
                            <w:left w:w="0" w:type="dxa"/>
                            <w:right w:w="0" w:type="dxa"/>
                          </w:tblCellMar>
                          <w:tblLook w:val="0000" w:firstRow="0" w:lastRow="0" w:firstColumn="0" w:lastColumn="0" w:noHBand="0" w:noVBand="0"/>
                        </w:tblPr>
                        <w:tblGrid>
                          <w:gridCol w:w="7503"/>
                        </w:tblGrid>
                        <w:tr w:rsidR="00127654" w:rsidRPr="00DD26F9">
                          <w:trPr>
                            <w:tblCellSpacing w:w="0" w:type="dxa"/>
                          </w:trPr>
                          <w:tc>
                            <w:tcPr>
                              <w:tcW w:w="0" w:type="auto"/>
                              <w:vAlign w:val="center"/>
                            </w:tcPr>
                            <w:p w:rsidR="00127654" w:rsidRPr="00DD26F9" w:rsidRDefault="00127654" w:rsidP="005C61DF">
                              <w:pPr>
                                <w:pStyle w:val="11112"/>
                              </w:pPr>
                              <w:r w:rsidRPr="00DD26F9">
                                <w:t>Напрями стимулювання</w:t>
                              </w:r>
                            </w:p>
                          </w:tc>
                        </w:tr>
                      </w:tbl>
                      <w:p w:rsidR="00127654" w:rsidRPr="00DD26F9" w:rsidRDefault="00127654" w:rsidP="00127654">
                        <w:pPr>
                          <w:pStyle w:val="11112"/>
                          <w:jc w:val="both"/>
                          <w:rPr>
                            <w:sz w:val="22"/>
                            <w:szCs w:val="22"/>
                            <w:lang w:val="en-US"/>
                          </w:rPr>
                        </w:pPr>
                      </w:p>
                    </w:txbxContent>
                  </v:textbox>
                </v:shape>
                <v:shape id="Text Box 56" o:spid="_x0000_s1053" type="#_x0000_t202" style="position:absolute;left:2288;top:17145;width:560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X6sUA&#10;AADcAAAADwAAAGRycy9kb3ducmV2LnhtbERPTWvCQBC9C/0PyxR6Ed1oi2h0FSltKSIFoz30NmTH&#10;JJqdDbtbE/+9KxR6m8f7nMWqM7W4kPOVZQWjYQKCOLe64kLBYf8+mILwAVljbZkUXMnDavnQW2Cq&#10;bcs7umShEDGEfYoKyhCaVEqfl2TQD21DHLmjdQZDhK6Q2mEbw00tx0kykQYrjg0lNvRaUn7Ofo2C&#10;TTs7XV9Ozfrjbbv5mZz731+uGyn19Nit5yACdeFf/Of+1HH++Bnuz8QL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1fqxQAAANwAAAAPAAAAAAAAAAAAAAAAAJgCAABkcnMv&#10;ZG93bnJldi54bWxQSwUGAAAAAAQABAD1AAAAigMAAAAA&#10;">
                  <v:textbox inset=".5mm,.5mm,.5mm,.5mm">
                    <w:txbxContent>
                      <w:p w:rsidR="00127654" w:rsidRPr="00DD26F9" w:rsidRDefault="00127654" w:rsidP="00127654">
                        <w:pPr>
                          <w:spacing w:line="240" w:lineRule="auto"/>
                          <w:rPr>
                            <w:sz w:val="8"/>
                          </w:rPr>
                        </w:pPr>
                      </w:p>
                      <w:tbl>
                        <w:tblPr>
                          <w:tblW w:w="5000" w:type="pct"/>
                          <w:tblCellSpacing w:w="0" w:type="dxa"/>
                          <w:tblCellMar>
                            <w:left w:w="0" w:type="dxa"/>
                            <w:right w:w="0" w:type="dxa"/>
                          </w:tblCellMar>
                          <w:tblLook w:val="0000" w:firstRow="0" w:lastRow="0" w:firstColumn="0" w:lastColumn="0" w:noHBand="0" w:noVBand="0"/>
                        </w:tblPr>
                        <w:tblGrid>
                          <w:gridCol w:w="8763"/>
                        </w:tblGrid>
                        <w:tr w:rsidR="00127654" w:rsidRPr="00DD26F9">
                          <w:trPr>
                            <w:tblCellSpacing w:w="0" w:type="dxa"/>
                          </w:trPr>
                          <w:tc>
                            <w:tcPr>
                              <w:tcW w:w="0" w:type="auto"/>
                              <w:vAlign w:val="center"/>
                            </w:tcPr>
                            <w:p w:rsidR="00127654" w:rsidRPr="00DD26F9" w:rsidRDefault="00127654" w:rsidP="005C61DF">
                              <w:pPr>
                                <w:pStyle w:val="11112"/>
                              </w:pPr>
                              <w:r w:rsidRPr="00DD26F9">
                                <w:t>Показники</w:t>
                              </w:r>
                            </w:p>
                          </w:tc>
                        </w:tr>
                      </w:tbl>
                      <w:p w:rsidR="00127654" w:rsidRPr="00DD26F9" w:rsidRDefault="00127654" w:rsidP="00127654">
                        <w:pPr>
                          <w:pStyle w:val="11112"/>
                          <w:jc w:val="left"/>
                          <w:rPr>
                            <w:sz w:val="22"/>
                            <w:szCs w:val="22"/>
                          </w:rPr>
                        </w:pPr>
                      </w:p>
                    </w:txbxContent>
                  </v:textbox>
                </v:shape>
                <v:line id="Line 57" o:spid="_x0000_s1054" style="position:absolute;visibility:visible;mso-wrap-style:square" from="6857,16002" to="685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KcMAAADcAAAADwAAAGRycy9kb3ducmV2LnhtbERP32vCMBB+F/Y/hBvsTVNF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PiinDAAAA3AAAAA8AAAAAAAAAAAAA&#10;AAAAoQIAAGRycy9kb3ducmV2LnhtbFBLBQYAAAAABAAEAPkAAACRAwAAAAA=&#10;">
                  <v:stroke endarrow="block"/>
                </v:line>
                <v:line id="Line 58" o:spid="_x0000_s1055" style="position:absolute;visibility:visible;mso-wrap-style:square" from="24004,16002" to="24004,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line id="Line 59" o:spid="_x0000_s1056" style="position:absolute;visibility:visible;mso-wrap-style:square" from="37718,16002" to="37718,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line id="Line 60" o:spid="_x0000_s1057" style="position:absolute;visibility:visible;mso-wrap-style:square" from="52577,16002" to="5257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line id="Line 61" o:spid="_x0000_s1058" style="position:absolute;visibility:visible;mso-wrap-style:square" from="6857,9144" to="6857,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LMUAAADcAAAADwAAAGRycy9kb3ducmV2LnhtbESPT0/DMAzF70h8h8hI3Fi6HRjrlk1o&#10;1SQOgLQ/2tlrvKaicaomdOHb4wMSN1vv+b2fV5vsOzXSENvABqaTAhRxHWzLjYHTcff0AiomZItd&#10;YDLwQxE26/u7FZY23HhP4yE1SkI4lmjApdSXWsfakcc4CT2xaNcweEyyDo22A94k3Hd6VhTP2mPL&#10;0uCwp62j+uvw7Q3MXbXXc129Hz+rsZ0u8kc+XxbGPD7k1yWoRDn9m/+u36zgz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LMUAAADcAAAADwAAAAAAAAAA&#10;AAAAAAChAgAAZHJzL2Rvd25yZXYueG1sUEsFBgAAAAAEAAQA+QAAAJMDAAAAAA==&#10;">
                  <v:stroke endarrow="block"/>
                </v:line>
                <v:line id="Line 62" o:spid="_x0000_s1059" style="position:absolute;visibility:visible;mso-wrap-style:square" from="24004,9144" to="24004,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lt8IAAADcAAAADwAAAGRycy9kb3ducmV2LnhtbERPTWsCMRC9F/wPYQRvNasH7a5GEZeC&#10;B1tQS8/jZtwsbibLJl3Tf98UCr3N433OehttKwbqfeNYwWyagSCunG64VvBxeX1+AeEDssbWMSn4&#10;Jg/bzehpjYV2Dz7RcA61SCHsC1RgQugKKX1lyKKfuo44cTfXWwwJ9rXUPT5SuG3lPMsW0mLDqcFg&#10;R3tD1f38ZRUsTXmSS1keL+/l0Mzy+BY/r7lSk3HcrUAEiuFf/Oc+6DR/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lt8IAAADcAAAADwAAAAAAAAAAAAAA&#10;AAChAgAAZHJzL2Rvd25yZXYueG1sUEsFBgAAAAAEAAQA+QAAAJADAAAAAA==&#10;">
                  <v:stroke endarrow="block"/>
                </v:line>
                <v:line id="Line 63" o:spid="_x0000_s1060" style="position:absolute;visibility:visible;mso-wrap-style:square" from="36574,9144" to="36574,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64" o:spid="_x0000_s1061" style="position:absolute;visibility:visible;mso-wrap-style:square" from="52577,9144" to="52577,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MIAAADcAAAADwAAAAAAAAAAAAAA&#10;AAChAgAAZHJzL2Rvd25yZXYueG1sUEsFBgAAAAAEAAQA+QAAAJADAAAAAA==&#10;">
                  <v:stroke endarrow="block"/>
                </v:line>
                <w10:anchorlock/>
              </v:group>
            </w:pict>
          </mc:Fallback>
        </mc:AlternateContent>
      </w:r>
    </w:p>
    <w:p w:rsidR="00127654" w:rsidRPr="009B3B36" w:rsidRDefault="00127654" w:rsidP="009B3B36">
      <w:pPr>
        <w:ind w:firstLine="720"/>
        <w:rPr>
          <w:rFonts w:eastAsia="Times New Roman"/>
          <w:b/>
          <w:szCs w:val="28"/>
          <w:lang w:val="uk-UA"/>
        </w:rPr>
      </w:pPr>
      <w:r w:rsidRPr="0046646C">
        <w:rPr>
          <w:rFonts w:eastAsia="Times New Roman"/>
          <w:b/>
          <w:szCs w:val="28"/>
          <w:lang w:val="uk-UA"/>
        </w:rPr>
        <w:t>Рис. 3.</w:t>
      </w:r>
      <w:r>
        <w:rPr>
          <w:rFonts w:eastAsia="Times New Roman"/>
          <w:b/>
          <w:szCs w:val="28"/>
          <w:lang w:val="uk-UA"/>
        </w:rPr>
        <w:t>1</w:t>
      </w:r>
      <w:r w:rsidRPr="0046646C">
        <w:rPr>
          <w:rFonts w:eastAsia="Times New Roman"/>
          <w:b/>
          <w:szCs w:val="28"/>
          <w:lang w:val="uk-UA"/>
        </w:rPr>
        <w:t xml:space="preserve">. Концептуальна схема удосконалення матеріального стимулювання праці в </w:t>
      </w:r>
      <w:r>
        <w:rPr>
          <w:rFonts w:eastAsia="Times New Roman"/>
          <w:b/>
          <w:szCs w:val="28"/>
          <w:lang w:val="uk-UA"/>
        </w:rPr>
        <w:t>СТОВ «Тетірське»</w:t>
      </w:r>
    </w:p>
    <w:p w:rsidR="00127654" w:rsidRPr="0046646C" w:rsidRDefault="00127654" w:rsidP="00127654">
      <w:pPr>
        <w:pStyle w:val="1113"/>
      </w:pPr>
      <w:r w:rsidRPr="0046646C">
        <w:t xml:space="preserve">Будь-яка мотиваційна складова базується на комплексі відповідних показників, досягнення, виконання, або перевиконання яких є основою матеріального стимулювання. </w:t>
      </w:r>
    </w:p>
    <w:p w:rsidR="00127654" w:rsidRPr="0046646C" w:rsidRDefault="00127654" w:rsidP="00127654">
      <w:pPr>
        <w:pStyle w:val="1113"/>
      </w:pPr>
      <w:r w:rsidRPr="0046646C">
        <w:t>Розміри винагороди також можуть бути диференційованими за структурними підрозділами, видами виробництв, професійними групами працівників у залежності від їх важливості у виробничому процесі, мети, завдань і спрямованості матеріального стимулювання.</w:t>
      </w:r>
    </w:p>
    <w:p w:rsidR="00127654" w:rsidRPr="0046646C" w:rsidRDefault="00127654" w:rsidP="00127654">
      <w:pPr>
        <w:pStyle w:val="1113"/>
      </w:pPr>
      <w:r>
        <w:rPr>
          <w:bCs/>
        </w:rPr>
        <w:lastRenderedPageBreak/>
        <w:t>На наш погляд, д</w:t>
      </w:r>
      <w:r w:rsidRPr="0046646C">
        <w:rPr>
          <w:bCs/>
        </w:rPr>
        <w:t xml:space="preserve">оплати й надбавки до заробітної плати є основними напрямами удосконалення системи управління персоналом в </w:t>
      </w:r>
      <w:r>
        <w:rPr>
          <w:bCs/>
        </w:rPr>
        <w:t>С</w:t>
      </w:r>
      <w:r>
        <w:t>ТОВ «Тетірське»</w:t>
      </w:r>
      <w:r w:rsidRPr="0046646C">
        <w:rPr>
          <w:bCs/>
        </w:rPr>
        <w:t xml:space="preserve"> та напрямом підвищення його продуктивності праці.</w:t>
      </w:r>
      <w:r w:rsidRPr="0046646C">
        <w:t xml:space="preserve"> 3а функціональним призначенням </w:t>
      </w:r>
      <w:r w:rsidRPr="0046646C">
        <w:rPr>
          <w:iCs/>
        </w:rPr>
        <w:t xml:space="preserve">доплати й </w:t>
      </w:r>
      <w:r w:rsidRPr="0046646C">
        <w:t>надбавк</w:t>
      </w:r>
      <w:r w:rsidRPr="0046646C">
        <w:rPr>
          <w:iCs/>
        </w:rPr>
        <w:t>и</w:t>
      </w:r>
      <w:r w:rsidRPr="0046646C">
        <w:rPr>
          <w:i/>
          <w:iCs/>
        </w:rPr>
        <w:t xml:space="preserve"> </w:t>
      </w:r>
      <w:r w:rsidRPr="0046646C">
        <w:t xml:space="preserve">є самостійними елементами заробітної плати, які призначаються для компенсації або винагороди за суттєві відхилення від нормальних умов праці, котрі не враховано в тарифних ставках і посадових окладах. </w:t>
      </w:r>
    </w:p>
    <w:p w:rsidR="00127654" w:rsidRPr="0046646C" w:rsidRDefault="00127654" w:rsidP="00127654">
      <w:pPr>
        <w:pStyle w:val="1113"/>
      </w:pPr>
      <w:r w:rsidRPr="0046646C">
        <w:rPr>
          <w:iCs/>
        </w:rPr>
        <w:t xml:space="preserve">Класифікацію рекомендованих доплат до заробітної плати </w:t>
      </w:r>
      <w:r w:rsidRPr="0046646C">
        <w:t>наведено в таблиці 3.</w:t>
      </w:r>
      <w:r>
        <w:t>1</w:t>
      </w:r>
      <w:r w:rsidRPr="0046646C">
        <w:t>.</w:t>
      </w:r>
    </w:p>
    <w:p w:rsidR="00127654" w:rsidRPr="0046646C" w:rsidRDefault="00127654" w:rsidP="00127654">
      <w:pPr>
        <w:ind w:firstLine="720"/>
        <w:jc w:val="right"/>
        <w:rPr>
          <w:rFonts w:eastAsia="Times New Roman"/>
          <w:i/>
          <w:lang w:val="uk-UA"/>
        </w:rPr>
      </w:pPr>
      <w:r w:rsidRPr="0046646C">
        <w:rPr>
          <w:rFonts w:eastAsia="Times New Roman"/>
          <w:i/>
          <w:lang w:val="uk-UA"/>
        </w:rPr>
        <w:t>Таблиця 3.</w:t>
      </w:r>
      <w:r>
        <w:rPr>
          <w:rFonts w:eastAsia="Times New Roman"/>
          <w:i/>
          <w:lang w:val="uk-UA"/>
        </w:rPr>
        <w:t>1</w:t>
      </w:r>
    </w:p>
    <w:p w:rsidR="00127654" w:rsidRPr="0046646C" w:rsidRDefault="00127654" w:rsidP="00127654">
      <w:pPr>
        <w:jc w:val="center"/>
        <w:rPr>
          <w:rFonts w:eastAsia="Times New Roman"/>
          <w:b/>
          <w:lang w:val="uk-UA"/>
        </w:rPr>
      </w:pPr>
      <w:r w:rsidRPr="0046646C">
        <w:rPr>
          <w:rFonts w:eastAsia="Times New Roman"/>
          <w:b/>
          <w:lang w:val="uk-UA"/>
        </w:rPr>
        <w:t xml:space="preserve">Класифікація рекомендованих доплат до заробітної плати персоналу </w:t>
      </w:r>
      <w:r>
        <w:rPr>
          <w:rFonts w:eastAsia="Times New Roman"/>
          <w:b/>
          <w:lang w:val="uk-UA"/>
        </w:rPr>
        <w:t>СТОВ «Тетірське»</w:t>
      </w: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2"/>
        <w:gridCol w:w="6518"/>
      </w:tblGrid>
      <w:tr w:rsidR="00127654" w:rsidRPr="0046646C" w:rsidTr="009B3B36">
        <w:trPr>
          <w:trHeight w:hRule="exact" w:val="348"/>
          <w:jc w:val="center"/>
        </w:trPr>
        <w:tc>
          <w:tcPr>
            <w:tcW w:w="2272" w:type="dxa"/>
            <w:shd w:val="clear" w:color="auto" w:fill="FFFFFF"/>
            <w:vAlign w:val="center"/>
          </w:tcPr>
          <w:p w:rsidR="00127654" w:rsidRPr="0046646C" w:rsidRDefault="009B3B36" w:rsidP="009B3B36">
            <w:pPr>
              <w:spacing w:line="240" w:lineRule="auto"/>
              <w:ind w:firstLine="0"/>
              <w:jc w:val="center"/>
              <w:rPr>
                <w:rFonts w:eastAsia="Times New Roman"/>
                <w:sz w:val="24"/>
                <w:szCs w:val="24"/>
                <w:lang w:val="uk-UA" w:eastAsia="ru-RU"/>
              </w:rPr>
            </w:pPr>
            <w:r>
              <w:rPr>
                <w:rFonts w:eastAsia="Times New Roman"/>
                <w:sz w:val="24"/>
                <w:szCs w:val="24"/>
                <w:lang w:val="uk-UA" w:eastAsia="ru-RU"/>
              </w:rPr>
              <w:t>Група</w:t>
            </w:r>
            <w:r w:rsidR="00127654" w:rsidRPr="0046646C">
              <w:rPr>
                <w:rFonts w:eastAsia="Times New Roman"/>
                <w:sz w:val="24"/>
                <w:szCs w:val="24"/>
                <w:lang w:val="uk-UA" w:eastAsia="ru-RU"/>
              </w:rPr>
              <w:t xml:space="preserve"> </w:t>
            </w:r>
            <w:r>
              <w:rPr>
                <w:rFonts w:eastAsia="Times New Roman"/>
                <w:sz w:val="24"/>
                <w:szCs w:val="24"/>
                <w:lang w:val="uk-UA" w:eastAsia="ru-RU"/>
              </w:rPr>
              <w:t xml:space="preserve"> </w:t>
            </w:r>
            <w:r w:rsidR="00127654" w:rsidRPr="0046646C">
              <w:rPr>
                <w:rFonts w:eastAsia="Times New Roman"/>
                <w:sz w:val="24"/>
                <w:szCs w:val="24"/>
                <w:lang w:val="uk-UA" w:eastAsia="ru-RU"/>
              </w:rPr>
              <w:t>доплат</w:t>
            </w:r>
          </w:p>
        </w:tc>
        <w:tc>
          <w:tcPr>
            <w:tcW w:w="6518" w:type="dxa"/>
            <w:shd w:val="clear" w:color="auto" w:fill="FFFFFF"/>
            <w:vAlign w:val="center"/>
          </w:tcPr>
          <w:p w:rsidR="00127654" w:rsidRPr="0046646C" w:rsidRDefault="00127654" w:rsidP="005862C3">
            <w:pPr>
              <w:spacing w:line="240" w:lineRule="auto"/>
              <w:jc w:val="center"/>
              <w:rPr>
                <w:rFonts w:eastAsia="Times New Roman"/>
                <w:sz w:val="24"/>
                <w:szCs w:val="24"/>
                <w:lang w:val="uk-UA" w:eastAsia="ru-RU"/>
              </w:rPr>
            </w:pPr>
            <w:r w:rsidRPr="0046646C">
              <w:rPr>
                <w:rFonts w:eastAsia="Times New Roman"/>
                <w:sz w:val="24"/>
                <w:szCs w:val="24"/>
                <w:lang w:val="uk-UA" w:eastAsia="ru-RU"/>
              </w:rPr>
              <w:t>Перелік можливих доплат</w:t>
            </w:r>
          </w:p>
        </w:tc>
      </w:tr>
      <w:tr w:rsidR="00127654" w:rsidRPr="0046646C" w:rsidTr="005862C3">
        <w:trPr>
          <w:trHeight w:hRule="exact" w:val="300"/>
          <w:jc w:val="center"/>
        </w:trPr>
        <w:tc>
          <w:tcPr>
            <w:tcW w:w="2272" w:type="dxa"/>
            <w:vMerge w:val="restart"/>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iCs/>
                <w:sz w:val="24"/>
                <w:szCs w:val="24"/>
                <w:lang w:val="uk-UA" w:eastAsia="ru-RU"/>
              </w:rPr>
              <w:t>Перша: доплати,</w:t>
            </w:r>
            <w:r w:rsidRPr="0046646C">
              <w:rPr>
                <w:rFonts w:eastAsia="Times New Roman"/>
                <w:sz w:val="24"/>
                <w:szCs w:val="24"/>
                <w:lang w:val="uk-UA" w:eastAsia="ru-RU"/>
              </w:rPr>
              <w:t xml:space="preserve"> що мають водночас стимулюючий і компенсуючий характер</w:t>
            </w: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суміщенням професій (посад)</w:t>
            </w:r>
          </w:p>
        </w:tc>
      </w:tr>
      <w:tr w:rsidR="00127654" w:rsidRPr="0046646C" w:rsidTr="005862C3">
        <w:trPr>
          <w:trHeight w:val="480"/>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розширення зони обслуговування або збільшення обсягу виконуваних робіт</w:t>
            </w:r>
          </w:p>
        </w:tc>
      </w:tr>
      <w:tr w:rsidR="00127654" w:rsidRPr="0046646C" w:rsidTr="005862C3">
        <w:trPr>
          <w:trHeight w:val="255"/>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xml:space="preserve">- </w:t>
            </w:r>
            <w:r w:rsidRPr="0046646C">
              <w:rPr>
                <w:rFonts w:eastAsia="Times New Roman"/>
                <w:iCs/>
                <w:sz w:val="24"/>
                <w:szCs w:val="24"/>
                <w:lang w:val="uk-UA" w:eastAsia="ru-RU"/>
              </w:rPr>
              <w:t xml:space="preserve">на </w:t>
            </w:r>
            <w:r w:rsidRPr="0046646C">
              <w:rPr>
                <w:rFonts w:eastAsia="Times New Roman"/>
                <w:sz w:val="24"/>
                <w:szCs w:val="24"/>
                <w:lang w:val="uk-UA" w:eastAsia="ru-RU"/>
              </w:rPr>
              <w:t>період освоєння нових норм трудових витрат</w:t>
            </w:r>
          </w:p>
        </w:tc>
      </w:tr>
      <w:tr w:rsidR="00127654" w:rsidRPr="0046646C" w:rsidTr="005862C3">
        <w:trPr>
          <w:trHeight w:val="480"/>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бригадирам з робітників, яких не звільнено від основної роботи</w:t>
            </w:r>
          </w:p>
        </w:tc>
      </w:tr>
      <w:tr w:rsidR="00127654" w:rsidRPr="0046646C" w:rsidTr="005862C3">
        <w:trPr>
          <w:trHeight w:val="255"/>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ведення діловодства та бухгалтерського обліку</w:t>
            </w:r>
          </w:p>
        </w:tc>
      </w:tr>
      <w:tr w:rsidR="00127654" w:rsidRPr="0046646C" w:rsidTr="005862C3">
        <w:trPr>
          <w:trHeight w:val="255"/>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обслуговування обчислюваної техніки</w:t>
            </w:r>
          </w:p>
        </w:tc>
      </w:tr>
      <w:tr w:rsidR="00127654" w:rsidRPr="0046646C" w:rsidTr="005862C3">
        <w:trPr>
          <w:trHeight w:hRule="exact" w:val="739"/>
          <w:jc w:val="center"/>
        </w:trPr>
        <w:tc>
          <w:tcPr>
            <w:tcW w:w="2272" w:type="dxa"/>
            <w:vMerge w:val="restart"/>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Друга: доплати компенсаційного характеру за умови праці, що відхиляються від нормальних</w:t>
            </w: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роботу в важких, шкідливих та особливо важких і шкідливих умовах</w:t>
            </w:r>
          </w:p>
        </w:tc>
      </w:tr>
      <w:tr w:rsidR="00127654" w:rsidRPr="0046646C" w:rsidTr="005862C3">
        <w:trPr>
          <w:trHeight w:val="451"/>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інтенсивність праці</w:t>
            </w:r>
          </w:p>
        </w:tc>
      </w:tr>
      <w:tr w:rsidR="00127654" w:rsidRPr="0046646C" w:rsidTr="005862C3">
        <w:trPr>
          <w:trHeight w:val="255"/>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перевезення небезпечних вантажів</w:t>
            </w:r>
          </w:p>
        </w:tc>
      </w:tr>
      <w:tr w:rsidR="00127654" w:rsidRPr="0046646C" w:rsidTr="005862C3">
        <w:trPr>
          <w:trHeight w:val="255"/>
          <w:jc w:val="center"/>
        </w:trPr>
        <w:tc>
          <w:tcPr>
            <w:tcW w:w="2272" w:type="dxa"/>
            <w:vMerge w:val="restart"/>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iCs/>
                <w:sz w:val="24"/>
                <w:szCs w:val="24"/>
                <w:lang w:val="uk-UA" w:eastAsia="ru-RU"/>
              </w:rPr>
              <w:t xml:space="preserve">Третя: </w:t>
            </w:r>
            <w:r w:rsidRPr="0046646C">
              <w:rPr>
                <w:rFonts w:eastAsia="Times New Roman"/>
                <w:sz w:val="24"/>
                <w:szCs w:val="24"/>
                <w:lang w:val="uk-UA" w:eastAsia="ru-RU"/>
              </w:rPr>
              <w:t>доплати, зв'язані з особистим характером виконуваних робіт (сезонністю, віддаленістю, невизначеністю об'єкту праці тощо)</w:t>
            </w: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роботу у вихідні, що є робочими за графіком</w:t>
            </w:r>
          </w:p>
        </w:tc>
      </w:tr>
      <w:tr w:rsidR="00127654" w:rsidRPr="0046646C" w:rsidTr="005862C3">
        <w:trPr>
          <w:trHeight w:val="255"/>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багатозмінний режим роботи</w:t>
            </w:r>
          </w:p>
        </w:tc>
      </w:tr>
      <w:tr w:rsidR="00127654" w:rsidRPr="0046646C" w:rsidTr="005862C3">
        <w:trPr>
          <w:trHeight w:val="255"/>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водіям, які працюють на автомобілях за ненормований робочий день і роз'їзний характер праці</w:t>
            </w:r>
          </w:p>
        </w:tc>
      </w:tr>
      <w:tr w:rsidR="00127654" w:rsidRPr="0046646C" w:rsidTr="005862C3">
        <w:trPr>
          <w:trHeight w:val="255"/>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xml:space="preserve">- за дні відпочинку (відгулу), що надаються за роботу понад нормальну тривалість робочого часу </w:t>
            </w:r>
          </w:p>
        </w:tc>
      </w:tr>
      <w:tr w:rsidR="00127654" w:rsidRPr="0046646C" w:rsidTr="009B3B36">
        <w:trPr>
          <w:trHeight w:val="577"/>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роботу понад нормальну тривалість робочого часу в період масового приймання і закладання на зберігання лікарської рослинної сировини</w:t>
            </w:r>
          </w:p>
        </w:tc>
      </w:tr>
      <w:tr w:rsidR="00127654" w:rsidRPr="0046646C" w:rsidTr="005862C3">
        <w:trPr>
          <w:trHeight w:val="255"/>
          <w:jc w:val="center"/>
        </w:trPr>
        <w:tc>
          <w:tcPr>
            <w:tcW w:w="2272" w:type="dxa"/>
            <w:vMerge/>
            <w:vAlign w:val="center"/>
          </w:tcPr>
          <w:p w:rsidR="00127654" w:rsidRPr="0046646C" w:rsidRDefault="00127654" w:rsidP="005862C3">
            <w:pPr>
              <w:spacing w:line="240" w:lineRule="auto"/>
              <w:rPr>
                <w:rFonts w:eastAsia="Times New Roman"/>
                <w:sz w:val="24"/>
                <w:szCs w:val="24"/>
                <w:lang w:val="uk-UA" w:eastAsia="ru-RU"/>
              </w:rPr>
            </w:pPr>
          </w:p>
        </w:tc>
        <w:tc>
          <w:tcPr>
            <w:tcW w:w="6518" w:type="dxa"/>
            <w:shd w:val="clear" w:color="auto" w:fill="FFFFFF"/>
            <w:vAlign w:val="center"/>
          </w:tcPr>
          <w:p w:rsidR="00127654" w:rsidRPr="0046646C" w:rsidRDefault="00127654" w:rsidP="005862C3">
            <w:pPr>
              <w:spacing w:line="240" w:lineRule="auto"/>
              <w:rPr>
                <w:rFonts w:eastAsia="Times New Roman"/>
                <w:sz w:val="24"/>
                <w:szCs w:val="24"/>
                <w:lang w:val="uk-UA" w:eastAsia="ru-RU"/>
              </w:rPr>
            </w:pPr>
            <w:r w:rsidRPr="0046646C">
              <w:rPr>
                <w:rFonts w:eastAsia="Times New Roman"/>
                <w:sz w:val="24"/>
                <w:szCs w:val="24"/>
                <w:lang w:val="uk-UA" w:eastAsia="ru-RU"/>
              </w:rPr>
              <w:t>- за роз’їзний характер праці</w:t>
            </w:r>
          </w:p>
        </w:tc>
      </w:tr>
    </w:tbl>
    <w:p w:rsidR="00127654" w:rsidRPr="00800C12" w:rsidRDefault="00127654" w:rsidP="00127654">
      <w:pPr>
        <w:pStyle w:val="1116"/>
      </w:pPr>
      <w:r w:rsidRPr="00800C12">
        <w:t>Джерело: власні дослідження</w:t>
      </w:r>
    </w:p>
    <w:p w:rsidR="00127654" w:rsidRPr="0046646C" w:rsidRDefault="00127654" w:rsidP="00127654">
      <w:pPr>
        <w:pStyle w:val="1113"/>
        <w:ind w:right="-144"/>
      </w:pPr>
      <w:r w:rsidRPr="0046646C">
        <w:lastRenderedPageBreak/>
        <w:t xml:space="preserve">Для </w:t>
      </w:r>
      <w:r>
        <w:t>СТОВ «Тетірське»</w:t>
      </w:r>
      <w:r w:rsidRPr="0046646C">
        <w:t xml:space="preserve"> рекомендовано наступні підходи до вибору мотиваційної стратегії: стимули і покарання; мотивування через саму роботу: по-перше, необхідно дати людині цікаву роботу, яка приноситиме задоволення і якість виконання буде високою; по-друге, визначити цілі з підлеглими і дати позитивну оцінку, коли діють правильно та негативну, коли помиляються; по-третє, мотиваційна стратегія має ґрунтуватись на аналізі ситуації і бажаному стилі взаємодії кері</w:t>
      </w:r>
      <w:r>
        <w:t>вників з підлеглими (табл. 3.2</w:t>
      </w:r>
      <w:r w:rsidRPr="0046646C">
        <w:t>).</w:t>
      </w:r>
    </w:p>
    <w:p w:rsidR="00127654" w:rsidRPr="0046646C" w:rsidRDefault="00127654" w:rsidP="00127654">
      <w:pPr>
        <w:ind w:firstLine="720"/>
        <w:jc w:val="right"/>
        <w:rPr>
          <w:rFonts w:eastAsia="Times New Roman"/>
          <w:i/>
          <w:szCs w:val="28"/>
          <w:lang w:val="uk-UA"/>
        </w:rPr>
      </w:pPr>
      <w:r w:rsidRPr="0046646C">
        <w:rPr>
          <w:rFonts w:eastAsia="Times New Roman"/>
          <w:i/>
          <w:szCs w:val="28"/>
          <w:lang w:val="uk-UA"/>
        </w:rPr>
        <w:t>Таблиця 3.</w:t>
      </w:r>
      <w:r>
        <w:rPr>
          <w:rFonts w:eastAsia="Times New Roman"/>
          <w:i/>
          <w:szCs w:val="28"/>
          <w:lang w:val="uk-UA"/>
        </w:rPr>
        <w:t>2</w:t>
      </w:r>
    </w:p>
    <w:p w:rsidR="00127654" w:rsidRPr="0046646C" w:rsidRDefault="00127654" w:rsidP="00127654">
      <w:pPr>
        <w:jc w:val="center"/>
        <w:rPr>
          <w:rFonts w:eastAsia="Times New Roman"/>
          <w:b/>
          <w:szCs w:val="28"/>
          <w:lang w:val="uk-UA"/>
        </w:rPr>
      </w:pPr>
      <w:r w:rsidRPr="0046646C">
        <w:rPr>
          <w:rFonts w:eastAsia="Times New Roman"/>
          <w:b/>
          <w:szCs w:val="28"/>
          <w:lang w:val="uk-UA"/>
        </w:rPr>
        <w:t xml:space="preserve">Рекомендовані регулятори та мотиватори праці працівників </w:t>
      </w:r>
      <w:r>
        <w:rPr>
          <w:rFonts w:eastAsia="Times New Roman"/>
          <w:b/>
          <w:szCs w:val="28"/>
          <w:lang w:val="uk-UA"/>
        </w:rPr>
        <w:t>СТОВ «Тетірське»</w:t>
      </w:r>
    </w:p>
    <w:tbl>
      <w:tblPr>
        <w:tblW w:w="94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751"/>
        <w:gridCol w:w="3554"/>
        <w:gridCol w:w="3163"/>
      </w:tblGrid>
      <w:tr w:rsidR="00127654" w:rsidRPr="00562D51" w:rsidTr="005862C3">
        <w:trPr>
          <w:jc w:val="center"/>
        </w:trPr>
        <w:tc>
          <w:tcPr>
            <w:tcW w:w="9468" w:type="dxa"/>
            <w:gridSpan w:val="3"/>
            <w:vAlign w:val="center"/>
          </w:tcPr>
          <w:p w:rsidR="00127654" w:rsidRPr="00562D51" w:rsidRDefault="00127654" w:rsidP="005862C3">
            <w:pPr>
              <w:spacing w:line="240" w:lineRule="auto"/>
              <w:jc w:val="center"/>
              <w:rPr>
                <w:rFonts w:eastAsia="Times New Roman"/>
                <w:lang w:val="uk-UA" w:eastAsia="ru-RU"/>
              </w:rPr>
            </w:pPr>
            <w:r w:rsidRPr="00562D51">
              <w:rPr>
                <w:rFonts w:eastAsia="Times New Roman"/>
                <w:lang w:val="uk-UA" w:eastAsia="ru-RU"/>
              </w:rPr>
              <w:t>Регулятори праці</w:t>
            </w:r>
          </w:p>
        </w:tc>
      </w:tr>
      <w:tr w:rsidR="00127654" w:rsidRPr="00562D51" w:rsidTr="005862C3">
        <w:trPr>
          <w:jc w:val="center"/>
        </w:trPr>
        <w:tc>
          <w:tcPr>
            <w:tcW w:w="2751" w:type="dxa"/>
            <w:vAlign w:val="center"/>
          </w:tcPr>
          <w:p w:rsidR="00127654" w:rsidRPr="00562D51" w:rsidRDefault="00127654" w:rsidP="005862C3">
            <w:pPr>
              <w:spacing w:line="240" w:lineRule="auto"/>
              <w:jc w:val="center"/>
              <w:rPr>
                <w:rFonts w:eastAsia="Times New Roman"/>
                <w:lang w:val="uk-UA" w:eastAsia="ru-RU"/>
              </w:rPr>
            </w:pPr>
            <w:r w:rsidRPr="00562D51">
              <w:rPr>
                <w:rFonts w:eastAsia="Times New Roman"/>
                <w:lang w:val="uk-UA" w:eastAsia="ru-RU"/>
              </w:rPr>
              <w:t>1. Робоче середовище</w:t>
            </w:r>
          </w:p>
        </w:tc>
        <w:tc>
          <w:tcPr>
            <w:tcW w:w="3554" w:type="dxa"/>
            <w:vAlign w:val="center"/>
          </w:tcPr>
          <w:p w:rsidR="00127654" w:rsidRPr="00562D51" w:rsidRDefault="00127654" w:rsidP="005862C3">
            <w:pPr>
              <w:spacing w:line="240" w:lineRule="auto"/>
              <w:jc w:val="center"/>
              <w:rPr>
                <w:rFonts w:eastAsia="Times New Roman"/>
                <w:lang w:val="uk-UA" w:eastAsia="ru-RU"/>
              </w:rPr>
            </w:pPr>
            <w:r w:rsidRPr="00562D51">
              <w:rPr>
                <w:rFonts w:eastAsia="Times New Roman"/>
                <w:lang w:val="uk-UA" w:eastAsia="ru-RU"/>
              </w:rPr>
              <w:t>2. Винагороди</w:t>
            </w:r>
          </w:p>
        </w:tc>
        <w:tc>
          <w:tcPr>
            <w:tcW w:w="3163" w:type="dxa"/>
            <w:vAlign w:val="center"/>
          </w:tcPr>
          <w:p w:rsidR="00127654" w:rsidRPr="00562D51" w:rsidRDefault="00127654" w:rsidP="005862C3">
            <w:pPr>
              <w:spacing w:line="240" w:lineRule="auto"/>
              <w:jc w:val="center"/>
              <w:rPr>
                <w:rFonts w:eastAsia="Times New Roman"/>
                <w:lang w:val="uk-UA" w:eastAsia="ru-RU"/>
              </w:rPr>
            </w:pPr>
            <w:r w:rsidRPr="00562D51">
              <w:rPr>
                <w:rFonts w:eastAsia="Times New Roman"/>
                <w:lang w:val="uk-UA" w:eastAsia="ru-RU"/>
              </w:rPr>
              <w:t>3. Безпека</w:t>
            </w:r>
          </w:p>
        </w:tc>
      </w:tr>
      <w:tr w:rsidR="00127654" w:rsidRPr="00562D51" w:rsidTr="005862C3">
        <w:trPr>
          <w:jc w:val="center"/>
        </w:trPr>
        <w:tc>
          <w:tcPr>
            <w:tcW w:w="2751" w:type="dxa"/>
          </w:tcPr>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нормальне робоче місце;</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низький рівень шуму;</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ергономіка;</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дизайн;</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чистота</w:t>
            </w:r>
          </w:p>
          <w:p w:rsidR="00127654" w:rsidRPr="00562D51" w:rsidRDefault="00127654" w:rsidP="005862C3">
            <w:pPr>
              <w:spacing w:line="240" w:lineRule="auto"/>
              <w:rPr>
                <w:rFonts w:eastAsia="Times New Roman"/>
                <w:lang w:val="uk-UA" w:eastAsia="ru-RU"/>
              </w:rPr>
            </w:pPr>
          </w:p>
        </w:tc>
        <w:tc>
          <w:tcPr>
            <w:tcW w:w="3554" w:type="dxa"/>
          </w:tcPr>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достойна зарплата;</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справедливі винагороди за результати праці;</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соціальні блага (житло, медичне обслуговування, санаторії, спорт, дитячі садки,відпочинок, безкоштовне харчування).</w:t>
            </w:r>
          </w:p>
        </w:tc>
        <w:tc>
          <w:tcPr>
            <w:tcW w:w="3163" w:type="dxa"/>
          </w:tcPr>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відчуття потреби працівника на підприємстві;</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повага;</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визнання керівником і колегами;</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добрі відносини в колективі</w:t>
            </w:r>
          </w:p>
        </w:tc>
      </w:tr>
      <w:tr w:rsidR="00127654" w:rsidRPr="00562D51" w:rsidTr="005862C3">
        <w:trPr>
          <w:jc w:val="center"/>
        </w:trPr>
        <w:tc>
          <w:tcPr>
            <w:tcW w:w="9468" w:type="dxa"/>
            <w:gridSpan w:val="3"/>
            <w:vAlign w:val="center"/>
          </w:tcPr>
          <w:p w:rsidR="00127654" w:rsidRPr="00562D51" w:rsidRDefault="00127654" w:rsidP="005862C3">
            <w:pPr>
              <w:spacing w:line="240" w:lineRule="auto"/>
              <w:jc w:val="center"/>
              <w:rPr>
                <w:rFonts w:eastAsia="Times New Roman"/>
                <w:lang w:val="uk-UA" w:eastAsia="ru-RU"/>
              </w:rPr>
            </w:pPr>
            <w:r w:rsidRPr="00562D51">
              <w:rPr>
                <w:rFonts w:eastAsia="Times New Roman"/>
                <w:lang w:val="uk-UA" w:eastAsia="ru-RU"/>
              </w:rPr>
              <w:t>Мотиватори праці</w:t>
            </w:r>
          </w:p>
        </w:tc>
      </w:tr>
      <w:tr w:rsidR="00127654" w:rsidRPr="00562D51" w:rsidTr="005862C3">
        <w:trPr>
          <w:jc w:val="center"/>
        </w:trPr>
        <w:tc>
          <w:tcPr>
            <w:tcW w:w="2751" w:type="dxa"/>
            <w:vAlign w:val="center"/>
          </w:tcPr>
          <w:p w:rsidR="00127654" w:rsidRPr="00562D51" w:rsidRDefault="00127654" w:rsidP="005862C3">
            <w:pPr>
              <w:spacing w:line="240" w:lineRule="auto"/>
              <w:jc w:val="center"/>
              <w:rPr>
                <w:rFonts w:eastAsia="Times New Roman"/>
                <w:color w:val="000000"/>
                <w:lang w:val="uk-UA" w:eastAsia="ru-RU"/>
              </w:rPr>
            </w:pPr>
            <w:r w:rsidRPr="00562D51">
              <w:rPr>
                <w:rFonts w:eastAsia="Times New Roman"/>
                <w:color w:val="000000"/>
                <w:lang w:val="uk-UA" w:eastAsia="ru-RU"/>
              </w:rPr>
              <w:t>4. Особистий ріст</w:t>
            </w:r>
          </w:p>
        </w:tc>
        <w:tc>
          <w:tcPr>
            <w:tcW w:w="3554" w:type="dxa"/>
            <w:vAlign w:val="center"/>
          </w:tcPr>
          <w:p w:rsidR="00127654" w:rsidRPr="00562D51" w:rsidRDefault="00127654" w:rsidP="005862C3">
            <w:pPr>
              <w:spacing w:line="240" w:lineRule="auto"/>
              <w:jc w:val="center"/>
              <w:rPr>
                <w:rFonts w:eastAsia="Times New Roman"/>
                <w:color w:val="000000"/>
                <w:lang w:val="uk-UA" w:eastAsia="ru-RU"/>
              </w:rPr>
            </w:pPr>
            <w:r w:rsidRPr="00562D51">
              <w:rPr>
                <w:rFonts w:eastAsia="Times New Roman"/>
                <w:color w:val="000000"/>
                <w:lang w:val="uk-UA" w:eastAsia="ru-RU"/>
              </w:rPr>
              <w:t>5. Відчуття належності</w:t>
            </w:r>
          </w:p>
        </w:tc>
        <w:tc>
          <w:tcPr>
            <w:tcW w:w="3163" w:type="dxa"/>
            <w:vAlign w:val="center"/>
          </w:tcPr>
          <w:p w:rsidR="00127654" w:rsidRPr="00562D51" w:rsidRDefault="00127654" w:rsidP="005862C3">
            <w:pPr>
              <w:spacing w:line="240" w:lineRule="auto"/>
              <w:jc w:val="center"/>
              <w:rPr>
                <w:rFonts w:eastAsia="Times New Roman"/>
                <w:color w:val="000000"/>
                <w:lang w:val="uk-UA" w:eastAsia="ru-RU"/>
              </w:rPr>
            </w:pPr>
            <w:r w:rsidRPr="00562D51">
              <w:rPr>
                <w:rFonts w:eastAsia="Times New Roman"/>
                <w:color w:val="000000"/>
                <w:lang w:val="uk-UA" w:eastAsia="ru-RU"/>
              </w:rPr>
              <w:t>6. Інтерес і виклик</w:t>
            </w:r>
          </w:p>
        </w:tc>
      </w:tr>
      <w:tr w:rsidR="00127654" w:rsidRPr="00562D51" w:rsidTr="005862C3">
        <w:trPr>
          <w:jc w:val="center"/>
        </w:trPr>
        <w:tc>
          <w:tcPr>
            <w:tcW w:w="2751" w:type="dxa"/>
          </w:tcPr>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можливість навчатись;</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кар’єрний ріст;</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ріст відповідальності і впливу;</w:t>
            </w:r>
          </w:p>
          <w:p w:rsidR="00127654" w:rsidRPr="00562D51" w:rsidRDefault="00127654" w:rsidP="00127654">
            <w:pPr>
              <w:numPr>
                <w:ilvl w:val="0"/>
                <w:numId w:val="24"/>
              </w:numPr>
              <w:spacing w:line="240" w:lineRule="auto"/>
              <w:ind w:left="233" w:hanging="233"/>
              <w:rPr>
                <w:rFonts w:eastAsia="Times New Roman"/>
                <w:color w:val="000000"/>
                <w:lang w:val="uk-UA" w:eastAsia="ru-RU"/>
              </w:rPr>
            </w:pPr>
            <w:r w:rsidRPr="00562D51">
              <w:rPr>
                <w:rFonts w:eastAsia="Times New Roman"/>
                <w:lang w:val="uk-UA" w:eastAsia="ru-RU"/>
              </w:rPr>
              <w:t>можливість творчого росту, самовираження.</w:t>
            </w:r>
          </w:p>
        </w:tc>
        <w:tc>
          <w:tcPr>
            <w:tcW w:w="3554" w:type="dxa"/>
          </w:tcPr>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відчуття потреби своєї роботи;</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інформованість про справи, плани, перспективи підприємства;</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інтерес і врахування керівництвом думок і поглядів працівника;</w:t>
            </w:r>
          </w:p>
          <w:p w:rsidR="00127654" w:rsidRPr="00562D51" w:rsidRDefault="00127654" w:rsidP="00127654">
            <w:pPr>
              <w:numPr>
                <w:ilvl w:val="0"/>
                <w:numId w:val="24"/>
              </w:numPr>
              <w:spacing w:line="240" w:lineRule="auto"/>
              <w:ind w:left="233" w:hanging="233"/>
              <w:rPr>
                <w:rFonts w:eastAsia="Times New Roman"/>
                <w:color w:val="000000"/>
                <w:lang w:val="uk-UA" w:eastAsia="ru-RU"/>
              </w:rPr>
            </w:pPr>
            <w:r w:rsidRPr="00562D51">
              <w:rPr>
                <w:rFonts w:eastAsia="Times New Roman"/>
                <w:lang w:val="uk-UA" w:eastAsia="ru-RU"/>
              </w:rPr>
              <w:t>спільне прийняття рішень.</w:t>
            </w:r>
          </w:p>
        </w:tc>
        <w:tc>
          <w:tcPr>
            <w:tcW w:w="3163" w:type="dxa"/>
          </w:tcPr>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цікава робота;</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можливість росту майстерності;</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підвищена відповідальність;</w:t>
            </w:r>
          </w:p>
          <w:p w:rsidR="00127654" w:rsidRPr="00562D51" w:rsidRDefault="00127654" w:rsidP="00127654">
            <w:pPr>
              <w:numPr>
                <w:ilvl w:val="0"/>
                <w:numId w:val="24"/>
              </w:numPr>
              <w:spacing w:line="240" w:lineRule="auto"/>
              <w:ind w:left="233" w:hanging="233"/>
              <w:rPr>
                <w:rFonts w:eastAsia="Times New Roman"/>
                <w:lang w:val="uk-UA" w:eastAsia="ru-RU"/>
              </w:rPr>
            </w:pPr>
            <w:r w:rsidRPr="00562D51">
              <w:rPr>
                <w:rFonts w:eastAsia="Times New Roman"/>
                <w:lang w:val="uk-UA" w:eastAsia="ru-RU"/>
              </w:rPr>
              <w:t>загальний ефект (бути кращим за інших);</w:t>
            </w:r>
          </w:p>
          <w:p w:rsidR="00127654" w:rsidRPr="00562D51" w:rsidRDefault="00127654" w:rsidP="00127654">
            <w:pPr>
              <w:numPr>
                <w:ilvl w:val="0"/>
                <w:numId w:val="24"/>
              </w:numPr>
              <w:spacing w:line="240" w:lineRule="auto"/>
              <w:ind w:left="233" w:hanging="233"/>
              <w:rPr>
                <w:rFonts w:eastAsia="Times New Roman"/>
                <w:color w:val="000000"/>
                <w:lang w:val="uk-UA" w:eastAsia="ru-RU"/>
              </w:rPr>
            </w:pPr>
            <w:r w:rsidRPr="00562D51">
              <w:rPr>
                <w:rFonts w:eastAsia="Times New Roman"/>
                <w:lang w:val="uk-UA" w:eastAsia="ru-RU"/>
              </w:rPr>
              <w:t>вирішення нових складних завдань.</w:t>
            </w:r>
          </w:p>
        </w:tc>
      </w:tr>
    </w:tbl>
    <w:p w:rsidR="00127654" w:rsidRPr="0046646C" w:rsidRDefault="00127654" w:rsidP="00127654">
      <w:pPr>
        <w:pStyle w:val="1116"/>
      </w:pPr>
      <w:r w:rsidRPr="0046646C">
        <w:t>Джерело: власні дослідження</w:t>
      </w:r>
    </w:p>
    <w:p w:rsidR="00127654" w:rsidRPr="00562D51" w:rsidRDefault="00127654" w:rsidP="00127654">
      <w:pPr>
        <w:pStyle w:val="1113"/>
        <w:rPr>
          <w:szCs w:val="24"/>
        </w:rPr>
      </w:pPr>
      <w:r w:rsidRPr="00562D51">
        <w:rPr>
          <w:szCs w:val="24"/>
        </w:rPr>
        <w:lastRenderedPageBreak/>
        <w:t>Отже, в сучасних умовах підприємствам необхідні нові моделі оплати праці, що ламають зрівняльність в оплаті праці і дають простір розвиткові особистої матеріальної зацікавленості. У ринковій економіці необхідно не просто забезпечувати матеріальну зацікавленість у визначених результатах праці, але і зацікавити працівника в підвищенні ефективності праці.</w:t>
      </w:r>
    </w:p>
    <w:p w:rsidR="00127654" w:rsidRPr="00562D51" w:rsidRDefault="00127654" w:rsidP="00127654">
      <w:pPr>
        <w:pStyle w:val="1113"/>
        <w:rPr>
          <w:szCs w:val="28"/>
        </w:rPr>
      </w:pPr>
      <w:r w:rsidRPr="00562D51">
        <w:rPr>
          <w:szCs w:val="28"/>
        </w:rPr>
        <w:t xml:space="preserve">За таких умов доцільним буде впровадити в господарстві такий метод оплати праці як систему грейдів. Завдяки такій системі керівник підприємства має можливість заохочувати цінних працівників і не платити зайвих грошей тим, хто цього ще не заслужив. Тому з метою мотивації працівників </w:t>
      </w:r>
      <w:r>
        <w:rPr>
          <w:szCs w:val="28"/>
        </w:rPr>
        <w:t>СТОВ «Тетірське»</w:t>
      </w:r>
      <w:r w:rsidRPr="00562D51">
        <w:rPr>
          <w:szCs w:val="28"/>
        </w:rPr>
        <w:t xml:space="preserve"> пропонується використати підходи до формування окладів на основі грейдів.</w:t>
      </w:r>
    </w:p>
    <w:p w:rsidR="00127654" w:rsidRPr="00562D51" w:rsidRDefault="00127654" w:rsidP="00127654">
      <w:pPr>
        <w:pStyle w:val="1113"/>
        <w:rPr>
          <w:szCs w:val="28"/>
        </w:rPr>
      </w:pPr>
      <w:r w:rsidRPr="00562D51">
        <w:rPr>
          <w:szCs w:val="28"/>
        </w:rPr>
        <w:t xml:space="preserve">Перш ніж побудувати систему грейдів, необхідно провести аналіз і оцінку робіт, що дозволить встановити цінність робочого місця (посади) всередині </w:t>
      </w:r>
      <w:r>
        <w:rPr>
          <w:szCs w:val="28"/>
        </w:rPr>
        <w:t>СТОВ «Тетірське»</w:t>
      </w:r>
      <w:r w:rsidRPr="00562D51">
        <w:rPr>
          <w:szCs w:val="28"/>
        </w:rPr>
        <w:t xml:space="preserve"> та порівняти оклади на підприємстві, тобто визначити рівень оплати</w:t>
      </w:r>
      <w:r>
        <w:rPr>
          <w:szCs w:val="28"/>
        </w:rPr>
        <w:t xml:space="preserve"> </w:t>
      </w:r>
      <w:r>
        <w:rPr>
          <w:szCs w:val="28"/>
        </w:rPr>
        <w:noBreakHyphen/>
        <w:t xml:space="preserve"> </w:t>
      </w:r>
      <w:r w:rsidRPr="00562D51">
        <w:rPr>
          <w:szCs w:val="28"/>
        </w:rPr>
        <w:t xml:space="preserve">грейдів. Метою аналізу є виявлення істотних характеристик роботи та вимоги до виконавців, необхідних для її виконання. Для цього група експертів визначає фактори, сума яких, оцінених у балах з урахуванням їх значущості, є загальною бальною оцінкою конкретного виду роботи, робочого місця (посади), що дозволяє встановити ранг (грейд) для оплати праці та визначити коефіцієнт складності виконуваних робіт. Розглянемо процес розробки системи базових окладів </w:t>
      </w:r>
      <w:r>
        <w:rPr>
          <w:szCs w:val="28"/>
        </w:rPr>
        <w:t>СТОВ «Тетірське»</w:t>
      </w:r>
      <w:r w:rsidRPr="00562D51">
        <w:rPr>
          <w:szCs w:val="28"/>
        </w:rPr>
        <w:t xml:space="preserve"> більш детально.</w:t>
      </w:r>
    </w:p>
    <w:p w:rsidR="00127654" w:rsidRPr="00562D51" w:rsidRDefault="00127654" w:rsidP="00127654">
      <w:pPr>
        <w:pStyle w:val="1113"/>
        <w:rPr>
          <w:szCs w:val="28"/>
        </w:rPr>
      </w:pPr>
      <w:r w:rsidRPr="00562D51">
        <w:rPr>
          <w:szCs w:val="28"/>
        </w:rPr>
        <w:t>Перший етап: опис посад. Для отримання опису посад використовується анкета з питаннями відкритого типу. Другий етап: визначення чинників оцінки посад. Для того, щоб упорядкувати наявні посади по їх внутрішнофірмовій цінності, необхідно виробити чинники оцінки. Вони мають бути простими для розуміння і оцінки, єдиними для всього набору посад, зважати на специфіку діяльності підприємства.</w:t>
      </w:r>
    </w:p>
    <w:p w:rsidR="00127654" w:rsidRPr="00562D51" w:rsidRDefault="00127654" w:rsidP="00127654">
      <w:pPr>
        <w:pStyle w:val="1113"/>
        <w:rPr>
          <w:szCs w:val="28"/>
        </w:rPr>
      </w:pPr>
      <w:r w:rsidRPr="00562D51">
        <w:rPr>
          <w:szCs w:val="28"/>
        </w:rPr>
        <w:lastRenderedPageBreak/>
        <w:t xml:space="preserve">Для персоналу </w:t>
      </w:r>
      <w:r>
        <w:rPr>
          <w:szCs w:val="28"/>
        </w:rPr>
        <w:t>СТОВ «Тетірське»</w:t>
      </w:r>
      <w:r w:rsidRPr="00562D51">
        <w:rPr>
          <w:szCs w:val="28"/>
        </w:rPr>
        <w:t xml:space="preserve"> такими чинниками були визначені: управління співробітниками; відповідальність; самостійність в роботі; досвід роботи; рівень спеціальних знань (кваліфікація); рівень контактів; складність роботи; ціна помилки. Кожний з ключових чинників оцінки посади розділений на шість рівнів (A, B, C, D, E, F). Потім зроблений опис кожного рівня і визначена його вага. </w:t>
      </w:r>
    </w:p>
    <w:p w:rsidR="00127654" w:rsidRPr="00562D51" w:rsidRDefault="00127654" w:rsidP="00127654">
      <w:pPr>
        <w:pStyle w:val="1113"/>
        <w:rPr>
          <w:szCs w:val="28"/>
        </w:rPr>
      </w:pPr>
      <w:r w:rsidRPr="00562D51">
        <w:rPr>
          <w:szCs w:val="28"/>
        </w:rPr>
        <w:t xml:space="preserve">В результаті вийшла таблиця ключових чинників, за якими можна було проводити оцінку всіх існуючих в </w:t>
      </w:r>
      <w:r>
        <w:rPr>
          <w:szCs w:val="28"/>
        </w:rPr>
        <w:t>СТОВ «Тетірське»</w:t>
      </w:r>
      <w:r w:rsidRPr="00562D51">
        <w:rPr>
          <w:szCs w:val="28"/>
        </w:rPr>
        <w:t xml:space="preserve"> посад.</w:t>
      </w:r>
    </w:p>
    <w:p w:rsidR="00127654" w:rsidRDefault="00127654" w:rsidP="00127654">
      <w:pPr>
        <w:pStyle w:val="1113"/>
        <w:rPr>
          <w:szCs w:val="28"/>
        </w:rPr>
      </w:pPr>
      <w:r w:rsidRPr="00562D51">
        <w:rPr>
          <w:szCs w:val="28"/>
        </w:rPr>
        <w:t xml:space="preserve">Третій етап: оцінка посад по ключових чинниках. Оцінка кожної посади в </w:t>
      </w:r>
      <w:r>
        <w:rPr>
          <w:szCs w:val="28"/>
        </w:rPr>
        <w:t>СТОВ «Тетірське»</w:t>
      </w:r>
      <w:r w:rsidRPr="00562D51">
        <w:rPr>
          <w:szCs w:val="28"/>
        </w:rPr>
        <w:t xml:space="preserve"> проводилася двічі</w:t>
      </w:r>
      <w:r>
        <w:rPr>
          <w:szCs w:val="28"/>
        </w:rPr>
        <w:t xml:space="preserve"> </w:t>
      </w:r>
      <w:r>
        <w:rPr>
          <w:szCs w:val="28"/>
        </w:rPr>
        <w:noBreakHyphen/>
        <w:t xml:space="preserve"> </w:t>
      </w:r>
      <w:r w:rsidRPr="00562D51">
        <w:rPr>
          <w:szCs w:val="28"/>
        </w:rPr>
        <w:t>безпосереднім і вищестоящим керівниками, які виступили в ролі експертів. В результаті всі посади були розставлені ієрархічно залежно від отриманого сумарного балу. Четвертий етап: побудова таблиці грейд</w:t>
      </w:r>
      <w:r>
        <w:rPr>
          <w:szCs w:val="28"/>
        </w:rPr>
        <w:t>і</w:t>
      </w:r>
      <w:r w:rsidRPr="00562D51">
        <w:rPr>
          <w:szCs w:val="28"/>
        </w:rPr>
        <w:t>в. Ієрархію посад необхідно розбити на категорії (грейди), близькі по отриманих оцінках посад (табл. 3.</w:t>
      </w:r>
      <w:r>
        <w:rPr>
          <w:szCs w:val="28"/>
        </w:rPr>
        <w:t>3</w:t>
      </w:r>
      <w:r w:rsidRPr="00562D51">
        <w:rPr>
          <w:szCs w:val="28"/>
        </w:rPr>
        <w:t>).</w:t>
      </w:r>
    </w:p>
    <w:p w:rsidR="00127654" w:rsidRDefault="00127654" w:rsidP="00127654">
      <w:pPr>
        <w:pStyle w:val="1113"/>
        <w:rPr>
          <w:szCs w:val="28"/>
        </w:rPr>
      </w:pPr>
    </w:p>
    <w:p w:rsidR="00127654" w:rsidRDefault="00127654" w:rsidP="00127654">
      <w:pPr>
        <w:pStyle w:val="1113"/>
        <w:rPr>
          <w:szCs w:val="28"/>
        </w:rPr>
      </w:pPr>
    </w:p>
    <w:p w:rsidR="00127654" w:rsidRPr="00562D51" w:rsidRDefault="00127654" w:rsidP="00127654">
      <w:pPr>
        <w:pStyle w:val="1113"/>
        <w:rPr>
          <w:szCs w:val="28"/>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9B3B36" w:rsidRDefault="009B3B36" w:rsidP="00127654">
      <w:pPr>
        <w:pStyle w:val="1119"/>
        <w:rPr>
          <w:lang w:eastAsia="ru-RU"/>
        </w:rPr>
      </w:pPr>
    </w:p>
    <w:p w:rsidR="00127654" w:rsidRPr="0036080B" w:rsidRDefault="00127654" w:rsidP="00127654">
      <w:pPr>
        <w:pStyle w:val="1119"/>
        <w:rPr>
          <w:lang w:eastAsia="ru-RU"/>
        </w:rPr>
      </w:pPr>
      <w:r w:rsidRPr="0036080B">
        <w:rPr>
          <w:lang w:eastAsia="ru-RU"/>
        </w:rPr>
        <w:lastRenderedPageBreak/>
        <w:t>Таблиця 3.</w:t>
      </w:r>
      <w:r>
        <w:rPr>
          <w:lang w:eastAsia="ru-RU"/>
        </w:rPr>
        <w:t>3</w:t>
      </w:r>
      <w:r w:rsidRPr="0036080B">
        <w:rPr>
          <w:lang w:eastAsia="ru-RU"/>
        </w:rPr>
        <w:t xml:space="preserve">. </w:t>
      </w:r>
    </w:p>
    <w:p w:rsidR="00127654" w:rsidRPr="00CE24C1" w:rsidRDefault="00127654" w:rsidP="00127654">
      <w:pPr>
        <w:pStyle w:val="1111"/>
      </w:pPr>
      <w:bookmarkStart w:id="10" w:name="_Toc390542349"/>
      <w:bookmarkStart w:id="11" w:name="_Toc421562930"/>
      <w:r w:rsidRPr="00CE24C1">
        <w:t>Визначення грейдів для посад керівників і спеціалістів та робітників</w:t>
      </w:r>
      <w:bookmarkEnd w:id="10"/>
      <w:bookmarkEnd w:id="11"/>
    </w:p>
    <w:tbl>
      <w:tblPr>
        <w:tblW w:w="9360" w:type="dxa"/>
        <w:tblInd w:w="108" w:type="dxa"/>
        <w:tblLook w:val="0000" w:firstRow="0" w:lastRow="0" w:firstColumn="0" w:lastColumn="0" w:noHBand="0" w:noVBand="0"/>
      </w:tblPr>
      <w:tblGrid>
        <w:gridCol w:w="2160"/>
        <w:gridCol w:w="720"/>
        <w:gridCol w:w="720"/>
        <w:gridCol w:w="720"/>
        <w:gridCol w:w="720"/>
        <w:gridCol w:w="720"/>
        <w:gridCol w:w="720"/>
        <w:gridCol w:w="720"/>
        <w:gridCol w:w="720"/>
        <w:gridCol w:w="720"/>
        <w:gridCol w:w="720"/>
      </w:tblGrid>
      <w:tr w:rsidR="00127654" w:rsidRPr="0036080B" w:rsidTr="005862C3">
        <w:trPr>
          <w:cantSplit/>
          <w:trHeight w:val="280"/>
        </w:trPr>
        <w:tc>
          <w:tcPr>
            <w:tcW w:w="2160" w:type="dxa"/>
            <w:vMerge w:val="restart"/>
            <w:tcBorders>
              <w:top w:val="single" w:sz="4" w:space="0" w:color="auto"/>
              <w:left w:val="single" w:sz="4" w:space="0" w:color="auto"/>
              <w:right w:val="single" w:sz="8" w:space="0" w:color="auto"/>
            </w:tcBorders>
            <w:shd w:val="clear" w:color="auto" w:fill="auto"/>
            <w:vAlign w:val="center"/>
          </w:tcPr>
          <w:p w:rsidR="00127654" w:rsidRPr="0036080B" w:rsidRDefault="00127654" w:rsidP="005862C3">
            <w:pPr>
              <w:pStyle w:val="11112"/>
            </w:pPr>
            <w:r w:rsidRPr="0036080B">
              <w:t>Посада</w:t>
            </w:r>
          </w:p>
        </w:tc>
        <w:tc>
          <w:tcPr>
            <w:tcW w:w="5760" w:type="dxa"/>
            <w:gridSpan w:val="8"/>
            <w:tcBorders>
              <w:top w:val="single" w:sz="4" w:space="0" w:color="auto"/>
              <w:left w:val="nil"/>
              <w:bottom w:val="single" w:sz="4" w:space="0" w:color="auto"/>
              <w:right w:val="single" w:sz="8" w:space="0" w:color="auto"/>
            </w:tcBorders>
            <w:shd w:val="clear" w:color="auto" w:fill="auto"/>
            <w:vAlign w:val="center"/>
          </w:tcPr>
          <w:p w:rsidR="00127654" w:rsidRPr="0036080B" w:rsidRDefault="00127654" w:rsidP="005862C3">
            <w:pPr>
              <w:pStyle w:val="11112"/>
            </w:pPr>
            <w:r w:rsidRPr="0036080B">
              <w:t>Бал по факторах</w:t>
            </w:r>
          </w:p>
        </w:tc>
        <w:tc>
          <w:tcPr>
            <w:tcW w:w="720" w:type="dxa"/>
            <w:vMerge w:val="restart"/>
            <w:tcBorders>
              <w:top w:val="single" w:sz="4" w:space="0" w:color="auto"/>
              <w:left w:val="nil"/>
              <w:right w:val="single" w:sz="8" w:space="0" w:color="auto"/>
            </w:tcBorders>
            <w:shd w:val="clear" w:color="auto" w:fill="auto"/>
            <w:textDirection w:val="btLr"/>
            <w:vAlign w:val="center"/>
          </w:tcPr>
          <w:p w:rsidR="00127654" w:rsidRPr="0036080B" w:rsidRDefault="00127654" w:rsidP="005862C3">
            <w:pPr>
              <w:pStyle w:val="11112"/>
            </w:pPr>
            <w:r w:rsidRPr="0036080B">
              <w:t>Сума балів</w:t>
            </w:r>
          </w:p>
        </w:tc>
        <w:tc>
          <w:tcPr>
            <w:tcW w:w="720" w:type="dxa"/>
            <w:vMerge w:val="restart"/>
            <w:tcBorders>
              <w:top w:val="single" w:sz="4" w:space="0" w:color="auto"/>
              <w:left w:val="nil"/>
              <w:right w:val="single" w:sz="4" w:space="0" w:color="auto"/>
            </w:tcBorders>
            <w:shd w:val="clear" w:color="auto" w:fill="auto"/>
            <w:textDirection w:val="btLr"/>
            <w:vAlign w:val="center"/>
          </w:tcPr>
          <w:p w:rsidR="00127654" w:rsidRPr="0036080B" w:rsidRDefault="00127654" w:rsidP="005862C3">
            <w:pPr>
              <w:pStyle w:val="11112"/>
            </w:pPr>
            <w:r w:rsidRPr="0036080B">
              <w:t>Грейд</w:t>
            </w:r>
          </w:p>
        </w:tc>
      </w:tr>
      <w:tr w:rsidR="00127654" w:rsidRPr="0036080B" w:rsidTr="005862C3">
        <w:trPr>
          <w:cantSplit/>
          <w:trHeight w:val="1815"/>
        </w:trPr>
        <w:tc>
          <w:tcPr>
            <w:tcW w:w="2160" w:type="dxa"/>
            <w:vMerge/>
            <w:tcBorders>
              <w:left w:val="single" w:sz="4" w:space="0" w:color="auto"/>
              <w:bottom w:val="single" w:sz="4" w:space="0" w:color="auto"/>
              <w:right w:val="single" w:sz="8" w:space="0" w:color="auto"/>
            </w:tcBorders>
            <w:shd w:val="clear" w:color="auto" w:fill="auto"/>
            <w:vAlign w:val="center"/>
          </w:tcPr>
          <w:p w:rsidR="00127654" w:rsidRPr="0036080B" w:rsidRDefault="00127654" w:rsidP="005862C3">
            <w:pPr>
              <w:pStyle w:val="11112"/>
            </w:pPr>
          </w:p>
        </w:tc>
        <w:tc>
          <w:tcPr>
            <w:tcW w:w="720" w:type="dxa"/>
            <w:tcBorders>
              <w:top w:val="single" w:sz="4" w:space="0" w:color="auto"/>
              <w:left w:val="nil"/>
              <w:bottom w:val="single" w:sz="4" w:space="0" w:color="auto"/>
              <w:right w:val="single" w:sz="8" w:space="0" w:color="auto"/>
            </w:tcBorders>
            <w:shd w:val="clear" w:color="auto" w:fill="auto"/>
            <w:textDirection w:val="btLr"/>
            <w:vAlign w:val="center"/>
          </w:tcPr>
          <w:p w:rsidR="00127654" w:rsidRPr="0036080B" w:rsidRDefault="00127654" w:rsidP="005862C3">
            <w:pPr>
              <w:pStyle w:val="11112"/>
            </w:pPr>
            <w:r w:rsidRPr="0036080B">
              <w:t>Керування співробітниками</w:t>
            </w:r>
          </w:p>
        </w:tc>
        <w:tc>
          <w:tcPr>
            <w:tcW w:w="720" w:type="dxa"/>
            <w:tcBorders>
              <w:top w:val="single" w:sz="4" w:space="0" w:color="auto"/>
              <w:left w:val="nil"/>
              <w:bottom w:val="single" w:sz="4" w:space="0" w:color="auto"/>
              <w:right w:val="single" w:sz="8" w:space="0" w:color="auto"/>
            </w:tcBorders>
            <w:shd w:val="clear" w:color="auto" w:fill="auto"/>
            <w:textDirection w:val="btLr"/>
            <w:vAlign w:val="center"/>
          </w:tcPr>
          <w:p w:rsidR="00127654" w:rsidRPr="0036080B" w:rsidRDefault="00127654" w:rsidP="005862C3">
            <w:pPr>
              <w:pStyle w:val="11112"/>
            </w:pPr>
            <w:r w:rsidRPr="0036080B">
              <w:t>Відповідальність</w:t>
            </w:r>
          </w:p>
        </w:tc>
        <w:tc>
          <w:tcPr>
            <w:tcW w:w="720" w:type="dxa"/>
            <w:tcBorders>
              <w:top w:val="single" w:sz="4" w:space="0" w:color="auto"/>
              <w:left w:val="nil"/>
              <w:bottom w:val="single" w:sz="4" w:space="0" w:color="auto"/>
              <w:right w:val="single" w:sz="8" w:space="0" w:color="auto"/>
            </w:tcBorders>
            <w:shd w:val="clear" w:color="auto" w:fill="auto"/>
            <w:textDirection w:val="btLr"/>
            <w:vAlign w:val="center"/>
          </w:tcPr>
          <w:p w:rsidR="00127654" w:rsidRPr="0036080B" w:rsidRDefault="00127654" w:rsidP="005862C3">
            <w:pPr>
              <w:pStyle w:val="11112"/>
            </w:pPr>
            <w:r w:rsidRPr="0036080B">
              <w:t>Самостійність в роботі</w:t>
            </w:r>
          </w:p>
        </w:tc>
        <w:tc>
          <w:tcPr>
            <w:tcW w:w="720" w:type="dxa"/>
            <w:tcBorders>
              <w:top w:val="single" w:sz="4" w:space="0" w:color="auto"/>
              <w:left w:val="nil"/>
              <w:bottom w:val="single" w:sz="4" w:space="0" w:color="auto"/>
              <w:right w:val="single" w:sz="8" w:space="0" w:color="auto"/>
            </w:tcBorders>
            <w:shd w:val="clear" w:color="auto" w:fill="auto"/>
            <w:textDirection w:val="btLr"/>
            <w:vAlign w:val="center"/>
          </w:tcPr>
          <w:p w:rsidR="00127654" w:rsidRPr="0036080B" w:rsidRDefault="00127654" w:rsidP="005862C3">
            <w:pPr>
              <w:pStyle w:val="11112"/>
            </w:pPr>
            <w:r w:rsidRPr="0036080B">
              <w:t>Досвід роботи</w:t>
            </w:r>
          </w:p>
        </w:tc>
        <w:tc>
          <w:tcPr>
            <w:tcW w:w="720" w:type="dxa"/>
            <w:tcBorders>
              <w:top w:val="single" w:sz="4" w:space="0" w:color="auto"/>
              <w:left w:val="nil"/>
              <w:bottom w:val="single" w:sz="4" w:space="0" w:color="auto"/>
              <w:right w:val="single" w:sz="8" w:space="0" w:color="auto"/>
            </w:tcBorders>
            <w:shd w:val="clear" w:color="auto" w:fill="auto"/>
            <w:textDirection w:val="btLr"/>
            <w:vAlign w:val="center"/>
          </w:tcPr>
          <w:p w:rsidR="00127654" w:rsidRPr="0036080B" w:rsidRDefault="00127654" w:rsidP="005862C3">
            <w:pPr>
              <w:pStyle w:val="11112"/>
            </w:pPr>
            <w:r w:rsidRPr="0036080B">
              <w:t>Кваліфікація</w:t>
            </w:r>
          </w:p>
        </w:tc>
        <w:tc>
          <w:tcPr>
            <w:tcW w:w="720" w:type="dxa"/>
            <w:tcBorders>
              <w:top w:val="single" w:sz="4" w:space="0" w:color="auto"/>
              <w:left w:val="nil"/>
              <w:bottom w:val="single" w:sz="4" w:space="0" w:color="auto"/>
              <w:right w:val="single" w:sz="8" w:space="0" w:color="auto"/>
            </w:tcBorders>
            <w:shd w:val="clear" w:color="auto" w:fill="auto"/>
            <w:textDirection w:val="btLr"/>
            <w:vAlign w:val="center"/>
          </w:tcPr>
          <w:p w:rsidR="00127654" w:rsidRPr="0036080B" w:rsidRDefault="00127654" w:rsidP="005862C3">
            <w:pPr>
              <w:pStyle w:val="11112"/>
            </w:pPr>
            <w:r w:rsidRPr="0036080B">
              <w:t>Рівень контактів</w:t>
            </w:r>
          </w:p>
        </w:tc>
        <w:tc>
          <w:tcPr>
            <w:tcW w:w="720" w:type="dxa"/>
            <w:tcBorders>
              <w:top w:val="single" w:sz="4" w:space="0" w:color="auto"/>
              <w:left w:val="nil"/>
              <w:bottom w:val="single" w:sz="4" w:space="0" w:color="auto"/>
              <w:right w:val="single" w:sz="8" w:space="0" w:color="auto"/>
            </w:tcBorders>
            <w:shd w:val="clear" w:color="auto" w:fill="auto"/>
            <w:textDirection w:val="btLr"/>
            <w:vAlign w:val="center"/>
          </w:tcPr>
          <w:p w:rsidR="00127654" w:rsidRPr="0036080B" w:rsidRDefault="00127654" w:rsidP="005862C3">
            <w:pPr>
              <w:pStyle w:val="11112"/>
            </w:pPr>
            <w:r w:rsidRPr="0036080B">
              <w:t>Складність</w:t>
            </w:r>
          </w:p>
        </w:tc>
        <w:tc>
          <w:tcPr>
            <w:tcW w:w="720" w:type="dxa"/>
            <w:tcBorders>
              <w:top w:val="single" w:sz="4" w:space="0" w:color="auto"/>
              <w:left w:val="nil"/>
              <w:bottom w:val="single" w:sz="4" w:space="0" w:color="auto"/>
              <w:right w:val="single" w:sz="8" w:space="0" w:color="auto"/>
            </w:tcBorders>
            <w:shd w:val="clear" w:color="auto" w:fill="auto"/>
            <w:textDirection w:val="btLr"/>
            <w:vAlign w:val="center"/>
          </w:tcPr>
          <w:p w:rsidR="00127654" w:rsidRPr="0036080B" w:rsidRDefault="00127654" w:rsidP="005862C3">
            <w:pPr>
              <w:pStyle w:val="11112"/>
            </w:pPr>
            <w:r w:rsidRPr="0036080B">
              <w:t>Ціна помилки</w:t>
            </w:r>
          </w:p>
        </w:tc>
        <w:tc>
          <w:tcPr>
            <w:tcW w:w="720" w:type="dxa"/>
            <w:vMerge/>
            <w:tcBorders>
              <w:left w:val="nil"/>
              <w:bottom w:val="single" w:sz="4" w:space="0" w:color="auto"/>
              <w:right w:val="single" w:sz="8" w:space="0" w:color="auto"/>
            </w:tcBorders>
            <w:shd w:val="clear" w:color="auto" w:fill="auto"/>
            <w:textDirection w:val="btLr"/>
            <w:vAlign w:val="center"/>
          </w:tcPr>
          <w:p w:rsidR="00127654" w:rsidRPr="0036080B" w:rsidRDefault="00127654" w:rsidP="005862C3">
            <w:pPr>
              <w:pStyle w:val="11112"/>
            </w:pPr>
          </w:p>
        </w:tc>
        <w:tc>
          <w:tcPr>
            <w:tcW w:w="720" w:type="dxa"/>
            <w:vMerge/>
            <w:tcBorders>
              <w:left w:val="nil"/>
              <w:bottom w:val="single" w:sz="4" w:space="0" w:color="auto"/>
              <w:right w:val="single" w:sz="4" w:space="0" w:color="auto"/>
            </w:tcBorders>
            <w:shd w:val="clear" w:color="auto" w:fill="auto"/>
            <w:textDirection w:val="btLr"/>
            <w:vAlign w:val="center"/>
          </w:tcPr>
          <w:p w:rsidR="00127654" w:rsidRPr="0036080B" w:rsidRDefault="00127654" w:rsidP="005862C3">
            <w:pPr>
              <w:pStyle w:val="11112"/>
            </w:pPr>
          </w:p>
        </w:tc>
      </w:tr>
      <w:tr w:rsidR="00127654" w:rsidRPr="0036080B" w:rsidTr="005862C3">
        <w:trPr>
          <w:trHeight w:val="315"/>
        </w:trPr>
        <w:tc>
          <w:tcPr>
            <w:tcW w:w="2160" w:type="dxa"/>
            <w:tcBorders>
              <w:top w:val="single" w:sz="4" w:space="0" w:color="auto"/>
              <w:left w:val="single" w:sz="8" w:space="0" w:color="auto"/>
              <w:bottom w:val="single" w:sz="8" w:space="0" w:color="auto"/>
              <w:right w:val="single" w:sz="8" w:space="0" w:color="auto"/>
            </w:tcBorders>
            <w:shd w:val="clear" w:color="auto" w:fill="auto"/>
          </w:tcPr>
          <w:p w:rsidR="00127654" w:rsidRPr="0036080B" w:rsidRDefault="00127654" w:rsidP="005862C3">
            <w:pPr>
              <w:pStyle w:val="11112"/>
              <w:jc w:val="left"/>
            </w:pPr>
            <w:r w:rsidRPr="0036080B">
              <w:t>Директор</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240</w:t>
            </w:r>
          </w:p>
        </w:tc>
        <w:tc>
          <w:tcPr>
            <w:tcW w:w="720" w:type="dxa"/>
            <w:tcBorders>
              <w:top w:val="single" w:sz="4" w:space="0" w:color="auto"/>
              <w:left w:val="nil"/>
              <w:bottom w:val="single" w:sz="8" w:space="0" w:color="auto"/>
              <w:right w:val="single" w:sz="8" w:space="0" w:color="auto"/>
            </w:tcBorders>
            <w:shd w:val="clear" w:color="auto" w:fill="auto"/>
          </w:tcPr>
          <w:p w:rsidR="00127654" w:rsidRPr="0036080B" w:rsidRDefault="00127654" w:rsidP="005862C3">
            <w:pPr>
              <w:pStyle w:val="11112"/>
            </w:pPr>
            <w:r w:rsidRPr="0036080B">
              <w:t>8</w:t>
            </w:r>
          </w:p>
        </w:tc>
      </w:tr>
      <w:tr w:rsidR="00127654" w:rsidRPr="0036080B" w:rsidTr="005862C3">
        <w:trPr>
          <w:trHeight w:val="600"/>
        </w:trPr>
        <w:tc>
          <w:tcPr>
            <w:tcW w:w="2160" w:type="dxa"/>
            <w:tcBorders>
              <w:top w:val="nil"/>
              <w:left w:val="single" w:sz="8" w:space="0" w:color="auto"/>
              <w:bottom w:val="single" w:sz="8" w:space="0" w:color="auto"/>
              <w:right w:val="single" w:sz="8" w:space="0" w:color="auto"/>
            </w:tcBorders>
            <w:shd w:val="clear" w:color="auto" w:fill="auto"/>
          </w:tcPr>
          <w:p w:rsidR="00127654" w:rsidRPr="0036080B" w:rsidRDefault="00127654" w:rsidP="005862C3">
            <w:pPr>
              <w:pStyle w:val="11112"/>
              <w:jc w:val="left"/>
            </w:pPr>
            <w:r w:rsidRPr="0036080B">
              <w:t>Головний бухгалтер</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7</w:t>
            </w:r>
          </w:p>
        </w:tc>
      </w:tr>
      <w:tr w:rsidR="00127654" w:rsidRPr="0036080B" w:rsidTr="005862C3">
        <w:trPr>
          <w:trHeight w:val="315"/>
        </w:trPr>
        <w:tc>
          <w:tcPr>
            <w:tcW w:w="2160" w:type="dxa"/>
            <w:tcBorders>
              <w:top w:val="nil"/>
              <w:left w:val="single" w:sz="8" w:space="0" w:color="auto"/>
              <w:bottom w:val="single" w:sz="8" w:space="0" w:color="auto"/>
              <w:right w:val="single" w:sz="8" w:space="0" w:color="auto"/>
            </w:tcBorders>
            <w:shd w:val="clear" w:color="auto" w:fill="auto"/>
          </w:tcPr>
          <w:p w:rsidR="00127654" w:rsidRPr="0036080B" w:rsidRDefault="00127654" w:rsidP="005862C3">
            <w:pPr>
              <w:pStyle w:val="11112"/>
              <w:jc w:val="left"/>
            </w:pPr>
            <w:r w:rsidRPr="0036080B">
              <w:t>Головний економіст</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7</w:t>
            </w:r>
          </w:p>
        </w:tc>
      </w:tr>
      <w:tr w:rsidR="00127654" w:rsidRPr="0036080B" w:rsidTr="005862C3">
        <w:trPr>
          <w:trHeight w:val="315"/>
        </w:trPr>
        <w:tc>
          <w:tcPr>
            <w:tcW w:w="2160" w:type="dxa"/>
            <w:tcBorders>
              <w:top w:val="nil"/>
              <w:left w:val="single" w:sz="8" w:space="0" w:color="auto"/>
              <w:bottom w:val="single" w:sz="8" w:space="0" w:color="auto"/>
              <w:right w:val="single" w:sz="8" w:space="0" w:color="auto"/>
            </w:tcBorders>
            <w:shd w:val="clear" w:color="auto" w:fill="auto"/>
          </w:tcPr>
          <w:p w:rsidR="00127654" w:rsidRPr="0036080B" w:rsidRDefault="00127654" w:rsidP="005862C3">
            <w:pPr>
              <w:pStyle w:val="11112"/>
              <w:jc w:val="left"/>
            </w:pPr>
            <w:r w:rsidRPr="0036080B">
              <w:t>Головний агроном</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7</w:t>
            </w:r>
          </w:p>
        </w:tc>
      </w:tr>
      <w:tr w:rsidR="00127654" w:rsidRPr="0036080B" w:rsidTr="005862C3">
        <w:trPr>
          <w:trHeight w:val="315"/>
        </w:trPr>
        <w:tc>
          <w:tcPr>
            <w:tcW w:w="2160" w:type="dxa"/>
            <w:tcBorders>
              <w:top w:val="nil"/>
              <w:left w:val="single" w:sz="8" w:space="0" w:color="auto"/>
              <w:bottom w:val="single" w:sz="8" w:space="0" w:color="auto"/>
              <w:right w:val="single" w:sz="8" w:space="0" w:color="auto"/>
            </w:tcBorders>
            <w:shd w:val="clear" w:color="auto" w:fill="auto"/>
          </w:tcPr>
          <w:p w:rsidR="00127654" w:rsidRPr="0036080B" w:rsidRDefault="00127654" w:rsidP="005862C3">
            <w:pPr>
              <w:pStyle w:val="11112"/>
              <w:jc w:val="left"/>
            </w:pPr>
            <w:r w:rsidRPr="0036080B">
              <w:t>Бригадир рільничої бригади</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165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6</w:t>
            </w:r>
          </w:p>
        </w:tc>
      </w:tr>
      <w:tr w:rsidR="00127654" w:rsidRPr="0036080B" w:rsidTr="005862C3">
        <w:trPr>
          <w:trHeight w:val="315"/>
        </w:trPr>
        <w:tc>
          <w:tcPr>
            <w:tcW w:w="2160" w:type="dxa"/>
            <w:tcBorders>
              <w:top w:val="nil"/>
              <w:left w:val="single" w:sz="8" w:space="0" w:color="auto"/>
              <w:bottom w:val="single" w:sz="8" w:space="0" w:color="auto"/>
              <w:right w:val="single" w:sz="8" w:space="0" w:color="auto"/>
            </w:tcBorders>
            <w:shd w:val="clear" w:color="auto" w:fill="auto"/>
          </w:tcPr>
          <w:p w:rsidR="00127654" w:rsidRPr="0036080B" w:rsidRDefault="00127654" w:rsidP="005862C3">
            <w:pPr>
              <w:pStyle w:val="11112"/>
              <w:jc w:val="left"/>
            </w:pPr>
            <w:r w:rsidRPr="0036080B">
              <w:t>Бригадир тракторної бригади</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30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165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6</w:t>
            </w:r>
          </w:p>
        </w:tc>
      </w:tr>
      <w:tr w:rsidR="00127654" w:rsidRPr="0036080B" w:rsidTr="005862C3">
        <w:trPr>
          <w:trHeight w:val="315"/>
        </w:trPr>
        <w:tc>
          <w:tcPr>
            <w:tcW w:w="2160" w:type="dxa"/>
            <w:tcBorders>
              <w:top w:val="nil"/>
              <w:left w:val="single" w:sz="8" w:space="0" w:color="auto"/>
              <w:bottom w:val="single" w:sz="8" w:space="0" w:color="auto"/>
              <w:right w:val="single" w:sz="8" w:space="0" w:color="auto"/>
            </w:tcBorders>
            <w:shd w:val="clear" w:color="auto" w:fill="auto"/>
          </w:tcPr>
          <w:p w:rsidR="00127654" w:rsidRPr="0036080B" w:rsidRDefault="00127654" w:rsidP="005862C3">
            <w:pPr>
              <w:pStyle w:val="11112"/>
              <w:jc w:val="left"/>
            </w:pPr>
            <w:r w:rsidRPr="0036080B">
              <w:t>Зав. складом</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6</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136</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5</w:t>
            </w:r>
          </w:p>
        </w:tc>
      </w:tr>
      <w:tr w:rsidR="00127654" w:rsidRPr="0036080B" w:rsidTr="005862C3">
        <w:trPr>
          <w:trHeight w:val="330"/>
        </w:trPr>
        <w:tc>
          <w:tcPr>
            <w:tcW w:w="2160" w:type="dxa"/>
            <w:tcBorders>
              <w:top w:val="nil"/>
              <w:left w:val="single" w:sz="8" w:space="0" w:color="auto"/>
              <w:bottom w:val="single" w:sz="8" w:space="0" w:color="auto"/>
              <w:right w:val="single" w:sz="8" w:space="0" w:color="auto"/>
            </w:tcBorders>
            <w:shd w:val="clear" w:color="auto" w:fill="auto"/>
          </w:tcPr>
          <w:p w:rsidR="00127654" w:rsidRPr="0036080B" w:rsidRDefault="00127654" w:rsidP="005862C3">
            <w:pPr>
              <w:pStyle w:val="11112"/>
              <w:jc w:val="left"/>
            </w:pPr>
            <w:r w:rsidRPr="0036080B">
              <w:t>Тракторист</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76</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w:t>
            </w:r>
          </w:p>
        </w:tc>
      </w:tr>
      <w:tr w:rsidR="00127654" w:rsidRPr="0036080B" w:rsidTr="005862C3">
        <w:trPr>
          <w:trHeight w:val="330"/>
        </w:trPr>
        <w:tc>
          <w:tcPr>
            <w:tcW w:w="2160" w:type="dxa"/>
            <w:tcBorders>
              <w:top w:val="nil"/>
              <w:left w:val="single" w:sz="8" w:space="0" w:color="auto"/>
              <w:bottom w:val="single" w:sz="8" w:space="0" w:color="auto"/>
              <w:right w:val="single" w:sz="8" w:space="0" w:color="auto"/>
            </w:tcBorders>
            <w:shd w:val="clear" w:color="auto" w:fill="auto"/>
          </w:tcPr>
          <w:p w:rsidR="00127654" w:rsidRPr="0036080B" w:rsidRDefault="00127654" w:rsidP="005862C3">
            <w:pPr>
              <w:pStyle w:val="11112"/>
              <w:jc w:val="left"/>
            </w:pPr>
            <w:r w:rsidRPr="0036080B">
              <w:t>Водій</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10</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15</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76</w:t>
            </w:r>
          </w:p>
        </w:tc>
        <w:tc>
          <w:tcPr>
            <w:tcW w:w="720" w:type="dxa"/>
            <w:tcBorders>
              <w:top w:val="nil"/>
              <w:left w:val="nil"/>
              <w:bottom w:val="single" w:sz="8" w:space="0" w:color="auto"/>
              <w:right w:val="single" w:sz="8" w:space="0" w:color="auto"/>
            </w:tcBorders>
            <w:shd w:val="clear" w:color="auto" w:fill="auto"/>
          </w:tcPr>
          <w:p w:rsidR="00127654" w:rsidRPr="0036080B" w:rsidRDefault="00127654" w:rsidP="005862C3">
            <w:pPr>
              <w:pStyle w:val="11112"/>
            </w:pPr>
            <w:r w:rsidRPr="0036080B">
              <w:t>2</w:t>
            </w:r>
          </w:p>
        </w:tc>
      </w:tr>
    </w:tbl>
    <w:p w:rsidR="00127654" w:rsidRDefault="00127654" w:rsidP="00127654">
      <w:pPr>
        <w:pStyle w:val="1116"/>
        <w:rPr>
          <w:lang w:val="uk-UA" w:eastAsia="ru-RU"/>
        </w:rPr>
      </w:pPr>
      <w:r>
        <w:rPr>
          <w:lang w:val="uk-UA" w:eastAsia="ru-RU"/>
        </w:rPr>
        <w:t>Джерело: власні дослідження</w:t>
      </w:r>
    </w:p>
    <w:p w:rsidR="00127654" w:rsidRPr="0036080B" w:rsidRDefault="00127654" w:rsidP="00127654">
      <w:pPr>
        <w:pStyle w:val="1113"/>
        <w:rPr>
          <w:lang w:eastAsia="ru-RU"/>
        </w:rPr>
      </w:pPr>
      <w:r w:rsidRPr="0036080B">
        <w:rPr>
          <w:lang w:eastAsia="ru-RU"/>
        </w:rPr>
        <w:t>При розбивці посад на грейди були обрані наступні межі у балах: 1-й грейд</w:t>
      </w:r>
      <w:r>
        <w:rPr>
          <w:lang w:eastAsia="ru-RU"/>
        </w:rPr>
        <w:t xml:space="preserve"> </w:t>
      </w:r>
      <w:r>
        <w:rPr>
          <w:lang w:eastAsia="ru-RU"/>
        </w:rPr>
        <w:noBreakHyphen/>
        <w:t xml:space="preserve"> </w:t>
      </w:r>
      <w:r w:rsidRPr="0036080B">
        <w:rPr>
          <w:lang w:eastAsia="ru-RU"/>
        </w:rPr>
        <w:t>33-53 бали</w:t>
      </w:r>
      <w:r>
        <w:rPr>
          <w:lang w:eastAsia="ru-RU"/>
        </w:rPr>
        <w:t xml:space="preserve"> </w:t>
      </w:r>
      <w:r>
        <w:rPr>
          <w:lang w:eastAsia="ru-RU"/>
        </w:rPr>
        <w:noBreakHyphen/>
        <w:t xml:space="preserve"> </w:t>
      </w:r>
      <w:r w:rsidRPr="0036080B">
        <w:rPr>
          <w:lang w:eastAsia="ru-RU"/>
        </w:rPr>
        <w:t>увійшов обслуговуючий персонал та робітники; 2-й грейд</w:t>
      </w:r>
      <w:r>
        <w:rPr>
          <w:lang w:eastAsia="ru-RU"/>
        </w:rPr>
        <w:t xml:space="preserve"> </w:t>
      </w:r>
      <w:r>
        <w:rPr>
          <w:lang w:eastAsia="ru-RU"/>
        </w:rPr>
        <w:noBreakHyphen/>
        <w:t xml:space="preserve"> </w:t>
      </w:r>
      <w:r w:rsidRPr="0036080B">
        <w:rPr>
          <w:lang w:eastAsia="ru-RU"/>
        </w:rPr>
        <w:t>54-76 балів</w:t>
      </w:r>
      <w:r>
        <w:rPr>
          <w:lang w:eastAsia="ru-RU"/>
        </w:rPr>
        <w:t xml:space="preserve"> </w:t>
      </w:r>
      <w:r>
        <w:rPr>
          <w:lang w:eastAsia="ru-RU"/>
        </w:rPr>
        <w:noBreakHyphen/>
        <w:t xml:space="preserve"> </w:t>
      </w:r>
      <w:r w:rsidRPr="0036080B">
        <w:rPr>
          <w:lang w:eastAsia="ru-RU"/>
        </w:rPr>
        <w:t>працівники з відносно невисокою кваліфікацією; 3-й грейд</w:t>
      </w:r>
      <w:r>
        <w:rPr>
          <w:lang w:eastAsia="ru-RU"/>
        </w:rPr>
        <w:t xml:space="preserve"> </w:t>
      </w:r>
      <w:r>
        <w:rPr>
          <w:lang w:eastAsia="ru-RU"/>
        </w:rPr>
        <w:noBreakHyphen/>
        <w:t xml:space="preserve"> </w:t>
      </w:r>
      <w:r w:rsidRPr="0036080B">
        <w:rPr>
          <w:lang w:eastAsia="ru-RU"/>
        </w:rPr>
        <w:t>77-100 балів</w:t>
      </w:r>
      <w:r>
        <w:rPr>
          <w:lang w:eastAsia="ru-RU"/>
        </w:rPr>
        <w:t xml:space="preserve"> </w:t>
      </w:r>
      <w:r>
        <w:rPr>
          <w:lang w:eastAsia="ru-RU"/>
        </w:rPr>
        <w:noBreakHyphen/>
        <w:t xml:space="preserve"> </w:t>
      </w:r>
      <w:r w:rsidRPr="0036080B">
        <w:rPr>
          <w:lang w:eastAsia="ru-RU"/>
        </w:rPr>
        <w:t>кваліфікований персонал, спеціалісти; 4-й грейд</w:t>
      </w:r>
      <w:r>
        <w:rPr>
          <w:lang w:eastAsia="ru-RU"/>
        </w:rPr>
        <w:t xml:space="preserve"> </w:t>
      </w:r>
      <w:r>
        <w:rPr>
          <w:lang w:eastAsia="ru-RU"/>
        </w:rPr>
        <w:noBreakHyphen/>
        <w:t xml:space="preserve"> </w:t>
      </w:r>
      <w:r w:rsidRPr="0036080B">
        <w:rPr>
          <w:lang w:eastAsia="ru-RU"/>
        </w:rPr>
        <w:t>101-125 бали</w:t>
      </w:r>
      <w:r>
        <w:rPr>
          <w:lang w:eastAsia="ru-RU"/>
        </w:rPr>
        <w:t xml:space="preserve"> </w:t>
      </w:r>
      <w:r>
        <w:rPr>
          <w:lang w:eastAsia="ru-RU"/>
        </w:rPr>
        <w:noBreakHyphen/>
        <w:t xml:space="preserve"> </w:t>
      </w:r>
      <w:r w:rsidRPr="0036080B">
        <w:rPr>
          <w:lang w:eastAsia="ru-RU"/>
        </w:rPr>
        <w:t>спеціалісти, робота яких має фінансову відповідальність; 5-й грейд</w:t>
      </w:r>
      <w:r>
        <w:rPr>
          <w:lang w:eastAsia="ru-RU"/>
        </w:rPr>
        <w:t xml:space="preserve"> </w:t>
      </w:r>
      <w:r>
        <w:rPr>
          <w:lang w:eastAsia="ru-RU"/>
        </w:rPr>
        <w:noBreakHyphen/>
        <w:t xml:space="preserve"> </w:t>
      </w:r>
      <w:r w:rsidRPr="0036080B">
        <w:rPr>
          <w:lang w:eastAsia="ru-RU"/>
        </w:rPr>
        <w:t>126-145 балів</w:t>
      </w:r>
      <w:r>
        <w:rPr>
          <w:lang w:eastAsia="ru-RU"/>
        </w:rPr>
        <w:t xml:space="preserve"> </w:t>
      </w:r>
      <w:r>
        <w:rPr>
          <w:lang w:eastAsia="ru-RU"/>
        </w:rPr>
        <w:noBreakHyphen/>
        <w:t xml:space="preserve"> </w:t>
      </w:r>
      <w:r w:rsidRPr="0036080B">
        <w:rPr>
          <w:lang w:eastAsia="ru-RU"/>
        </w:rPr>
        <w:t>керівники обслуговуючих та допоміжних підрозділів, провідні спеціалісти; 6-й грейд</w:t>
      </w:r>
      <w:r>
        <w:rPr>
          <w:lang w:eastAsia="ru-RU"/>
        </w:rPr>
        <w:t xml:space="preserve"> </w:t>
      </w:r>
      <w:r>
        <w:rPr>
          <w:lang w:eastAsia="ru-RU"/>
        </w:rPr>
        <w:noBreakHyphen/>
        <w:t xml:space="preserve"> </w:t>
      </w:r>
      <w:r w:rsidRPr="0036080B">
        <w:rPr>
          <w:lang w:eastAsia="ru-RU"/>
        </w:rPr>
        <w:t>146-165 балів</w:t>
      </w:r>
      <w:r>
        <w:rPr>
          <w:lang w:eastAsia="ru-RU"/>
        </w:rPr>
        <w:t xml:space="preserve"> </w:t>
      </w:r>
      <w:r>
        <w:rPr>
          <w:lang w:eastAsia="ru-RU"/>
        </w:rPr>
        <w:noBreakHyphen/>
        <w:t xml:space="preserve"> </w:t>
      </w:r>
      <w:r w:rsidRPr="0036080B">
        <w:rPr>
          <w:lang w:eastAsia="ru-RU"/>
        </w:rPr>
        <w:t>керівники первинних підрозділів; 7-й грейд</w:t>
      </w:r>
      <w:r>
        <w:rPr>
          <w:lang w:eastAsia="ru-RU"/>
        </w:rPr>
        <w:t xml:space="preserve"> </w:t>
      </w:r>
      <w:r>
        <w:rPr>
          <w:lang w:eastAsia="ru-RU"/>
        </w:rPr>
        <w:noBreakHyphen/>
        <w:t xml:space="preserve"> </w:t>
      </w:r>
      <w:r w:rsidRPr="0036080B">
        <w:rPr>
          <w:lang w:eastAsia="ru-RU"/>
        </w:rPr>
        <w:t>166-225 балів</w:t>
      </w:r>
      <w:r>
        <w:rPr>
          <w:lang w:eastAsia="ru-RU"/>
        </w:rPr>
        <w:t xml:space="preserve"> </w:t>
      </w:r>
      <w:r>
        <w:rPr>
          <w:lang w:eastAsia="ru-RU"/>
        </w:rPr>
        <w:noBreakHyphen/>
        <w:t xml:space="preserve"> </w:t>
      </w:r>
      <w:r w:rsidRPr="0036080B">
        <w:rPr>
          <w:lang w:eastAsia="ru-RU"/>
        </w:rPr>
        <w:t>головні спеціалісти; 8-й грейд</w:t>
      </w:r>
      <w:r>
        <w:rPr>
          <w:lang w:eastAsia="ru-RU"/>
        </w:rPr>
        <w:t xml:space="preserve"> </w:t>
      </w:r>
      <w:r>
        <w:rPr>
          <w:lang w:eastAsia="ru-RU"/>
        </w:rPr>
        <w:noBreakHyphen/>
        <w:t xml:space="preserve"> </w:t>
      </w:r>
      <w:r w:rsidRPr="0036080B">
        <w:rPr>
          <w:lang w:eastAsia="ru-RU"/>
        </w:rPr>
        <w:t>225-240 балів</w:t>
      </w:r>
      <w:r>
        <w:rPr>
          <w:lang w:eastAsia="ru-RU"/>
        </w:rPr>
        <w:t xml:space="preserve"> </w:t>
      </w:r>
      <w:r>
        <w:rPr>
          <w:lang w:eastAsia="ru-RU"/>
        </w:rPr>
        <w:noBreakHyphen/>
        <w:t xml:space="preserve"> </w:t>
      </w:r>
      <w:r w:rsidRPr="0036080B">
        <w:rPr>
          <w:lang w:eastAsia="ru-RU"/>
        </w:rPr>
        <w:t xml:space="preserve">керівник підприємства. </w:t>
      </w:r>
    </w:p>
    <w:p w:rsidR="00127654" w:rsidRPr="0036080B" w:rsidRDefault="00127654" w:rsidP="00127654">
      <w:pPr>
        <w:pStyle w:val="1113"/>
        <w:rPr>
          <w:lang w:eastAsia="ru-RU"/>
        </w:rPr>
      </w:pPr>
      <w:r w:rsidRPr="0036080B">
        <w:rPr>
          <w:lang w:eastAsia="ru-RU"/>
        </w:rPr>
        <w:t xml:space="preserve">П'ятий етап: встановлення посадових окладів для кожного грейда. "Виделки" посадових окладів встановлювалися за наступними правилами. У кожному з грейдів виділялися ключові посади, для яких встановлювалися параметри грошової компенсації. Таким чином, досягалася можливість </w:t>
      </w:r>
      <w:r w:rsidRPr="0036080B">
        <w:rPr>
          <w:lang w:eastAsia="ru-RU"/>
        </w:rPr>
        <w:lastRenderedPageBreak/>
        <w:t>підвищення посадового окладу без підвищення на посаді, що досить важливо в плані кар'єрної мотивації співробітників. У таблиці 3.</w:t>
      </w:r>
      <w:r>
        <w:rPr>
          <w:lang w:eastAsia="ru-RU"/>
        </w:rPr>
        <w:t>4</w:t>
      </w:r>
      <w:r w:rsidRPr="0036080B">
        <w:rPr>
          <w:lang w:eastAsia="ru-RU"/>
        </w:rPr>
        <w:t xml:space="preserve"> приведений проект посадових окладів в </w:t>
      </w:r>
      <w:r>
        <w:rPr>
          <w:lang w:eastAsia="ru-RU"/>
        </w:rPr>
        <w:t>СТОВ «Тетірське»</w:t>
      </w:r>
      <w:r w:rsidRPr="0036080B">
        <w:rPr>
          <w:lang w:eastAsia="ru-RU"/>
        </w:rPr>
        <w:t>.</w:t>
      </w:r>
    </w:p>
    <w:p w:rsidR="00127654" w:rsidRPr="003A4ED1" w:rsidRDefault="00127654" w:rsidP="00127654">
      <w:pPr>
        <w:pStyle w:val="1119"/>
        <w:rPr>
          <w:lang w:eastAsia="ru-RU"/>
        </w:rPr>
      </w:pPr>
      <w:r w:rsidRPr="003A4ED1">
        <w:rPr>
          <w:lang w:eastAsia="ru-RU"/>
        </w:rPr>
        <w:t xml:space="preserve">Таблиця 3.4. </w:t>
      </w:r>
    </w:p>
    <w:p w:rsidR="00127654" w:rsidRPr="003A4ED1" w:rsidRDefault="00127654" w:rsidP="00127654">
      <w:pPr>
        <w:ind w:firstLine="720"/>
        <w:rPr>
          <w:rFonts w:eastAsia="Times New Roman"/>
          <w:b/>
          <w:szCs w:val="28"/>
          <w:lang w:val="uk-UA" w:eastAsia="ru-RU"/>
        </w:rPr>
      </w:pPr>
      <w:r w:rsidRPr="003A4ED1">
        <w:rPr>
          <w:rFonts w:eastAsia="Times New Roman"/>
          <w:b/>
          <w:szCs w:val="28"/>
          <w:lang w:val="uk-UA" w:eastAsia="ru-RU"/>
        </w:rPr>
        <w:t xml:space="preserve">Проект посадових окладів для </w:t>
      </w:r>
      <w:r>
        <w:rPr>
          <w:rFonts w:eastAsia="Times New Roman"/>
          <w:b/>
          <w:szCs w:val="28"/>
          <w:lang w:val="uk-UA" w:eastAsia="ru-RU"/>
        </w:rPr>
        <w:t>СТОВ «Тетірське</w:t>
      </w:r>
      <w:r w:rsidRPr="003A4ED1">
        <w:rPr>
          <w:rFonts w:eastAsia="Times New Roman"/>
          <w:b/>
          <w:szCs w:val="28"/>
          <w:lang w:val="uk-UA" w:eastAsia="ru-RU"/>
        </w:rPr>
        <w:t>» на 2016 рік</w:t>
      </w:r>
    </w:p>
    <w:tbl>
      <w:tblPr>
        <w:tblW w:w="8364" w:type="dxa"/>
        <w:jc w:val="center"/>
        <w:tblLayout w:type="fixed"/>
        <w:tblCellMar>
          <w:left w:w="40" w:type="dxa"/>
          <w:right w:w="40" w:type="dxa"/>
        </w:tblCellMar>
        <w:tblLook w:val="0000" w:firstRow="0" w:lastRow="0" w:firstColumn="0" w:lastColumn="0" w:noHBand="0" w:noVBand="0"/>
      </w:tblPr>
      <w:tblGrid>
        <w:gridCol w:w="3402"/>
        <w:gridCol w:w="1701"/>
        <w:gridCol w:w="1560"/>
        <w:gridCol w:w="1701"/>
      </w:tblGrid>
      <w:tr w:rsidR="00127654" w:rsidRPr="003A4ED1" w:rsidTr="005862C3">
        <w:trPr>
          <w:jc w:val="center"/>
        </w:trPr>
        <w:tc>
          <w:tcPr>
            <w:tcW w:w="3402" w:type="dxa"/>
            <w:vMerge w:val="restart"/>
            <w:tcBorders>
              <w:top w:val="single" w:sz="6" w:space="0" w:color="auto"/>
              <w:left w:val="single" w:sz="6" w:space="0" w:color="auto"/>
              <w:right w:val="single" w:sz="6" w:space="0" w:color="auto"/>
            </w:tcBorders>
            <w:vAlign w:val="center"/>
          </w:tcPr>
          <w:p w:rsidR="00127654" w:rsidRPr="003A4ED1" w:rsidRDefault="00127654" w:rsidP="005862C3">
            <w:pPr>
              <w:pStyle w:val="11112"/>
            </w:pPr>
            <w:r w:rsidRPr="003A4ED1">
              <w:t>Посада</w:t>
            </w:r>
          </w:p>
        </w:tc>
        <w:tc>
          <w:tcPr>
            <w:tcW w:w="1701" w:type="dxa"/>
            <w:vMerge w:val="restart"/>
            <w:tcBorders>
              <w:top w:val="single" w:sz="6" w:space="0" w:color="auto"/>
              <w:left w:val="single" w:sz="6" w:space="0" w:color="auto"/>
              <w:right w:val="single" w:sz="6" w:space="0" w:color="auto"/>
            </w:tcBorders>
            <w:vAlign w:val="center"/>
          </w:tcPr>
          <w:p w:rsidR="00127654" w:rsidRPr="003A4ED1" w:rsidRDefault="00127654" w:rsidP="005862C3">
            <w:pPr>
              <w:pStyle w:val="11112"/>
            </w:pPr>
            <w:r w:rsidRPr="003A4ED1">
              <w:t>Грейд</w:t>
            </w:r>
          </w:p>
        </w:tc>
        <w:tc>
          <w:tcPr>
            <w:tcW w:w="3261" w:type="dxa"/>
            <w:gridSpan w:val="2"/>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"Виделка" окладу за місяць, гри.</w:t>
            </w:r>
          </w:p>
        </w:tc>
      </w:tr>
      <w:tr w:rsidR="00127654" w:rsidRPr="003A4ED1" w:rsidTr="005862C3">
        <w:trPr>
          <w:jc w:val="center"/>
        </w:trPr>
        <w:tc>
          <w:tcPr>
            <w:tcW w:w="3402" w:type="dxa"/>
            <w:vMerge/>
            <w:tcBorders>
              <w:left w:val="single" w:sz="6" w:space="0" w:color="auto"/>
              <w:bottom w:val="single" w:sz="6" w:space="0" w:color="auto"/>
              <w:right w:val="single" w:sz="6" w:space="0" w:color="auto"/>
            </w:tcBorders>
            <w:vAlign w:val="center"/>
          </w:tcPr>
          <w:p w:rsidR="00127654" w:rsidRPr="003A4ED1" w:rsidRDefault="00127654" w:rsidP="005862C3">
            <w:pPr>
              <w:pStyle w:val="11112"/>
            </w:pPr>
          </w:p>
        </w:tc>
        <w:tc>
          <w:tcPr>
            <w:tcW w:w="1701" w:type="dxa"/>
            <w:vMerge/>
            <w:tcBorders>
              <w:left w:val="single" w:sz="6" w:space="0" w:color="auto"/>
              <w:bottom w:val="single" w:sz="6" w:space="0" w:color="auto"/>
              <w:right w:val="single" w:sz="6" w:space="0" w:color="auto"/>
            </w:tcBorders>
            <w:vAlign w:val="center"/>
          </w:tcPr>
          <w:p w:rsidR="00127654" w:rsidRPr="003A4ED1" w:rsidRDefault="00127654" w:rsidP="005862C3">
            <w:pPr>
              <w:pStyle w:val="11112"/>
            </w:pPr>
          </w:p>
        </w:tc>
        <w:tc>
          <w:tcPr>
            <w:tcW w:w="1560" w:type="dxa"/>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Max</w:t>
            </w:r>
          </w:p>
        </w:tc>
        <w:tc>
          <w:tcPr>
            <w:tcW w:w="1701" w:type="dxa"/>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min</w:t>
            </w:r>
          </w:p>
        </w:tc>
      </w:tr>
      <w:tr w:rsidR="00127654" w:rsidRPr="003A4ED1" w:rsidTr="005862C3">
        <w:trPr>
          <w:jc w:val="center"/>
        </w:trPr>
        <w:tc>
          <w:tcPr>
            <w:tcW w:w="3402" w:type="dxa"/>
            <w:tcBorders>
              <w:top w:val="single" w:sz="6" w:space="0" w:color="auto"/>
              <w:left w:val="single" w:sz="6" w:space="0" w:color="auto"/>
              <w:bottom w:val="single" w:sz="6" w:space="0" w:color="auto"/>
              <w:right w:val="single" w:sz="6" w:space="0" w:color="auto"/>
            </w:tcBorders>
          </w:tcPr>
          <w:p w:rsidR="00127654" w:rsidRPr="003A4ED1" w:rsidRDefault="00127654" w:rsidP="005862C3">
            <w:pPr>
              <w:pStyle w:val="11112"/>
              <w:jc w:val="left"/>
            </w:pPr>
            <w:r w:rsidRPr="003A4ED1">
              <w:t>Директор</w:t>
            </w:r>
          </w:p>
        </w:tc>
        <w:tc>
          <w:tcPr>
            <w:tcW w:w="1701" w:type="dxa"/>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8</w:t>
            </w:r>
          </w:p>
        </w:tc>
        <w:tc>
          <w:tcPr>
            <w:tcW w:w="1560"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4105</w:t>
            </w:r>
          </w:p>
        </w:tc>
        <w:tc>
          <w:tcPr>
            <w:tcW w:w="1701"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3700</w:t>
            </w:r>
          </w:p>
        </w:tc>
      </w:tr>
      <w:tr w:rsidR="00127654" w:rsidRPr="003A4ED1" w:rsidTr="005862C3">
        <w:trPr>
          <w:jc w:val="center"/>
        </w:trPr>
        <w:tc>
          <w:tcPr>
            <w:tcW w:w="3402" w:type="dxa"/>
            <w:tcBorders>
              <w:top w:val="single" w:sz="6" w:space="0" w:color="auto"/>
              <w:left w:val="single" w:sz="6" w:space="0" w:color="auto"/>
              <w:bottom w:val="single" w:sz="6" w:space="0" w:color="auto"/>
              <w:right w:val="single" w:sz="6" w:space="0" w:color="auto"/>
            </w:tcBorders>
          </w:tcPr>
          <w:p w:rsidR="00127654" w:rsidRPr="003A4ED1" w:rsidRDefault="00127654" w:rsidP="005862C3">
            <w:pPr>
              <w:pStyle w:val="11112"/>
              <w:jc w:val="left"/>
            </w:pPr>
            <w:r w:rsidRPr="003A4ED1">
              <w:t>Головний бухгалтер</w:t>
            </w:r>
          </w:p>
        </w:tc>
        <w:tc>
          <w:tcPr>
            <w:tcW w:w="1701" w:type="dxa"/>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7</w:t>
            </w:r>
          </w:p>
        </w:tc>
        <w:tc>
          <w:tcPr>
            <w:tcW w:w="1560"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2639</w:t>
            </w:r>
          </w:p>
        </w:tc>
        <w:tc>
          <w:tcPr>
            <w:tcW w:w="1701"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2295</w:t>
            </w:r>
          </w:p>
        </w:tc>
      </w:tr>
      <w:tr w:rsidR="00127654" w:rsidRPr="003A4ED1" w:rsidTr="005862C3">
        <w:trPr>
          <w:jc w:val="center"/>
        </w:trPr>
        <w:tc>
          <w:tcPr>
            <w:tcW w:w="3402" w:type="dxa"/>
            <w:tcBorders>
              <w:top w:val="single" w:sz="6" w:space="0" w:color="auto"/>
              <w:left w:val="single" w:sz="6" w:space="0" w:color="auto"/>
              <w:bottom w:val="single" w:sz="6" w:space="0" w:color="auto"/>
              <w:right w:val="single" w:sz="6" w:space="0" w:color="auto"/>
            </w:tcBorders>
          </w:tcPr>
          <w:p w:rsidR="00127654" w:rsidRPr="003A4ED1" w:rsidRDefault="00127654" w:rsidP="005862C3">
            <w:pPr>
              <w:pStyle w:val="11112"/>
              <w:jc w:val="left"/>
            </w:pPr>
            <w:r w:rsidRPr="003A4ED1">
              <w:t>Головий економіст</w:t>
            </w:r>
          </w:p>
        </w:tc>
        <w:tc>
          <w:tcPr>
            <w:tcW w:w="1701" w:type="dxa"/>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7</w:t>
            </w:r>
          </w:p>
        </w:tc>
        <w:tc>
          <w:tcPr>
            <w:tcW w:w="1560"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2639</w:t>
            </w:r>
          </w:p>
        </w:tc>
        <w:tc>
          <w:tcPr>
            <w:tcW w:w="1701"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2295</w:t>
            </w:r>
          </w:p>
        </w:tc>
      </w:tr>
      <w:tr w:rsidR="00127654" w:rsidRPr="003A4ED1" w:rsidTr="005862C3">
        <w:trPr>
          <w:jc w:val="center"/>
        </w:trPr>
        <w:tc>
          <w:tcPr>
            <w:tcW w:w="3402" w:type="dxa"/>
            <w:tcBorders>
              <w:top w:val="single" w:sz="6" w:space="0" w:color="auto"/>
              <w:left w:val="single" w:sz="6" w:space="0" w:color="auto"/>
              <w:bottom w:val="single" w:sz="6" w:space="0" w:color="auto"/>
              <w:right w:val="single" w:sz="6" w:space="0" w:color="auto"/>
            </w:tcBorders>
          </w:tcPr>
          <w:p w:rsidR="00127654" w:rsidRPr="003A4ED1" w:rsidRDefault="00127654" w:rsidP="005862C3">
            <w:pPr>
              <w:pStyle w:val="11112"/>
              <w:jc w:val="left"/>
            </w:pPr>
            <w:r w:rsidRPr="003A4ED1">
              <w:t>Головний агроном</w:t>
            </w:r>
          </w:p>
        </w:tc>
        <w:tc>
          <w:tcPr>
            <w:tcW w:w="1701" w:type="dxa"/>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7</w:t>
            </w:r>
          </w:p>
        </w:tc>
        <w:tc>
          <w:tcPr>
            <w:tcW w:w="1560"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2639</w:t>
            </w:r>
          </w:p>
        </w:tc>
        <w:tc>
          <w:tcPr>
            <w:tcW w:w="1701"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2295</w:t>
            </w:r>
          </w:p>
        </w:tc>
      </w:tr>
      <w:tr w:rsidR="00127654" w:rsidRPr="003A4ED1" w:rsidTr="005862C3">
        <w:trPr>
          <w:jc w:val="center"/>
        </w:trPr>
        <w:tc>
          <w:tcPr>
            <w:tcW w:w="3402" w:type="dxa"/>
            <w:tcBorders>
              <w:top w:val="single" w:sz="6" w:space="0" w:color="auto"/>
              <w:left w:val="single" w:sz="6" w:space="0" w:color="auto"/>
              <w:bottom w:val="single" w:sz="6" w:space="0" w:color="auto"/>
              <w:right w:val="single" w:sz="6" w:space="0" w:color="auto"/>
            </w:tcBorders>
          </w:tcPr>
          <w:p w:rsidR="00127654" w:rsidRPr="003A4ED1" w:rsidRDefault="00127654" w:rsidP="005862C3">
            <w:pPr>
              <w:pStyle w:val="11112"/>
              <w:jc w:val="left"/>
            </w:pPr>
            <w:r w:rsidRPr="003A4ED1">
              <w:t>Бригадир рільничої бригади</w:t>
            </w:r>
          </w:p>
        </w:tc>
        <w:tc>
          <w:tcPr>
            <w:tcW w:w="1701" w:type="dxa"/>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6</w:t>
            </w:r>
          </w:p>
        </w:tc>
        <w:tc>
          <w:tcPr>
            <w:tcW w:w="1560"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1998</w:t>
            </w:r>
          </w:p>
        </w:tc>
        <w:tc>
          <w:tcPr>
            <w:tcW w:w="1701"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1755</w:t>
            </w:r>
          </w:p>
        </w:tc>
      </w:tr>
      <w:tr w:rsidR="00127654" w:rsidRPr="003A4ED1" w:rsidTr="005862C3">
        <w:trPr>
          <w:jc w:val="center"/>
        </w:trPr>
        <w:tc>
          <w:tcPr>
            <w:tcW w:w="3402" w:type="dxa"/>
            <w:tcBorders>
              <w:top w:val="single" w:sz="6" w:space="0" w:color="auto"/>
              <w:left w:val="single" w:sz="6" w:space="0" w:color="auto"/>
              <w:bottom w:val="single" w:sz="6" w:space="0" w:color="auto"/>
              <w:right w:val="single" w:sz="6" w:space="0" w:color="auto"/>
            </w:tcBorders>
          </w:tcPr>
          <w:p w:rsidR="00127654" w:rsidRPr="003A4ED1" w:rsidRDefault="00127654" w:rsidP="005862C3">
            <w:pPr>
              <w:pStyle w:val="11112"/>
              <w:jc w:val="left"/>
            </w:pPr>
            <w:r w:rsidRPr="003A4ED1">
              <w:t>Тракторист</w:t>
            </w:r>
          </w:p>
        </w:tc>
        <w:tc>
          <w:tcPr>
            <w:tcW w:w="1701" w:type="dxa"/>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5</w:t>
            </w:r>
          </w:p>
        </w:tc>
        <w:tc>
          <w:tcPr>
            <w:tcW w:w="1560"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1900</w:t>
            </w:r>
          </w:p>
        </w:tc>
        <w:tc>
          <w:tcPr>
            <w:tcW w:w="1701"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1735</w:t>
            </w:r>
          </w:p>
        </w:tc>
      </w:tr>
      <w:tr w:rsidR="00127654" w:rsidRPr="003A4ED1" w:rsidTr="005862C3">
        <w:trPr>
          <w:jc w:val="center"/>
        </w:trPr>
        <w:tc>
          <w:tcPr>
            <w:tcW w:w="3402" w:type="dxa"/>
            <w:tcBorders>
              <w:top w:val="single" w:sz="6" w:space="0" w:color="auto"/>
              <w:left w:val="single" w:sz="6" w:space="0" w:color="auto"/>
              <w:bottom w:val="single" w:sz="6" w:space="0" w:color="auto"/>
              <w:right w:val="single" w:sz="6" w:space="0" w:color="auto"/>
            </w:tcBorders>
          </w:tcPr>
          <w:p w:rsidR="00127654" w:rsidRPr="003A4ED1" w:rsidRDefault="00127654" w:rsidP="005862C3">
            <w:pPr>
              <w:pStyle w:val="11112"/>
              <w:jc w:val="left"/>
            </w:pPr>
            <w:r w:rsidRPr="003A4ED1">
              <w:t>Водій</w:t>
            </w:r>
          </w:p>
        </w:tc>
        <w:tc>
          <w:tcPr>
            <w:tcW w:w="1701" w:type="dxa"/>
            <w:tcBorders>
              <w:top w:val="single" w:sz="6" w:space="0" w:color="auto"/>
              <w:left w:val="single" w:sz="6" w:space="0" w:color="auto"/>
              <w:bottom w:val="single" w:sz="6" w:space="0" w:color="auto"/>
              <w:right w:val="single" w:sz="6" w:space="0" w:color="auto"/>
            </w:tcBorders>
            <w:vAlign w:val="center"/>
          </w:tcPr>
          <w:p w:rsidR="00127654" w:rsidRPr="003A4ED1" w:rsidRDefault="00127654" w:rsidP="005862C3">
            <w:pPr>
              <w:pStyle w:val="11112"/>
            </w:pPr>
            <w:r w:rsidRPr="003A4ED1">
              <w:t>2</w:t>
            </w:r>
          </w:p>
        </w:tc>
        <w:tc>
          <w:tcPr>
            <w:tcW w:w="1560"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1635</w:t>
            </w:r>
          </w:p>
        </w:tc>
        <w:tc>
          <w:tcPr>
            <w:tcW w:w="1701" w:type="dxa"/>
            <w:tcBorders>
              <w:top w:val="single" w:sz="6" w:space="0" w:color="auto"/>
              <w:left w:val="single" w:sz="6" w:space="0" w:color="auto"/>
              <w:bottom w:val="single" w:sz="6" w:space="0" w:color="auto"/>
              <w:right w:val="single" w:sz="6" w:space="0" w:color="auto"/>
            </w:tcBorders>
            <w:vAlign w:val="bottom"/>
          </w:tcPr>
          <w:p w:rsidR="00127654" w:rsidRPr="003A4ED1" w:rsidRDefault="00127654" w:rsidP="005862C3">
            <w:pPr>
              <w:pStyle w:val="11112"/>
              <w:rPr>
                <w:color w:val="000000"/>
              </w:rPr>
            </w:pPr>
            <w:r w:rsidRPr="003A4ED1">
              <w:rPr>
                <w:color w:val="000000"/>
              </w:rPr>
              <w:t>1555</w:t>
            </w:r>
          </w:p>
        </w:tc>
      </w:tr>
    </w:tbl>
    <w:p w:rsidR="00127654" w:rsidRDefault="00127654" w:rsidP="00127654">
      <w:pPr>
        <w:pStyle w:val="1116"/>
        <w:rPr>
          <w:lang w:val="uk-UA" w:eastAsia="ru-RU"/>
        </w:rPr>
      </w:pPr>
      <w:r w:rsidRPr="003A4ED1">
        <w:rPr>
          <w:lang w:val="uk-UA" w:eastAsia="ru-RU"/>
        </w:rPr>
        <w:t>Джерело: власні дослідження</w:t>
      </w:r>
    </w:p>
    <w:p w:rsidR="00127654" w:rsidRPr="0036080B" w:rsidRDefault="00127654" w:rsidP="00127654">
      <w:pPr>
        <w:pStyle w:val="1113"/>
        <w:rPr>
          <w:lang w:eastAsia="ru-RU"/>
        </w:rPr>
      </w:pPr>
      <w:r w:rsidRPr="0036080B">
        <w:rPr>
          <w:lang w:eastAsia="ru-RU"/>
        </w:rPr>
        <w:t>Шостий етап: впровадження нової системи базових окладів.</w:t>
      </w:r>
    </w:p>
    <w:p w:rsidR="00127654" w:rsidRPr="0036080B" w:rsidRDefault="00127654" w:rsidP="00127654">
      <w:pPr>
        <w:pStyle w:val="1113"/>
        <w:rPr>
          <w:lang w:eastAsia="ru-RU"/>
        </w:rPr>
      </w:pPr>
      <w:r w:rsidRPr="0036080B">
        <w:rPr>
          <w:lang w:eastAsia="ru-RU"/>
        </w:rPr>
        <w:t>Крім того, для різних категорій персоналу пропонується встановити різні співвідношення окладу і премії в спільній сумі винагороди (табл. 3.</w:t>
      </w:r>
      <w:r>
        <w:rPr>
          <w:lang w:eastAsia="ru-RU"/>
        </w:rPr>
        <w:t>5</w:t>
      </w:r>
      <w:r w:rsidRPr="0036080B">
        <w:rPr>
          <w:lang w:eastAsia="ru-RU"/>
        </w:rPr>
        <w:t>).</w:t>
      </w:r>
    </w:p>
    <w:p w:rsidR="00127654" w:rsidRPr="0036080B" w:rsidRDefault="00127654" w:rsidP="00127654">
      <w:pPr>
        <w:pStyle w:val="1113"/>
        <w:rPr>
          <w:lang w:eastAsia="ru-RU"/>
        </w:rPr>
      </w:pPr>
      <w:r w:rsidRPr="0036080B">
        <w:rPr>
          <w:lang w:eastAsia="ru-RU"/>
        </w:rPr>
        <w:t xml:space="preserve">Впровадження запропонованих в роботі заходів з мотивації працівників за допомогою системи грейдів буде сприяти підвищенню ефективності управління персоналом, що, в свою чергу, вплине на ефективність господарської діяльності </w:t>
      </w:r>
      <w:r>
        <w:rPr>
          <w:lang w:eastAsia="ru-RU"/>
        </w:rPr>
        <w:t>СТОВ «Тетірське»</w:t>
      </w:r>
      <w:r w:rsidRPr="0036080B">
        <w:rPr>
          <w:lang w:eastAsia="ru-RU"/>
        </w:rPr>
        <w:t xml:space="preserve"> в цілому.</w:t>
      </w:r>
    </w:p>
    <w:p w:rsidR="00127654" w:rsidRPr="0036080B" w:rsidRDefault="00127654" w:rsidP="00127654">
      <w:pPr>
        <w:pStyle w:val="1119"/>
        <w:rPr>
          <w:lang w:eastAsia="ru-RU"/>
        </w:rPr>
      </w:pPr>
      <w:r w:rsidRPr="0036080B">
        <w:rPr>
          <w:lang w:eastAsia="ru-RU"/>
        </w:rPr>
        <w:t>Таблиця 3.</w:t>
      </w:r>
      <w:r>
        <w:rPr>
          <w:lang w:eastAsia="ru-RU"/>
        </w:rPr>
        <w:t>5</w:t>
      </w:r>
      <w:r w:rsidRPr="0036080B">
        <w:rPr>
          <w:lang w:eastAsia="ru-RU"/>
        </w:rPr>
        <w:t>.</w:t>
      </w:r>
    </w:p>
    <w:p w:rsidR="00127654" w:rsidRPr="0036080B" w:rsidRDefault="00127654" w:rsidP="00127654">
      <w:pPr>
        <w:pStyle w:val="1111"/>
        <w:rPr>
          <w:lang w:eastAsia="ru-RU"/>
        </w:rPr>
      </w:pPr>
      <w:bookmarkStart w:id="12" w:name="_Toc390542350"/>
      <w:bookmarkStart w:id="13" w:name="_Toc421562931"/>
      <w:r w:rsidRPr="0036080B">
        <w:rPr>
          <w:lang w:eastAsia="ru-RU"/>
        </w:rPr>
        <w:t xml:space="preserve">Співвідношення окладів та премій у розрізі категорій працівників в </w:t>
      </w:r>
      <w:r>
        <w:rPr>
          <w:lang w:eastAsia="ru-RU"/>
        </w:rPr>
        <w:t>СТОВ «Тетірське»</w:t>
      </w:r>
      <w:r w:rsidRPr="0036080B">
        <w:rPr>
          <w:lang w:eastAsia="ru-RU"/>
        </w:rPr>
        <w:t xml:space="preserve"> (проект на 201</w:t>
      </w:r>
      <w:r>
        <w:rPr>
          <w:lang w:eastAsia="ru-RU"/>
        </w:rPr>
        <w:t xml:space="preserve">6 </w:t>
      </w:r>
      <w:r w:rsidRPr="0036080B">
        <w:rPr>
          <w:lang w:eastAsia="ru-RU"/>
        </w:rPr>
        <w:t>рік)</w:t>
      </w:r>
      <w:bookmarkEnd w:id="12"/>
      <w:bookmarkEnd w:id="13"/>
    </w:p>
    <w:tbl>
      <w:tblPr>
        <w:tblW w:w="6946" w:type="dxa"/>
        <w:jc w:val="center"/>
        <w:tblLayout w:type="fixed"/>
        <w:tblCellMar>
          <w:left w:w="40" w:type="dxa"/>
          <w:right w:w="40" w:type="dxa"/>
        </w:tblCellMar>
        <w:tblLook w:val="0000" w:firstRow="0" w:lastRow="0" w:firstColumn="0" w:lastColumn="0" w:noHBand="0" w:noVBand="0"/>
      </w:tblPr>
      <w:tblGrid>
        <w:gridCol w:w="2835"/>
        <w:gridCol w:w="2127"/>
        <w:gridCol w:w="1984"/>
      </w:tblGrid>
      <w:tr w:rsidR="00127654" w:rsidRPr="0036080B" w:rsidTr="005862C3">
        <w:trPr>
          <w:trHeight w:val="404"/>
          <w:jc w:val="center"/>
        </w:trPr>
        <w:tc>
          <w:tcPr>
            <w:tcW w:w="2835" w:type="dxa"/>
            <w:tcBorders>
              <w:top w:val="single" w:sz="6" w:space="0" w:color="auto"/>
              <w:left w:val="single" w:sz="6" w:space="0" w:color="auto"/>
              <w:bottom w:val="single" w:sz="6" w:space="0" w:color="auto"/>
              <w:right w:val="single" w:sz="6" w:space="0" w:color="auto"/>
            </w:tcBorders>
            <w:vAlign w:val="center"/>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Категорія персоналу</w:t>
            </w:r>
          </w:p>
        </w:tc>
        <w:tc>
          <w:tcPr>
            <w:tcW w:w="2127" w:type="dxa"/>
            <w:tcBorders>
              <w:top w:val="single" w:sz="6" w:space="0" w:color="auto"/>
              <w:left w:val="single" w:sz="6" w:space="0" w:color="auto"/>
              <w:bottom w:val="single" w:sz="6" w:space="0" w:color="auto"/>
              <w:right w:val="single" w:sz="6" w:space="0" w:color="auto"/>
            </w:tcBorders>
            <w:vAlign w:val="center"/>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Оклад, %</w:t>
            </w:r>
          </w:p>
        </w:tc>
        <w:tc>
          <w:tcPr>
            <w:tcW w:w="1984" w:type="dxa"/>
            <w:tcBorders>
              <w:top w:val="single" w:sz="6" w:space="0" w:color="auto"/>
              <w:left w:val="single" w:sz="6" w:space="0" w:color="auto"/>
              <w:bottom w:val="single" w:sz="6" w:space="0" w:color="auto"/>
              <w:right w:val="single" w:sz="6" w:space="0" w:color="auto"/>
            </w:tcBorders>
            <w:vAlign w:val="center"/>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Премія, %</w:t>
            </w:r>
          </w:p>
        </w:tc>
      </w:tr>
      <w:tr w:rsidR="00127654" w:rsidRPr="0036080B" w:rsidTr="005862C3">
        <w:trPr>
          <w:trHeight w:val="340"/>
          <w:jc w:val="center"/>
        </w:trPr>
        <w:tc>
          <w:tcPr>
            <w:tcW w:w="2835"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rPr>
                <w:rFonts w:eastAsia="Times New Roman"/>
                <w:sz w:val="24"/>
                <w:szCs w:val="24"/>
                <w:lang w:val="uk-UA" w:eastAsia="ru-RU"/>
              </w:rPr>
            </w:pPr>
            <w:r w:rsidRPr="0036080B">
              <w:rPr>
                <w:rFonts w:eastAsia="Times New Roman"/>
                <w:sz w:val="24"/>
                <w:szCs w:val="24"/>
                <w:lang w:val="uk-UA" w:eastAsia="ru-RU"/>
              </w:rPr>
              <w:t>Управлінський</w:t>
            </w:r>
          </w:p>
        </w:tc>
        <w:tc>
          <w:tcPr>
            <w:tcW w:w="2127"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60</w:t>
            </w:r>
          </w:p>
        </w:tc>
        <w:tc>
          <w:tcPr>
            <w:tcW w:w="1984"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40</w:t>
            </w:r>
          </w:p>
        </w:tc>
      </w:tr>
      <w:tr w:rsidR="00127654" w:rsidRPr="0036080B" w:rsidTr="005862C3">
        <w:trPr>
          <w:trHeight w:val="340"/>
          <w:jc w:val="center"/>
        </w:trPr>
        <w:tc>
          <w:tcPr>
            <w:tcW w:w="2835"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rPr>
                <w:rFonts w:eastAsia="Times New Roman"/>
                <w:sz w:val="24"/>
                <w:szCs w:val="24"/>
                <w:lang w:val="uk-UA" w:eastAsia="ru-RU"/>
              </w:rPr>
            </w:pPr>
            <w:r w:rsidRPr="0036080B">
              <w:rPr>
                <w:rFonts w:eastAsia="Times New Roman"/>
                <w:sz w:val="24"/>
                <w:szCs w:val="24"/>
                <w:lang w:val="uk-UA" w:eastAsia="ru-RU"/>
              </w:rPr>
              <w:t>Основний</w:t>
            </w:r>
          </w:p>
        </w:tc>
        <w:tc>
          <w:tcPr>
            <w:tcW w:w="2127"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60</w:t>
            </w:r>
          </w:p>
        </w:tc>
        <w:tc>
          <w:tcPr>
            <w:tcW w:w="1984"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40</w:t>
            </w:r>
          </w:p>
        </w:tc>
      </w:tr>
      <w:tr w:rsidR="00127654" w:rsidRPr="0036080B" w:rsidTr="005862C3">
        <w:trPr>
          <w:trHeight w:val="340"/>
          <w:jc w:val="center"/>
        </w:trPr>
        <w:tc>
          <w:tcPr>
            <w:tcW w:w="2835"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rPr>
                <w:rFonts w:eastAsia="Times New Roman"/>
                <w:sz w:val="24"/>
                <w:szCs w:val="24"/>
                <w:lang w:val="uk-UA" w:eastAsia="ru-RU"/>
              </w:rPr>
            </w:pPr>
            <w:r w:rsidRPr="0036080B">
              <w:rPr>
                <w:rFonts w:eastAsia="Times New Roman"/>
                <w:sz w:val="24"/>
                <w:szCs w:val="24"/>
                <w:lang w:val="uk-UA" w:eastAsia="ru-RU"/>
              </w:rPr>
              <w:t>Допоміжний</w:t>
            </w:r>
          </w:p>
        </w:tc>
        <w:tc>
          <w:tcPr>
            <w:tcW w:w="2127"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80</w:t>
            </w:r>
          </w:p>
        </w:tc>
        <w:tc>
          <w:tcPr>
            <w:tcW w:w="1984"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20</w:t>
            </w:r>
          </w:p>
        </w:tc>
      </w:tr>
      <w:tr w:rsidR="00127654" w:rsidRPr="0036080B" w:rsidTr="005862C3">
        <w:trPr>
          <w:trHeight w:val="340"/>
          <w:jc w:val="center"/>
        </w:trPr>
        <w:tc>
          <w:tcPr>
            <w:tcW w:w="2835"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rPr>
                <w:rFonts w:eastAsia="Times New Roman"/>
                <w:sz w:val="24"/>
                <w:szCs w:val="24"/>
                <w:lang w:val="uk-UA" w:eastAsia="ru-RU"/>
              </w:rPr>
            </w:pPr>
            <w:r w:rsidRPr="0036080B">
              <w:rPr>
                <w:rFonts w:eastAsia="Times New Roman"/>
                <w:sz w:val="24"/>
                <w:szCs w:val="24"/>
                <w:lang w:val="uk-UA" w:eastAsia="ru-RU"/>
              </w:rPr>
              <w:t>Обслуговуючий</w:t>
            </w:r>
          </w:p>
        </w:tc>
        <w:tc>
          <w:tcPr>
            <w:tcW w:w="2127"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90</w:t>
            </w:r>
          </w:p>
        </w:tc>
        <w:tc>
          <w:tcPr>
            <w:tcW w:w="1984" w:type="dxa"/>
            <w:tcBorders>
              <w:top w:val="single" w:sz="6" w:space="0" w:color="auto"/>
              <w:left w:val="single" w:sz="6" w:space="0" w:color="auto"/>
              <w:bottom w:val="single" w:sz="6" w:space="0" w:color="auto"/>
              <w:right w:val="single" w:sz="6" w:space="0" w:color="auto"/>
            </w:tcBorders>
          </w:tcPr>
          <w:p w:rsidR="00127654" w:rsidRPr="0036080B" w:rsidRDefault="00127654" w:rsidP="005862C3">
            <w:pPr>
              <w:spacing w:line="240" w:lineRule="auto"/>
              <w:jc w:val="center"/>
              <w:rPr>
                <w:rFonts w:eastAsia="Times New Roman"/>
                <w:sz w:val="24"/>
                <w:szCs w:val="24"/>
                <w:lang w:val="uk-UA" w:eastAsia="ru-RU"/>
              </w:rPr>
            </w:pPr>
            <w:r w:rsidRPr="0036080B">
              <w:rPr>
                <w:rFonts w:eastAsia="Times New Roman"/>
                <w:sz w:val="24"/>
                <w:szCs w:val="24"/>
                <w:lang w:val="uk-UA" w:eastAsia="ru-RU"/>
              </w:rPr>
              <w:t>10</w:t>
            </w:r>
          </w:p>
        </w:tc>
      </w:tr>
    </w:tbl>
    <w:p w:rsidR="00127654" w:rsidRDefault="00127654" w:rsidP="00127654">
      <w:pPr>
        <w:pStyle w:val="1116"/>
        <w:rPr>
          <w:lang w:val="uk-UA" w:eastAsia="ru-RU"/>
        </w:rPr>
      </w:pPr>
      <w:r>
        <w:rPr>
          <w:lang w:val="uk-UA" w:eastAsia="ru-RU"/>
        </w:rPr>
        <w:t>Джерело: власні дослідження</w:t>
      </w:r>
    </w:p>
    <w:p w:rsidR="00127654" w:rsidRPr="00217881" w:rsidRDefault="00127654" w:rsidP="00127654">
      <w:pPr>
        <w:pStyle w:val="1113"/>
        <w:rPr>
          <w:szCs w:val="24"/>
        </w:rPr>
      </w:pPr>
      <w:r w:rsidRPr="00217881">
        <w:rPr>
          <w:szCs w:val="24"/>
        </w:rPr>
        <w:t xml:space="preserve">Формування нової стратегії розвитку мотиваційного механізму в </w:t>
      </w:r>
      <w:r>
        <w:rPr>
          <w:szCs w:val="24"/>
        </w:rPr>
        <w:t>СТОВ «Тетірське»</w:t>
      </w:r>
      <w:r w:rsidRPr="00217881">
        <w:rPr>
          <w:szCs w:val="24"/>
        </w:rPr>
        <w:t xml:space="preserve"> варто здійснювати в напрямі реалізації </w:t>
      </w:r>
      <w:r w:rsidRPr="00217881">
        <w:rPr>
          <w:szCs w:val="24"/>
        </w:rPr>
        <w:lastRenderedPageBreak/>
        <w:t xml:space="preserve">приватновласницьких інтересів з метою створення новітнього конкурентного середовища; це надаватиме змогу до можливого свідомого прагнення найманого працівника до розвитку конкурентоспроможності праці на основі вдосконалення професійних знань, навичок, майстерності, підвищення кваліфікації. </w:t>
      </w:r>
    </w:p>
    <w:p w:rsidR="00127654" w:rsidRPr="0071443A" w:rsidRDefault="00127654" w:rsidP="00127654">
      <w:pPr>
        <w:pStyle w:val="1113"/>
      </w:pPr>
    </w:p>
    <w:p w:rsidR="00127654" w:rsidRDefault="00127654" w:rsidP="00127654">
      <w:pPr>
        <w:pStyle w:val="1117"/>
      </w:pPr>
      <w:bookmarkStart w:id="14" w:name="_Toc421562932"/>
      <w:r w:rsidRPr="00C2016C">
        <w:t xml:space="preserve">3.2. Вплив </w:t>
      </w:r>
      <w:r>
        <w:t xml:space="preserve">нематеріальної мотивації </w:t>
      </w:r>
      <w:r w:rsidRPr="00C2016C">
        <w:t>на ефективність системи управління персоналом</w:t>
      </w:r>
      <w:bookmarkEnd w:id="14"/>
    </w:p>
    <w:p w:rsidR="00127654" w:rsidRPr="00E87855" w:rsidRDefault="00127654" w:rsidP="00127654">
      <w:pPr>
        <w:pStyle w:val="1113"/>
      </w:pPr>
    </w:p>
    <w:p w:rsidR="00127654" w:rsidRPr="00ED0747" w:rsidRDefault="00127654" w:rsidP="00127654">
      <w:pPr>
        <w:pStyle w:val="1113"/>
      </w:pPr>
      <w:r w:rsidRPr="00ED0747">
        <w:t xml:space="preserve">На сучасному етапі діяльності і розвитку </w:t>
      </w:r>
      <w:r>
        <w:t>СТОВ «Тетірське»</w:t>
      </w:r>
      <w:r w:rsidRPr="00ED0747">
        <w:t xml:space="preserve"> важливе місце займає вдосконалення системи використання персоналу з урахуванням соціально-економічних факторів. Питання відтворення висококваліфікованого трудового потенціалу, покращення умов праці, вдосконалення механізму формування соціально-трудових відносин з урахуванням нематеріальних мотивів працівника</w:t>
      </w:r>
      <w:r>
        <w:t xml:space="preserve"> </w:t>
      </w:r>
      <w:r>
        <w:noBreakHyphen/>
        <w:t xml:space="preserve"> </w:t>
      </w:r>
      <w:r w:rsidRPr="00ED0747">
        <w:t>все це складає основу ефективного управління персоналом. Одним із найважливіших результативних показників виробництва на підприємствах аграрної галузі є продуктивність праці, що виражає досягнення певного результату (обсягу валової, товарної продукції, валового доходу, прибутку) за відповідних витрат ресурсів (трудових). Таким чином, досягнення високого рівня продуктивності праці залежить від фактору працевіддачі.</w:t>
      </w:r>
    </w:p>
    <w:p w:rsidR="00127654" w:rsidRPr="00ED0747" w:rsidRDefault="00127654" w:rsidP="00127654">
      <w:pPr>
        <w:pStyle w:val="1113"/>
      </w:pPr>
      <w:r>
        <w:t>Тому</w:t>
      </w:r>
      <w:r w:rsidRPr="00ED0747">
        <w:t>, в умовах динамічних змін зовнішнього середовища виникає нагальна потреба у визначенні та практичному обґрунтуванні соціально-економічних резервів ефективності сільськогосподарського виробництва.</w:t>
      </w:r>
    </w:p>
    <w:p w:rsidR="00127654" w:rsidRPr="00ED0747" w:rsidRDefault="00127654" w:rsidP="00127654">
      <w:pPr>
        <w:pStyle w:val="1113"/>
      </w:pPr>
      <w:r w:rsidRPr="00ED0747">
        <w:t xml:space="preserve">Одним із напрямів нашого дослідження є визначення та практичне обґрунтування значимості соціально-економічних факторів продуктивності праці, а також шляхів раціонального використання соціально-економічних резервів ефективності в </w:t>
      </w:r>
      <w:r>
        <w:t>СТОВ «Тетірське»</w:t>
      </w:r>
      <w:r w:rsidRPr="00ED0747">
        <w:t>.</w:t>
      </w:r>
    </w:p>
    <w:p w:rsidR="00127654" w:rsidRPr="00ED0747" w:rsidRDefault="00127654" w:rsidP="00127654">
      <w:pPr>
        <w:pStyle w:val="1113"/>
      </w:pPr>
      <w:r w:rsidRPr="00ED0747">
        <w:lastRenderedPageBreak/>
        <w:t>Соціально-економічні фактори підвищення продуктивності праці знаходяться в межах компетенції будь-якого сільськогосподарського підприємства. До них відносимо: вдосконалення системи підготовки, перепідготовки та підвищення кваліфікації працівників, поліпшення умов праці, використання інших нематеріальних мотивів і стимулів до праці. Важливу роль при цьому відіграє також оцінювання діяльності працівників, що виконує не лише функцію контролю, а й мотивації до покращення результатів роботи.</w:t>
      </w:r>
    </w:p>
    <w:p w:rsidR="00127654" w:rsidRPr="00ED0747" w:rsidRDefault="00127654" w:rsidP="00127654">
      <w:pPr>
        <w:pStyle w:val="1113"/>
      </w:pPr>
      <w:r w:rsidRPr="00ED0747">
        <w:t>Одним із важливих резервів підвищення продуктивності праці на підприємствах аграрного профілю є навчання та підвищення рівня кваліфікації працівників, направлення їх на додаткове навчання тощо.</w:t>
      </w:r>
    </w:p>
    <w:p w:rsidR="00127654" w:rsidRPr="00ED0747" w:rsidRDefault="00127654" w:rsidP="00127654">
      <w:pPr>
        <w:pStyle w:val="1113"/>
      </w:pPr>
      <w:r w:rsidRPr="00ED0747">
        <w:t>Серед напрямів підвищення освітньо-кваліфікаційного рівня слід виділити наступні: навчання майбутніх фахівців аграрної галузі на базі підприємства (проходження всіх видів практик та стажувань для студентів аграрних вузів); додаткові навчальні семінари для працівників на базі провідних підприємств галузі; участь у аграрних виставках; навчання та підвищення кваліфікації працівників у вузах аграрного профілю, курси підвищення кваліфікації.</w:t>
      </w:r>
    </w:p>
    <w:p w:rsidR="00127654" w:rsidRPr="00ED0747" w:rsidRDefault="00127654" w:rsidP="00127654">
      <w:pPr>
        <w:pStyle w:val="1113"/>
      </w:pPr>
      <w:r w:rsidRPr="00ED0747">
        <w:t>Окремо слід зупинитися на нематеріальному стимулюванні праці. Оскільки в сучасних економічних умовах періодично виникають складнощі із задоволенням матеріальних потреб працівника, а тому в дію вступають інструменти статусного, трудового та морального характеру.</w:t>
      </w:r>
    </w:p>
    <w:p w:rsidR="00127654" w:rsidRPr="00ED0747" w:rsidRDefault="00127654" w:rsidP="00127654">
      <w:pPr>
        <w:pStyle w:val="1113"/>
      </w:pPr>
      <w:r w:rsidRPr="00ED0747">
        <w:t>Згідно опитування, проведеного нами</w:t>
      </w:r>
      <w:r>
        <w:t xml:space="preserve"> серед працівників підприємства</w:t>
      </w:r>
      <w:r w:rsidRPr="00ED0747">
        <w:t xml:space="preserve">, </w:t>
      </w:r>
      <w:r w:rsidRPr="00C2016C">
        <w:t>98,1% працівників визначили для себе найголовнішим нематеріальним мотивом постійну трудову зайнятість; 96,2%</w:t>
      </w:r>
      <w:r>
        <w:t xml:space="preserve"> </w:t>
      </w:r>
      <w:r>
        <w:noBreakHyphen/>
        <w:t xml:space="preserve"> </w:t>
      </w:r>
      <w:r w:rsidRPr="00C2016C">
        <w:t>сприятливі умови праці; 92,5%</w:t>
      </w:r>
      <w:r>
        <w:t xml:space="preserve"> </w:t>
      </w:r>
      <w:r>
        <w:noBreakHyphen/>
        <w:t xml:space="preserve"> </w:t>
      </w:r>
      <w:r w:rsidRPr="00C2016C">
        <w:t xml:space="preserve">визнання з боку керівництва і колег. На останніх місцях опинилися умови для професійного зростання, престиж професії (кваліфікації), шанси щодо просування по службі, моральне заохочення (подяки, грамоти тощо). Виходячи з результатів опитування, нами було розроблено стратегію </w:t>
      </w:r>
      <w:r w:rsidRPr="00C2016C">
        <w:lastRenderedPageBreak/>
        <w:t>нематеріальної винагороди працівників, основні напрями якої подані на рис. 3.</w:t>
      </w:r>
      <w:r>
        <w:t>2</w:t>
      </w:r>
      <w:r w:rsidRPr="00C2016C">
        <w:t>.</w:t>
      </w:r>
    </w:p>
    <w:p w:rsidR="00127654" w:rsidRPr="00ED0747" w:rsidRDefault="00127654" w:rsidP="00127654">
      <w:pPr>
        <w:pStyle w:val="1113"/>
        <w:ind w:firstLine="0"/>
        <w:jc w:val="center"/>
      </w:pPr>
      <w:r>
        <w:rPr>
          <w:noProof/>
          <w:lang w:val="ru-RU" w:eastAsia="ru-RU"/>
        </w:rPr>
        <mc:AlternateContent>
          <mc:Choice Requires="wpg">
            <w:drawing>
              <wp:inline distT="0" distB="0" distL="0" distR="0">
                <wp:extent cx="5716905" cy="7169150"/>
                <wp:effectExtent l="12065" t="73025" r="71755" b="73025"/>
                <wp:docPr id="1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7169150"/>
                          <a:chOff x="1774" y="1440"/>
                          <a:chExt cx="9003" cy="11290"/>
                        </a:xfrm>
                      </wpg:grpSpPr>
                      <wps:wsp>
                        <wps:cNvPr id="14" name="Rectangle 276"/>
                        <wps:cNvSpPr>
                          <a:spLocks noChangeArrowheads="1"/>
                        </wps:cNvSpPr>
                        <wps:spPr bwMode="auto">
                          <a:xfrm>
                            <a:off x="2677" y="1440"/>
                            <a:ext cx="7200" cy="85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127654" w:rsidRDefault="00127654" w:rsidP="00127654">
                              <w:pPr>
                                <w:pStyle w:val="11112"/>
                              </w:pPr>
                              <w:r>
                                <w:t xml:space="preserve">Забезпечення ефективної системи нематеріального </w:t>
                              </w:r>
                            </w:p>
                            <w:p w:rsidR="00127654" w:rsidRPr="00253038" w:rsidRDefault="00127654" w:rsidP="00127654">
                              <w:pPr>
                                <w:pStyle w:val="11112"/>
                              </w:pPr>
                              <w:r>
                                <w:t>стимулювання праці</w:t>
                              </w:r>
                            </w:p>
                          </w:txbxContent>
                        </wps:txbx>
                        <wps:bodyPr rot="0" vert="horz" wrap="square" lIns="18000" tIns="18000" rIns="18000" bIns="18000" anchor="ctr" anchorCtr="0" upright="1">
                          <a:noAutofit/>
                        </wps:bodyPr>
                      </wps:wsp>
                      <wps:wsp>
                        <wps:cNvPr id="15" name="Rectangle 277"/>
                        <wps:cNvSpPr>
                          <a:spLocks noChangeArrowheads="1"/>
                        </wps:cNvSpPr>
                        <wps:spPr bwMode="auto">
                          <a:xfrm>
                            <a:off x="1777" y="2830"/>
                            <a:ext cx="2700" cy="10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Pr="00253038" w:rsidRDefault="00127654" w:rsidP="00127654">
                              <w:pPr>
                                <w:pStyle w:val="11112"/>
                              </w:pPr>
                              <w:r>
                                <w:t>Управління статусною мотивацією до праці</w:t>
                              </w:r>
                            </w:p>
                          </w:txbxContent>
                        </wps:txbx>
                        <wps:bodyPr rot="0" vert="horz" wrap="square" lIns="18000" tIns="18000" rIns="18000" bIns="18000" anchor="ctr" anchorCtr="0" upright="1">
                          <a:noAutofit/>
                        </wps:bodyPr>
                      </wps:wsp>
                      <wps:wsp>
                        <wps:cNvPr id="16" name="Rectangle 278"/>
                        <wps:cNvSpPr>
                          <a:spLocks noChangeArrowheads="1"/>
                        </wps:cNvSpPr>
                        <wps:spPr bwMode="auto">
                          <a:xfrm>
                            <a:off x="5017" y="2830"/>
                            <a:ext cx="2520" cy="10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Pr="00253038" w:rsidRDefault="00127654" w:rsidP="00127654">
                              <w:pPr>
                                <w:pStyle w:val="11112"/>
                              </w:pPr>
                              <w:r>
                                <w:t>Управління трудовою мотивацією до праці</w:t>
                              </w:r>
                            </w:p>
                          </w:txbxContent>
                        </wps:txbx>
                        <wps:bodyPr rot="0" vert="horz" wrap="square" lIns="18000" tIns="18000" rIns="18000" bIns="18000" anchor="ctr" anchorCtr="0" upright="1">
                          <a:noAutofit/>
                        </wps:bodyPr>
                      </wps:wsp>
                      <wps:wsp>
                        <wps:cNvPr id="17" name="Rectangle 279"/>
                        <wps:cNvSpPr>
                          <a:spLocks noChangeArrowheads="1"/>
                        </wps:cNvSpPr>
                        <wps:spPr bwMode="auto">
                          <a:xfrm>
                            <a:off x="8077" y="2830"/>
                            <a:ext cx="2700" cy="10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Pr="00253038" w:rsidRDefault="00127654" w:rsidP="00127654">
                              <w:pPr>
                                <w:pStyle w:val="11112"/>
                              </w:pPr>
                              <w:r>
                                <w:t>Управління моральною мотивацією до праці</w:t>
                              </w:r>
                            </w:p>
                          </w:txbxContent>
                        </wps:txbx>
                        <wps:bodyPr rot="0" vert="horz" wrap="square" lIns="18000" tIns="18000" rIns="18000" bIns="18000" anchor="ctr" anchorCtr="0" upright="1">
                          <a:noAutofit/>
                        </wps:bodyPr>
                      </wps:wsp>
                      <wps:wsp>
                        <wps:cNvPr id="18" name="Rectangle 280"/>
                        <wps:cNvSpPr>
                          <a:spLocks noChangeArrowheads="1"/>
                        </wps:cNvSpPr>
                        <wps:spPr bwMode="auto">
                          <a:xfrm>
                            <a:off x="1777" y="4270"/>
                            <a:ext cx="2700" cy="18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Default="00127654" w:rsidP="00127654">
                              <w:pPr>
                                <w:pStyle w:val="11112"/>
                              </w:pPr>
                              <w:r>
                                <w:t>Завдання:</w:t>
                              </w:r>
                            </w:p>
                            <w:p w:rsidR="00127654" w:rsidRPr="00253038" w:rsidRDefault="00127654" w:rsidP="00127654">
                              <w:pPr>
                                <w:pStyle w:val="11112"/>
                              </w:pPr>
                              <w:r>
                                <w:t>підвищення продуктив-ності та ефективності праці за рахунок впливу на статусні мотиви працівників</w:t>
                              </w:r>
                            </w:p>
                          </w:txbxContent>
                        </wps:txbx>
                        <wps:bodyPr rot="0" vert="horz" wrap="square" lIns="18000" tIns="18000" rIns="18000" bIns="18000" anchor="ctr" anchorCtr="0" upright="1">
                          <a:noAutofit/>
                        </wps:bodyPr>
                      </wps:wsp>
                      <wps:wsp>
                        <wps:cNvPr id="19" name="Rectangle 281"/>
                        <wps:cNvSpPr>
                          <a:spLocks noChangeArrowheads="1"/>
                        </wps:cNvSpPr>
                        <wps:spPr bwMode="auto">
                          <a:xfrm>
                            <a:off x="1774" y="6430"/>
                            <a:ext cx="2700" cy="63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Pr="0061592A" w:rsidRDefault="00127654" w:rsidP="00127654">
                              <w:pPr>
                                <w:pStyle w:val="11112"/>
                                <w:rPr>
                                  <w:sz w:val="22"/>
                                  <w:szCs w:val="22"/>
                                </w:rPr>
                              </w:pPr>
                              <w:r w:rsidRPr="0061592A">
                                <w:rPr>
                                  <w:sz w:val="22"/>
                                  <w:szCs w:val="22"/>
                                </w:rPr>
                                <w:t>Засоби реалізації:</w:t>
                              </w:r>
                            </w:p>
                            <w:p w:rsidR="00127654" w:rsidRPr="0061592A" w:rsidRDefault="00127654" w:rsidP="00127654">
                              <w:pPr>
                                <w:pStyle w:val="11112"/>
                                <w:numPr>
                                  <w:ilvl w:val="0"/>
                                  <w:numId w:val="18"/>
                                </w:numPr>
                                <w:ind w:left="180" w:hanging="180"/>
                                <w:jc w:val="both"/>
                                <w:rPr>
                                  <w:sz w:val="22"/>
                                  <w:szCs w:val="22"/>
                                </w:rPr>
                              </w:pPr>
                              <w:r w:rsidRPr="0061592A">
                                <w:rPr>
                                  <w:sz w:val="22"/>
                                  <w:szCs w:val="22"/>
                                </w:rPr>
                                <w:t>планування кар’єри працівників, ротація кадрів;</w:t>
                              </w:r>
                            </w:p>
                            <w:p w:rsidR="00127654" w:rsidRDefault="00127654" w:rsidP="00127654">
                              <w:pPr>
                                <w:pStyle w:val="11112"/>
                                <w:numPr>
                                  <w:ilvl w:val="0"/>
                                  <w:numId w:val="18"/>
                                </w:numPr>
                                <w:ind w:left="180" w:hanging="180"/>
                                <w:jc w:val="both"/>
                                <w:rPr>
                                  <w:sz w:val="22"/>
                                  <w:szCs w:val="22"/>
                                </w:rPr>
                              </w:pPr>
                              <w:r w:rsidRPr="0061592A">
                                <w:rPr>
                                  <w:sz w:val="22"/>
                                  <w:szCs w:val="22"/>
                                </w:rPr>
                                <w:t>кар’єрне зростання найбільш перспектив-них співробітників (вертикальне зростання)</w:t>
                              </w:r>
                              <w:r>
                                <w:rPr>
                                  <w:sz w:val="22"/>
                                  <w:szCs w:val="22"/>
                                </w:rPr>
                                <w:t>;</w:t>
                              </w:r>
                            </w:p>
                            <w:p w:rsidR="00127654" w:rsidRDefault="00127654" w:rsidP="00127654">
                              <w:pPr>
                                <w:pStyle w:val="11112"/>
                                <w:numPr>
                                  <w:ilvl w:val="0"/>
                                  <w:numId w:val="18"/>
                                </w:numPr>
                                <w:ind w:left="180" w:hanging="180"/>
                                <w:jc w:val="both"/>
                                <w:rPr>
                                  <w:sz w:val="22"/>
                                  <w:szCs w:val="22"/>
                                </w:rPr>
                              </w:pPr>
                              <w:r>
                                <w:rPr>
                                  <w:sz w:val="22"/>
                                  <w:szCs w:val="22"/>
                                </w:rPr>
                                <w:t>розширення трудових функцій та повноважень;</w:t>
                              </w:r>
                            </w:p>
                            <w:p w:rsidR="00127654" w:rsidRDefault="00127654" w:rsidP="00127654">
                              <w:pPr>
                                <w:pStyle w:val="11112"/>
                                <w:numPr>
                                  <w:ilvl w:val="0"/>
                                  <w:numId w:val="18"/>
                                </w:numPr>
                                <w:ind w:left="180" w:hanging="180"/>
                                <w:jc w:val="both"/>
                                <w:rPr>
                                  <w:sz w:val="22"/>
                                  <w:szCs w:val="22"/>
                                </w:rPr>
                              </w:pPr>
                              <w:r>
                                <w:rPr>
                                  <w:sz w:val="22"/>
                                  <w:szCs w:val="22"/>
                                </w:rPr>
                                <w:t>підвищення кваліфікації (горизонтальне зростання);</w:t>
                              </w:r>
                            </w:p>
                            <w:p w:rsidR="00127654" w:rsidRDefault="00127654" w:rsidP="00127654">
                              <w:pPr>
                                <w:pStyle w:val="11112"/>
                                <w:numPr>
                                  <w:ilvl w:val="0"/>
                                  <w:numId w:val="18"/>
                                </w:numPr>
                                <w:ind w:left="180" w:hanging="180"/>
                                <w:jc w:val="both"/>
                                <w:rPr>
                                  <w:sz w:val="22"/>
                                  <w:szCs w:val="22"/>
                                </w:rPr>
                              </w:pPr>
                              <w:r>
                                <w:rPr>
                                  <w:sz w:val="22"/>
                                  <w:szCs w:val="22"/>
                                </w:rPr>
                                <w:t>участь у прийняті управлінських рішень та надання права підпису організаційних документів;</w:t>
                              </w:r>
                            </w:p>
                            <w:p w:rsidR="00127654" w:rsidRPr="0061592A" w:rsidRDefault="00127654" w:rsidP="00127654">
                              <w:pPr>
                                <w:pStyle w:val="11112"/>
                                <w:numPr>
                                  <w:ilvl w:val="0"/>
                                  <w:numId w:val="18"/>
                                </w:numPr>
                                <w:ind w:left="180" w:hanging="180"/>
                                <w:jc w:val="both"/>
                                <w:rPr>
                                  <w:sz w:val="22"/>
                                  <w:szCs w:val="22"/>
                                </w:rPr>
                              </w:pPr>
                              <w:r>
                                <w:rPr>
                                  <w:sz w:val="22"/>
                                  <w:szCs w:val="22"/>
                                </w:rPr>
                                <w:t>надання додаткових доручень найбільш відповідальним працівникам з метою підвищення авторитету серед колег.</w:t>
                              </w:r>
                            </w:p>
                          </w:txbxContent>
                        </wps:txbx>
                        <wps:bodyPr rot="0" vert="horz" wrap="square" lIns="18000" tIns="18000" rIns="18000" bIns="18000" anchor="t" anchorCtr="0" upright="1">
                          <a:noAutofit/>
                        </wps:bodyPr>
                      </wps:wsp>
                      <wps:wsp>
                        <wps:cNvPr id="20" name="Rectangle 282"/>
                        <wps:cNvSpPr>
                          <a:spLocks noChangeArrowheads="1"/>
                        </wps:cNvSpPr>
                        <wps:spPr bwMode="auto">
                          <a:xfrm>
                            <a:off x="5017" y="4270"/>
                            <a:ext cx="2520" cy="18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Default="00127654" w:rsidP="00127654">
                              <w:pPr>
                                <w:pStyle w:val="11112"/>
                              </w:pPr>
                              <w:r>
                                <w:t>Завдання:</w:t>
                              </w:r>
                            </w:p>
                            <w:p w:rsidR="00127654" w:rsidRPr="00253038" w:rsidRDefault="00127654" w:rsidP="00127654">
                              <w:pPr>
                                <w:pStyle w:val="11112"/>
                              </w:pPr>
                              <w:r>
                                <w:t>підвищення продуктив-ності та ефективності праці за рахунок впливу на трудові мотиви працівників</w:t>
                              </w:r>
                            </w:p>
                          </w:txbxContent>
                        </wps:txbx>
                        <wps:bodyPr rot="0" vert="horz" wrap="square" lIns="18000" tIns="18000" rIns="18000" bIns="18000" anchor="ctr" anchorCtr="0" upright="1">
                          <a:noAutofit/>
                        </wps:bodyPr>
                      </wps:wsp>
                      <wps:wsp>
                        <wps:cNvPr id="21" name="Rectangle 283"/>
                        <wps:cNvSpPr>
                          <a:spLocks noChangeArrowheads="1"/>
                        </wps:cNvSpPr>
                        <wps:spPr bwMode="auto">
                          <a:xfrm>
                            <a:off x="8077" y="4270"/>
                            <a:ext cx="2700" cy="18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Default="00127654" w:rsidP="00127654">
                              <w:pPr>
                                <w:pStyle w:val="11112"/>
                              </w:pPr>
                              <w:r>
                                <w:t>Завдання:</w:t>
                              </w:r>
                            </w:p>
                            <w:p w:rsidR="00127654" w:rsidRPr="00253038" w:rsidRDefault="00127654" w:rsidP="00127654">
                              <w:pPr>
                                <w:pStyle w:val="11112"/>
                              </w:pPr>
                              <w:r>
                                <w:t>підвищення продуктив-ності та ефективності праці за рахунок впливу на моральні мотиви працівників</w:t>
                              </w:r>
                            </w:p>
                          </w:txbxContent>
                        </wps:txbx>
                        <wps:bodyPr rot="0" vert="horz" wrap="square" lIns="18000" tIns="18000" rIns="18000" bIns="18000" anchor="ctr" anchorCtr="0" upright="1">
                          <a:noAutofit/>
                        </wps:bodyPr>
                      </wps:wsp>
                      <wps:wsp>
                        <wps:cNvPr id="22" name="Rectangle 284"/>
                        <wps:cNvSpPr>
                          <a:spLocks noChangeArrowheads="1"/>
                        </wps:cNvSpPr>
                        <wps:spPr bwMode="auto">
                          <a:xfrm>
                            <a:off x="5017" y="6430"/>
                            <a:ext cx="2520" cy="63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Pr="0061592A" w:rsidRDefault="00127654" w:rsidP="00127654">
                              <w:pPr>
                                <w:pStyle w:val="11112"/>
                                <w:rPr>
                                  <w:sz w:val="22"/>
                                  <w:szCs w:val="22"/>
                                </w:rPr>
                              </w:pPr>
                              <w:r w:rsidRPr="0061592A">
                                <w:rPr>
                                  <w:sz w:val="22"/>
                                  <w:szCs w:val="22"/>
                                </w:rPr>
                                <w:t>Засоби реалізації:</w:t>
                              </w:r>
                            </w:p>
                            <w:p w:rsidR="00127654" w:rsidRPr="003967A3" w:rsidRDefault="00127654" w:rsidP="00127654">
                              <w:pPr>
                                <w:pStyle w:val="11112"/>
                                <w:numPr>
                                  <w:ilvl w:val="0"/>
                                  <w:numId w:val="18"/>
                                </w:numPr>
                                <w:ind w:left="180" w:hanging="180"/>
                                <w:jc w:val="both"/>
                              </w:pPr>
                              <w:r w:rsidRPr="0061592A">
                                <w:rPr>
                                  <w:sz w:val="22"/>
                                  <w:szCs w:val="22"/>
                                </w:rPr>
                                <w:t>п</w:t>
                              </w:r>
                              <w:r>
                                <w:rPr>
                                  <w:sz w:val="22"/>
                                  <w:szCs w:val="22"/>
                                </w:rPr>
                                <w:t>окращення умов праці;</w:t>
                              </w:r>
                            </w:p>
                            <w:p w:rsidR="00127654" w:rsidRDefault="00127654" w:rsidP="00127654">
                              <w:pPr>
                                <w:pStyle w:val="11112"/>
                                <w:numPr>
                                  <w:ilvl w:val="0"/>
                                  <w:numId w:val="18"/>
                                </w:numPr>
                                <w:ind w:left="180" w:hanging="180"/>
                                <w:jc w:val="both"/>
                              </w:pPr>
                              <w:r>
                                <w:t>підвищення змістовності праці;</w:t>
                              </w:r>
                            </w:p>
                            <w:p w:rsidR="00127654" w:rsidRDefault="00127654" w:rsidP="00127654">
                              <w:pPr>
                                <w:pStyle w:val="11112"/>
                                <w:numPr>
                                  <w:ilvl w:val="0"/>
                                  <w:numId w:val="18"/>
                                </w:numPr>
                                <w:ind w:left="180" w:hanging="180"/>
                                <w:jc w:val="both"/>
                              </w:pPr>
                              <w:r>
                                <w:t>заохочення наданням вільного часу (банк робочого часу);</w:t>
                              </w:r>
                            </w:p>
                            <w:p w:rsidR="00127654" w:rsidRDefault="00127654" w:rsidP="00127654">
                              <w:pPr>
                                <w:pStyle w:val="11112"/>
                                <w:numPr>
                                  <w:ilvl w:val="0"/>
                                  <w:numId w:val="18"/>
                                </w:numPr>
                                <w:ind w:left="180" w:hanging="180"/>
                                <w:jc w:val="both"/>
                              </w:pPr>
                              <w:r>
                                <w:t>вдосконалення роботи в бригадах та командах;</w:t>
                              </w:r>
                            </w:p>
                            <w:p w:rsidR="00127654" w:rsidRDefault="00127654" w:rsidP="00127654">
                              <w:pPr>
                                <w:pStyle w:val="11112"/>
                                <w:numPr>
                                  <w:ilvl w:val="0"/>
                                  <w:numId w:val="18"/>
                                </w:numPr>
                                <w:ind w:left="180" w:hanging="180"/>
                                <w:jc w:val="both"/>
                              </w:pPr>
                              <w:r>
                                <w:t>покращення соціально-психологічного клімату в колективі.</w:t>
                              </w:r>
                            </w:p>
                          </w:txbxContent>
                        </wps:txbx>
                        <wps:bodyPr rot="0" vert="horz" wrap="square" lIns="18000" tIns="18000" rIns="18000" bIns="18000" anchor="t" anchorCtr="0" upright="1">
                          <a:noAutofit/>
                        </wps:bodyPr>
                      </wps:wsp>
                      <wps:wsp>
                        <wps:cNvPr id="23" name="Rectangle 285"/>
                        <wps:cNvSpPr>
                          <a:spLocks noChangeArrowheads="1"/>
                        </wps:cNvSpPr>
                        <wps:spPr bwMode="auto">
                          <a:xfrm>
                            <a:off x="7897" y="6430"/>
                            <a:ext cx="2880" cy="63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Pr="0061592A" w:rsidRDefault="00127654" w:rsidP="00127654">
                              <w:pPr>
                                <w:pStyle w:val="11112"/>
                                <w:rPr>
                                  <w:sz w:val="22"/>
                                  <w:szCs w:val="22"/>
                                </w:rPr>
                              </w:pPr>
                              <w:r w:rsidRPr="0061592A">
                                <w:rPr>
                                  <w:sz w:val="22"/>
                                  <w:szCs w:val="22"/>
                                </w:rPr>
                                <w:t>Засоби реалізації:</w:t>
                              </w:r>
                            </w:p>
                            <w:p w:rsidR="00127654" w:rsidRDefault="00127654" w:rsidP="00127654">
                              <w:pPr>
                                <w:pStyle w:val="11112"/>
                                <w:numPr>
                                  <w:ilvl w:val="0"/>
                                  <w:numId w:val="18"/>
                                </w:numPr>
                                <w:ind w:left="180" w:hanging="180"/>
                                <w:jc w:val="both"/>
                                <w:rPr>
                                  <w:sz w:val="22"/>
                                  <w:szCs w:val="22"/>
                                </w:rPr>
                              </w:pPr>
                              <w:r>
                                <w:rPr>
                                  <w:sz w:val="22"/>
                                  <w:szCs w:val="22"/>
                                </w:rPr>
                                <w:t>відродження елементів трудового змагання;</w:t>
                              </w:r>
                            </w:p>
                            <w:p w:rsidR="00127654" w:rsidRDefault="00127654" w:rsidP="00127654">
                              <w:pPr>
                                <w:pStyle w:val="11112"/>
                                <w:numPr>
                                  <w:ilvl w:val="0"/>
                                  <w:numId w:val="18"/>
                                </w:numPr>
                                <w:ind w:left="180" w:hanging="180"/>
                                <w:jc w:val="both"/>
                                <w:rPr>
                                  <w:sz w:val="22"/>
                                  <w:szCs w:val="22"/>
                                </w:rPr>
                              </w:pPr>
                              <w:r>
                                <w:rPr>
                                  <w:sz w:val="22"/>
                                  <w:szCs w:val="22"/>
                                </w:rPr>
                                <w:t>впровадження конкурсів «Кращий працівник року», «Краща бригада», «Кращий підрозділ» за підсумками року (або сезону);</w:t>
                              </w:r>
                            </w:p>
                            <w:p w:rsidR="00127654" w:rsidRDefault="00127654" w:rsidP="00127654">
                              <w:pPr>
                                <w:pStyle w:val="11112"/>
                                <w:numPr>
                                  <w:ilvl w:val="0"/>
                                  <w:numId w:val="18"/>
                                </w:numPr>
                                <w:ind w:left="180" w:hanging="180"/>
                                <w:jc w:val="both"/>
                                <w:rPr>
                                  <w:sz w:val="22"/>
                                  <w:szCs w:val="22"/>
                                </w:rPr>
                              </w:pPr>
                              <w:r>
                                <w:rPr>
                                  <w:sz w:val="22"/>
                                  <w:szCs w:val="22"/>
                                </w:rPr>
                                <w:t>нагородження відповідальних та дисциплінованих працівників почесними грамотами;</w:t>
                              </w:r>
                            </w:p>
                            <w:p w:rsidR="00127654" w:rsidRPr="0061592A" w:rsidRDefault="00127654" w:rsidP="00127654">
                              <w:pPr>
                                <w:pStyle w:val="11112"/>
                                <w:numPr>
                                  <w:ilvl w:val="0"/>
                                  <w:numId w:val="18"/>
                                </w:numPr>
                                <w:ind w:left="180" w:hanging="180"/>
                                <w:jc w:val="both"/>
                                <w:rPr>
                                  <w:sz w:val="22"/>
                                  <w:szCs w:val="22"/>
                                </w:rPr>
                              </w:pPr>
                              <w:r>
                                <w:rPr>
                                  <w:sz w:val="22"/>
                                  <w:szCs w:val="22"/>
                                </w:rPr>
                                <w:t>похвала та відзнака працівників на загальних зборах трудового колективу.</w:t>
                              </w:r>
                            </w:p>
                          </w:txbxContent>
                        </wps:txbx>
                        <wps:bodyPr rot="0" vert="horz" wrap="square" lIns="18000" tIns="18000" rIns="18000" bIns="18000" anchor="t" anchorCtr="0" upright="1">
                          <a:noAutofit/>
                        </wps:bodyPr>
                      </wps:wsp>
                      <wps:wsp>
                        <wps:cNvPr id="24" name="AutoShape 286"/>
                        <wps:cNvCnPr>
                          <a:cxnSpLocks noChangeShapeType="1"/>
                        </wps:cNvCnPr>
                        <wps:spPr bwMode="auto">
                          <a:xfrm>
                            <a:off x="6277" y="2290"/>
                            <a:ext cx="0" cy="180"/>
                          </a:xfrm>
                          <a:prstGeom prst="straightConnector1">
                            <a:avLst/>
                          </a:prstGeom>
                          <a:noFill/>
                          <a:ln w="317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25" name="AutoShape 287"/>
                        <wps:cNvCnPr>
                          <a:cxnSpLocks noChangeShapeType="1"/>
                        </wps:cNvCnPr>
                        <wps:spPr bwMode="auto">
                          <a:xfrm>
                            <a:off x="9337" y="2470"/>
                            <a:ext cx="1" cy="360"/>
                          </a:xfrm>
                          <a:prstGeom prst="straightConnector1">
                            <a:avLst/>
                          </a:prstGeom>
                          <a:noFill/>
                          <a:ln w="31750">
                            <a:solidFill>
                              <a:schemeClr val="bg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 name="AutoShape 288"/>
                        <wps:cNvCnPr>
                          <a:cxnSpLocks noChangeShapeType="1"/>
                        </wps:cNvCnPr>
                        <wps:spPr bwMode="auto">
                          <a:xfrm flipH="1">
                            <a:off x="3217" y="2470"/>
                            <a:ext cx="6120" cy="0"/>
                          </a:xfrm>
                          <a:prstGeom prst="straightConnector1">
                            <a:avLst/>
                          </a:prstGeom>
                          <a:noFill/>
                          <a:ln w="317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wps:wsp>
                        <wps:cNvPr id="27" name="AutoShape 289"/>
                        <wps:cNvCnPr>
                          <a:cxnSpLocks noChangeShapeType="1"/>
                        </wps:cNvCnPr>
                        <wps:spPr bwMode="auto">
                          <a:xfrm>
                            <a:off x="3217" y="2470"/>
                            <a:ext cx="0" cy="360"/>
                          </a:xfrm>
                          <a:prstGeom prst="straightConnector1">
                            <a:avLst/>
                          </a:prstGeom>
                          <a:noFill/>
                          <a:ln w="31750">
                            <a:solidFill>
                              <a:schemeClr val="bg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 name="AutoShape 290"/>
                        <wps:cNvCnPr>
                          <a:cxnSpLocks noChangeShapeType="1"/>
                        </wps:cNvCnPr>
                        <wps:spPr bwMode="auto">
                          <a:xfrm>
                            <a:off x="6277" y="2470"/>
                            <a:ext cx="0" cy="360"/>
                          </a:xfrm>
                          <a:prstGeom prst="straightConnector1">
                            <a:avLst/>
                          </a:prstGeom>
                          <a:noFill/>
                          <a:ln w="31750">
                            <a:solidFill>
                              <a:schemeClr val="bg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9" name="AutoShape 291"/>
                        <wps:cNvCnPr>
                          <a:cxnSpLocks noChangeShapeType="1"/>
                        </wps:cNvCnPr>
                        <wps:spPr bwMode="auto">
                          <a:xfrm>
                            <a:off x="3217" y="3910"/>
                            <a:ext cx="0" cy="360"/>
                          </a:xfrm>
                          <a:prstGeom prst="straightConnector1">
                            <a:avLst/>
                          </a:prstGeom>
                          <a:noFill/>
                          <a:ln w="31750">
                            <a:solidFill>
                              <a:schemeClr val="bg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 name="AutoShape 292"/>
                        <wps:cNvCnPr>
                          <a:cxnSpLocks noChangeShapeType="1"/>
                        </wps:cNvCnPr>
                        <wps:spPr bwMode="auto">
                          <a:xfrm>
                            <a:off x="6277" y="3910"/>
                            <a:ext cx="0" cy="360"/>
                          </a:xfrm>
                          <a:prstGeom prst="straightConnector1">
                            <a:avLst/>
                          </a:prstGeom>
                          <a:noFill/>
                          <a:ln w="31750">
                            <a:solidFill>
                              <a:schemeClr val="bg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 name="AutoShape 293"/>
                        <wps:cNvCnPr>
                          <a:cxnSpLocks noChangeShapeType="1"/>
                        </wps:cNvCnPr>
                        <wps:spPr bwMode="auto">
                          <a:xfrm>
                            <a:off x="9338" y="3910"/>
                            <a:ext cx="0" cy="360"/>
                          </a:xfrm>
                          <a:prstGeom prst="straightConnector1">
                            <a:avLst/>
                          </a:prstGeom>
                          <a:noFill/>
                          <a:ln w="31750">
                            <a:solidFill>
                              <a:schemeClr val="bg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6" name="AutoShape 294"/>
                        <wps:cNvCnPr>
                          <a:cxnSpLocks noChangeShapeType="1"/>
                        </wps:cNvCnPr>
                        <wps:spPr bwMode="auto">
                          <a:xfrm>
                            <a:off x="3217" y="6070"/>
                            <a:ext cx="0" cy="360"/>
                          </a:xfrm>
                          <a:prstGeom prst="straightConnector1">
                            <a:avLst/>
                          </a:prstGeom>
                          <a:noFill/>
                          <a:ln w="31750">
                            <a:solidFill>
                              <a:schemeClr val="bg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7" name="AutoShape 295"/>
                        <wps:cNvCnPr>
                          <a:cxnSpLocks noChangeShapeType="1"/>
                        </wps:cNvCnPr>
                        <wps:spPr bwMode="auto">
                          <a:xfrm>
                            <a:off x="6277" y="6070"/>
                            <a:ext cx="0" cy="360"/>
                          </a:xfrm>
                          <a:prstGeom prst="straightConnector1">
                            <a:avLst/>
                          </a:prstGeom>
                          <a:noFill/>
                          <a:ln w="31750">
                            <a:solidFill>
                              <a:schemeClr val="bg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8" name="AutoShape 296"/>
                        <wps:cNvCnPr>
                          <a:cxnSpLocks noChangeShapeType="1"/>
                        </wps:cNvCnPr>
                        <wps:spPr bwMode="auto">
                          <a:xfrm>
                            <a:off x="9338" y="6070"/>
                            <a:ext cx="0" cy="360"/>
                          </a:xfrm>
                          <a:prstGeom prst="straightConnector1">
                            <a:avLst/>
                          </a:prstGeom>
                          <a:noFill/>
                          <a:ln w="31750">
                            <a:solidFill>
                              <a:schemeClr val="bg1">
                                <a:lumMod val="5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Группа 13" o:spid="_x0000_s1062" style="width:450.15pt;height:564.5pt;mso-position-horizontal-relative:char;mso-position-vertical-relative:line" coordorigin="1774,1440" coordsize="9003,1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">
                <v:rect id="Rectangle 276" o:spid="_x0000_s1063" style="position:absolute;left:2677;top:1440;width:7200;height: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DbsEA&#10;AADbAAAADwAAAGRycy9kb3ducmV2LnhtbERPS4vCMBC+L/gfwgje1lTRVatpkUWhlxV8HDyOzdgW&#10;m0lpslr//UYQ9jYf33NWaWdqcafWVZYVjIYRCOLc6ooLBafj9nMOwnlkjbVlUvAkB2nS+1hhrO2D&#10;93Q/+EKEEHYxKii9b2IpXV6SQTe0DXHgrrY16ANsC6lbfIRwU8txFH1JgxWHhhIb+i4pvx1+jYLd&#10;7jIzGz3x2aKQz+hcn3+qaabUoN+tlyA8df5f/HZnOsyfwOuXcIB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DQ27BAAAA2wAAAA8AAAAAAAAAAAAAAAAAmAIAAGRycy9kb3du&#10;cmV2LnhtbFBLBQYAAAAABAAEAPUAAACGAwAAAAA=&#10;">
                  <v:shadow on="t" opacity=".5" offset="-6pt,-6pt"/>
                  <v:textbox inset=".5mm,.5mm,.5mm,.5mm">
                    <w:txbxContent>
                      <w:p w:rsidR="00127654" w:rsidRDefault="00127654" w:rsidP="00127654">
                        <w:pPr>
                          <w:pStyle w:val="11112"/>
                        </w:pPr>
                        <w:r>
                          <w:t xml:space="preserve">Забезпечення ефективної системи нематеріального </w:t>
                        </w:r>
                      </w:p>
                      <w:p w:rsidR="00127654" w:rsidRPr="00253038" w:rsidRDefault="00127654" w:rsidP="00127654">
                        <w:pPr>
                          <w:pStyle w:val="11112"/>
                        </w:pPr>
                        <w:r>
                          <w:t>стимулювання праці</w:t>
                        </w:r>
                      </w:p>
                    </w:txbxContent>
                  </v:textbox>
                </v:rect>
                <v:rect id="Rectangle 277" o:spid="_x0000_s1064" style="position:absolute;left:1777;top:2830;width:270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AN8IA&#10;AADbAAAADwAAAGRycy9kb3ducmV2LnhtbERP22rCQBB9L/gPywh9qxsLFomu4oWAClIaFXwcsmMS&#10;zM6G3a2mfn23IPRtDuc603lnGnEj52vLCoaDBARxYXXNpYLjIXsbg/ABWWNjmRT8kIf5rPcyxVTb&#10;O3/RLQ+liCHsU1RQhdCmUvqiIoN+YFviyF2sMxgidKXUDu8x3DTyPUk+pMGaY0OFLa0qKq75t1Gw&#10;86HJtrvtafnY5/bsskfyuV8r9drvFhMQgbrwL366NzrOH8HfL/E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IA3wgAAANsAAAAPAAAAAAAAAAAAAAAAAJgCAABkcnMvZG93&#10;bnJldi54bWxQSwUGAAAAAAQABAD1AAAAhwMAAAAA&#10;">
                  <v:shadow on="t" opacity=".5" offset="6pt,6pt"/>
                  <v:textbox inset=".5mm,.5mm,.5mm,.5mm">
                    <w:txbxContent>
                      <w:p w:rsidR="00127654" w:rsidRPr="00253038" w:rsidRDefault="00127654" w:rsidP="00127654">
                        <w:pPr>
                          <w:pStyle w:val="11112"/>
                        </w:pPr>
                        <w:r>
                          <w:t>Управління статусною мотивацією до праці</w:t>
                        </w:r>
                      </w:p>
                    </w:txbxContent>
                  </v:textbox>
                </v:rect>
                <v:rect id="Rectangle 278" o:spid="_x0000_s1065" style="position:absolute;left:5017;top:2830;width:252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QMMA&#10;AADbAAAADwAAAGRycy9kb3ducmV2LnhtbERPTWvCQBC9C/0PyxR6M5v2IJK6BtsSaAQRYws9Dtkx&#10;Cc3Oht2tpv56VxC8zeN9ziIfTS+O5HxnWcFzkoIgrq3uuFHwtS+mcxA+IGvsLZOCf/KQLx8mC8y0&#10;PfGOjlVoRAxhn6GCNoQhk9LXLRn0iR2II3ewzmCI0DVSOzzFcNPLlzSdSYMdx4YWB3pvqf6t/oyC&#10;tQ99Ua7L77fzprI/rjin282HUk+P4+oVRKAx3MU396eO82dw/SU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eQMMAAADbAAAADwAAAAAAAAAAAAAAAACYAgAAZHJzL2Rv&#10;d25yZXYueG1sUEsFBgAAAAAEAAQA9QAAAIgDAAAAAA==&#10;">
                  <v:shadow on="t" opacity=".5" offset="6pt,6pt"/>
                  <v:textbox inset=".5mm,.5mm,.5mm,.5mm">
                    <w:txbxContent>
                      <w:p w:rsidR="00127654" w:rsidRPr="00253038" w:rsidRDefault="00127654" w:rsidP="00127654">
                        <w:pPr>
                          <w:pStyle w:val="11112"/>
                        </w:pPr>
                        <w:r>
                          <w:t>Управління трудовою мотивацією до праці</w:t>
                        </w:r>
                      </w:p>
                    </w:txbxContent>
                  </v:textbox>
                </v:rect>
                <v:rect id="Rectangle 279" o:spid="_x0000_s1066" style="position:absolute;left:8077;top:2830;width:270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728IA&#10;AADbAAAADwAAAGRycy9kb3ducmV2LnhtbERPS2vCQBC+F/wPywi91Y09WImu4oOAClIaFTwO2TEJ&#10;ZmfD7lZTf323IPQ2H99zpvPONOJGzteWFQwHCQjiwuqaSwXHQ/Y2BuEDssbGMin4IQ/zWe9liqm2&#10;d/6iWx5KEUPYp6igCqFNpfRFRQb9wLbEkbtYZzBE6EqpHd5juGnke5KMpMGaY0OFLa0qKq75t1Gw&#10;86HJtrvtafnY5/bsskfyuV8r9drvFhMQgbrwL366NzrO/4C/X+IBcv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rvbwgAAANsAAAAPAAAAAAAAAAAAAAAAAJgCAABkcnMvZG93&#10;bnJldi54bWxQSwUGAAAAAAQABAD1AAAAhwMAAAAA&#10;">
                  <v:shadow on="t" opacity=".5" offset="6pt,6pt"/>
                  <v:textbox inset=".5mm,.5mm,.5mm,.5mm">
                    <w:txbxContent>
                      <w:p w:rsidR="00127654" w:rsidRPr="00253038" w:rsidRDefault="00127654" w:rsidP="00127654">
                        <w:pPr>
                          <w:pStyle w:val="11112"/>
                        </w:pPr>
                        <w:r>
                          <w:t>Управління моральною мотивацією до праці</w:t>
                        </w:r>
                      </w:p>
                    </w:txbxContent>
                  </v:textbox>
                </v:rect>
                <v:rect id="Rectangle 280" o:spid="_x0000_s1067" style="position:absolute;left:1777;top:4270;width:27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vqcUA&#10;AADbAAAADwAAAGRycy9kb3ducmV2LnhtbESPQWvCQBCF7wX/wzKF3uqmPYhEV6lKoAoijS30OGSn&#10;SWh2NuyumvrrnYPQ2wzvzXvfzJeD69SZQmw9G3gZZ6CIK29brg18HovnKaiYkC12nsnAH0VYLkYP&#10;c8ytv/AHnctUKwnhmKOBJqU+1zpWDTmMY98Ti/bjg8Mka6i1DXiRcNfp1yybaIctS0ODPa0bqn7L&#10;kzOwi6krtrvt1+q6L/13KK7ZYb8x5ulxeJuBSjSkf/P9+t0KvsDKLzK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S+pxQAAANsAAAAPAAAAAAAAAAAAAAAAAJgCAABkcnMv&#10;ZG93bnJldi54bWxQSwUGAAAAAAQABAD1AAAAigMAAAAA&#10;">
                  <v:shadow on="t" opacity=".5" offset="6pt,6pt"/>
                  <v:textbox inset=".5mm,.5mm,.5mm,.5mm">
                    <w:txbxContent>
                      <w:p w:rsidR="00127654" w:rsidRDefault="00127654" w:rsidP="00127654">
                        <w:pPr>
                          <w:pStyle w:val="11112"/>
                        </w:pPr>
                        <w:r>
                          <w:t>Завдання:</w:t>
                        </w:r>
                      </w:p>
                      <w:p w:rsidR="00127654" w:rsidRPr="00253038" w:rsidRDefault="00127654" w:rsidP="00127654">
                        <w:pPr>
                          <w:pStyle w:val="11112"/>
                        </w:pPr>
                        <w:r>
                          <w:t>підвищення продуктив-ності та ефективності праці за рахунок впливу на статусні мотиви працівників</w:t>
                        </w:r>
                      </w:p>
                    </w:txbxContent>
                  </v:textbox>
                </v:rect>
                <v:rect id="Rectangle 281" o:spid="_x0000_s1068" style="position:absolute;left:1774;top:6430;width:2700;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kpesIA&#10;AADbAAAADwAAAGRycy9kb3ducmV2LnhtbERPS4vCMBC+C/sfwix409TiulqN4i4uiBfXx8Xb0Ixt&#10;sZmUJtr6740geJuP7zmzRWtKcaPaFZYVDPoRCOLU6oIzBcfDX28MwnlkjaVlUnAnB4v5R2eGibYN&#10;7+i295kIIewSVJB7XyVSujQng65vK+LAnW1t0AdYZ1LX2IRwU8o4ikbSYMGhIceKfnNKL/urUWDv&#10;q2HzHw+GUv+cNuuv+Py9XG2V6n62yykIT61/i1/utQ7zJ/D8JR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GSl6wgAAANsAAAAPAAAAAAAAAAAAAAAAAJgCAABkcnMvZG93&#10;bnJldi54bWxQSwUGAAAAAAQABAD1AAAAhwMAAAAA&#10;">
                  <v:shadow on="t" opacity=".5" offset="6pt,6pt"/>
                  <v:textbox inset=".5mm,.5mm,.5mm,.5mm">
                    <w:txbxContent>
                      <w:p w:rsidR="00127654" w:rsidRPr="0061592A" w:rsidRDefault="00127654" w:rsidP="00127654">
                        <w:pPr>
                          <w:pStyle w:val="11112"/>
                          <w:rPr>
                            <w:sz w:val="22"/>
                            <w:szCs w:val="22"/>
                          </w:rPr>
                        </w:pPr>
                        <w:r w:rsidRPr="0061592A">
                          <w:rPr>
                            <w:sz w:val="22"/>
                            <w:szCs w:val="22"/>
                          </w:rPr>
                          <w:t>Засоби реалізації:</w:t>
                        </w:r>
                      </w:p>
                      <w:p w:rsidR="00127654" w:rsidRPr="0061592A" w:rsidRDefault="00127654" w:rsidP="00127654">
                        <w:pPr>
                          <w:pStyle w:val="11112"/>
                          <w:numPr>
                            <w:ilvl w:val="0"/>
                            <w:numId w:val="18"/>
                          </w:numPr>
                          <w:ind w:left="180" w:hanging="180"/>
                          <w:jc w:val="both"/>
                          <w:rPr>
                            <w:sz w:val="22"/>
                            <w:szCs w:val="22"/>
                          </w:rPr>
                        </w:pPr>
                        <w:r w:rsidRPr="0061592A">
                          <w:rPr>
                            <w:sz w:val="22"/>
                            <w:szCs w:val="22"/>
                          </w:rPr>
                          <w:t>планування кар’єри працівників, ротація кадрів;</w:t>
                        </w:r>
                      </w:p>
                      <w:p w:rsidR="00127654" w:rsidRDefault="00127654" w:rsidP="00127654">
                        <w:pPr>
                          <w:pStyle w:val="11112"/>
                          <w:numPr>
                            <w:ilvl w:val="0"/>
                            <w:numId w:val="18"/>
                          </w:numPr>
                          <w:ind w:left="180" w:hanging="180"/>
                          <w:jc w:val="both"/>
                          <w:rPr>
                            <w:sz w:val="22"/>
                            <w:szCs w:val="22"/>
                          </w:rPr>
                        </w:pPr>
                        <w:r w:rsidRPr="0061592A">
                          <w:rPr>
                            <w:sz w:val="22"/>
                            <w:szCs w:val="22"/>
                          </w:rPr>
                          <w:t>кар’єрне зростання найбільш перспектив-них співробітників (вертикальне зростання)</w:t>
                        </w:r>
                        <w:r>
                          <w:rPr>
                            <w:sz w:val="22"/>
                            <w:szCs w:val="22"/>
                          </w:rPr>
                          <w:t>;</w:t>
                        </w:r>
                      </w:p>
                      <w:p w:rsidR="00127654" w:rsidRDefault="00127654" w:rsidP="00127654">
                        <w:pPr>
                          <w:pStyle w:val="11112"/>
                          <w:numPr>
                            <w:ilvl w:val="0"/>
                            <w:numId w:val="18"/>
                          </w:numPr>
                          <w:ind w:left="180" w:hanging="180"/>
                          <w:jc w:val="both"/>
                          <w:rPr>
                            <w:sz w:val="22"/>
                            <w:szCs w:val="22"/>
                          </w:rPr>
                        </w:pPr>
                        <w:r>
                          <w:rPr>
                            <w:sz w:val="22"/>
                            <w:szCs w:val="22"/>
                          </w:rPr>
                          <w:t>розширення трудових функцій та повноважень;</w:t>
                        </w:r>
                      </w:p>
                      <w:p w:rsidR="00127654" w:rsidRDefault="00127654" w:rsidP="00127654">
                        <w:pPr>
                          <w:pStyle w:val="11112"/>
                          <w:numPr>
                            <w:ilvl w:val="0"/>
                            <w:numId w:val="18"/>
                          </w:numPr>
                          <w:ind w:left="180" w:hanging="180"/>
                          <w:jc w:val="both"/>
                          <w:rPr>
                            <w:sz w:val="22"/>
                            <w:szCs w:val="22"/>
                          </w:rPr>
                        </w:pPr>
                        <w:r>
                          <w:rPr>
                            <w:sz w:val="22"/>
                            <w:szCs w:val="22"/>
                          </w:rPr>
                          <w:t>підвищення кваліфікації (горизонтальне зростання);</w:t>
                        </w:r>
                      </w:p>
                      <w:p w:rsidR="00127654" w:rsidRDefault="00127654" w:rsidP="00127654">
                        <w:pPr>
                          <w:pStyle w:val="11112"/>
                          <w:numPr>
                            <w:ilvl w:val="0"/>
                            <w:numId w:val="18"/>
                          </w:numPr>
                          <w:ind w:left="180" w:hanging="180"/>
                          <w:jc w:val="both"/>
                          <w:rPr>
                            <w:sz w:val="22"/>
                            <w:szCs w:val="22"/>
                          </w:rPr>
                        </w:pPr>
                        <w:r>
                          <w:rPr>
                            <w:sz w:val="22"/>
                            <w:szCs w:val="22"/>
                          </w:rPr>
                          <w:t>участь у прийняті управлінських рішень та надання права підпису організаційних документів;</w:t>
                        </w:r>
                      </w:p>
                      <w:p w:rsidR="00127654" w:rsidRPr="0061592A" w:rsidRDefault="00127654" w:rsidP="00127654">
                        <w:pPr>
                          <w:pStyle w:val="11112"/>
                          <w:numPr>
                            <w:ilvl w:val="0"/>
                            <w:numId w:val="18"/>
                          </w:numPr>
                          <w:ind w:left="180" w:hanging="180"/>
                          <w:jc w:val="both"/>
                          <w:rPr>
                            <w:sz w:val="22"/>
                            <w:szCs w:val="22"/>
                          </w:rPr>
                        </w:pPr>
                        <w:r>
                          <w:rPr>
                            <w:sz w:val="22"/>
                            <w:szCs w:val="22"/>
                          </w:rPr>
                          <w:t>надання додаткових доручень найбільш відповідальним працівникам з метою підвищення авторитету серед колег.</w:t>
                        </w:r>
                      </w:p>
                    </w:txbxContent>
                  </v:textbox>
                </v:rect>
                <v:rect id="Rectangle 282" o:spid="_x0000_s1069" style="position:absolute;left:5017;top:4270;width:252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pEsIA&#10;AADbAAAADwAAAGRycy9kb3ducmV2LnhtbERPz2vCMBS+D/Y/hDfwNtN5GFKNohuFWShj1cGOj+bZ&#10;FpuXkmRt9a83h8GOH9/v9XYynRjI+daygpd5AoK4srrlWsHpmD0vQfiArLGzTAqu5GG7eXxYY6rt&#10;yF80lKEWMYR9igqaEPpUSl81ZNDPbU8cubN1BkOErpba4RjDTScXSfIqDbYcGxrs6a2h6lL+GgW5&#10;D112yA/f+1tR2h+X3ZLP4l2p2dO0W4EINIV/8Z/7QytYxPXxS/w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kSwgAAANsAAAAPAAAAAAAAAAAAAAAAAJgCAABkcnMvZG93&#10;bnJldi54bWxQSwUGAAAAAAQABAD1AAAAhwMAAAAA&#10;">
                  <v:shadow on="t" opacity=".5" offset="6pt,6pt"/>
                  <v:textbox inset=".5mm,.5mm,.5mm,.5mm">
                    <w:txbxContent>
                      <w:p w:rsidR="00127654" w:rsidRDefault="00127654" w:rsidP="00127654">
                        <w:pPr>
                          <w:pStyle w:val="11112"/>
                        </w:pPr>
                        <w:r>
                          <w:t>Завдання:</w:t>
                        </w:r>
                      </w:p>
                      <w:p w:rsidR="00127654" w:rsidRPr="00253038" w:rsidRDefault="00127654" w:rsidP="00127654">
                        <w:pPr>
                          <w:pStyle w:val="11112"/>
                        </w:pPr>
                        <w:r>
                          <w:t>підвищення продуктив-ності та ефективності праці за рахунок впливу на трудові мотиви працівників</w:t>
                        </w:r>
                      </w:p>
                    </w:txbxContent>
                  </v:textbox>
                </v:rect>
                <v:rect id="Rectangle 283" o:spid="_x0000_s1070" style="position:absolute;left:8077;top:4270;width:27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MicQA&#10;AADbAAAADwAAAGRycy9kb3ducmV2LnhtbESPT4vCMBTE7wt+h/CEva2pHkSqUfxDQQVZtirs8dG8&#10;bYvNS0midv30ZmHB4zAzv2Fmi8404kbO15YVDAcJCOLC6ppLBadj9jEB4QOyxsYyKfglD4t5722G&#10;qbZ3/qJbHkoRIexTVFCF0KZS+qIig35gW+Lo/VhnMETpSqkd3iPcNHKUJGNpsOa4UGFL64qKS341&#10;CvY+NNluvzuvHofcfrvskXweNkq997vlFESgLrzC/+2tVjAawt+X+A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nTInEAAAA2wAAAA8AAAAAAAAAAAAAAAAAmAIAAGRycy9k&#10;b3ducmV2LnhtbFBLBQYAAAAABAAEAPUAAACJAwAAAAA=&#10;">
                  <v:shadow on="t" opacity=".5" offset="6pt,6pt"/>
                  <v:textbox inset=".5mm,.5mm,.5mm,.5mm">
                    <w:txbxContent>
                      <w:p w:rsidR="00127654" w:rsidRDefault="00127654" w:rsidP="00127654">
                        <w:pPr>
                          <w:pStyle w:val="11112"/>
                        </w:pPr>
                        <w:r>
                          <w:t>Завдання:</w:t>
                        </w:r>
                      </w:p>
                      <w:p w:rsidR="00127654" w:rsidRPr="00253038" w:rsidRDefault="00127654" w:rsidP="00127654">
                        <w:pPr>
                          <w:pStyle w:val="11112"/>
                        </w:pPr>
                        <w:r>
                          <w:t>підвищення продуктив-ності та ефективності праці за рахунок впливу на моральні мотиви працівників</w:t>
                        </w:r>
                      </w:p>
                    </w:txbxContent>
                  </v:textbox>
                </v:rect>
                <v:rect id="Rectangle 284" o:spid="_x0000_s1071" style="position:absolute;left:5017;top:6430;width:2520;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FxtsUA&#10;AADbAAAADwAAAGRycy9kb3ducmV2LnhtbESPT2vCQBTE74V+h+UVeqsbF21L6kasWBAvatpLb4/s&#10;yx+afRuyq4nf3hWEHoeZ+Q2zWI62FWfqfeNYw3SSgCAunGm40vDz/fXyDsIHZIOtY9JwIQ/L7PFh&#10;galxAx/pnIdKRAj7FDXUIXSplL6oyaKfuI44eqXrLYYo+0qaHocIt61USfIqLTYcF2rsaF1T8Zef&#10;rAZ32cyGg5rOpPn83W3nqnxbbfZaPz+Nqw8QgcbwH763t0aDUnD7En+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XG2xQAAANsAAAAPAAAAAAAAAAAAAAAAAJgCAABkcnMv&#10;ZG93bnJldi54bWxQSwUGAAAAAAQABAD1AAAAigMAAAAA&#10;">
                  <v:shadow on="t" opacity=".5" offset="6pt,6pt"/>
                  <v:textbox inset=".5mm,.5mm,.5mm,.5mm">
                    <w:txbxContent>
                      <w:p w:rsidR="00127654" w:rsidRPr="0061592A" w:rsidRDefault="00127654" w:rsidP="00127654">
                        <w:pPr>
                          <w:pStyle w:val="11112"/>
                          <w:rPr>
                            <w:sz w:val="22"/>
                            <w:szCs w:val="22"/>
                          </w:rPr>
                        </w:pPr>
                        <w:r w:rsidRPr="0061592A">
                          <w:rPr>
                            <w:sz w:val="22"/>
                            <w:szCs w:val="22"/>
                          </w:rPr>
                          <w:t>Засоби реалізації:</w:t>
                        </w:r>
                      </w:p>
                      <w:p w:rsidR="00127654" w:rsidRPr="003967A3" w:rsidRDefault="00127654" w:rsidP="00127654">
                        <w:pPr>
                          <w:pStyle w:val="11112"/>
                          <w:numPr>
                            <w:ilvl w:val="0"/>
                            <w:numId w:val="18"/>
                          </w:numPr>
                          <w:ind w:left="180" w:hanging="180"/>
                          <w:jc w:val="both"/>
                        </w:pPr>
                        <w:r w:rsidRPr="0061592A">
                          <w:rPr>
                            <w:sz w:val="22"/>
                            <w:szCs w:val="22"/>
                          </w:rPr>
                          <w:t>п</w:t>
                        </w:r>
                        <w:r>
                          <w:rPr>
                            <w:sz w:val="22"/>
                            <w:szCs w:val="22"/>
                          </w:rPr>
                          <w:t>окращення умов праці;</w:t>
                        </w:r>
                      </w:p>
                      <w:p w:rsidR="00127654" w:rsidRDefault="00127654" w:rsidP="00127654">
                        <w:pPr>
                          <w:pStyle w:val="11112"/>
                          <w:numPr>
                            <w:ilvl w:val="0"/>
                            <w:numId w:val="18"/>
                          </w:numPr>
                          <w:ind w:left="180" w:hanging="180"/>
                          <w:jc w:val="both"/>
                        </w:pPr>
                        <w:r>
                          <w:t>підвищення змістовності праці;</w:t>
                        </w:r>
                      </w:p>
                      <w:p w:rsidR="00127654" w:rsidRDefault="00127654" w:rsidP="00127654">
                        <w:pPr>
                          <w:pStyle w:val="11112"/>
                          <w:numPr>
                            <w:ilvl w:val="0"/>
                            <w:numId w:val="18"/>
                          </w:numPr>
                          <w:ind w:left="180" w:hanging="180"/>
                          <w:jc w:val="both"/>
                        </w:pPr>
                        <w:r>
                          <w:t>заохочення наданням вільного часу (банк робочого часу);</w:t>
                        </w:r>
                      </w:p>
                      <w:p w:rsidR="00127654" w:rsidRDefault="00127654" w:rsidP="00127654">
                        <w:pPr>
                          <w:pStyle w:val="11112"/>
                          <w:numPr>
                            <w:ilvl w:val="0"/>
                            <w:numId w:val="18"/>
                          </w:numPr>
                          <w:ind w:left="180" w:hanging="180"/>
                          <w:jc w:val="both"/>
                        </w:pPr>
                        <w:r>
                          <w:t>вдосконалення роботи в бригадах та командах;</w:t>
                        </w:r>
                      </w:p>
                      <w:p w:rsidR="00127654" w:rsidRDefault="00127654" w:rsidP="00127654">
                        <w:pPr>
                          <w:pStyle w:val="11112"/>
                          <w:numPr>
                            <w:ilvl w:val="0"/>
                            <w:numId w:val="18"/>
                          </w:numPr>
                          <w:ind w:left="180" w:hanging="180"/>
                          <w:jc w:val="both"/>
                        </w:pPr>
                        <w:r>
                          <w:t>покращення соціально-психологічного клімату в колективі.</w:t>
                        </w:r>
                      </w:p>
                    </w:txbxContent>
                  </v:textbox>
                </v:rect>
                <v:rect id="Rectangle 285" o:spid="_x0000_s1072" style="position:absolute;left:7897;top:6430;width:2880;height:6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3ULcQA&#10;AADbAAAADwAAAGRycy9kb3ducmV2LnhtbESPT4vCMBTE78J+h/AW9qapXV2lGsVdFMSL65+Lt0fz&#10;bIvNS2mird/eCILHYWZ+w0znrSnFjWpXWFbQ70UgiFOrC84UHA+r7hiE88gaS8uk4E4O5rOPzhQT&#10;bRve0W3vMxEg7BJUkHtfJVK6NCeDrmcr4uCdbW3QB1lnUtfYBLgpZRxFP9JgwWEhx4r+ckov+6tR&#10;YO/LQfMf9wdS/54262F8Hi2WW6W+PtvFBISn1r/Dr/ZaK4i/4f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d1C3EAAAA2wAAAA8AAAAAAAAAAAAAAAAAmAIAAGRycy9k&#10;b3ducmV2LnhtbFBLBQYAAAAABAAEAPUAAACJAwAAAAA=&#10;">
                  <v:shadow on="t" opacity=".5" offset="6pt,6pt"/>
                  <v:textbox inset=".5mm,.5mm,.5mm,.5mm">
                    <w:txbxContent>
                      <w:p w:rsidR="00127654" w:rsidRPr="0061592A" w:rsidRDefault="00127654" w:rsidP="00127654">
                        <w:pPr>
                          <w:pStyle w:val="11112"/>
                          <w:rPr>
                            <w:sz w:val="22"/>
                            <w:szCs w:val="22"/>
                          </w:rPr>
                        </w:pPr>
                        <w:r w:rsidRPr="0061592A">
                          <w:rPr>
                            <w:sz w:val="22"/>
                            <w:szCs w:val="22"/>
                          </w:rPr>
                          <w:t>Засоби реалізації:</w:t>
                        </w:r>
                      </w:p>
                      <w:p w:rsidR="00127654" w:rsidRDefault="00127654" w:rsidP="00127654">
                        <w:pPr>
                          <w:pStyle w:val="11112"/>
                          <w:numPr>
                            <w:ilvl w:val="0"/>
                            <w:numId w:val="18"/>
                          </w:numPr>
                          <w:ind w:left="180" w:hanging="180"/>
                          <w:jc w:val="both"/>
                          <w:rPr>
                            <w:sz w:val="22"/>
                            <w:szCs w:val="22"/>
                          </w:rPr>
                        </w:pPr>
                        <w:r>
                          <w:rPr>
                            <w:sz w:val="22"/>
                            <w:szCs w:val="22"/>
                          </w:rPr>
                          <w:t>відродження елементів трудового змагання;</w:t>
                        </w:r>
                      </w:p>
                      <w:p w:rsidR="00127654" w:rsidRDefault="00127654" w:rsidP="00127654">
                        <w:pPr>
                          <w:pStyle w:val="11112"/>
                          <w:numPr>
                            <w:ilvl w:val="0"/>
                            <w:numId w:val="18"/>
                          </w:numPr>
                          <w:ind w:left="180" w:hanging="180"/>
                          <w:jc w:val="both"/>
                          <w:rPr>
                            <w:sz w:val="22"/>
                            <w:szCs w:val="22"/>
                          </w:rPr>
                        </w:pPr>
                        <w:r>
                          <w:rPr>
                            <w:sz w:val="22"/>
                            <w:szCs w:val="22"/>
                          </w:rPr>
                          <w:t>впровадження конкурсів «Кращий працівник року», «Краща бригада», «Кращий підрозділ» за підсумками року (або сезону);</w:t>
                        </w:r>
                      </w:p>
                      <w:p w:rsidR="00127654" w:rsidRDefault="00127654" w:rsidP="00127654">
                        <w:pPr>
                          <w:pStyle w:val="11112"/>
                          <w:numPr>
                            <w:ilvl w:val="0"/>
                            <w:numId w:val="18"/>
                          </w:numPr>
                          <w:ind w:left="180" w:hanging="180"/>
                          <w:jc w:val="both"/>
                          <w:rPr>
                            <w:sz w:val="22"/>
                            <w:szCs w:val="22"/>
                          </w:rPr>
                        </w:pPr>
                        <w:r>
                          <w:rPr>
                            <w:sz w:val="22"/>
                            <w:szCs w:val="22"/>
                          </w:rPr>
                          <w:t>нагородження відповідальних та дисциплінованих працівників почесними грамотами;</w:t>
                        </w:r>
                      </w:p>
                      <w:p w:rsidR="00127654" w:rsidRPr="0061592A" w:rsidRDefault="00127654" w:rsidP="00127654">
                        <w:pPr>
                          <w:pStyle w:val="11112"/>
                          <w:numPr>
                            <w:ilvl w:val="0"/>
                            <w:numId w:val="18"/>
                          </w:numPr>
                          <w:ind w:left="180" w:hanging="180"/>
                          <w:jc w:val="both"/>
                          <w:rPr>
                            <w:sz w:val="22"/>
                            <w:szCs w:val="22"/>
                          </w:rPr>
                        </w:pPr>
                        <w:r>
                          <w:rPr>
                            <w:sz w:val="22"/>
                            <w:szCs w:val="22"/>
                          </w:rPr>
                          <w:t>похвала та відзнака працівників на загальних зборах трудового колективу.</w:t>
                        </w:r>
                      </w:p>
                    </w:txbxContent>
                  </v:textbox>
                </v:rect>
                <v:shapetype id="_x0000_t32" coordsize="21600,21600" o:spt="32" o:oned="t" path="m,l21600,21600e" filled="f">
                  <v:path arrowok="t" fillok="f" o:connecttype="none"/>
                  <o:lock v:ext="edit" shapetype="t"/>
                </v:shapetype>
                <v:shape id="AutoShape 286" o:spid="_x0000_s1073" type="#_x0000_t32" style="position:absolute;left:6277;top:229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MPqMMAAADbAAAADwAAAGRycy9kb3ducmV2LnhtbESPQWvCQBSE7wX/w/KEXkrdVEKR6CpN&#10;QfBWTEU8vmaf2dDs25hdY/z3riB4HGbmG2axGmwjeup87VjBxyQBQVw6XXOlYPe7fp+B8AFZY+OY&#10;FFzJw2o5ellgpt2Ft9QXoRIRwj5DBSaENpPSl4Ys+olriaN3dJ3FEGVXSd3hJcJtI6dJ8ikt1hwX&#10;DLb0baj8L85WgSWzP53SPqwL/feWy1n6k+cHpV7Hw9ccRKAhPMOP9kYrmKZw/xJ/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jD6jDAAAA2wAAAA8AAAAAAAAAAAAA&#10;AAAAoQIAAGRycy9kb3ducmV2LnhtbFBLBQYAAAAABAAEAPkAAACRAwAAAAA=&#10;" strokecolor="#7f7f7f [1612]" strokeweight="2.5pt"/>
                <v:shape id="AutoShape 287" o:spid="_x0000_s1074" type="#_x0000_t32" style="position:absolute;left:9337;top:2470;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NY9MQAAADbAAAADwAAAGRycy9kb3ducmV2LnhtbESP3WrCQBSE7wXfYTmF3ukm0opE11DE&#10;lBaE4g9eH7LHbDB7NmS3MfXpu4WCl8PMfMOs8sE2oqfO144VpNMEBHHpdM2VgtOxmCxA+ICssXFM&#10;Cn7IQ74ej1aYaXfjPfWHUIkIYZ+hAhNCm0npS0MW/dS1xNG7uM5iiLKrpO7wFuG2kbMkmUuLNccF&#10;gy1tDJXXw7dVUBScbrbmZffeJ2feffb3+9dwVOr5aXhbggg0hEf4v/2hFcxe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41j0xAAAANsAAAAPAAAAAAAAAAAA&#10;AAAAAKECAABkcnMvZG93bnJldi54bWxQSwUGAAAAAAQABAD5AAAAkgMAAAAA&#10;" strokecolor="#7f7f7f [1612]" strokeweight="2.5pt">
                  <v:stroke endarrow="block"/>
                </v:shape>
                <v:shape id="AutoShape 288" o:spid="_x0000_s1075" type="#_x0000_t32" style="position:absolute;left:3217;top:2470;width:61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QH18IAAADbAAAADwAAAGRycy9kb3ducmV2LnhtbESPzYoCMRCE74LvEHrBm2ZWRGTWKIug&#10;iJ78AfHWO2kn4yadYRJ1fHuzsOCxqKqvqOm8dVbcqQmVZwWfgwwEceF1xaWC42HZn4AIEVmj9UwK&#10;nhRgPut2pphr/+Ad3fexFAnCIUcFJsY6lzIUhhyGga+Jk3fxjcOYZFNK3eAjwZ2VwywbS4cVpwWD&#10;NS0MFb/7m1OA1p6ui4nNaLW9nU19HG3iz1qp3kf7/QUiUhvf4f/2WisYjuHvS/oB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QH18IAAADbAAAADwAAAAAAAAAAAAAA&#10;AAChAgAAZHJzL2Rvd25yZXYueG1sUEsFBgAAAAAEAAQA+QAAAJADAAAAAA==&#10;" strokecolor="#7f7f7f [1612]" strokeweight="2.5pt"/>
                <v:shape id="AutoShape 289" o:spid="_x0000_s1076" type="#_x0000_t32" style="position:absolute;left:3217;top:247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1jGMQAAADbAAAADwAAAGRycy9kb3ducmV2LnhtbESP3WrCQBSE7wXfYTmF3ukmUqpE11DE&#10;lBaE4g9eH7LHbDB7NmS3MfXpu4WCl8PMfMOs8sE2oqfO144VpNMEBHHpdM2VgtOxmCxA+ICssXFM&#10;Cn7IQ74ej1aYaXfjPfWHUIkIYZ+hAhNCm0npS0MW/dS1xNG7uM5iiLKrpO7wFuG2kbMkeZUWa44L&#10;BlvaGCqvh2+roCg43WzNy+69T868++zv96/hqNTz0/C2BBFoCI/wf/tDK5jN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fWMYxAAAANsAAAAPAAAAAAAAAAAA&#10;AAAAAKECAABkcnMvZG93bnJldi54bWxQSwUGAAAAAAQABAD5AAAAkgMAAAAA&#10;" strokecolor="#7f7f7f [1612]" strokeweight="2.5pt">
                  <v:stroke endarrow="block"/>
                </v:shape>
                <v:shape id="AutoShape 290" o:spid="_x0000_s1077" type="#_x0000_t32" style="position:absolute;left:6277;top:247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L3asAAAADbAAAADwAAAGRycy9kb3ducmV2LnhtbERPTYvCMBC9C/sfwix401RZRLpGWWQr&#10;KwhilT0PzdgUm0lpYq3+enMQPD7e92LV21p01PrKsYLJOAFBXDhdcangdMxGcxA+IGusHZOCO3lY&#10;LT8GC0y1u/GBujyUIoawT1GBCaFJpfSFIYt+7BriyJ1dazFE2JZSt3iL4baW0ySZSYsVxwaDDa0N&#10;FZf8ahVkGU/Wv+Zrt+mSf95tu8dj3x+VGn72P98gAvXhLX65/7SCaRwbv8Qf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ri92rAAAAA2wAAAA8AAAAAAAAAAAAAAAAA&#10;oQIAAGRycy9kb3ducmV2LnhtbFBLBQYAAAAABAAEAPkAAACOAwAAAAA=&#10;" strokecolor="#7f7f7f [1612]" strokeweight="2.5pt">
                  <v:stroke endarrow="block"/>
                </v:shape>
                <v:shape id="AutoShape 291" o:spid="_x0000_s1078" type="#_x0000_t32" style="position:absolute;left:3217;top:391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5S8cQAAADbAAAADwAAAGRycy9kb3ducmV2LnhtbESP3WrCQBSE7wXfYTmF3ukmUopG11DE&#10;lBaE4g9eH7LHbDB7NmS3MfXpu4WCl8PMfMOs8sE2oqfO144VpNMEBHHpdM2VgtOxmMxB+ICssXFM&#10;Cn7IQ74ej1aYaXfjPfWHUIkIYZ+hAhNCm0npS0MW/dS1xNG7uM5iiLKrpO7wFuG2kbMkeZUWa44L&#10;BlvaGCqvh2+roCg43WzNy+69T868++zv96/hqNTz0/C2BBFoCI/wf/tDK5gt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rlLxxAAAANsAAAAPAAAAAAAAAAAA&#10;AAAAAKECAABkcnMvZG93bnJldi54bWxQSwUGAAAAAAQABAD5AAAAkgMAAAAA&#10;" strokecolor="#7f7f7f [1612]" strokeweight="2.5pt">
                  <v:stroke endarrow="block"/>
                </v:shape>
                <v:shape id="AutoShape 292" o:spid="_x0000_s1079" type="#_x0000_t32" style="position:absolute;left:6277;top:391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1tscAAAADbAAAADwAAAGRycy9kb3ducmV2LnhtbERPTYvCMBC9C/sfwgjeNNUVWapRRLaL&#10;C4Koi+ehGZtiMylNrF1/vTkIHh/ve7HqbCVaanzpWMF4lIAgzp0uuVDwd8qGXyB8QNZYOSYF/+Rh&#10;tfzoLTDV7s4Hao+hEDGEfYoKTAh1KqXPDVn0I1cTR+7iGoshwqaQusF7DLeVnCTJTFosOTYYrGlj&#10;KL8eb1ZBlvF4822mu582OfPut3089t1JqUG/W89BBOrCW/xyb7WCz7g+fo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NbbHAAAAA2wAAAA8AAAAAAAAAAAAAAAAA&#10;oQIAAGRycy9kb3ducmV2LnhtbFBLBQYAAAAABAAEAPkAAACOAwAAAAA=&#10;" strokecolor="#7f7f7f [1612]" strokeweight="2.5pt">
                  <v:stroke endarrow="block"/>
                </v:shape>
                <v:shape id="AutoShape 293" o:spid="_x0000_s1080" type="#_x0000_t32" style="position:absolute;left:9338;top:391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HIKsQAAADbAAAADwAAAGRycy9kb3ducmV2LnhtbESPQWvCQBSE7wX/w/KE3uombSkldROK&#10;NGJBkKp4fmRfs6HZtyG7xuivdwWhx2FmvmHmxWhbMVDvG8cK0lkCgrhyuuFawX5XPr2D8AFZY+uY&#10;FJzJQ5FPHuaYaXfiHxq2oRYRwj5DBSaELpPSV4Ys+pnriKP363qLIcq+lrrHU4TbVj4nyZu02HBc&#10;MNjRwlD1tz1aBWXJ6eLLvK6XQ3Lg9fdwuWzGnVKP0/HzA0SgMfyH7+2VVvCSwu1L/AEy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AcgqxAAAANsAAAAPAAAAAAAAAAAA&#10;AAAAAKECAABkcnMvZG93bnJldi54bWxQSwUGAAAAAAQABAD5AAAAkgMAAAAA&#10;" strokecolor="#7f7f7f [1612]" strokeweight="2.5pt">
                  <v:stroke endarrow="block"/>
                </v:shape>
                <v:shape id="AutoShape 294" o:spid="_x0000_s1081" type="#_x0000_t32" style="position:absolute;left:3217;top:607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4PZMQAAADbAAAADwAAAGRycy9kb3ducmV2LnhtbESP3WrCQBSE7wu+w3KE3ulGEdHUVUSM&#10;VBCKP/T6kD3NhmbPhuwao0/vCoVeDjPzDbNYdbYSLTW+dKxgNExAEOdOl1wouJyzwQyED8gaK8ek&#10;4E4eVsve2wJT7W58pPYUChEh7FNUYEKoUyl9bsiiH7qaOHo/rrEYomwKqRu8Rbit5DhJptJiyXHB&#10;YE0bQ/nv6WoVZBmPNlszOeza5JsP+/bx+OrOSr33u/UHiEBd+A//tT+1gvkUXl/iD5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g9kxAAAANsAAAAPAAAAAAAAAAAA&#10;AAAAAKECAABkcnMvZG93bnJldi54bWxQSwUGAAAAAAQABAD5AAAAkgMAAAAA&#10;" strokecolor="#7f7f7f [1612]" strokeweight="2.5pt">
                  <v:stroke endarrow="block"/>
                </v:shape>
                <v:shape id="AutoShape 295" o:spid="_x0000_s1082" type="#_x0000_t32" style="position:absolute;left:6277;top:607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Kq/8QAAADbAAAADwAAAGRycy9kb3ducmV2LnhtbESPQWvCQBSE70L/w/IK3urGItqmbkIR&#10;UxQEqZaeH9nXbGj2bciuMfXXu0LB4zAz3zDLfLCN6KnztWMF00kCgrh0uuZKwdexeHoB4QOyxsYx&#10;KfgjD3n2MFpiqt2ZP6k/hEpECPsUFZgQ2lRKXxqy6CeuJY7ej+sshii7SuoOzxFuG/mcJHNpsea4&#10;YLCllaHy93CyCoqCp6u1me0++uSbd9v+ctkPR6XGj8P7G4hAQ7iH/9sbreB1Abcv8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qr/xAAAANsAAAAPAAAAAAAAAAAA&#10;AAAAAKECAABkcnMvZG93bnJldi54bWxQSwUGAAAAAAQABAD5AAAAkgMAAAAA&#10;" strokecolor="#7f7f7f [1612]" strokeweight="2.5pt">
                  <v:stroke endarrow="block"/>
                </v:shape>
                <v:shape id="AutoShape 296" o:spid="_x0000_s1083" type="#_x0000_t32" style="position:absolute;left:9338;top:607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jcAAAADbAAAADwAAAGRycy9kb3ducmV2LnhtbERPTYvCMBC9C/sfwgjeNFUWcatRRLaL&#10;C4Koi+ehGZtiMylNrF1/vTkIHh/ve7HqbCVaanzpWMF4lIAgzp0uuVDwd8qGMxA+IGusHJOCf/Kw&#10;Wn70Fphqd+cDtcdQiBjCPkUFJoQ6ldLnhiz6kauJI3dxjcUQYVNI3eA9httKTpJkKi2WHBsM1rQx&#10;lF+PN6sgy3i8+Tafu582OfPut3089t1JqUG/W89BBOrCW/xyb7WCrzg2fo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dPo3AAAAA2wAAAA8AAAAAAAAAAAAAAAAA&#10;oQIAAGRycy9kb3ducmV2LnhtbFBLBQYAAAAABAAEAPkAAACOAwAAAAA=&#10;" strokecolor="#7f7f7f [1612]" strokeweight="2.5pt">
                  <v:stroke endarrow="block"/>
                </v:shape>
                <w10:anchorlock/>
              </v:group>
            </w:pict>
          </mc:Fallback>
        </mc:AlternateContent>
      </w:r>
    </w:p>
    <w:p w:rsidR="00127654" w:rsidRPr="00C2016C" w:rsidRDefault="00127654" w:rsidP="00127654">
      <w:pPr>
        <w:pStyle w:val="1113"/>
        <w:rPr>
          <w:b/>
        </w:rPr>
      </w:pPr>
      <w:r w:rsidRPr="00C2016C">
        <w:rPr>
          <w:b/>
        </w:rPr>
        <w:t>Рис. 3.</w:t>
      </w:r>
      <w:r>
        <w:rPr>
          <w:b/>
        </w:rPr>
        <w:t>2</w:t>
      </w:r>
      <w:r w:rsidRPr="00C2016C">
        <w:rPr>
          <w:b/>
        </w:rPr>
        <w:t>. Напрями нематеріальної винагороди працівників</w:t>
      </w:r>
    </w:p>
    <w:p w:rsidR="00127654" w:rsidRPr="00DB5A77" w:rsidRDefault="00127654" w:rsidP="00127654">
      <w:pPr>
        <w:pStyle w:val="1116"/>
        <w:ind w:firstLine="709"/>
      </w:pPr>
      <w:r w:rsidRPr="00AD0697">
        <w:t xml:space="preserve">Джерело: </w:t>
      </w:r>
      <w:r>
        <w:rPr>
          <w:lang w:val="uk-UA"/>
        </w:rPr>
        <w:t>адаптовано автором за</w:t>
      </w:r>
      <w:r w:rsidRPr="00EE3EA5">
        <w:t xml:space="preserve"> </w:t>
      </w:r>
      <w:r w:rsidRPr="00AD0697">
        <w:t>[</w:t>
      </w:r>
      <w:r w:rsidRPr="00DB5A77">
        <w:t>18]</w:t>
      </w:r>
    </w:p>
    <w:p w:rsidR="00127654" w:rsidRPr="00ED0747" w:rsidRDefault="00127654" w:rsidP="00127654">
      <w:pPr>
        <w:pStyle w:val="1113"/>
      </w:pPr>
      <w:r w:rsidRPr="00ED0747">
        <w:lastRenderedPageBreak/>
        <w:t>Особливу увагу при впровадженні стратегії нематеріальної винагороди працівників слід приділити цілому комплексу статусних, трудових та моральних мотивів. Ефективна система морального стимулювання у випадку її впровадження на підприємстві має стати складовою частиною організаційної культури. Важливим аспектом контролю за рівнем ефективності системи стимулювання та мотивації праці на сільськогосподарському підприємстві є мотиваційний моніторинг. Головним його завданням є визначення економічного та соціального ефекту діючої системи мотивації.</w:t>
      </w:r>
    </w:p>
    <w:p w:rsidR="00127654" w:rsidRPr="00ED0747" w:rsidRDefault="00127654" w:rsidP="00127654">
      <w:pPr>
        <w:pStyle w:val="1113"/>
      </w:pPr>
      <w:r w:rsidRPr="00ED0747">
        <w:t>Доцільним є здійснення моніторингу системи стимулювання та мотивації праці в кожному структурному підрозділі підприємства з метою відстеження структури мотивів працівників та контролю за ефективністю мотиваційного механізму. Моніторинг мотиваційних процесів полягає в зборі, вивченні та підготовці інформації для прийняття й аналізу рішень щодо здійснення мотивації персоналу на різних рівнях управління [</w:t>
      </w:r>
      <w:r>
        <w:fldChar w:fldCharType="begin"/>
      </w:r>
      <w:r>
        <w:instrText xml:space="preserve"> REF _Ref373156010 \r \h  \* MERGEFORMAT </w:instrText>
      </w:r>
      <w:r>
        <w:fldChar w:fldCharType="separate"/>
      </w:r>
      <w:r>
        <w:t>53</w:t>
      </w:r>
      <w:r>
        <w:fldChar w:fldCharType="end"/>
      </w:r>
      <w:r w:rsidRPr="00ED0747">
        <w:t>, с.128].</w:t>
      </w:r>
    </w:p>
    <w:p w:rsidR="00127654" w:rsidRPr="00ED0747" w:rsidRDefault="00127654" w:rsidP="00127654">
      <w:pPr>
        <w:pStyle w:val="1113"/>
      </w:pPr>
      <w:r w:rsidRPr="00ED0747">
        <w:t>Найкращий, на наш погляд, метод проведення моніторингу системи мотивації на аграрному підприємстві</w:t>
      </w:r>
      <w:r>
        <w:t xml:space="preserve"> </w:t>
      </w:r>
      <w:r>
        <w:noBreakHyphen/>
        <w:t xml:space="preserve"> </w:t>
      </w:r>
      <w:r w:rsidRPr="00ED0747">
        <w:t>це анкетування (оцінка ефективності матеріальних і нематеріальних мотивів до праці). В даному випадку кожний працівник підприємства виступає експертом, який здійснює оцінку стану мотиваційного механізму, орієнтуючись на своє власне сприйняття. Анонімність анкет підвищує ступінь довіри та достовірності результатів.</w:t>
      </w:r>
    </w:p>
    <w:p w:rsidR="00127654" w:rsidRPr="00ED0747" w:rsidRDefault="00127654" w:rsidP="00127654">
      <w:pPr>
        <w:pStyle w:val="1113"/>
      </w:pPr>
      <w:r w:rsidRPr="00ED0747">
        <w:t>Мотиваційний моніторинг може проходити у декілька етапів:</w:t>
      </w:r>
    </w:p>
    <w:p w:rsidR="00127654" w:rsidRPr="00ED0747" w:rsidRDefault="00127654" w:rsidP="00127654">
      <w:pPr>
        <w:pStyle w:val="111"/>
      </w:pPr>
      <w:r w:rsidRPr="00ED0747">
        <w:t>підготовчий (створення опитувальників (анкет), підготовка бланків відповідей, інформативне забезпечення);</w:t>
      </w:r>
    </w:p>
    <w:p w:rsidR="00127654" w:rsidRPr="00ED0747" w:rsidRDefault="00127654" w:rsidP="00127654">
      <w:pPr>
        <w:pStyle w:val="111"/>
      </w:pPr>
      <w:r w:rsidRPr="00ED0747">
        <w:t>основний (безпосереднє проведення опитування);</w:t>
      </w:r>
    </w:p>
    <w:p w:rsidR="00127654" w:rsidRPr="00ED0747" w:rsidRDefault="00127654" w:rsidP="00127654">
      <w:pPr>
        <w:pStyle w:val="111"/>
      </w:pPr>
      <w:r w:rsidRPr="00ED0747">
        <w:t>завершальний (підбиття підсумків, аналіз результатів, прийняття управлінських рішень на основі даних моніторингу).</w:t>
      </w:r>
    </w:p>
    <w:p w:rsidR="00127654" w:rsidRPr="00ED0747" w:rsidRDefault="00127654" w:rsidP="00127654">
      <w:pPr>
        <w:pStyle w:val="1113"/>
      </w:pPr>
      <w:r w:rsidRPr="00ED0747">
        <w:t xml:space="preserve">Функції проведення моніторингу доцільно покласти на службу (відділ) з моніторингу та контролю ефективності використання персоналу. В </w:t>
      </w:r>
      <w:r w:rsidRPr="00ED0747">
        <w:lastRenderedPageBreak/>
        <w:t>сучасному динамічному середовищі особливої актуальності набуває інформаційне забезпечення діяльності аграрних підприємств. Це явище стосується і мотиваційної системи.</w:t>
      </w:r>
    </w:p>
    <w:p w:rsidR="00127654" w:rsidRPr="00ED0747" w:rsidRDefault="00127654" w:rsidP="00127654">
      <w:pPr>
        <w:pStyle w:val="1113"/>
      </w:pPr>
      <w:r w:rsidRPr="00ED0747">
        <w:t>Створення ефективних комунікацій на підприємстві забезпечить не лише вдосконалення мотиваційного механізму, але й швидке та якісне вирішення існуючих проблем.</w:t>
      </w:r>
    </w:p>
    <w:p w:rsidR="00127654" w:rsidRDefault="00127654" w:rsidP="00127654">
      <w:pPr>
        <w:pStyle w:val="1113"/>
      </w:pPr>
      <w:r w:rsidRPr="00ED0747">
        <w:t>Особливе місце в створенн</w:t>
      </w:r>
      <w:r>
        <w:t>і</w:t>
      </w:r>
      <w:r w:rsidRPr="00ED0747">
        <w:t xml:space="preserve"> ефективного механізму використання соціально-економічних резервів підприємства належить системі оцінювання працівників. Рекомендується створення такої системи оцінки персоналу, при якій першими будуть оцінюватися працівники, бригади, структурні підрозділи, які постійно сприяють більш високій продуктивності праці. Тоді керівництво підприємства отримає своєрідний «еталон» для оцінювання, завдяки чому вимоги до робітників будуть підтримуватися на високому рівні. Певні особливості має оцінювання молодих співробітників, які працюють на підприємстві не так давно</w:t>
      </w:r>
      <w:r>
        <w:t>,</w:t>
      </w:r>
      <w:r w:rsidRPr="00ED0747">
        <w:t xml:space="preserve"> їх доцільно оцінювати один раз на півроку, оскільки всі позитивні та негативні тенденції у якості їх роботи мають ретельно відстежуватися. За результатами оцінки приймається рішення щодо необхідності додаткового навчання, підвищення кваліфікації, кар'єрних переміщень, преміювання та нагородження. </w:t>
      </w:r>
    </w:p>
    <w:p w:rsidR="00127654" w:rsidRPr="00ED0747" w:rsidRDefault="00127654" w:rsidP="00127654">
      <w:pPr>
        <w:pStyle w:val="1113"/>
      </w:pPr>
      <w:r w:rsidRPr="00ED0747">
        <w:t>Найпопулярнішим видом оцінювання працівників сільськогосподарських підприємств є атестація, оскільки вона виконує не лише явні, а й приховані функції, серед яких: поглиблене знайомство з підлеглими, їхніми можливостями і здібностями; підтвердження ухвалених раніше кадрових рішень; усунення кругової поруки і взаємної невимогливості в колективі; підвищення відповідальності підлеглих; отримання підстави для звільнення працівника; планування кар'єри працівників тощо [</w:t>
      </w:r>
      <w:r>
        <w:fldChar w:fldCharType="begin"/>
      </w:r>
      <w:r>
        <w:instrText xml:space="preserve"> REF _Ref373155981 \r \h </w:instrText>
      </w:r>
      <w:r>
        <w:fldChar w:fldCharType="separate"/>
      </w:r>
      <w:r>
        <w:t>29</w:t>
      </w:r>
      <w:r>
        <w:fldChar w:fldCharType="end"/>
      </w:r>
      <w:r w:rsidRPr="00ED0747">
        <w:t>, с.336].</w:t>
      </w:r>
    </w:p>
    <w:p w:rsidR="00127654" w:rsidRPr="00ED0747" w:rsidRDefault="00127654" w:rsidP="00127654">
      <w:pPr>
        <w:pStyle w:val="1113"/>
      </w:pPr>
      <w:r w:rsidRPr="00C2016C">
        <w:t xml:space="preserve">Оскільки система атестації сільськогосподарських працівників, яка склалася раніше, має певні недоліки, пропонуємо шляхи її вдосконалення у </w:t>
      </w:r>
      <w:r w:rsidRPr="00C2016C">
        <w:lastRenderedPageBreak/>
        <w:t>напрямі орієнтації на кінцевий результат. Доцільним є застосування</w:t>
      </w:r>
      <w:r w:rsidRPr="00ED0747">
        <w:t xml:space="preserve"> комплексної оцінки колективної праці за кінцевою метою, що також сприятиме зростанню згуртованості колективу.</w:t>
      </w:r>
    </w:p>
    <w:p w:rsidR="00127654" w:rsidRPr="00ED0747" w:rsidRDefault="00127654" w:rsidP="00127654">
      <w:pPr>
        <w:pStyle w:val="1113"/>
      </w:pPr>
      <w:r w:rsidRPr="00ED0747">
        <w:t xml:space="preserve">Модернізуючи оцінювання за досягненням поставлених цілей, нами було розроблено систему оцінки персоналу підприємства за виконання </w:t>
      </w:r>
      <w:r w:rsidRPr="00C2016C">
        <w:t>визначених завдань (рис. 3.</w:t>
      </w:r>
      <w:r>
        <w:t>3</w:t>
      </w:r>
      <w:r w:rsidRPr="00C2016C">
        <w:t>).</w:t>
      </w:r>
    </w:p>
    <w:p w:rsidR="00127654" w:rsidRPr="00ED0747" w:rsidRDefault="00127654" w:rsidP="00127654">
      <w:pPr>
        <w:pStyle w:val="1113"/>
        <w:ind w:firstLine="0"/>
        <w:jc w:val="center"/>
      </w:pPr>
      <w:r>
        <w:rPr>
          <w:noProof/>
          <w:lang w:val="ru-RU" w:eastAsia="ru-RU"/>
        </w:rPr>
        <mc:AlternateContent>
          <mc:Choice Requires="wpg">
            <w:drawing>
              <wp:inline distT="0" distB="0" distL="0" distR="0">
                <wp:extent cx="5829300" cy="3886200"/>
                <wp:effectExtent l="16510" t="6350" r="78740" b="79375"/>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3886200"/>
                          <a:chOff x="1597" y="1930"/>
                          <a:chExt cx="9180" cy="6120"/>
                        </a:xfrm>
                      </wpg:grpSpPr>
                      <wps:wsp>
                        <wps:cNvPr id="2" name="Rectangle 299"/>
                        <wps:cNvSpPr>
                          <a:spLocks noChangeArrowheads="1"/>
                        </wps:cNvSpPr>
                        <wps:spPr bwMode="auto">
                          <a:xfrm>
                            <a:off x="1597" y="1930"/>
                            <a:ext cx="9180" cy="85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Pr="00253038" w:rsidRDefault="00127654" w:rsidP="00127654">
                              <w:pPr>
                                <w:pStyle w:val="11112"/>
                              </w:pPr>
                              <w:r>
                                <w:t>Мета: отримання зростання продуктивності праці (обсягу виручки від реалізації на одного середньооблікового працівника) за звітний період</w:t>
                              </w:r>
                            </w:p>
                          </w:txbxContent>
                        </wps:txbx>
                        <wps:bodyPr rot="0" vert="horz" wrap="square" lIns="18000" tIns="18000" rIns="18000" bIns="18000" anchor="ctr" anchorCtr="0" upright="1">
                          <a:noAutofit/>
                        </wps:bodyPr>
                      </wps:wsp>
                      <wps:wsp>
                        <wps:cNvPr id="3" name="Rectangle 300"/>
                        <wps:cNvSpPr>
                          <a:spLocks noChangeArrowheads="1"/>
                        </wps:cNvSpPr>
                        <wps:spPr bwMode="auto">
                          <a:xfrm>
                            <a:off x="2317" y="3010"/>
                            <a:ext cx="2520" cy="504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Default="00127654" w:rsidP="00127654">
                              <w:pPr>
                                <w:pStyle w:val="11112"/>
                                <w:rPr>
                                  <w:sz w:val="22"/>
                                  <w:szCs w:val="22"/>
                                </w:rPr>
                              </w:pPr>
                              <w:r>
                                <w:rPr>
                                  <w:sz w:val="22"/>
                                  <w:szCs w:val="22"/>
                                </w:rPr>
                                <w:t>Показники:</w:t>
                              </w:r>
                            </w:p>
                            <w:p w:rsidR="00127654" w:rsidRDefault="00127654" w:rsidP="00127654">
                              <w:pPr>
                                <w:pStyle w:val="11112"/>
                                <w:numPr>
                                  <w:ilvl w:val="0"/>
                                  <w:numId w:val="19"/>
                                </w:numPr>
                                <w:ind w:left="180" w:hanging="180"/>
                                <w:jc w:val="both"/>
                                <w:rPr>
                                  <w:sz w:val="22"/>
                                  <w:szCs w:val="22"/>
                                </w:rPr>
                              </w:pPr>
                              <w:r>
                                <w:rPr>
                                  <w:sz w:val="22"/>
                                  <w:szCs w:val="22"/>
                                </w:rPr>
                                <w:t>зростання обсягу виручки від реалізації (ВР) на 100 га сільськогосподарських угідь на 25,6 % порівняно з базовим періодом;</w:t>
                              </w:r>
                            </w:p>
                            <w:p w:rsidR="00127654" w:rsidRDefault="00127654" w:rsidP="00127654">
                              <w:pPr>
                                <w:pStyle w:val="11112"/>
                                <w:numPr>
                                  <w:ilvl w:val="0"/>
                                  <w:numId w:val="19"/>
                                </w:numPr>
                                <w:ind w:left="180" w:hanging="180"/>
                                <w:jc w:val="both"/>
                                <w:rPr>
                                  <w:sz w:val="22"/>
                                  <w:szCs w:val="22"/>
                                </w:rPr>
                              </w:pPr>
                              <w:r>
                                <w:rPr>
                                  <w:sz w:val="22"/>
                                  <w:szCs w:val="22"/>
                                </w:rPr>
                                <w:t>підвищення врожайності (В) сільськогосподарських культур на 40 % у порівнянні за базовим періодом;</w:t>
                              </w:r>
                            </w:p>
                            <w:p w:rsidR="00127654" w:rsidRPr="00C7102D" w:rsidRDefault="00127654" w:rsidP="00127654">
                              <w:pPr>
                                <w:pStyle w:val="11112"/>
                                <w:numPr>
                                  <w:ilvl w:val="0"/>
                                  <w:numId w:val="19"/>
                                </w:numPr>
                                <w:ind w:left="180" w:hanging="180"/>
                                <w:jc w:val="both"/>
                                <w:rPr>
                                  <w:sz w:val="22"/>
                                  <w:szCs w:val="22"/>
                                </w:rPr>
                              </w:pPr>
                              <w:r w:rsidRPr="000D00D6">
                                <w:rPr>
                                  <w:sz w:val="22"/>
                                  <w:szCs w:val="22"/>
                                </w:rPr>
                                <w:t>підвищення продуктивності тварин (ПТ) на 30 % у порівнянні з базовим періодом.</w:t>
                              </w:r>
                            </w:p>
                          </w:txbxContent>
                        </wps:txbx>
                        <wps:bodyPr rot="0" vert="horz" wrap="square" lIns="18000" tIns="18000" rIns="18000" bIns="18000" anchor="t" anchorCtr="0" upright="1">
                          <a:noAutofit/>
                        </wps:bodyPr>
                      </wps:wsp>
                      <wps:wsp>
                        <wps:cNvPr id="5" name="Rectangle 301"/>
                        <wps:cNvSpPr>
                          <a:spLocks noChangeArrowheads="1"/>
                        </wps:cNvSpPr>
                        <wps:spPr bwMode="auto">
                          <a:xfrm>
                            <a:off x="5197" y="3010"/>
                            <a:ext cx="1620" cy="378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Default="00127654" w:rsidP="00127654">
                              <w:pPr>
                                <w:pStyle w:val="11112"/>
                                <w:rPr>
                                  <w:sz w:val="22"/>
                                  <w:szCs w:val="22"/>
                                </w:rPr>
                              </w:pPr>
                              <w:r w:rsidRPr="000D00D6">
                                <w:rPr>
                                  <w:sz w:val="22"/>
                                  <w:szCs w:val="22"/>
                                </w:rPr>
                                <w:t>Стандарти виконання:</w:t>
                              </w:r>
                            </w:p>
                            <w:p w:rsidR="00127654" w:rsidRPr="000D00D6" w:rsidRDefault="00127654" w:rsidP="00127654">
                              <w:pPr>
                                <w:pStyle w:val="11112"/>
                                <w:rPr>
                                  <w:sz w:val="22"/>
                                  <w:szCs w:val="22"/>
                                </w:rPr>
                              </w:pPr>
                            </w:p>
                            <w:p w:rsidR="00127654" w:rsidRPr="000D00D6" w:rsidRDefault="00127654" w:rsidP="00127654">
                              <w:pPr>
                                <w:pStyle w:val="11112"/>
                                <w:numPr>
                                  <w:ilvl w:val="0"/>
                                  <w:numId w:val="19"/>
                                </w:numPr>
                                <w:ind w:left="180" w:hanging="180"/>
                                <w:jc w:val="both"/>
                                <w:rPr>
                                  <w:sz w:val="22"/>
                                  <w:szCs w:val="22"/>
                                </w:rPr>
                              </w:pPr>
                              <w:r w:rsidRPr="000D00D6">
                                <w:rPr>
                                  <w:sz w:val="22"/>
                                  <w:szCs w:val="22"/>
                                </w:rPr>
                                <w:t>відмінні</w:t>
                              </w:r>
                            </w:p>
                            <w:p w:rsidR="00127654" w:rsidRPr="000D00D6" w:rsidRDefault="00127654" w:rsidP="00127654">
                              <w:pPr>
                                <w:pStyle w:val="11112"/>
                                <w:jc w:val="both"/>
                                <w:rPr>
                                  <w:sz w:val="22"/>
                                  <w:szCs w:val="22"/>
                                </w:rPr>
                              </w:pPr>
                            </w:p>
                            <w:p w:rsidR="00127654" w:rsidRPr="000D00D6" w:rsidRDefault="00127654" w:rsidP="00127654">
                              <w:pPr>
                                <w:pStyle w:val="11112"/>
                                <w:jc w:val="both"/>
                                <w:rPr>
                                  <w:sz w:val="22"/>
                                  <w:szCs w:val="22"/>
                                </w:rPr>
                              </w:pPr>
                              <w:r w:rsidRPr="000D00D6">
                                <w:rPr>
                                  <w:sz w:val="22"/>
                                  <w:szCs w:val="22"/>
                                </w:rPr>
                                <w:t>(В</w:t>
                              </w:r>
                              <w:r>
                                <w:rPr>
                                  <w:sz w:val="22"/>
                                  <w:szCs w:val="22"/>
                                </w:rPr>
                                <w:t>Р= 25-30</w:t>
                              </w:r>
                              <w:r w:rsidRPr="000D00D6">
                                <w:rPr>
                                  <w:sz w:val="22"/>
                                  <w:szCs w:val="22"/>
                                </w:rPr>
                                <w:t> %;</w:t>
                              </w:r>
                            </w:p>
                            <w:p w:rsidR="00127654" w:rsidRPr="000D00D6" w:rsidRDefault="00127654" w:rsidP="00127654">
                              <w:pPr>
                                <w:pStyle w:val="11112"/>
                                <w:jc w:val="both"/>
                                <w:rPr>
                                  <w:sz w:val="22"/>
                                  <w:szCs w:val="22"/>
                                </w:rPr>
                              </w:pPr>
                              <w:r>
                                <w:rPr>
                                  <w:sz w:val="22"/>
                                  <w:szCs w:val="22"/>
                                </w:rPr>
                                <w:t>В = 40-45</w:t>
                              </w:r>
                              <w:r w:rsidRPr="000D00D6">
                                <w:rPr>
                                  <w:sz w:val="22"/>
                                  <w:szCs w:val="22"/>
                                </w:rPr>
                                <w:t> %;</w:t>
                              </w:r>
                            </w:p>
                            <w:p w:rsidR="00127654" w:rsidRPr="000D00D6" w:rsidRDefault="00127654" w:rsidP="00127654">
                              <w:pPr>
                                <w:pStyle w:val="11112"/>
                                <w:jc w:val="both"/>
                                <w:rPr>
                                  <w:sz w:val="22"/>
                                  <w:szCs w:val="22"/>
                                </w:rPr>
                              </w:pPr>
                              <w:r>
                                <w:rPr>
                                  <w:sz w:val="22"/>
                                  <w:szCs w:val="22"/>
                                </w:rPr>
                                <w:t>ПТ = 30-35</w:t>
                              </w:r>
                              <w:r w:rsidRPr="000D00D6">
                                <w:rPr>
                                  <w:sz w:val="22"/>
                                  <w:szCs w:val="22"/>
                                </w:rPr>
                                <w:t> %)</w:t>
                              </w:r>
                            </w:p>
                            <w:p w:rsidR="00127654" w:rsidRPr="000D00D6" w:rsidRDefault="00127654" w:rsidP="00127654">
                              <w:pPr>
                                <w:pStyle w:val="11112"/>
                                <w:jc w:val="both"/>
                                <w:rPr>
                                  <w:sz w:val="22"/>
                                  <w:szCs w:val="22"/>
                                </w:rPr>
                              </w:pPr>
                            </w:p>
                            <w:p w:rsidR="00127654" w:rsidRPr="000D00D6" w:rsidRDefault="00127654" w:rsidP="00127654">
                              <w:pPr>
                                <w:pStyle w:val="11112"/>
                                <w:numPr>
                                  <w:ilvl w:val="0"/>
                                  <w:numId w:val="19"/>
                                </w:numPr>
                                <w:ind w:left="180" w:hanging="180"/>
                                <w:jc w:val="both"/>
                                <w:rPr>
                                  <w:sz w:val="22"/>
                                  <w:szCs w:val="22"/>
                                </w:rPr>
                              </w:pPr>
                              <w:r w:rsidRPr="000D00D6">
                                <w:rPr>
                                  <w:sz w:val="22"/>
                                  <w:szCs w:val="22"/>
                                </w:rPr>
                                <w:t>добрі</w:t>
                              </w:r>
                            </w:p>
                            <w:p w:rsidR="00127654" w:rsidRPr="000D00D6" w:rsidRDefault="00127654" w:rsidP="00127654">
                              <w:pPr>
                                <w:pStyle w:val="11112"/>
                                <w:jc w:val="both"/>
                                <w:rPr>
                                  <w:sz w:val="22"/>
                                  <w:szCs w:val="22"/>
                                </w:rPr>
                              </w:pPr>
                            </w:p>
                            <w:p w:rsidR="00127654" w:rsidRPr="000D00D6" w:rsidRDefault="00127654" w:rsidP="00127654">
                              <w:pPr>
                                <w:pStyle w:val="11112"/>
                                <w:jc w:val="both"/>
                                <w:rPr>
                                  <w:sz w:val="22"/>
                                  <w:szCs w:val="22"/>
                                </w:rPr>
                              </w:pPr>
                              <w:r w:rsidRPr="000D00D6">
                                <w:rPr>
                                  <w:sz w:val="22"/>
                                  <w:szCs w:val="22"/>
                                </w:rPr>
                                <w:t>(ВР= 20-24 %;</w:t>
                              </w:r>
                            </w:p>
                            <w:p w:rsidR="00127654" w:rsidRPr="000D00D6" w:rsidRDefault="00127654" w:rsidP="00127654">
                              <w:pPr>
                                <w:pStyle w:val="11112"/>
                                <w:jc w:val="both"/>
                                <w:rPr>
                                  <w:sz w:val="22"/>
                                  <w:szCs w:val="22"/>
                                </w:rPr>
                              </w:pPr>
                              <w:r w:rsidRPr="000D00D6">
                                <w:rPr>
                                  <w:sz w:val="22"/>
                                  <w:szCs w:val="22"/>
                                </w:rPr>
                                <w:t>В = 35-39 %;</w:t>
                              </w:r>
                            </w:p>
                            <w:p w:rsidR="00127654" w:rsidRPr="000D00D6" w:rsidRDefault="00127654" w:rsidP="00127654">
                              <w:pPr>
                                <w:pStyle w:val="11112"/>
                                <w:jc w:val="both"/>
                                <w:rPr>
                                  <w:sz w:val="22"/>
                                  <w:szCs w:val="22"/>
                                </w:rPr>
                              </w:pPr>
                              <w:r w:rsidRPr="000D00D6">
                                <w:rPr>
                                  <w:sz w:val="22"/>
                                  <w:szCs w:val="22"/>
                                </w:rPr>
                                <w:t>ПТ = 25-29 %)</w:t>
                              </w:r>
                            </w:p>
                          </w:txbxContent>
                        </wps:txbx>
                        <wps:bodyPr rot="0" vert="horz" wrap="square" lIns="18000" tIns="18000" rIns="18000" bIns="18000" anchor="t" anchorCtr="0" upright="1">
                          <a:noAutofit/>
                        </wps:bodyPr>
                      </wps:wsp>
                      <wps:wsp>
                        <wps:cNvPr id="7" name="Rectangle 302"/>
                        <wps:cNvSpPr>
                          <a:spLocks noChangeArrowheads="1"/>
                        </wps:cNvSpPr>
                        <wps:spPr bwMode="auto">
                          <a:xfrm>
                            <a:off x="7177" y="3010"/>
                            <a:ext cx="1620" cy="18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Default="00127654" w:rsidP="00127654">
                              <w:pPr>
                                <w:pStyle w:val="11112"/>
                                <w:rPr>
                                  <w:sz w:val="22"/>
                                  <w:szCs w:val="22"/>
                                </w:rPr>
                              </w:pPr>
                              <w:r>
                                <w:rPr>
                                  <w:sz w:val="22"/>
                                  <w:szCs w:val="22"/>
                                </w:rPr>
                                <w:t>Фактичні результати</w:t>
                              </w:r>
                              <w:r w:rsidRPr="000D00D6">
                                <w:rPr>
                                  <w:sz w:val="22"/>
                                  <w:szCs w:val="22"/>
                                </w:rPr>
                                <w:t>:</w:t>
                              </w:r>
                            </w:p>
                            <w:p w:rsidR="00127654" w:rsidRPr="000D00D6" w:rsidRDefault="00127654" w:rsidP="00127654">
                              <w:pPr>
                                <w:pStyle w:val="11112"/>
                                <w:rPr>
                                  <w:sz w:val="22"/>
                                  <w:szCs w:val="22"/>
                                </w:rPr>
                              </w:pPr>
                            </w:p>
                            <w:p w:rsidR="00127654" w:rsidRDefault="00127654" w:rsidP="00127654">
                              <w:pPr>
                                <w:pStyle w:val="11112"/>
                                <w:jc w:val="both"/>
                                <w:rPr>
                                  <w:sz w:val="22"/>
                                  <w:szCs w:val="22"/>
                                </w:rPr>
                              </w:pPr>
                              <w:r>
                                <w:rPr>
                                  <w:sz w:val="22"/>
                                  <w:szCs w:val="22"/>
                                </w:rPr>
                                <w:t>ВР = 25 %</w:t>
                              </w:r>
                            </w:p>
                            <w:p w:rsidR="00127654" w:rsidRDefault="00127654" w:rsidP="00127654">
                              <w:pPr>
                                <w:pStyle w:val="11112"/>
                                <w:jc w:val="both"/>
                                <w:rPr>
                                  <w:sz w:val="22"/>
                                  <w:szCs w:val="22"/>
                                </w:rPr>
                              </w:pPr>
                              <w:r>
                                <w:rPr>
                                  <w:sz w:val="22"/>
                                  <w:szCs w:val="22"/>
                                </w:rPr>
                                <w:t>В = 40 %</w:t>
                              </w:r>
                            </w:p>
                            <w:p w:rsidR="00127654" w:rsidRPr="000D00D6" w:rsidRDefault="00127654" w:rsidP="00127654">
                              <w:pPr>
                                <w:pStyle w:val="11112"/>
                                <w:jc w:val="both"/>
                                <w:rPr>
                                  <w:sz w:val="22"/>
                                  <w:szCs w:val="22"/>
                                </w:rPr>
                              </w:pPr>
                              <w:r>
                                <w:rPr>
                                  <w:sz w:val="22"/>
                                  <w:szCs w:val="22"/>
                                </w:rPr>
                                <w:t>ВТ = 25 %</w:t>
                              </w:r>
                            </w:p>
                          </w:txbxContent>
                        </wps:txbx>
                        <wps:bodyPr rot="0" vert="horz" wrap="square" lIns="18000" tIns="18000" rIns="18000" bIns="18000" anchor="t" anchorCtr="0" upright="1">
                          <a:noAutofit/>
                        </wps:bodyPr>
                      </wps:wsp>
                      <wps:wsp>
                        <wps:cNvPr id="8" name="Rectangle 303"/>
                        <wps:cNvSpPr>
                          <a:spLocks noChangeArrowheads="1"/>
                        </wps:cNvSpPr>
                        <wps:spPr bwMode="auto">
                          <a:xfrm>
                            <a:off x="9157" y="3010"/>
                            <a:ext cx="1620" cy="18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27654" w:rsidRDefault="00127654" w:rsidP="00127654">
                              <w:pPr>
                                <w:pStyle w:val="11112"/>
                                <w:rPr>
                                  <w:sz w:val="22"/>
                                  <w:szCs w:val="22"/>
                                </w:rPr>
                              </w:pPr>
                              <w:r>
                                <w:rPr>
                                  <w:sz w:val="22"/>
                                  <w:szCs w:val="22"/>
                                </w:rPr>
                                <w:t>Рейтингова оцінка</w:t>
                              </w:r>
                              <w:r w:rsidRPr="000D00D6">
                                <w:rPr>
                                  <w:sz w:val="22"/>
                                  <w:szCs w:val="22"/>
                                </w:rPr>
                                <w:t>:</w:t>
                              </w:r>
                            </w:p>
                            <w:p w:rsidR="00127654" w:rsidRPr="000D00D6" w:rsidRDefault="00127654" w:rsidP="00127654">
                              <w:pPr>
                                <w:pStyle w:val="11112"/>
                                <w:rPr>
                                  <w:sz w:val="22"/>
                                  <w:szCs w:val="22"/>
                                </w:rPr>
                              </w:pPr>
                            </w:p>
                            <w:p w:rsidR="00127654" w:rsidRDefault="00127654" w:rsidP="00127654">
                              <w:pPr>
                                <w:pStyle w:val="11112"/>
                                <w:jc w:val="both"/>
                                <w:rPr>
                                  <w:sz w:val="22"/>
                                  <w:szCs w:val="22"/>
                                </w:rPr>
                              </w:pPr>
                              <w:r>
                                <w:rPr>
                                  <w:sz w:val="22"/>
                                  <w:szCs w:val="22"/>
                                </w:rPr>
                                <w:t>ВР (1)</w:t>
                              </w:r>
                            </w:p>
                            <w:p w:rsidR="00127654" w:rsidRDefault="00127654" w:rsidP="00127654">
                              <w:pPr>
                                <w:pStyle w:val="11112"/>
                                <w:jc w:val="both"/>
                                <w:rPr>
                                  <w:sz w:val="22"/>
                                  <w:szCs w:val="22"/>
                                </w:rPr>
                              </w:pPr>
                              <w:r>
                                <w:rPr>
                                  <w:sz w:val="22"/>
                                  <w:szCs w:val="22"/>
                                </w:rPr>
                                <w:t>В (1)</w:t>
                              </w:r>
                            </w:p>
                            <w:p w:rsidR="00127654" w:rsidRPr="000D00D6" w:rsidRDefault="00127654" w:rsidP="00127654">
                              <w:pPr>
                                <w:pStyle w:val="11112"/>
                                <w:jc w:val="both"/>
                                <w:rPr>
                                  <w:sz w:val="22"/>
                                  <w:szCs w:val="22"/>
                                </w:rPr>
                              </w:pPr>
                              <w:r>
                                <w:rPr>
                                  <w:sz w:val="22"/>
                                  <w:szCs w:val="22"/>
                                </w:rPr>
                                <w:t>ВТ (2)</w:t>
                              </w:r>
                            </w:p>
                          </w:txbxContent>
                        </wps:txbx>
                        <wps:bodyPr rot="0" vert="horz" wrap="square" lIns="18000" tIns="18000" rIns="18000" bIns="18000" anchor="t" anchorCtr="0" upright="1">
                          <a:noAutofit/>
                        </wps:bodyPr>
                      </wps:wsp>
                      <wps:wsp>
                        <wps:cNvPr id="9" name="AutoShape 304"/>
                        <wps:cNvSpPr>
                          <a:spLocks noChangeArrowheads="1"/>
                        </wps:cNvSpPr>
                        <wps:spPr bwMode="auto">
                          <a:xfrm>
                            <a:off x="6817" y="3730"/>
                            <a:ext cx="360" cy="360"/>
                          </a:xfrm>
                          <a:prstGeom prst="rightArrow">
                            <a:avLst>
                              <a:gd name="adj1" fmla="val 50000"/>
                              <a:gd name="adj2" fmla="val 25000"/>
                            </a:avLst>
                          </a:prstGeom>
                          <a:solidFill>
                            <a:srgbClr val="FFFFFF"/>
                          </a:solidFill>
                          <a:ln w="19050">
                            <a:solidFill>
                              <a:schemeClr val="bg1">
                                <a:lumMod val="50000"/>
                                <a:lumOff val="0"/>
                              </a:schemeClr>
                            </a:solidFill>
                            <a:miter lim="800000"/>
                            <a:headEnd/>
                            <a:tailEnd/>
                          </a:ln>
                        </wps:spPr>
                        <wps:bodyPr rot="0" vert="horz" wrap="square" lIns="91440" tIns="45720" rIns="91440" bIns="45720" anchor="t" anchorCtr="0" upright="1">
                          <a:noAutofit/>
                        </wps:bodyPr>
                      </wps:wsp>
                      <wps:wsp>
                        <wps:cNvPr id="10" name="AutoShape 305"/>
                        <wps:cNvSpPr>
                          <a:spLocks noChangeArrowheads="1"/>
                        </wps:cNvSpPr>
                        <wps:spPr bwMode="auto">
                          <a:xfrm>
                            <a:off x="8797" y="3730"/>
                            <a:ext cx="360" cy="360"/>
                          </a:xfrm>
                          <a:prstGeom prst="rightArrow">
                            <a:avLst>
                              <a:gd name="adj1" fmla="val 50000"/>
                              <a:gd name="adj2" fmla="val 25000"/>
                            </a:avLst>
                          </a:prstGeom>
                          <a:solidFill>
                            <a:srgbClr val="FFFFFF"/>
                          </a:solidFill>
                          <a:ln w="19050">
                            <a:solidFill>
                              <a:schemeClr val="bg1">
                                <a:lumMod val="50000"/>
                                <a:lumOff val="0"/>
                              </a:schemeClr>
                            </a:solidFill>
                            <a:miter lim="800000"/>
                            <a:headEnd/>
                            <a:tailEnd/>
                          </a:ln>
                        </wps:spPr>
                        <wps:bodyPr rot="0" vert="horz" wrap="square" lIns="91440" tIns="45720" rIns="91440" bIns="45720" anchor="t" anchorCtr="0" upright="1">
                          <a:noAutofit/>
                        </wps:bodyPr>
                      </wps:wsp>
                      <wps:wsp>
                        <wps:cNvPr id="11" name="AutoShape 306"/>
                        <wps:cNvSpPr>
                          <a:spLocks noChangeArrowheads="1"/>
                        </wps:cNvSpPr>
                        <wps:spPr bwMode="auto">
                          <a:xfrm>
                            <a:off x="4837" y="3730"/>
                            <a:ext cx="360" cy="360"/>
                          </a:xfrm>
                          <a:prstGeom prst="rightArrow">
                            <a:avLst>
                              <a:gd name="adj1" fmla="val 50000"/>
                              <a:gd name="adj2" fmla="val 25000"/>
                            </a:avLst>
                          </a:prstGeom>
                          <a:solidFill>
                            <a:srgbClr val="FFFFFF"/>
                          </a:solidFill>
                          <a:ln w="19050">
                            <a:solidFill>
                              <a:schemeClr val="bg1">
                                <a:lumMod val="50000"/>
                                <a:lumOff val="0"/>
                              </a:schemeClr>
                            </a:solidFill>
                            <a:miter lim="800000"/>
                            <a:headEnd/>
                            <a:tailEnd/>
                          </a:ln>
                        </wps:spPr>
                        <wps:bodyPr rot="0" vert="horz" wrap="square" lIns="91440" tIns="45720" rIns="91440" bIns="45720" anchor="t" anchorCtr="0" upright="1">
                          <a:noAutofit/>
                        </wps:bodyPr>
                      </wps:wsp>
                      <wps:wsp>
                        <wps:cNvPr id="12" name="AutoShape 307"/>
                        <wps:cNvSpPr>
                          <a:spLocks noChangeArrowheads="1"/>
                        </wps:cNvSpPr>
                        <wps:spPr bwMode="auto">
                          <a:xfrm rot="5400000">
                            <a:off x="1187" y="3190"/>
                            <a:ext cx="1540" cy="720"/>
                          </a:xfrm>
                          <a:custGeom>
                            <a:avLst/>
                            <a:gdLst>
                              <a:gd name="T0" fmla="*/ 1175 w 21600"/>
                              <a:gd name="T1" fmla="*/ 0 h 21600"/>
                              <a:gd name="T2" fmla="*/ 809 w 21600"/>
                              <a:gd name="T3" fmla="*/ 217 h 21600"/>
                              <a:gd name="T4" fmla="*/ 0 w 21600"/>
                              <a:gd name="T5" fmla="*/ 653 h 21600"/>
                              <a:gd name="T6" fmla="*/ 648 w 21600"/>
                              <a:gd name="T7" fmla="*/ 720 h 21600"/>
                              <a:gd name="T8" fmla="*/ 1296 w 21600"/>
                              <a:gd name="T9" fmla="*/ 489 h 21600"/>
                              <a:gd name="T10" fmla="*/ 1540 w 21600"/>
                              <a:gd name="T11" fmla="*/ 217 h 21600"/>
                              <a:gd name="T12" fmla="*/ 17694720 60000 65536"/>
                              <a:gd name="T13" fmla="*/ 11796480 60000 65536"/>
                              <a:gd name="T14" fmla="*/ 11796480 60000 65536"/>
                              <a:gd name="T15" fmla="*/ 5898240 60000 65536"/>
                              <a:gd name="T16" fmla="*/ 0 60000 65536"/>
                              <a:gd name="T17" fmla="*/ 0 60000 65536"/>
                              <a:gd name="T18" fmla="*/ 0 w 21600"/>
                              <a:gd name="T19" fmla="*/ 17550 h 21600"/>
                              <a:gd name="T20" fmla="*/ 18178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6474" y="0"/>
                                </a:moveTo>
                                <a:lnTo>
                                  <a:pt x="11347" y="6510"/>
                                </a:lnTo>
                                <a:lnTo>
                                  <a:pt x="14770" y="6510"/>
                                </a:lnTo>
                                <a:lnTo>
                                  <a:pt x="14770" y="17551"/>
                                </a:lnTo>
                                <a:lnTo>
                                  <a:pt x="0" y="17551"/>
                                </a:lnTo>
                                <a:lnTo>
                                  <a:pt x="0" y="21600"/>
                                </a:lnTo>
                                <a:lnTo>
                                  <a:pt x="18177" y="21600"/>
                                </a:lnTo>
                                <a:lnTo>
                                  <a:pt x="18177" y="6510"/>
                                </a:lnTo>
                                <a:lnTo>
                                  <a:pt x="21600" y="6510"/>
                                </a:lnTo>
                                <a:lnTo>
                                  <a:pt x="16474" y="0"/>
                                </a:lnTo>
                                <a:close/>
                              </a:path>
                            </a:pathLst>
                          </a:custGeom>
                          <a:solidFill>
                            <a:srgbClr val="FFFFFF"/>
                          </a:solidFill>
                          <a:ln w="19050">
                            <a:solidFill>
                              <a:schemeClr val="bg1">
                                <a:lumMod val="50000"/>
                                <a:lumOff val="0"/>
                              </a:schemeClr>
                            </a:solidFill>
                            <a:miter lim="800000"/>
                            <a:headEnd/>
                            <a:tailEnd/>
                          </a:ln>
                        </wps:spPr>
                        <wps:bodyPr rot="0" vert="horz" wrap="square" lIns="91440" tIns="45720" rIns="91440" bIns="45720" anchor="t" anchorCtr="0" upright="1">
                          <a:noAutofit/>
                        </wps:bodyPr>
                      </wps:wsp>
                    </wpg:wgp>
                  </a:graphicData>
                </a:graphic>
              </wp:inline>
            </w:drawing>
          </mc:Choice>
          <mc:Fallback>
            <w:pict>
              <v:group id="Группа 1" o:spid="_x0000_s1084" style="width:459pt;height:306pt;mso-position-horizontal-relative:char;mso-position-vertical-relative:line" coordorigin="1597,1930" coordsize="9180,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">
                <v:rect id="Rectangle 299" o:spid="_x0000_s1085" style="position:absolute;left:1597;top:1930;width:9180;height: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bcQA&#10;AADaAAAADwAAAGRycy9kb3ducmV2LnhtbESPQWvCQBSE74X+h+UVems25lAkuga1BKogxdRCj4/s&#10;Mwlm34bdrab+ercg9DjMzDfMvBhNL87kfGdZwSRJQRDXVnfcKDh8li9TED4ga+wtk4Jf8lAsHh/m&#10;mGt74T2dq9CICGGfo4I2hCGX0tctGfSJHYijd7TOYIjSNVI7vES46WWWpq/SYMdxocWB1i3Vp+rH&#10;KNj60Jeb7eZrdd1V9tuV1/Rj96bU89O4nIEINIb/8L39rhVk8Hcl3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rm3EAAAA2gAAAA8AAAAAAAAAAAAAAAAAmAIAAGRycy9k&#10;b3ducmV2LnhtbFBLBQYAAAAABAAEAPUAAACJAwAAAAA=&#10;">
                  <v:shadow on="t" opacity=".5" offset="6pt,6pt"/>
                  <v:textbox inset=".5mm,.5mm,.5mm,.5mm">
                    <w:txbxContent>
                      <w:p w:rsidR="00127654" w:rsidRPr="00253038" w:rsidRDefault="00127654" w:rsidP="00127654">
                        <w:pPr>
                          <w:pStyle w:val="11112"/>
                        </w:pPr>
                        <w:r>
                          <w:t>Мета: отримання зростання продуктивності праці (обсягу виручки від реалізації на одного середньооблікового працівника) за звітний період</w:t>
                        </w:r>
                      </w:p>
                    </w:txbxContent>
                  </v:textbox>
                </v:rect>
                <v:rect id="Rectangle 300" o:spid="_x0000_s1086" style="position:absolute;left:2317;top:3010;width:2520;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VZ58UA&#10;AADaAAAADwAAAGRycy9kb3ducmV2LnhtbESPT2vCQBTE7wW/w/KE3uomqbYlugaVFMSLrXrp7ZF9&#10;+YPZtyG7NfHbdwuFHoeZ+Q2zykbTihv1rrGsIJ5FIIgLqxuuFFzO709vIJxH1thaJgV3cpCtJw8r&#10;TLUd+JNuJ1+JAGGXooLa+y6V0hU1GXQz2xEHr7S9QR9kX0nd4xDgppVJFL1Igw2HhRo72tVUXE/f&#10;RoG95/PhI4nnUm+/DvtFUr5u8qNSj9NxswThafT/4b/2Xit4ht8r4Qb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VnnxQAAANoAAAAPAAAAAAAAAAAAAAAAAJgCAABkcnMv&#10;ZG93bnJldi54bWxQSwUGAAAAAAQABAD1AAAAigMAAAAA&#10;">
                  <v:shadow on="t" opacity=".5" offset="6pt,6pt"/>
                  <v:textbox inset=".5mm,.5mm,.5mm,.5mm">
                    <w:txbxContent>
                      <w:p w:rsidR="00127654" w:rsidRDefault="00127654" w:rsidP="00127654">
                        <w:pPr>
                          <w:pStyle w:val="11112"/>
                          <w:rPr>
                            <w:sz w:val="22"/>
                            <w:szCs w:val="22"/>
                          </w:rPr>
                        </w:pPr>
                        <w:r>
                          <w:rPr>
                            <w:sz w:val="22"/>
                            <w:szCs w:val="22"/>
                          </w:rPr>
                          <w:t>Показники:</w:t>
                        </w:r>
                      </w:p>
                      <w:p w:rsidR="00127654" w:rsidRDefault="00127654" w:rsidP="00127654">
                        <w:pPr>
                          <w:pStyle w:val="11112"/>
                          <w:numPr>
                            <w:ilvl w:val="0"/>
                            <w:numId w:val="19"/>
                          </w:numPr>
                          <w:ind w:left="180" w:hanging="180"/>
                          <w:jc w:val="both"/>
                          <w:rPr>
                            <w:sz w:val="22"/>
                            <w:szCs w:val="22"/>
                          </w:rPr>
                        </w:pPr>
                        <w:r>
                          <w:rPr>
                            <w:sz w:val="22"/>
                            <w:szCs w:val="22"/>
                          </w:rPr>
                          <w:t>зростання обсягу виручки від реалізації (ВР) на 100 га сільськогосподарських угідь на 25,6 % порівняно з базовим періодом;</w:t>
                        </w:r>
                      </w:p>
                      <w:p w:rsidR="00127654" w:rsidRDefault="00127654" w:rsidP="00127654">
                        <w:pPr>
                          <w:pStyle w:val="11112"/>
                          <w:numPr>
                            <w:ilvl w:val="0"/>
                            <w:numId w:val="19"/>
                          </w:numPr>
                          <w:ind w:left="180" w:hanging="180"/>
                          <w:jc w:val="both"/>
                          <w:rPr>
                            <w:sz w:val="22"/>
                            <w:szCs w:val="22"/>
                          </w:rPr>
                        </w:pPr>
                        <w:r>
                          <w:rPr>
                            <w:sz w:val="22"/>
                            <w:szCs w:val="22"/>
                          </w:rPr>
                          <w:t>підвищення врожайності (В) сільськогосподарських культур на 40 % у порівнянні за базовим періодом;</w:t>
                        </w:r>
                      </w:p>
                      <w:p w:rsidR="00127654" w:rsidRPr="00C7102D" w:rsidRDefault="00127654" w:rsidP="00127654">
                        <w:pPr>
                          <w:pStyle w:val="11112"/>
                          <w:numPr>
                            <w:ilvl w:val="0"/>
                            <w:numId w:val="19"/>
                          </w:numPr>
                          <w:ind w:left="180" w:hanging="180"/>
                          <w:jc w:val="both"/>
                          <w:rPr>
                            <w:sz w:val="22"/>
                            <w:szCs w:val="22"/>
                          </w:rPr>
                        </w:pPr>
                        <w:r w:rsidRPr="000D00D6">
                          <w:rPr>
                            <w:sz w:val="22"/>
                            <w:szCs w:val="22"/>
                          </w:rPr>
                          <w:t>підвищення продуктивності тварин (ПТ) на 30 % у порівнянні з базовим періодом.</w:t>
                        </w:r>
                      </w:p>
                    </w:txbxContent>
                  </v:textbox>
                </v:rect>
                <v:rect id="Rectangle 301" o:spid="_x0000_s1087" style="position:absolute;left:5197;top:3010;width:16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BkCMQA&#10;AADaAAAADwAAAGRycy9kb3ducmV2LnhtbESPT2vCQBTE7wW/w/KE3urGkNQSXUXFgvRStV68PbLP&#10;JJh9G7Lb/Pn23UKhx2FmfsOsNoOpRUetqywrmM8iEMS51RUXCq5f7y9vIJxH1lhbJgUjOdisJ08r&#10;zLTt+UzdxRciQNhlqKD0vsmkdHlJBt3MNsTBu9vWoA+yLaRusQ9wU8s4il6lwYrDQokN7UvKH5dv&#10;o8COh6Q/xfNE6t3t45jG98X28KnU83TYLkF4Gvx/+K991ApS+L0Sb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AZAjEAAAA2gAAAA8AAAAAAAAAAAAAAAAAmAIAAGRycy9k&#10;b3ducmV2LnhtbFBLBQYAAAAABAAEAPUAAACJAwAAAAA=&#10;">
                  <v:shadow on="t" opacity=".5" offset="6pt,6pt"/>
                  <v:textbox inset=".5mm,.5mm,.5mm,.5mm">
                    <w:txbxContent>
                      <w:p w:rsidR="00127654" w:rsidRDefault="00127654" w:rsidP="00127654">
                        <w:pPr>
                          <w:pStyle w:val="11112"/>
                          <w:rPr>
                            <w:sz w:val="22"/>
                            <w:szCs w:val="22"/>
                          </w:rPr>
                        </w:pPr>
                        <w:r w:rsidRPr="000D00D6">
                          <w:rPr>
                            <w:sz w:val="22"/>
                            <w:szCs w:val="22"/>
                          </w:rPr>
                          <w:t>Стандарти виконання:</w:t>
                        </w:r>
                      </w:p>
                      <w:p w:rsidR="00127654" w:rsidRPr="000D00D6" w:rsidRDefault="00127654" w:rsidP="00127654">
                        <w:pPr>
                          <w:pStyle w:val="11112"/>
                          <w:rPr>
                            <w:sz w:val="22"/>
                            <w:szCs w:val="22"/>
                          </w:rPr>
                        </w:pPr>
                      </w:p>
                      <w:p w:rsidR="00127654" w:rsidRPr="000D00D6" w:rsidRDefault="00127654" w:rsidP="00127654">
                        <w:pPr>
                          <w:pStyle w:val="11112"/>
                          <w:numPr>
                            <w:ilvl w:val="0"/>
                            <w:numId w:val="19"/>
                          </w:numPr>
                          <w:ind w:left="180" w:hanging="180"/>
                          <w:jc w:val="both"/>
                          <w:rPr>
                            <w:sz w:val="22"/>
                            <w:szCs w:val="22"/>
                          </w:rPr>
                        </w:pPr>
                        <w:r w:rsidRPr="000D00D6">
                          <w:rPr>
                            <w:sz w:val="22"/>
                            <w:szCs w:val="22"/>
                          </w:rPr>
                          <w:t>відмінні</w:t>
                        </w:r>
                      </w:p>
                      <w:p w:rsidR="00127654" w:rsidRPr="000D00D6" w:rsidRDefault="00127654" w:rsidP="00127654">
                        <w:pPr>
                          <w:pStyle w:val="11112"/>
                          <w:jc w:val="both"/>
                          <w:rPr>
                            <w:sz w:val="22"/>
                            <w:szCs w:val="22"/>
                          </w:rPr>
                        </w:pPr>
                      </w:p>
                      <w:p w:rsidR="00127654" w:rsidRPr="000D00D6" w:rsidRDefault="00127654" w:rsidP="00127654">
                        <w:pPr>
                          <w:pStyle w:val="11112"/>
                          <w:jc w:val="both"/>
                          <w:rPr>
                            <w:sz w:val="22"/>
                            <w:szCs w:val="22"/>
                          </w:rPr>
                        </w:pPr>
                        <w:r w:rsidRPr="000D00D6">
                          <w:rPr>
                            <w:sz w:val="22"/>
                            <w:szCs w:val="22"/>
                          </w:rPr>
                          <w:t>(В</w:t>
                        </w:r>
                        <w:r>
                          <w:rPr>
                            <w:sz w:val="22"/>
                            <w:szCs w:val="22"/>
                          </w:rPr>
                          <w:t>Р= 25-30</w:t>
                        </w:r>
                        <w:r w:rsidRPr="000D00D6">
                          <w:rPr>
                            <w:sz w:val="22"/>
                            <w:szCs w:val="22"/>
                          </w:rPr>
                          <w:t> %;</w:t>
                        </w:r>
                      </w:p>
                      <w:p w:rsidR="00127654" w:rsidRPr="000D00D6" w:rsidRDefault="00127654" w:rsidP="00127654">
                        <w:pPr>
                          <w:pStyle w:val="11112"/>
                          <w:jc w:val="both"/>
                          <w:rPr>
                            <w:sz w:val="22"/>
                            <w:szCs w:val="22"/>
                          </w:rPr>
                        </w:pPr>
                        <w:r>
                          <w:rPr>
                            <w:sz w:val="22"/>
                            <w:szCs w:val="22"/>
                          </w:rPr>
                          <w:t>В = 40-45</w:t>
                        </w:r>
                        <w:r w:rsidRPr="000D00D6">
                          <w:rPr>
                            <w:sz w:val="22"/>
                            <w:szCs w:val="22"/>
                          </w:rPr>
                          <w:t> %;</w:t>
                        </w:r>
                      </w:p>
                      <w:p w:rsidR="00127654" w:rsidRPr="000D00D6" w:rsidRDefault="00127654" w:rsidP="00127654">
                        <w:pPr>
                          <w:pStyle w:val="11112"/>
                          <w:jc w:val="both"/>
                          <w:rPr>
                            <w:sz w:val="22"/>
                            <w:szCs w:val="22"/>
                          </w:rPr>
                        </w:pPr>
                        <w:r>
                          <w:rPr>
                            <w:sz w:val="22"/>
                            <w:szCs w:val="22"/>
                          </w:rPr>
                          <w:t>ПТ = 30-35</w:t>
                        </w:r>
                        <w:r w:rsidRPr="000D00D6">
                          <w:rPr>
                            <w:sz w:val="22"/>
                            <w:szCs w:val="22"/>
                          </w:rPr>
                          <w:t> %)</w:t>
                        </w:r>
                      </w:p>
                      <w:p w:rsidR="00127654" w:rsidRPr="000D00D6" w:rsidRDefault="00127654" w:rsidP="00127654">
                        <w:pPr>
                          <w:pStyle w:val="11112"/>
                          <w:jc w:val="both"/>
                          <w:rPr>
                            <w:sz w:val="22"/>
                            <w:szCs w:val="22"/>
                          </w:rPr>
                        </w:pPr>
                      </w:p>
                      <w:p w:rsidR="00127654" w:rsidRPr="000D00D6" w:rsidRDefault="00127654" w:rsidP="00127654">
                        <w:pPr>
                          <w:pStyle w:val="11112"/>
                          <w:numPr>
                            <w:ilvl w:val="0"/>
                            <w:numId w:val="19"/>
                          </w:numPr>
                          <w:ind w:left="180" w:hanging="180"/>
                          <w:jc w:val="both"/>
                          <w:rPr>
                            <w:sz w:val="22"/>
                            <w:szCs w:val="22"/>
                          </w:rPr>
                        </w:pPr>
                        <w:r w:rsidRPr="000D00D6">
                          <w:rPr>
                            <w:sz w:val="22"/>
                            <w:szCs w:val="22"/>
                          </w:rPr>
                          <w:t>добрі</w:t>
                        </w:r>
                      </w:p>
                      <w:p w:rsidR="00127654" w:rsidRPr="000D00D6" w:rsidRDefault="00127654" w:rsidP="00127654">
                        <w:pPr>
                          <w:pStyle w:val="11112"/>
                          <w:jc w:val="both"/>
                          <w:rPr>
                            <w:sz w:val="22"/>
                            <w:szCs w:val="22"/>
                          </w:rPr>
                        </w:pPr>
                      </w:p>
                      <w:p w:rsidR="00127654" w:rsidRPr="000D00D6" w:rsidRDefault="00127654" w:rsidP="00127654">
                        <w:pPr>
                          <w:pStyle w:val="11112"/>
                          <w:jc w:val="both"/>
                          <w:rPr>
                            <w:sz w:val="22"/>
                            <w:szCs w:val="22"/>
                          </w:rPr>
                        </w:pPr>
                        <w:r w:rsidRPr="000D00D6">
                          <w:rPr>
                            <w:sz w:val="22"/>
                            <w:szCs w:val="22"/>
                          </w:rPr>
                          <w:t>(ВР= 20-24 %;</w:t>
                        </w:r>
                      </w:p>
                      <w:p w:rsidR="00127654" w:rsidRPr="000D00D6" w:rsidRDefault="00127654" w:rsidP="00127654">
                        <w:pPr>
                          <w:pStyle w:val="11112"/>
                          <w:jc w:val="both"/>
                          <w:rPr>
                            <w:sz w:val="22"/>
                            <w:szCs w:val="22"/>
                          </w:rPr>
                        </w:pPr>
                        <w:r w:rsidRPr="000D00D6">
                          <w:rPr>
                            <w:sz w:val="22"/>
                            <w:szCs w:val="22"/>
                          </w:rPr>
                          <w:t>В = 35-39 %;</w:t>
                        </w:r>
                      </w:p>
                      <w:p w:rsidR="00127654" w:rsidRPr="000D00D6" w:rsidRDefault="00127654" w:rsidP="00127654">
                        <w:pPr>
                          <w:pStyle w:val="11112"/>
                          <w:jc w:val="both"/>
                          <w:rPr>
                            <w:sz w:val="22"/>
                            <w:szCs w:val="22"/>
                          </w:rPr>
                        </w:pPr>
                        <w:r w:rsidRPr="000D00D6">
                          <w:rPr>
                            <w:sz w:val="22"/>
                            <w:szCs w:val="22"/>
                          </w:rPr>
                          <w:t>ПТ = 25-29 %)</w:t>
                        </w:r>
                      </w:p>
                    </w:txbxContent>
                  </v:textbox>
                </v:rect>
                <v:rect id="Rectangle 302" o:spid="_x0000_s1088" style="position:absolute;left:7177;top:3010;width:162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5f5MQA&#10;AADaAAAADwAAAGRycy9kb3ducmV2LnhtbESPT2vCQBTE7wW/w/IK3pqNQWuJrqJFQXqpxl68PbLP&#10;JDT7NmS3+fPt3UKhx2FmfsOst4OpRUetqywrmEUxCOLc6ooLBV/X48sbCOeRNdaWScFIDrabydMa&#10;U217vlCX+UIECLsUFZTeN6mULi/JoItsQxy8u20N+iDbQuoW+wA3tUzi+FUarDgslNjQe0n5d/Zj&#10;FNjxMO/PyWwu9f72cVok9+Xu8KnU9HnYrUB4Gvx/+K990gqW8Hsl3A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X+TEAAAA2gAAAA8AAAAAAAAAAAAAAAAAmAIAAGRycy9k&#10;b3ducmV2LnhtbFBLBQYAAAAABAAEAPUAAACJAwAAAAA=&#10;">
                  <v:shadow on="t" opacity=".5" offset="6pt,6pt"/>
                  <v:textbox inset=".5mm,.5mm,.5mm,.5mm">
                    <w:txbxContent>
                      <w:p w:rsidR="00127654" w:rsidRDefault="00127654" w:rsidP="00127654">
                        <w:pPr>
                          <w:pStyle w:val="11112"/>
                          <w:rPr>
                            <w:sz w:val="22"/>
                            <w:szCs w:val="22"/>
                          </w:rPr>
                        </w:pPr>
                        <w:r>
                          <w:rPr>
                            <w:sz w:val="22"/>
                            <w:szCs w:val="22"/>
                          </w:rPr>
                          <w:t>Фактичні результати</w:t>
                        </w:r>
                        <w:r w:rsidRPr="000D00D6">
                          <w:rPr>
                            <w:sz w:val="22"/>
                            <w:szCs w:val="22"/>
                          </w:rPr>
                          <w:t>:</w:t>
                        </w:r>
                      </w:p>
                      <w:p w:rsidR="00127654" w:rsidRPr="000D00D6" w:rsidRDefault="00127654" w:rsidP="00127654">
                        <w:pPr>
                          <w:pStyle w:val="11112"/>
                          <w:rPr>
                            <w:sz w:val="22"/>
                            <w:szCs w:val="22"/>
                          </w:rPr>
                        </w:pPr>
                      </w:p>
                      <w:p w:rsidR="00127654" w:rsidRDefault="00127654" w:rsidP="00127654">
                        <w:pPr>
                          <w:pStyle w:val="11112"/>
                          <w:jc w:val="both"/>
                          <w:rPr>
                            <w:sz w:val="22"/>
                            <w:szCs w:val="22"/>
                          </w:rPr>
                        </w:pPr>
                        <w:r>
                          <w:rPr>
                            <w:sz w:val="22"/>
                            <w:szCs w:val="22"/>
                          </w:rPr>
                          <w:t>ВР = 25 %</w:t>
                        </w:r>
                      </w:p>
                      <w:p w:rsidR="00127654" w:rsidRDefault="00127654" w:rsidP="00127654">
                        <w:pPr>
                          <w:pStyle w:val="11112"/>
                          <w:jc w:val="both"/>
                          <w:rPr>
                            <w:sz w:val="22"/>
                            <w:szCs w:val="22"/>
                          </w:rPr>
                        </w:pPr>
                        <w:r>
                          <w:rPr>
                            <w:sz w:val="22"/>
                            <w:szCs w:val="22"/>
                          </w:rPr>
                          <w:t>В = 40 %</w:t>
                        </w:r>
                      </w:p>
                      <w:p w:rsidR="00127654" w:rsidRPr="000D00D6" w:rsidRDefault="00127654" w:rsidP="00127654">
                        <w:pPr>
                          <w:pStyle w:val="11112"/>
                          <w:jc w:val="both"/>
                          <w:rPr>
                            <w:sz w:val="22"/>
                            <w:szCs w:val="22"/>
                          </w:rPr>
                        </w:pPr>
                        <w:r>
                          <w:rPr>
                            <w:sz w:val="22"/>
                            <w:szCs w:val="22"/>
                          </w:rPr>
                          <w:t>ВТ = 25 %</w:t>
                        </w:r>
                      </w:p>
                    </w:txbxContent>
                  </v:textbox>
                </v:rect>
                <v:rect id="Rectangle 303" o:spid="_x0000_s1089" style="position:absolute;left:9157;top:3010;width:162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Llr4A&#10;AADaAAAADwAAAGRycy9kb3ducmV2LnhtbERPy4rCMBTdC/5DuII7TS2+qEZRUZDZ+Ny4uzTXttjc&#10;lCba+veTxcAsD+e9XLemFB+qXWFZwWgYgSBOrS44U3C/HQZzEM4jaywtk4IvOVivup0lJto2fKHP&#10;1WcihLBLUEHufZVI6dKcDLqhrYgD97S1QR9gnUldYxPCTSnjKJpKgwWHhhwr2uWUvq5vo8B+9+Pm&#10;HI/GUm8fP8dJ/Jxt9iel+r12swDhqfX/4j/3USsIW8OVcAPk6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By5a+AAAA2gAAAA8AAAAAAAAAAAAAAAAAmAIAAGRycy9kb3ducmV2&#10;LnhtbFBLBQYAAAAABAAEAPUAAACDAwAAAAA=&#10;">
                  <v:shadow on="t" opacity=".5" offset="6pt,6pt"/>
                  <v:textbox inset=".5mm,.5mm,.5mm,.5mm">
                    <w:txbxContent>
                      <w:p w:rsidR="00127654" w:rsidRDefault="00127654" w:rsidP="00127654">
                        <w:pPr>
                          <w:pStyle w:val="11112"/>
                          <w:rPr>
                            <w:sz w:val="22"/>
                            <w:szCs w:val="22"/>
                          </w:rPr>
                        </w:pPr>
                        <w:r>
                          <w:rPr>
                            <w:sz w:val="22"/>
                            <w:szCs w:val="22"/>
                          </w:rPr>
                          <w:t>Рейтингова оцінка</w:t>
                        </w:r>
                        <w:r w:rsidRPr="000D00D6">
                          <w:rPr>
                            <w:sz w:val="22"/>
                            <w:szCs w:val="22"/>
                          </w:rPr>
                          <w:t>:</w:t>
                        </w:r>
                      </w:p>
                      <w:p w:rsidR="00127654" w:rsidRPr="000D00D6" w:rsidRDefault="00127654" w:rsidP="00127654">
                        <w:pPr>
                          <w:pStyle w:val="11112"/>
                          <w:rPr>
                            <w:sz w:val="22"/>
                            <w:szCs w:val="22"/>
                          </w:rPr>
                        </w:pPr>
                      </w:p>
                      <w:p w:rsidR="00127654" w:rsidRDefault="00127654" w:rsidP="00127654">
                        <w:pPr>
                          <w:pStyle w:val="11112"/>
                          <w:jc w:val="both"/>
                          <w:rPr>
                            <w:sz w:val="22"/>
                            <w:szCs w:val="22"/>
                          </w:rPr>
                        </w:pPr>
                        <w:r>
                          <w:rPr>
                            <w:sz w:val="22"/>
                            <w:szCs w:val="22"/>
                          </w:rPr>
                          <w:t>ВР (1)</w:t>
                        </w:r>
                      </w:p>
                      <w:p w:rsidR="00127654" w:rsidRDefault="00127654" w:rsidP="00127654">
                        <w:pPr>
                          <w:pStyle w:val="11112"/>
                          <w:jc w:val="both"/>
                          <w:rPr>
                            <w:sz w:val="22"/>
                            <w:szCs w:val="22"/>
                          </w:rPr>
                        </w:pPr>
                        <w:r>
                          <w:rPr>
                            <w:sz w:val="22"/>
                            <w:szCs w:val="22"/>
                          </w:rPr>
                          <w:t>В (1)</w:t>
                        </w:r>
                      </w:p>
                      <w:p w:rsidR="00127654" w:rsidRPr="000D00D6" w:rsidRDefault="00127654" w:rsidP="00127654">
                        <w:pPr>
                          <w:pStyle w:val="11112"/>
                          <w:jc w:val="both"/>
                          <w:rPr>
                            <w:sz w:val="22"/>
                            <w:szCs w:val="22"/>
                          </w:rPr>
                        </w:pPr>
                        <w:r>
                          <w:rPr>
                            <w:sz w:val="22"/>
                            <w:szCs w:val="22"/>
                          </w:rPr>
                          <w:t>ВТ (2)</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4" o:spid="_x0000_s1090" type="#_x0000_t13" style="position:absolute;left:6817;top:37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4a8MA&#10;AADaAAAADwAAAGRycy9kb3ducmV2LnhtbESPQWvCQBSE7wX/w/KE3upGoVKjq4hYKBILRvH8yD6T&#10;YPZt2F015td3C4Ueh5n5hlmsOtOIOzlfW1YwHiUgiAuray4VnI6fbx8gfEDW2FgmBU/ysFoOXhaY&#10;avvgA93zUIoIYZ+igiqENpXSFxUZ9CPbEkfvYp3BEKUrpXb4iHDTyEmSTKXBmuNChS1tKiqu+c0o&#10;eO+bzOwzv8vy7bnfueK73Pc3pV6H3XoOIlAX/sN/7S+tYAa/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V4a8MAAADaAAAADwAAAAAAAAAAAAAAAACYAgAAZHJzL2Rv&#10;d25yZXYueG1sUEsFBgAAAAAEAAQA9QAAAIgDAAAAAA==&#10;" strokecolor="#7f7f7f [1612]" strokeweight="1.5pt"/>
                <v:shape id="AutoShape 305" o:spid="_x0000_s1091" type="#_x0000_t13" style="position:absolute;left:8797;top:37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JWiMQA&#10;AADbAAAADwAAAGRycy9kb3ducmV2LnhtbESPQWvCQBCF7wX/wzJCb3VToaWkriJFQSQWGsXzkJ0m&#10;wexs2F01za/vHAq9zfDevPfNYjW4Tt0oxNazgedZBoq48rbl2sDpuH16AxUTssXOMxn4oQir5eRh&#10;gbn1d/6iW5lqJSEcczTQpNTnWseqIYdx5nti0b59cJhkDbW2Ae8S7jo9z7JX7bBlaWiwp4+Gqkt5&#10;dQZexq5whyLui3JzHveh+qwP49WYx+mwfgeVaE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CVojEAAAA2wAAAA8AAAAAAAAAAAAAAAAAmAIAAGRycy9k&#10;b3ducmV2LnhtbFBLBQYAAAAABAAEAPUAAACJAwAAAAA=&#10;" strokecolor="#7f7f7f [1612]" strokeweight="1.5pt"/>
                <v:shape id="AutoShape 306" o:spid="_x0000_s1092" type="#_x0000_t13" style="position:absolute;left:4837;top:37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7zE8EA&#10;AADbAAAADwAAAGRycy9kb3ducmV2LnhtbERP32vCMBB+F/wfwg32pmkHE+mMZQwHQ6pgHXs+mltb&#10;1lxKErXrX28Ewbf7+H7eKh9MJ87kfGtZQTpPQBBXVrdcK/g+fs6WIHxA1thZJgX/5CFfTycrzLS9&#10;8IHOZahFDGGfoYImhD6T0lcNGfRz2xNH7tc6gyFCV0vt8BLDTSdfkmQhDbYcGxrs6aOh6q88GQWv&#10;Y1eYXeG3Rbn5Gbeu2te78aTU89Pw/gYi0BAe4rv7S8f5Kdx+i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O8xPBAAAA2wAAAA8AAAAAAAAAAAAAAAAAmAIAAGRycy9kb3du&#10;cmV2LnhtbFBLBQYAAAAABAAEAPUAAACGAwAAAAA=&#10;" strokecolor="#7f7f7f [1612]" strokeweight="1.5pt"/>
                <v:shape id="AutoShape 307" o:spid="_x0000_s1093" style="position:absolute;left:1187;top:3190;width:1540;height:72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2/MMA&#10;AADbAAAADwAAAGRycy9kb3ducmV2LnhtbESPzW7CMBCE75X6DtZW4lYcOKAoYBDQguit/Fy4reIl&#10;iYjXke0E8/Z1pUq97Wrmm51drKJpxUDON5YVTMYZCOLS6oYrBZfz7j0H4QOyxtYyKXiSh9Xy9WWB&#10;hbYPPtJwCpVIIewLVFCH0BVS+rImg35sO+Kk3awzGNLqKqkdPlK4aeU0y2bSYMPpQo0dbWsq76fe&#10;pBr8sY/5EJ0/dp9f+ea7v2ahV2r0FtdzEIFi+Df/0QeduCn8/pIG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2/MMAAADbAAAADwAAAAAAAAAAAAAAAACYAgAAZHJzL2Rv&#10;d25yZXYueG1sUEsFBgAAAAAEAAQA9QAAAIgDAAAAAA==&#10;" path="m16474,l11347,6510r3423,l14770,17551,,17551r,4049l18177,21600r,-15090l21600,6510,16474,xe" strokecolor="#7f7f7f [1612]" strokeweight="1.5pt">
                  <v:stroke joinstyle="miter"/>
                  <v:path o:connecttype="custom" o:connectlocs="84,0;58,7;0,22;46,24;92,16;110,7" o:connectangles="270,180,180,90,0,0" textboxrect="0,17550,18178,21600"/>
                </v:shape>
                <w10:anchorlock/>
              </v:group>
            </w:pict>
          </mc:Fallback>
        </mc:AlternateContent>
      </w:r>
    </w:p>
    <w:p w:rsidR="00127654" w:rsidRPr="00C2016C" w:rsidRDefault="00127654" w:rsidP="00127654">
      <w:pPr>
        <w:pStyle w:val="1113"/>
        <w:rPr>
          <w:b/>
        </w:rPr>
      </w:pPr>
      <w:r w:rsidRPr="00C2016C">
        <w:rPr>
          <w:b/>
        </w:rPr>
        <w:t>Рис. 3.</w:t>
      </w:r>
      <w:r>
        <w:rPr>
          <w:b/>
        </w:rPr>
        <w:t>3</w:t>
      </w:r>
      <w:r w:rsidRPr="00C2016C">
        <w:rPr>
          <w:b/>
        </w:rPr>
        <w:t>. Система оцінювання працівників за виконання визначених завдань</w:t>
      </w:r>
    </w:p>
    <w:p w:rsidR="00127654" w:rsidRPr="00ED0747" w:rsidRDefault="00127654" w:rsidP="00127654">
      <w:pPr>
        <w:pStyle w:val="1116"/>
        <w:rPr>
          <w:lang w:val="uk-UA"/>
        </w:rPr>
      </w:pPr>
      <w:r w:rsidRPr="00AD0697">
        <w:t xml:space="preserve">Джерело: </w:t>
      </w:r>
      <w:r>
        <w:rPr>
          <w:lang w:val="uk-UA" w:eastAsia="uk-UA"/>
        </w:rPr>
        <w:t>власні дослідження</w:t>
      </w:r>
      <w:r w:rsidRPr="00AD0697">
        <w:t xml:space="preserve"> </w:t>
      </w:r>
    </w:p>
    <w:p w:rsidR="00127654" w:rsidRPr="00ED0747" w:rsidRDefault="00127654" w:rsidP="00127654">
      <w:pPr>
        <w:pStyle w:val="1113"/>
      </w:pPr>
      <w:r w:rsidRPr="00ED0747">
        <w:t>Процедура оцінки в даному випадку відбувається за чітко визначеними етапами:</w:t>
      </w:r>
    </w:p>
    <w:p w:rsidR="00127654" w:rsidRPr="00ED0747" w:rsidRDefault="00127654" w:rsidP="00127654">
      <w:pPr>
        <w:pStyle w:val="111"/>
      </w:pPr>
      <w:r w:rsidRPr="00ED0747">
        <w:t>постановка кінцевої мети (бачення результату, якого необхідно досягти);</w:t>
      </w:r>
    </w:p>
    <w:p w:rsidR="00127654" w:rsidRPr="00ED0747" w:rsidRDefault="00127654" w:rsidP="00127654">
      <w:pPr>
        <w:pStyle w:val="111"/>
      </w:pPr>
      <w:r w:rsidRPr="00ED0747">
        <w:t>визначення основних показників, критеріїв та одиниць виміру;</w:t>
      </w:r>
    </w:p>
    <w:p w:rsidR="00127654" w:rsidRPr="00ED0747" w:rsidRDefault="00127654" w:rsidP="00127654">
      <w:pPr>
        <w:pStyle w:val="111"/>
      </w:pPr>
      <w:r w:rsidRPr="00ED0747">
        <w:lastRenderedPageBreak/>
        <w:t>встановлення меж стандартів виконання (передусім, визначення "відмінного" та "доброго" рівня виконання роботи з метою подальшого порівняння отриманих результатів);</w:t>
      </w:r>
    </w:p>
    <w:p w:rsidR="00127654" w:rsidRPr="00ED0747" w:rsidRDefault="00127654" w:rsidP="00127654">
      <w:pPr>
        <w:pStyle w:val="111"/>
      </w:pPr>
      <w:r w:rsidRPr="00ED0747">
        <w:t>отримання фактичних рез</w:t>
      </w:r>
      <w:r>
        <w:t xml:space="preserve">ультатів та їх співставлення із </w:t>
      </w:r>
      <w:r w:rsidRPr="00ED0747">
        <w:t>запроектованими показниками;</w:t>
      </w:r>
    </w:p>
    <w:p w:rsidR="00127654" w:rsidRPr="00ED0747" w:rsidRDefault="00127654" w:rsidP="00127654">
      <w:pPr>
        <w:pStyle w:val="111"/>
      </w:pPr>
      <w:r w:rsidRPr="00ED0747">
        <w:t>визначення рейтингової оцінки роботи бригади або структурного підрозділу з метою подальшого винагородження за найкращі показники в роботі;</w:t>
      </w:r>
    </w:p>
    <w:p w:rsidR="00127654" w:rsidRPr="00ED0747" w:rsidRDefault="00127654" w:rsidP="00127654">
      <w:pPr>
        <w:pStyle w:val="111"/>
      </w:pPr>
      <w:r w:rsidRPr="00ED0747">
        <w:t>обчислення середньої оцінки, яка характеризує рівень виконання поставленого завдання.</w:t>
      </w:r>
    </w:p>
    <w:p w:rsidR="00127654" w:rsidRPr="00ED0747" w:rsidRDefault="00127654" w:rsidP="00127654">
      <w:pPr>
        <w:pStyle w:val="1113"/>
      </w:pPr>
      <w:r w:rsidRPr="00ED0747">
        <w:t>Таким чином, вдосконалення ведення соціально-трудових відносин та практичне впровадження стратегії нематеріальної винагороди працівників не лише покращить ступінь ефективності використання робочої сили, а й підвищить рівень прибутковості та конкурентоздатності підприємства на вітчизняному ринку.</w:t>
      </w:r>
    </w:p>
    <w:p w:rsidR="00127654" w:rsidRPr="006240D9" w:rsidRDefault="00127654" w:rsidP="00127654">
      <w:pPr>
        <w:pStyle w:val="1113"/>
        <w:rPr>
          <w:rFonts w:cs="Times New Roman"/>
          <w:szCs w:val="28"/>
        </w:rPr>
      </w:pPr>
      <w:r w:rsidRPr="006240D9">
        <w:br w:type="page"/>
      </w:r>
    </w:p>
    <w:p w:rsidR="00127654" w:rsidRPr="008B021A" w:rsidRDefault="00127654" w:rsidP="00127654">
      <w:pPr>
        <w:pStyle w:val="1111"/>
        <w:outlineLvl w:val="0"/>
      </w:pPr>
      <w:bookmarkStart w:id="15" w:name="_Toc421562933"/>
      <w:r w:rsidRPr="008B021A">
        <w:lastRenderedPageBreak/>
        <w:t>ВИСНОВКИ ТА ПРОПОЗИЦІЇ</w:t>
      </w:r>
      <w:bookmarkEnd w:id="15"/>
    </w:p>
    <w:p w:rsidR="00127654" w:rsidRPr="008B021A" w:rsidRDefault="00127654" w:rsidP="00127654">
      <w:pPr>
        <w:pStyle w:val="1111"/>
      </w:pPr>
    </w:p>
    <w:p w:rsidR="00127654" w:rsidRPr="008B021A" w:rsidRDefault="00127654" w:rsidP="00127654">
      <w:pPr>
        <w:pStyle w:val="1113"/>
      </w:pPr>
      <w:r w:rsidRPr="008B021A">
        <w:t xml:space="preserve">В результаті проведеного дослідження, можна зробити такі висновки. </w:t>
      </w:r>
    </w:p>
    <w:p w:rsidR="00127654" w:rsidRPr="008B021A" w:rsidRDefault="00127654" w:rsidP="00127654">
      <w:pPr>
        <w:pStyle w:val="1113"/>
      </w:pPr>
      <w:r w:rsidRPr="008B021A">
        <w:t xml:space="preserve">Мета концепції управління </w:t>
      </w:r>
      <w:r>
        <w:t xml:space="preserve">мотивацією </w:t>
      </w:r>
      <w:r w:rsidRPr="008B021A">
        <w:t>персоналом</w:t>
      </w:r>
      <w:r>
        <w:t xml:space="preserve"> </w:t>
      </w:r>
      <w:r>
        <w:noBreakHyphen/>
        <w:t xml:space="preserve"> </w:t>
      </w:r>
      <w:r w:rsidRPr="008B021A">
        <w:t>ств</w:t>
      </w:r>
      <w:r>
        <w:t>орення системи, що ґрунтується</w:t>
      </w:r>
      <w:r w:rsidRPr="008B021A">
        <w:t xml:space="preserve"> на економічних стимулах і соціальних гарантіях, орієнтованих на зближення інтересів працівника з інтересами підприємства в досягненні високої продуктивності праці, підвищенні ефективності виробництва, одержанні найвищих економічних результатів діяльності підприємства.</w:t>
      </w:r>
    </w:p>
    <w:p w:rsidR="00127654" w:rsidRPr="008B021A" w:rsidRDefault="00127654" w:rsidP="00127654">
      <w:pPr>
        <w:pStyle w:val="1113"/>
      </w:pPr>
      <w:r w:rsidRPr="008B021A">
        <w:t xml:space="preserve">Об’єктом дослідження системи управління персоналом у роботі було обрано </w:t>
      </w:r>
      <w:r>
        <w:t>С</w:t>
      </w:r>
      <w:r>
        <w:rPr>
          <w:lang w:val="ru-RU"/>
        </w:rPr>
        <w:t>ТОВ «Тетірське»</w:t>
      </w:r>
      <w:r w:rsidRPr="008B021A">
        <w:t>. Господарство здійснює виробничу діяльність на 2175,46 га сільськогосподарських угідь, з яких 1666 га</w:t>
      </w:r>
      <w:r>
        <w:t xml:space="preserve"> </w:t>
      </w:r>
      <w:r>
        <w:noBreakHyphen/>
        <w:t xml:space="preserve"> </w:t>
      </w:r>
      <w:r w:rsidRPr="008B021A">
        <w:t xml:space="preserve">рілля. Підприємство спеціалізується на вирощуванні зернових та технічних культур (75% виручки) та виробництві тваринницької продукції (25% виручки). </w:t>
      </w:r>
    </w:p>
    <w:p w:rsidR="00127654" w:rsidRPr="008B021A" w:rsidRDefault="00127654" w:rsidP="00127654">
      <w:pPr>
        <w:pStyle w:val="1113"/>
      </w:pPr>
      <w:r w:rsidRPr="008B021A">
        <w:t xml:space="preserve">Підприємство протягом періоду з </w:t>
      </w:r>
      <w:r>
        <w:t>2012</w:t>
      </w:r>
      <w:r w:rsidRPr="008B021A">
        <w:t xml:space="preserve"> по </w:t>
      </w:r>
      <w:r>
        <w:t>2014</w:t>
      </w:r>
      <w:r w:rsidRPr="008B021A">
        <w:t xml:space="preserve"> рр було прибутковим, хоча прибуток за три роки зменшився у 3 рази, що пов’язано з різким подорожчання матеріальних та енергетичних ресурсів. В </w:t>
      </w:r>
      <w:r>
        <w:t>2014</w:t>
      </w:r>
      <w:r w:rsidRPr="008B021A">
        <w:t xml:space="preserve"> році було вироблено товарної продукції на 35 % більше ніж у </w:t>
      </w:r>
      <w:r>
        <w:t>2012</w:t>
      </w:r>
      <w:r w:rsidRPr="008B021A">
        <w:t xml:space="preserve"> році, а кількість виробленої товарної продукції на 1 га сільськогосподарських угідь зросла на 38 %, на 1 середньорічного працівника – на 41 %. </w:t>
      </w:r>
    </w:p>
    <w:p w:rsidR="00127654" w:rsidRPr="008B021A" w:rsidRDefault="00127654" w:rsidP="00127654">
      <w:pPr>
        <w:pStyle w:val="1113"/>
      </w:pPr>
      <w:r w:rsidRPr="008B021A">
        <w:t xml:space="preserve">Фондозабезпеченість на 100 гектарів сільськогосподарських угідь на підприємстві в </w:t>
      </w:r>
      <w:r>
        <w:t>2014</w:t>
      </w:r>
      <w:r w:rsidRPr="008B021A">
        <w:t xml:space="preserve"> році склала 158,51 тис. грн., а фондоозброєність на 1 середньорічного працівника – 65,07 тис. грн. Позитивним фактором є те, що на підприємстві невисокий ступінь зносу основних виробничих фондів.</w:t>
      </w:r>
    </w:p>
    <w:p w:rsidR="00127654" w:rsidRPr="008B021A" w:rsidRDefault="00127654" w:rsidP="00127654">
      <w:pPr>
        <w:pStyle w:val="1113"/>
        <w:rPr>
          <w:color w:val="000000"/>
        </w:rPr>
      </w:pPr>
      <w:r w:rsidRPr="008B021A">
        <w:t xml:space="preserve">Аналіз галузі рослинництва показав, що галузь знаходиться у стані зростання. Майже по всім видам зернових культур у </w:t>
      </w:r>
      <w:r>
        <w:t>2014</w:t>
      </w:r>
      <w:r w:rsidRPr="008B021A">
        <w:t xml:space="preserve"> році збреглися посівні площі. Протягом періоду з </w:t>
      </w:r>
      <w:r>
        <w:t>2012</w:t>
      </w:r>
      <w:r w:rsidRPr="008B021A">
        <w:t xml:space="preserve"> по </w:t>
      </w:r>
      <w:r>
        <w:t>2014</w:t>
      </w:r>
      <w:r w:rsidRPr="008B021A">
        <w:t xml:space="preserve"> роки зафіксовано зростання виручки від рослинництва. Урожайність зернових культур в </w:t>
      </w:r>
      <w:r>
        <w:t>2014</w:t>
      </w:r>
      <w:r w:rsidRPr="008B021A">
        <w:t xml:space="preserve"> році дещо зменшилася порівняно з </w:t>
      </w:r>
      <w:r>
        <w:t>2012</w:t>
      </w:r>
      <w:r w:rsidRPr="008B021A">
        <w:t xml:space="preserve"> роком</w:t>
      </w:r>
      <w:r>
        <w:t xml:space="preserve"> </w:t>
      </w:r>
      <w:r>
        <w:noBreakHyphen/>
        <w:t xml:space="preserve"> </w:t>
      </w:r>
      <w:r w:rsidRPr="008B021A">
        <w:t xml:space="preserve">становила 29,7 ц/га, у порівнянні з </w:t>
      </w:r>
      <w:r w:rsidRPr="008B021A">
        <w:lastRenderedPageBreak/>
        <w:t xml:space="preserve">лідерами району вона залишається низькою. Негативною тенденцією є значне підвищення собівартості зернових. </w:t>
      </w:r>
      <w:r w:rsidRPr="008B021A">
        <w:rPr>
          <w:color w:val="000000"/>
        </w:rPr>
        <w:t xml:space="preserve">Така ситуація пов’язана з постійним здорожчанням основних матеріальних ресурсів. </w:t>
      </w:r>
    </w:p>
    <w:p w:rsidR="00127654" w:rsidRPr="008B021A" w:rsidRDefault="00127654" w:rsidP="00127654">
      <w:pPr>
        <w:pStyle w:val="1113"/>
      </w:pPr>
      <w:r w:rsidRPr="008B021A">
        <w:t xml:space="preserve">Аналіз даних річних звітів </w:t>
      </w:r>
      <w:r>
        <w:t>СТОВ «Тетірське»</w:t>
      </w:r>
      <w:r w:rsidRPr="008B021A">
        <w:t xml:space="preserve"> свідчить про те, що хоча підприємство поступово збільшує обсяги виробництва та реалізації продукції, покращує ключові показники фінансового стану, однак, значення коефіцієнтів ефективності виробництва та рентабельності капіталу </w:t>
      </w:r>
      <w:r w:rsidRPr="000853A7">
        <w:t xml:space="preserve">залишаються низькими. Так, в </w:t>
      </w:r>
      <w:r>
        <w:t>2014</w:t>
      </w:r>
      <w:r w:rsidRPr="000853A7">
        <w:t xml:space="preserve"> р. підприємство реалізувало продукції на 7400,5 тис. грн.., отримало операційний прибуток 345,7 тис. грн.. і чистий прибуток в розмірі 203 тис. грн.</w:t>
      </w:r>
      <w:r w:rsidRPr="008B021A">
        <w:t xml:space="preserve"> </w:t>
      </w:r>
    </w:p>
    <w:p w:rsidR="00127654" w:rsidRPr="008B021A" w:rsidRDefault="00127654" w:rsidP="00127654">
      <w:pPr>
        <w:pStyle w:val="1113"/>
      </w:pPr>
      <w:r w:rsidRPr="00C313DA">
        <w:t xml:space="preserve">У </w:t>
      </w:r>
      <w:r>
        <w:t>СТОВ «Тетірське»</w:t>
      </w:r>
      <w:r w:rsidRPr="00C313DA">
        <w:t xml:space="preserve"> за досліджуваний період кількість працівників зменшилась на 10 чоловік. Основну частину працюючих підприємства складає виробничий персонал, його частка в загальній кількості працюючих коливається в межах 86,8-83,6 %, що є оптимальним для даного підприємства.</w:t>
      </w:r>
    </w:p>
    <w:p w:rsidR="00127654" w:rsidRPr="008B021A" w:rsidRDefault="00127654" w:rsidP="00127654">
      <w:pPr>
        <w:pStyle w:val="1113"/>
      </w:pPr>
      <w:r w:rsidRPr="008B021A">
        <w:t>Ефективність виробництва в значній мірі визначається не кількісним, а якісним складом персоналу, основною рисою якого є професійний рівень. Рівень освіти працівників підприємства не достатньо високий, а введення нових технологій та устаткування потребує підвищення кваліфікації на спеціальних курсах, для чого у підприємства не має коштів. Інженер з кадрової роботи підприємства забезпечує роботу по формуванню кадрового складу підприємства усіх рівнів управління та робочого персоналу на виробництві.</w:t>
      </w:r>
    </w:p>
    <w:p w:rsidR="00127654" w:rsidRPr="008B021A" w:rsidRDefault="00127654" w:rsidP="00127654">
      <w:pPr>
        <w:pStyle w:val="1113"/>
      </w:pPr>
      <w:r w:rsidRPr="008B021A">
        <w:t>На підприємстві висока плинність кадрів, що обумовлено в основному недоліками організації процесу виробництва. Тому на підприємстві, на наш погляд, доцільно удосконалить кадрове планування. Одним з видів планування, що має здійснюватися на підприємстві є план підготовки кадрів.</w:t>
      </w:r>
    </w:p>
    <w:p w:rsidR="00127654" w:rsidRPr="008B021A" w:rsidRDefault="00127654" w:rsidP="00127654">
      <w:pPr>
        <w:pStyle w:val="1113"/>
      </w:pPr>
      <w:r w:rsidRPr="008B021A">
        <w:t>Атестація, на жаль, не є поширеною формою роботи з персоналом на підприємстві.</w:t>
      </w:r>
    </w:p>
    <w:p w:rsidR="00127654" w:rsidRPr="008B021A" w:rsidRDefault="00127654" w:rsidP="00127654">
      <w:pPr>
        <w:pStyle w:val="1113"/>
      </w:pPr>
      <w:r w:rsidRPr="008B021A">
        <w:lastRenderedPageBreak/>
        <w:t>Особливого значення не надають у господарстві і трудовій дисципліні, прояву самостійності в критичній ситуації, професійній придатності працівника.</w:t>
      </w:r>
    </w:p>
    <w:p w:rsidR="00127654" w:rsidRPr="008B021A" w:rsidRDefault="00127654" w:rsidP="00127654">
      <w:pPr>
        <w:pStyle w:val="1113"/>
      </w:pPr>
      <w:r w:rsidRPr="008B021A">
        <w:t>Тому вважаємо за доцільне проведення атестації працівників. За підсумками атестації необхідно розробляти план заходів, і відповідно до рекомендацій комісії керівник може здійснювати кадрові перестановки, поповнювати резерви кадрів, а також матеріально заохочувати позитивно атестованих працівників.</w:t>
      </w:r>
    </w:p>
    <w:p w:rsidR="00127654" w:rsidRPr="008B021A" w:rsidRDefault="00127654" w:rsidP="00127654">
      <w:pPr>
        <w:pStyle w:val="1113"/>
        <w:rPr>
          <w:lang w:eastAsia="ar-SA"/>
        </w:rPr>
      </w:pPr>
      <w:r w:rsidRPr="008B021A">
        <w:t xml:space="preserve">В сучасних умовах перед господарством постали принципово нові завдання, найважливіше з яких – максимально ефективне управління та використання кадрового потенціалу. </w:t>
      </w:r>
    </w:p>
    <w:p w:rsidR="00127654" w:rsidRPr="008B021A" w:rsidRDefault="00127654" w:rsidP="00127654">
      <w:pPr>
        <w:pStyle w:val="1113"/>
      </w:pPr>
      <w:r w:rsidRPr="00CA41F6">
        <w:rPr>
          <w:lang w:eastAsia="ru-RU"/>
        </w:rPr>
        <w:t xml:space="preserve">За даними проведеного у роботі аналізу, непродуктивні втрати робочого часу по підприємству збільшилися у </w:t>
      </w:r>
      <w:r>
        <w:rPr>
          <w:lang w:eastAsia="ru-RU"/>
        </w:rPr>
        <w:t>2014</w:t>
      </w:r>
      <w:r w:rsidRPr="00CA41F6">
        <w:rPr>
          <w:lang w:eastAsia="ru-RU"/>
        </w:rPr>
        <w:t xml:space="preserve"> році порівняно з </w:t>
      </w:r>
      <w:r>
        <w:rPr>
          <w:lang w:eastAsia="ru-RU"/>
        </w:rPr>
        <w:t>2012</w:t>
      </w:r>
      <w:r w:rsidRPr="00CA41F6">
        <w:rPr>
          <w:lang w:eastAsia="ru-RU"/>
        </w:rPr>
        <w:t xml:space="preserve"> на 13%.</w:t>
      </w:r>
      <w:r w:rsidRPr="008B021A">
        <w:rPr>
          <w:lang w:eastAsia="ru-RU"/>
        </w:rPr>
        <w:t xml:space="preserve"> </w:t>
      </w:r>
    </w:p>
    <w:p w:rsidR="00127654" w:rsidRDefault="00127654" w:rsidP="00127654">
      <w:pPr>
        <w:pStyle w:val="1113"/>
        <w:rPr>
          <w:lang w:eastAsia="ru-RU"/>
        </w:rPr>
      </w:pPr>
      <w:r w:rsidRPr="008B021A">
        <w:rPr>
          <w:lang w:eastAsia="ru-RU"/>
        </w:rPr>
        <w:t xml:space="preserve">За результатами проведеного аналізу можемо зробити висновки, що при зменшенні чисельності працівників підприємства у </w:t>
      </w:r>
      <w:r>
        <w:rPr>
          <w:lang w:eastAsia="ru-RU"/>
        </w:rPr>
        <w:t>2014</w:t>
      </w:r>
      <w:r w:rsidRPr="008B021A">
        <w:rPr>
          <w:lang w:eastAsia="ru-RU"/>
        </w:rPr>
        <w:t xml:space="preserve"> р. в порівнянні з </w:t>
      </w:r>
      <w:r>
        <w:rPr>
          <w:lang w:eastAsia="ru-RU"/>
        </w:rPr>
        <w:t>2012</w:t>
      </w:r>
      <w:r w:rsidRPr="008B021A">
        <w:rPr>
          <w:lang w:eastAsia="ru-RU"/>
        </w:rPr>
        <w:t xml:space="preserve"> р. збільшився фонд оплати праці, але показники продуктивності праці залишаються низькими, що вимагає від керівництва пошуку резервів для зміни ситуації на краще.</w:t>
      </w:r>
    </w:p>
    <w:p w:rsidR="00127654" w:rsidRPr="00157056" w:rsidRDefault="00127654" w:rsidP="00127654">
      <w:pPr>
        <w:pStyle w:val="1113"/>
      </w:pPr>
      <w:r w:rsidRPr="00157056">
        <w:t xml:space="preserve">Проведений аналіз сучасного стану мотивації свідчить про те, що мотиваційне управління на підприємстві є незадовільним: низький рівень заробітної плати, відсутність нематеріальних чинників мотивації. </w:t>
      </w:r>
    </w:p>
    <w:p w:rsidR="00127654" w:rsidRPr="00157056" w:rsidRDefault="00127654" w:rsidP="00127654">
      <w:pPr>
        <w:pStyle w:val="1113"/>
      </w:pPr>
      <w:r w:rsidRPr="00157056">
        <w:t xml:space="preserve">Отже, мотиваційне управління потребує термінового вдосконалення. </w:t>
      </w:r>
    </w:p>
    <w:p w:rsidR="00127654" w:rsidRPr="00157056" w:rsidRDefault="00127654" w:rsidP="00127654">
      <w:pPr>
        <w:pStyle w:val="1113"/>
      </w:pPr>
      <w:r w:rsidRPr="00157056">
        <w:t xml:space="preserve">Основна роль в удосконаленні неекономічної мотивації повинна відводитись керівникам структурних підрозділів підприємства. Саме керівництво повинне забезпечити розвиток позитивних мотивів у працівників, створивши ситуаційне поле, яке спонукатиме кожного робітника робити те, що від нього очікують. </w:t>
      </w:r>
    </w:p>
    <w:p w:rsidR="00127654" w:rsidRPr="00157056" w:rsidRDefault="00127654" w:rsidP="00127654">
      <w:pPr>
        <w:pStyle w:val="1113"/>
      </w:pPr>
      <w:r w:rsidRPr="00157056">
        <w:lastRenderedPageBreak/>
        <w:t xml:space="preserve">Надзвичайно важливим є мотиваційний аспект взаємодії людини та колективу, який необхідно враховувати при вдосконаленні мотиваційного управління. В трудовому колективі </w:t>
      </w:r>
      <w:r>
        <w:t>товариства</w:t>
      </w:r>
      <w:r w:rsidRPr="00157056">
        <w:t xml:space="preserve"> повинні бути встановлені дружні взаємовідносини між робітниками. Так як в колективах де панують добрі взаємовідносини працівники більш захищені від зовнішніх впливів і працюють ефективніше. Колектив не тільки допомагає людині вдосконалювати свої професійні якості, але й змінює її поведінку, мотиваційну сферу, сприяє висуненню на перший план задоволення інших потреб, мотивів, інтересів порівняно з тими які були у людини раніше. </w:t>
      </w:r>
    </w:p>
    <w:p w:rsidR="00127654" w:rsidRPr="008B021A" w:rsidRDefault="00127654" w:rsidP="00127654">
      <w:pPr>
        <w:pStyle w:val="1113"/>
        <w:rPr>
          <w:lang w:eastAsia="ru-RU"/>
        </w:rPr>
      </w:pPr>
    </w:p>
    <w:p w:rsidR="00127654" w:rsidRPr="008B021A" w:rsidRDefault="00127654" w:rsidP="00127654">
      <w:pPr>
        <w:pStyle w:val="1113"/>
        <w:rPr>
          <w:rFonts w:cs="Times New Roman"/>
        </w:rPr>
      </w:pPr>
      <w:r w:rsidRPr="008B021A">
        <w:br w:type="page"/>
      </w:r>
    </w:p>
    <w:p w:rsidR="00127654" w:rsidRPr="000853A7" w:rsidRDefault="00127654" w:rsidP="00127654">
      <w:pPr>
        <w:pStyle w:val="1111"/>
      </w:pPr>
      <w:bookmarkStart w:id="16" w:name="_Toc421562934"/>
      <w:r w:rsidRPr="000853A7">
        <w:lastRenderedPageBreak/>
        <w:t>СПИСОК ВИКОРИСТАНИХ ДЖЕРЕЛ</w:t>
      </w:r>
      <w:bookmarkEnd w:id="16"/>
    </w:p>
    <w:p w:rsidR="00127654" w:rsidRPr="008B021A" w:rsidRDefault="00127654" w:rsidP="00127654">
      <w:pPr>
        <w:pStyle w:val="1111"/>
        <w:ind w:left="426" w:firstLine="567"/>
      </w:pPr>
    </w:p>
    <w:p w:rsidR="00127654" w:rsidRPr="00D267B7" w:rsidRDefault="00127654" w:rsidP="00127654">
      <w:pPr>
        <w:pStyle w:val="1110"/>
        <w:rPr>
          <w:rStyle w:val="FontStyle29"/>
          <w:rFonts w:eastAsia="Arial Unicode MS"/>
        </w:rPr>
      </w:pPr>
      <w:r w:rsidRPr="00D267B7">
        <w:rPr>
          <w:rStyle w:val="FontStyle37"/>
        </w:rPr>
        <w:t>Александрова</w:t>
      </w:r>
      <w:r w:rsidRPr="00D267B7">
        <w:rPr>
          <w:rStyle w:val="FontStyle37"/>
          <w:lang w:val="en-US"/>
        </w:rPr>
        <w:t> </w:t>
      </w:r>
      <w:r w:rsidRPr="00D267B7">
        <w:rPr>
          <w:rStyle w:val="FontStyle29"/>
          <w:rFonts w:eastAsia="Arial Unicode MS"/>
        </w:rPr>
        <w:t>Т.</w:t>
      </w:r>
      <w:r w:rsidRPr="00D267B7">
        <w:rPr>
          <w:rStyle w:val="FontStyle37"/>
        </w:rPr>
        <w:t>Г</w:t>
      </w:r>
      <w:r w:rsidRPr="00D267B7">
        <w:rPr>
          <w:rStyle w:val="FontStyle37"/>
        </w:rPr>
        <w:t xml:space="preserve">. </w:t>
      </w:r>
      <w:r w:rsidRPr="00D267B7">
        <w:rPr>
          <w:rStyle w:val="FontStyle37"/>
        </w:rPr>
        <w:t>Управление</w:t>
      </w:r>
      <w:r w:rsidRPr="00D267B7">
        <w:rPr>
          <w:rStyle w:val="FontStyle37"/>
        </w:rPr>
        <w:t xml:space="preserve"> </w:t>
      </w:r>
      <w:r w:rsidRPr="00D267B7">
        <w:rPr>
          <w:rStyle w:val="FontStyle37"/>
        </w:rPr>
        <w:t>персоналом</w:t>
      </w:r>
      <w:r w:rsidRPr="00D267B7">
        <w:rPr>
          <w:rStyle w:val="FontStyle37"/>
        </w:rPr>
        <w:t xml:space="preserve">: </w:t>
      </w:r>
      <w:r w:rsidRPr="00D267B7">
        <w:rPr>
          <w:rStyle w:val="FontStyle37"/>
        </w:rPr>
        <w:t>методические</w:t>
      </w:r>
      <w:r w:rsidRPr="00D267B7">
        <w:rPr>
          <w:rStyle w:val="FontStyle37"/>
        </w:rPr>
        <w:t xml:space="preserve"> </w:t>
      </w:r>
      <w:r w:rsidRPr="00D267B7">
        <w:rPr>
          <w:rStyle w:val="FontStyle37"/>
        </w:rPr>
        <w:t>указания</w:t>
      </w:r>
      <w:r w:rsidRPr="00D267B7">
        <w:rPr>
          <w:rStyle w:val="FontStyle37"/>
        </w:rPr>
        <w:t xml:space="preserve"> </w:t>
      </w:r>
      <w:r w:rsidRPr="00D267B7">
        <w:rPr>
          <w:rStyle w:val="FontStyle37"/>
        </w:rPr>
        <w:t>к</w:t>
      </w:r>
      <w:r w:rsidRPr="00D267B7">
        <w:rPr>
          <w:rStyle w:val="FontStyle37"/>
        </w:rPr>
        <w:t xml:space="preserve"> </w:t>
      </w:r>
      <w:r w:rsidRPr="00D267B7">
        <w:rPr>
          <w:rStyle w:val="FontStyle37"/>
        </w:rPr>
        <w:t>практическим</w:t>
      </w:r>
      <w:r w:rsidRPr="00D267B7">
        <w:rPr>
          <w:rStyle w:val="FontStyle37"/>
        </w:rPr>
        <w:t xml:space="preserve"> </w:t>
      </w:r>
      <w:r w:rsidRPr="00D267B7">
        <w:rPr>
          <w:rStyle w:val="FontStyle37"/>
        </w:rPr>
        <w:t>занятиям</w:t>
      </w:r>
      <w:r w:rsidRPr="00D267B7">
        <w:rPr>
          <w:rStyle w:val="FontStyle37"/>
        </w:rPr>
        <w:t xml:space="preserve"> </w:t>
      </w:r>
      <w:r w:rsidRPr="00D267B7">
        <w:rPr>
          <w:rStyle w:val="FontStyle29"/>
          <w:rFonts w:eastAsia="Arial Unicode MS"/>
        </w:rPr>
        <w:t>/ Т.</w:t>
      </w:r>
      <w:r w:rsidRPr="00D267B7">
        <w:rPr>
          <w:rStyle w:val="FontStyle37"/>
        </w:rPr>
        <w:t>Г</w:t>
      </w:r>
      <w:r w:rsidRPr="00D267B7">
        <w:rPr>
          <w:rStyle w:val="FontStyle37"/>
        </w:rPr>
        <w:t>.</w:t>
      </w:r>
      <w:r w:rsidRPr="00D267B7">
        <w:rPr>
          <w:rStyle w:val="FontStyle37"/>
          <w:lang w:val="en-US"/>
        </w:rPr>
        <w:t> </w:t>
      </w:r>
      <w:r w:rsidRPr="00D267B7">
        <w:rPr>
          <w:rStyle w:val="FontStyle37"/>
        </w:rPr>
        <w:t>Александрова</w:t>
      </w:r>
      <w:r w:rsidRPr="00D267B7">
        <w:rPr>
          <w:rStyle w:val="FontStyle37"/>
        </w:rPr>
        <w:t xml:space="preserve"> // </w:t>
      </w:r>
      <w:r w:rsidRPr="00D267B7">
        <w:rPr>
          <w:rStyle w:val="FontStyle37"/>
        </w:rPr>
        <w:t>Оренбург</w:t>
      </w:r>
      <w:r w:rsidRPr="00D267B7">
        <w:rPr>
          <w:rStyle w:val="FontStyle37"/>
        </w:rPr>
        <w:t xml:space="preserve">: </w:t>
      </w:r>
      <w:r w:rsidRPr="00D267B7">
        <w:rPr>
          <w:rStyle w:val="FontStyle37"/>
        </w:rPr>
        <w:t>ГОУ</w:t>
      </w:r>
      <w:r w:rsidRPr="00D267B7">
        <w:rPr>
          <w:rStyle w:val="FontStyle37"/>
        </w:rPr>
        <w:t xml:space="preserve"> </w:t>
      </w:r>
      <w:r w:rsidRPr="00D267B7">
        <w:rPr>
          <w:rStyle w:val="FontStyle37"/>
        </w:rPr>
        <w:t>ОГУ</w:t>
      </w:r>
      <w:r w:rsidRPr="00D267B7">
        <w:rPr>
          <w:rStyle w:val="FontStyle37"/>
        </w:rPr>
        <w:t xml:space="preserve">, </w:t>
      </w:r>
      <w:r w:rsidRPr="00D267B7">
        <w:rPr>
          <w:rStyle w:val="FontStyle29"/>
          <w:rFonts w:eastAsia="Arial Unicode MS"/>
        </w:rPr>
        <w:t xml:space="preserve">2005. </w:t>
      </w:r>
      <w:r w:rsidRPr="00D267B7">
        <w:rPr>
          <w:rStyle w:val="FontStyle29"/>
          <w:rFonts w:eastAsia="Arial Unicode MS"/>
          <w:lang w:val="ru-RU"/>
        </w:rPr>
        <w:t>–</w:t>
      </w:r>
      <w:r w:rsidRPr="00D267B7">
        <w:rPr>
          <w:rStyle w:val="FontStyle29"/>
          <w:rFonts w:eastAsia="Arial Unicode MS"/>
        </w:rPr>
        <w:t xml:space="preserve"> 63</w:t>
      </w:r>
      <w:r w:rsidRPr="00D267B7">
        <w:rPr>
          <w:rStyle w:val="FontStyle29"/>
          <w:rFonts w:eastAsia="Arial Unicode MS"/>
          <w:lang w:val="en-US"/>
        </w:rPr>
        <w:t> </w:t>
      </w:r>
      <w:r w:rsidRPr="00D267B7">
        <w:rPr>
          <w:rStyle w:val="FontStyle29"/>
          <w:rFonts w:eastAsia="Arial Unicode MS"/>
        </w:rPr>
        <w:t>с.</w:t>
      </w:r>
    </w:p>
    <w:p w:rsidR="00127654" w:rsidRPr="00D267B7" w:rsidRDefault="00127654" w:rsidP="00127654">
      <w:pPr>
        <w:pStyle w:val="1110"/>
      </w:pPr>
      <w:r w:rsidRPr="00D267B7">
        <w:t>Алфьорова</w:t>
      </w:r>
      <w:r w:rsidRPr="00D267B7">
        <w:rPr>
          <w:lang w:val="ru-RU"/>
        </w:rPr>
        <w:t> </w:t>
      </w:r>
      <w:r w:rsidRPr="00D267B7">
        <w:t>Л.В. Проблеми мотивації праці на ТОВ «ДЗФС» / Л.В.</w:t>
      </w:r>
      <w:r w:rsidRPr="00D267B7">
        <w:rPr>
          <w:lang w:val="ru-RU"/>
        </w:rPr>
        <w:t> </w:t>
      </w:r>
      <w:r w:rsidRPr="00D267B7">
        <w:t>Алфьорова // Економіка і маркетинг в XXI сторіччі / ДонНТУ, Донецька облдержадміністрація. - Донецьк, 2008. - С. 9-11.</w:t>
      </w:r>
    </w:p>
    <w:p w:rsidR="00127654" w:rsidRPr="00D267B7" w:rsidRDefault="00127654" w:rsidP="00127654">
      <w:pPr>
        <w:pStyle w:val="1110"/>
      </w:pPr>
      <w:bookmarkStart w:id="17" w:name="_Ref421122299"/>
      <w:r w:rsidRPr="00D267B7">
        <w:rPr>
          <w:rStyle w:val="42"/>
        </w:rPr>
        <w:t xml:space="preserve">Ананьева Е. Мотивация персонала в зарубежных компаниях [Электронный ресурс] / Е. Ананьева. </w:t>
      </w:r>
      <w:r w:rsidRPr="00D267B7">
        <w:rPr>
          <w:rStyle w:val="42"/>
        </w:rPr>
        <w:noBreakHyphen/>
        <w:t xml:space="preserve"> Режим доступа: \wwwZURL: </w:t>
      </w:r>
      <w:hyperlink r:id="rId10" w:history="1">
        <w:r w:rsidRPr="00D267B7">
          <w:rPr>
            <w:rStyle w:val="af2"/>
          </w:rPr>
          <w:t>http://www.ubo.ru/artides/</w:t>
        </w:r>
      </w:hyperlink>
      <w:r w:rsidRPr="00D267B7">
        <w:rPr>
          <w:rStyle w:val="42"/>
        </w:rPr>
        <w:t xml:space="preserve">? cat=107&amp;pub=3226 </w:t>
      </w:r>
      <w:r w:rsidRPr="00D267B7">
        <w:rPr>
          <w:rStyle w:val="42"/>
        </w:rPr>
        <w:noBreakHyphen/>
        <w:t xml:space="preserve"> 08.11.2010. </w:t>
      </w:r>
      <w:r w:rsidRPr="00D267B7">
        <w:rPr>
          <w:rStyle w:val="42"/>
        </w:rPr>
        <w:noBreakHyphen/>
        <w:t xml:space="preserve"> Загл. с экрана.</w:t>
      </w:r>
      <w:bookmarkEnd w:id="17"/>
    </w:p>
    <w:p w:rsidR="00127654" w:rsidRPr="00D267B7" w:rsidRDefault="00127654" w:rsidP="00127654">
      <w:pPr>
        <w:pStyle w:val="1110"/>
      </w:pPr>
      <w:bookmarkStart w:id="18" w:name="_Ref421128009"/>
      <w:r w:rsidRPr="00D267B7">
        <w:rPr>
          <w:rStyle w:val="42"/>
        </w:rPr>
        <w:t xml:space="preserve">Бакуліна О.С. Теорії мотивації праці та можливості їх практичного застосування / О.С. Бакуліна // Збірник наукових праць Таврійського державного агротехнологічного університету (Економічні науки). </w:t>
      </w:r>
      <w:r w:rsidRPr="00D267B7">
        <w:rPr>
          <w:rStyle w:val="42"/>
        </w:rPr>
        <w:noBreakHyphen/>
        <w:t xml:space="preserve"> 2010. </w:t>
      </w:r>
      <w:r w:rsidRPr="00D267B7">
        <w:rPr>
          <w:rStyle w:val="42"/>
        </w:rPr>
        <w:noBreakHyphen/>
        <w:t xml:space="preserve"> № 11. </w:t>
      </w:r>
      <w:r w:rsidRPr="00D267B7">
        <w:rPr>
          <w:rStyle w:val="42"/>
        </w:rPr>
        <w:noBreakHyphen/>
        <w:t xml:space="preserve"> С. 69</w:t>
      </w:r>
      <w:r w:rsidRPr="00D267B7">
        <w:rPr>
          <w:rStyle w:val="42"/>
        </w:rPr>
        <w:noBreakHyphen/>
        <w:t>74.</w:t>
      </w:r>
      <w:bookmarkEnd w:id="18"/>
    </w:p>
    <w:p w:rsidR="00127654" w:rsidRPr="00D267B7" w:rsidRDefault="00127654" w:rsidP="00127654">
      <w:pPr>
        <w:pStyle w:val="1110"/>
        <w:rPr>
          <w:rStyle w:val="FontStyle45"/>
        </w:rPr>
      </w:pPr>
      <w:r w:rsidRPr="00D267B7">
        <w:rPr>
          <w:rStyle w:val="FontStyle45"/>
        </w:rPr>
        <w:t>Беспалов</w:t>
      </w:r>
      <w:r w:rsidRPr="00D267B7">
        <w:rPr>
          <w:rStyle w:val="FontStyle45"/>
          <w:lang w:val="ru-RU"/>
        </w:rPr>
        <w:t> </w:t>
      </w:r>
      <w:r w:rsidRPr="00D267B7">
        <w:rPr>
          <w:rStyle w:val="FontStyle45"/>
        </w:rPr>
        <w:t>П.В., Гапоненко</w:t>
      </w:r>
      <w:r w:rsidRPr="00D267B7">
        <w:rPr>
          <w:rStyle w:val="FontStyle45"/>
          <w:lang w:val="ru-RU"/>
        </w:rPr>
        <w:t> </w:t>
      </w:r>
      <w:r w:rsidRPr="00D267B7">
        <w:rPr>
          <w:rStyle w:val="FontStyle45"/>
        </w:rPr>
        <w:t>А.Л., Корниенко</w:t>
      </w:r>
      <w:r w:rsidRPr="00D267B7">
        <w:rPr>
          <w:rStyle w:val="FontStyle45"/>
          <w:lang w:val="ru-RU"/>
        </w:rPr>
        <w:t> </w:t>
      </w:r>
      <w:r w:rsidRPr="00D267B7">
        <w:rPr>
          <w:rStyle w:val="FontStyle45"/>
        </w:rPr>
        <w:t>А.Л., Музюкин</w:t>
      </w:r>
      <w:r w:rsidRPr="00D267B7">
        <w:rPr>
          <w:rStyle w:val="FontStyle45"/>
          <w:lang w:val="ru-RU"/>
        </w:rPr>
        <w:t> </w:t>
      </w:r>
      <w:r w:rsidRPr="00D267B7">
        <w:rPr>
          <w:rStyle w:val="FontStyle45"/>
        </w:rPr>
        <w:t>В.Л., Орлова</w:t>
      </w:r>
      <w:r w:rsidRPr="00D267B7">
        <w:rPr>
          <w:rStyle w:val="FontStyle45"/>
          <w:lang w:val="ru-RU"/>
        </w:rPr>
        <w:t> </w:t>
      </w:r>
      <w:r w:rsidRPr="00D267B7">
        <w:rPr>
          <w:rStyle w:val="FontStyle45"/>
        </w:rPr>
        <w:t xml:space="preserve">Т.М. Интеллектуальный капитал </w:t>
      </w:r>
      <w:r w:rsidRPr="00D267B7">
        <w:rPr>
          <w:rStyle w:val="FontStyle45"/>
        </w:rPr>
        <w:noBreakHyphen/>
        <w:t xml:space="preserve"> стратегический потенциал организации</w:t>
      </w:r>
      <w:r w:rsidRPr="00D267B7">
        <w:rPr>
          <w:rStyle w:val="FontStyle45"/>
          <w:lang w:val="ru-RU"/>
        </w:rPr>
        <w:t xml:space="preserve"> </w:t>
      </w:r>
      <w:r w:rsidRPr="00D267B7">
        <w:rPr>
          <w:rStyle w:val="FontStyle45"/>
        </w:rPr>
        <w:t>/</w:t>
      </w:r>
      <w:r w:rsidRPr="00D267B7">
        <w:rPr>
          <w:rStyle w:val="FontStyle45"/>
          <w:lang w:val="ru-RU"/>
        </w:rPr>
        <w:t xml:space="preserve"> </w:t>
      </w:r>
      <w:r w:rsidRPr="00D267B7">
        <w:rPr>
          <w:rStyle w:val="FontStyle45"/>
        </w:rPr>
        <w:t>А.П.</w:t>
      </w:r>
      <w:r w:rsidRPr="00D267B7">
        <w:rPr>
          <w:rStyle w:val="FontStyle45"/>
          <w:lang w:val="ru-RU"/>
        </w:rPr>
        <w:t> </w:t>
      </w:r>
      <w:r w:rsidRPr="00D267B7">
        <w:rPr>
          <w:rStyle w:val="FontStyle45"/>
        </w:rPr>
        <w:t>Гапоненко (ред), Т.М.</w:t>
      </w:r>
      <w:r w:rsidRPr="00D267B7">
        <w:rPr>
          <w:rStyle w:val="FontStyle45"/>
          <w:lang w:val="ru-RU"/>
        </w:rPr>
        <w:t> </w:t>
      </w:r>
      <w:r w:rsidRPr="00D267B7">
        <w:rPr>
          <w:rStyle w:val="FontStyle45"/>
        </w:rPr>
        <w:t xml:space="preserve">Орлова (ред). </w:t>
      </w:r>
      <w:r w:rsidRPr="00D267B7">
        <w:rPr>
          <w:rStyle w:val="FontStyle45"/>
          <w:lang w:val="ru-RU"/>
        </w:rPr>
        <w:noBreakHyphen/>
      </w:r>
      <w:r w:rsidRPr="00D267B7">
        <w:rPr>
          <w:rStyle w:val="FontStyle45"/>
        </w:rPr>
        <w:t xml:space="preserve"> М.: Социальные отношения, 2003. </w:t>
      </w:r>
      <w:r w:rsidRPr="00D267B7">
        <w:rPr>
          <w:rStyle w:val="FontStyle45"/>
          <w:lang w:val="ru-RU"/>
        </w:rPr>
        <w:t>–</w:t>
      </w:r>
      <w:r w:rsidRPr="00D267B7">
        <w:rPr>
          <w:rStyle w:val="FontStyle45"/>
        </w:rPr>
        <w:t xml:space="preserve"> 178</w:t>
      </w:r>
      <w:r w:rsidRPr="00D267B7">
        <w:rPr>
          <w:rStyle w:val="FontStyle45"/>
          <w:lang w:val="en-US"/>
        </w:rPr>
        <w:t> </w:t>
      </w:r>
      <w:r w:rsidRPr="00D267B7">
        <w:rPr>
          <w:rStyle w:val="FontStyle45"/>
        </w:rPr>
        <w:t>с.</w:t>
      </w:r>
    </w:p>
    <w:p w:rsidR="00127654" w:rsidRPr="00D267B7" w:rsidRDefault="00127654" w:rsidP="00127654">
      <w:pPr>
        <w:pStyle w:val="1110"/>
      </w:pPr>
      <w:r w:rsidRPr="00D267B7">
        <w:t>Бухалков</w:t>
      </w:r>
      <w:r w:rsidRPr="00D267B7">
        <w:rPr>
          <w:lang w:val="ru-RU"/>
        </w:rPr>
        <w:t> </w:t>
      </w:r>
      <w:r w:rsidRPr="00D267B7">
        <w:t>М.И. Управление персоналом: развитие трудового потенциала: учеб. пособие / М.И.</w:t>
      </w:r>
      <w:r w:rsidRPr="00D267B7">
        <w:rPr>
          <w:lang w:val="ru-RU"/>
        </w:rPr>
        <w:t> </w:t>
      </w:r>
      <w:r w:rsidRPr="00D267B7">
        <w:t>Бухалков. – М.: ИНФРА-М, 2005. – 192 с. – (Высшее образование).</w:t>
      </w:r>
    </w:p>
    <w:p w:rsidR="00127654" w:rsidRPr="00D267B7" w:rsidRDefault="00127654" w:rsidP="00127654">
      <w:pPr>
        <w:pStyle w:val="1110"/>
      </w:pPr>
      <w:bookmarkStart w:id="19" w:name="_Ref421122306"/>
      <w:r w:rsidRPr="00D267B7">
        <w:rPr>
          <w:rStyle w:val="42"/>
        </w:rPr>
        <w:t xml:space="preserve">Величко О.П. Наукове пізнання менеджменту [Текст] / П. Величко. </w:t>
      </w:r>
      <w:r w:rsidRPr="00D267B7">
        <w:rPr>
          <w:rStyle w:val="42"/>
        </w:rPr>
        <w:noBreakHyphen/>
        <w:t xml:space="preserve"> Дніпропетровськ: ДДАУ, 2004. </w:t>
      </w:r>
      <w:r w:rsidRPr="00D267B7">
        <w:rPr>
          <w:rStyle w:val="42"/>
        </w:rPr>
        <w:noBreakHyphen/>
        <w:t xml:space="preserve"> 20 с.</w:t>
      </w:r>
      <w:bookmarkEnd w:id="19"/>
    </w:p>
    <w:p w:rsidR="00127654" w:rsidRPr="00D267B7" w:rsidRDefault="00127654" w:rsidP="00127654">
      <w:pPr>
        <w:pStyle w:val="1110"/>
      </w:pPr>
      <w:r w:rsidRPr="00D267B7">
        <w:t>Веснин В.Р. Практический менеджмент персонала: пособие по кадровой работе / В.Р. Веснин. – М.: Юристъ, 2001. – 496 с.</w:t>
      </w:r>
    </w:p>
    <w:p w:rsidR="00127654" w:rsidRPr="00D267B7" w:rsidRDefault="00127654" w:rsidP="00127654">
      <w:pPr>
        <w:pStyle w:val="1110"/>
        <w:rPr>
          <w:rStyle w:val="FontStyle40"/>
        </w:rPr>
      </w:pPr>
      <w:r w:rsidRPr="00D267B7">
        <w:rPr>
          <w:rStyle w:val="FontStyle40"/>
        </w:rPr>
        <w:t xml:space="preserve">Вітвіцький В. Вплив основних чинників на підвищення продуктивності праці / В. Вітвіцький, 3. Мемельська // Україна: аспекти праці. </w:t>
      </w:r>
      <w:r w:rsidRPr="00D267B7">
        <w:rPr>
          <w:rStyle w:val="FontStyle40"/>
        </w:rPr>
        <w:noBreakHyphen/>
        <w:t xml:space="preserve"> 2006. </w:t>
      </w:r>
      <w:r w:rsidRPr="00D267B7">
        <w:rPr>
          <w:rStyle w:val="FontStyle40"/>
        </w:rPr>
        <w:noBreakHyphen/>
        <w:t xml:space="preserve"> №2 </w:t>
      </w:r>
      <w:r w:rsidRPr="00D267B7">
        <w:rPr>
          <w:rStyle w:val="FontStyle40"/>
        </w:rPr>
        <w:noBreakHyphen/>
        <w:t xml:space="preserve"> С. 29-34.</w:t>
      </w:r>
    </w:p>
    <w:p w:rsidR="00127654" w:rsidRPr="00D267B7" w:rsidRDefault="00127654" w:rsidP="00127654">
      <w:pPr>
        <w:pStyle w:val="1110"/>
      </w:pPr>
      <w:bookmarkStart w:id="20" w:name="_Ref421122347"/>
      <w:r w:rsidRPr="00D267B7">
        <w:rPr>
          <w:rStyle w:val="42"/>
        </w:rPr>
        <w:t xml:space="preserve">Вознюк А.М. Особливості застосування форм і методів стимулювання персоналу промислового підприємства [Текст] / М. Вознюк // Вісник економічної науки України. </w:t>
      </w:r>
      <w:r w:rsidRPr="00D267B7">
        <w:rPr>
          <w:rStyle w:val="42"/>
        </w:rPr>
        <w:noBreakHyphen/>
        <w:t xml:space="preserve"> 2009. </w:t>
      </w:r>
      <w:r w:rsidRPr="00D267B7">
        <w:rPr>
          <w:rStyle w:val="42"/>
        </w:rPr>
        <w:noBreakHyphen/>
        <w:t xml:space="preserve"> № 1. </w:t>
      </w:r>
      <w:r w:rsidRPr="00D267B7">
        <w:rPr>
          <w:rStyle w:val="42"/>
        </w:rPr>
        <w:noBreakHyphen/>
        <w:t xml:space="preserve"> С. 47-51.</w:t>
      </w:r>
      <w:bookmarkEnd w:id="20"/>
    </w:p>
    <w:p w:rsidR="00127654" w:rsidRPr="00D267B7" w:rsidRDefault="00127654" w:rsidP="00127654">
      <w:pPr>
        <w:pStyle w:val="1110"/>
      </w:pPr>
      <w:r w:rsidRPr="00D267B7">
        <w:t>Гайдамака Е.Н. Управление персоналом: учеб. пособие для студентов дневной и заоч. форм обучения специальности «Менеджмент организации» / Е.Н. Гайдамака, Т.Н. Жучок. – Луганск: Альма-матер, 2005. – 131 с.</w:t>
      </w:r>
    </w:p>
    <w:p w:rsidR="00127654" w:rsidRPr="00D267B7" w:rsidRDefault="00127654" w:rsidP="00127654">
      <w:pPr>
        <w:pStyle w:val="1110"/>
      </w:pPr>
      <w:r w:rsidRPr="00D267B7">
        <w:rPr>
          <w:rStyle w:val="42"/>
        </w:rPr>
        <w:t xml:space="preserve"> </w:t>
      </w:r>
      <w:bookmarkStart w:id="21" w:name="_Ref421128145"/>
      <w:r w:rsidRPr="00D267B7">
        <w:rPr>
          <w:rStyle w:val="42"/>
        </w:rPr>
        <w:t xml:space="preserve">Гетьман О.О., Шаповал В.М. Економіка підприємства : Навч. посіб. </w:t>
      </w:r>
      <w:r w:rsidRPr="00D267B7">
        <w:rPr>
          <w:rStyle w:val="42"/>
        </w:rPr>
        <w:noBreakHyphen/>
        <w:t xml:space="preserve"> 2-ге вид. </w:t>
      </w:r>
      <w:r w:rsidRPr="00D267B7">
        <w:rPr>
          <w:rStyle w:val="42"/>
        </w:rPr>
        <w:noBreakHyphen/>
        <w:t xml:space="preserve"> К. : ЦУЛ, 2010. </w:t>
      </w:r>
      <w:r w:rsidRPr="00D267B7">
        <w:rPr>
          <w:rStyle w:val="42"/>
        </w:rPr>
        <w:noBreakHyphen/>
        <w:t xml:space="preserve"> 488 с.</w:t>
      </w:r>
      <w:bookmarkEnd w:id="21"/>
    </w:p>
    <w:p w:rsidR="00127654" w:rsidRPr="00D267B7" w:rsidRDefault="00127654" w:rsidP="00127654">
      <w:pPr>
        <w:pStyle w:val="1110"/>
      </w:pPr>
      <w:r w:rsidRPr="00D267B7">
        <w:t>Головатий М.Ф. Соціальна політика і соціальна робота: термінол.-понят. словник / М.Ф. Головатий, М.Б. Панасюк. – К.: Міжрегіон. акад. упр. персоналом, 2005. – 560 с.</w:t>
      </w:r>
    </w:p>
    <w:p w:rsidR="00127654" w:rsidRPr="00D267B7" w:rsidRDefault="00127654" w:rsidP="00127654">
      <w:pPr>
        <w:pStyle w:val="1110"/>
        <w:rPr>
          <w:rStyle w:val="FontStyle37"/>
        </w:rPr>
      </w:pPr>
      <w:r w:rsidRPr="00D267B7">
        <w:rPr>
          <w:rStyle w:val="FontStyle37"/>
        </w:rPr>
        <w:lastRenderedPageBreak/>
        <w:t>Гольдфарб</w:t>
      </w:r>
      <w:r w:rsidRPr="00D267B7">
        <w:rPr>
          <w:rStyle w:val="FontStyle37"/>
        </w:rPr>
        <w:t>,</w:t>
      </w:r>
      <w:r w:rsidRPr="00D267B7">
        <w:rPr>
          <w:rStyle w:val="FontStyle37"/>
        </w:rPr>
        <w:t> А</w:t>
      </w:r>
      <w:r w:rsidRPr="00D267B7">
        <w:rPr>
          <w:rStyle w:val="FontStyle37"/>
        </w:rPr>
        <w:t>.</w:t>
      </w:r>
      <w:r w:rsidRPr="00D267B7">
        <w:rPr>
          <w:rStyle w:val="FontStyle37"/>
        </w:rPr>
        <w:t>Г</w:t>
      </w:r>
      <w:r w:rsidRPr="00D267B7">
        <w:rPr>
          <w:rStyle w:val="FontStyle37"/>
        </w:rPr>
        <w:t xml:space="preserve">. </w:t>
      </w:r>
      <w:r w:rsidRPr="00D267B7">
        <w:rPr>
          <w:rStyle w:val="FontStyle37"/>
        </w:rPr>
        <w:t>Среда</w:t>
      </w:r>
      <w:r w:rsidRPr="00D267B7">
        <w:rPr>
          <w:rStyle w:val="FontStyle37"/>
        </w:rPr>
        <w:t xml:space="preserve"> </w:t>
      </w:r>
      <w:r w:rsidRPr="00D267B7">
        <w:rPr>
          <w:rStyle w:val="FontStyle37"/>
        </w:rPr>
        <w:t>формирования</w:t>
      </w:r>
      <w:r w:rsidRPr="00D267B7">
        <w:rPr>
          <w:rStyle w:val="FontStyle37"/>
        </w:rPr>
        <w:t xml:space="preserve"> </w:t>
      </w:r>
      <w:r w:rsidRPr="00D267B7">
        <w:rPr>
          <w:rStyle w:val="FontStyle37"/>
        </w:rPr>
        <w:t>и</w:t>
      </w:r>
      <w:r w:rsidRPr="00D267B7">
        <w:rPr>
          <w:rStyle w:val="FontStyle37"/>
        </w:rPr>
        <w:t xml:space="preserve"> </w:t>
      </w:r>
      <w:r w:rsidRPr="00D267B7">
        <w:rPr>
          <w:rStyle w:val="FontStyle37"/>
        </w:rPr>
        <w:t>реализации</w:t>
      </w:r>
      <w:r w:rsidRPr="00D267B7">
        <w:rPr>
          <w:rStyle w:val="FontStyle37"/>
        </w:rPr>
        <w:t xml:space="preserve"> </w:t>
      </w:r>
      <w:r w:rsidRPr="00D267B7">
        <w:rPr>
          <w:rStyle w:val="FontStyle37"/>
        </w:rPr>
        <w:t>трудового</w:t>
      </w:r>
      <w:r w:rsidRPr="00D267B7">
        <w:rPr>
          <w:rStyle w:val="FontStyle37"/>
        </w:rPr>
        <w:t xml:space="preserve"> </w:t>
      </w:r>
      <w:r w:rsidRPr="00D267B7">
        <w:rPr>
          <w:rStyle w:val="FontStyle37"/>
        </w:rPr>
        <w:t>потенциала</w:t>
      </w:r>
      <w:r w:rsidRPr="00D267B7">
        <w:rPr>
          <w:rStyle w:val="FontStyle37"/>
        </w:rPr>
        <w:t xml:space="preserve"> </w:t>
      </w:r>
      <w:r w:rsidRPr="00D267B7">
        <w:rPr>
          <w:rStyle w:val="FontStyle37"/>
        </w:rPr>
        <w:t>промышленного</w:t>
      </w:r>
      <w:r w:rsidRPr="00D267B7">
        <w:rPr>
          <w:rStyle w:val="FontStyle37"/>
        </w:rPr>
        <w:t xml:space="preserve"> </w:t>
      </w:r>
      <w:r w:rsidRPr="00D267B7">
        <w:rPr>
          <w:rStyle w:val="FontStyle37"/>
        </w:rPr>
        <w:t>предприятия</w:t>
      </w:r>
      <w:r w:rsidRPr="00D267B7">
        <w:rPr>
          <w:rStyle w:val="FontStyle37"/>
        </w:rPr>
        <w:t xml:space="preserve"> / </w:t>
      </w:r>
      <w:r w:rsidRPr="00D267B7">
        <w:rPr>
          <w:rStyle w:val="FontStyle37"/>
        </w:rPr>
        <w:t>А</w:t>
      </w:r>
      <w:r w:rsidRPr="00D267B7">
        <w:rPr>
          <w:rStyle w:val="FontStyle37"/>
        </w:rPr>
        <w:t>.</w:t>
      </w:r>
      <w:r w:rsidRPr="00D267B7">
        <w:rPr>
          <w:rStyle w:val="FontStyle37"/>
        </w:rPr>
        <w:t>Г</w:t>
      </w:r>
      <w:r w:rsidRPr="00D267B7">
        <w:rPr>
          <w:rStyle w:val="FontStyle37"/>
        </w:rPr>
        <w:t>.</w:t>
      </w:r>
      <w:r w:rsidRPr="00D267B7">
        <w:rPr>
          <w:rStyle w:val="FontStyle37"/>
        </w:rPr>
        <w:t> Гольдфарб</w:t>
      </w:r>
      <w:r w:rsidRPr="00D267B7">
        <w:rPr>
          <w:rStyle w:val="FontStyle37"/>
        </w:rPr>
        <w:t xml:space="preserve"> // </w:t>
      </w:r>
      <w:r w:rsidRPr="00D267B7">
        <w:rPr>
          <w:rStyle w:val="FontStyle37"/>
        </w:rPr>
        <w:t>Коммунальное</w:t>
      </w:r>
      <w:r w:rsidRPr="00D267B7">
        <w:rPr>
          <w:rStyle w:val="FontStyle37"/>
        </w:rPr>
        <w:t xml:space="preserve"> </w:t>
      </w:r>
      <w:r w:rsidRPr="00D267B7">
        <w:rPr>
          <w:rStyle w:val="FontStyle37"/>
        </w:rPr>
        <w:t>хозяйство</w:t>
      </w:r>
      <w:r w:rsidRPr="00D267B7">
        <w:rPr>
          <w:rStyle w:val="FontStyle37"/>
        </w:rPr>
        <w:t xml:space="preserve"> </w:t>
      </w:r>
      <w:r w:rsidRPr="00D267B7">
        <w:rPr>
          <w:rStyle w:val="FontStyle37"/>
        </w:rPr>
        <w:t>городов</w:t>
      </w:r>
      <w:r w:rsidRPr="00D267B7">
        <w:rPr>
          <w:rStyle w:val="FontStyle37"/>
        </w:rPr>
        <w:t xml:space="preserve">. </w:t>
      </w:r>
      <w:r w:rsidRPr="00D267B7">
        <w:rPr>
          <w:rStyle w:val="FontStyle37"/>
        </w:rPr>
        <w:noBreakHyphen/>
        <w:t xml:space="preserve"> </w:t>
      </w:r>
      <w:r w:rsidRPr="00D267B7">
        <w:rPr>
          <w:rStyle w:val="FontStyle37"/>
        </w:rPr>
        <w:t>К</w:t>
      </w:r>
      <w:r w:rsidRPr="00D267B7">
        <w:rPr>
          <w:rStyle w:val="FontStyle37"/>
        </w:rPr>
        <w:t xml:space="preserve">.: </w:t>
      </w:r>
      <w:r w:rsidRPr="00D267B7">
        <w:rPr>
          <w:rStyle w:val="FontStyle37"/>
        </w:rPr>
        <w:t>Техніка</w:t>
      </w:r>
      <w:r w:rsidRPr="00D267B7">
        <w:rPr>
          <w:rStyle w:val="FontStyle37"/>
        </w:rPr>
        <w:t xml:space="preserve">, 2004. </w:t>
      </w:r>
      <w:r w:rsidRPr="00D267B7">
        <w:rPr>
          <w:rStyle w:val="FontStyle37"/>
        </w:rPr>
        <w:noBreakHyphen/>
        <w:t xml:space="preserve"> </w:t>
      </w:r>
      <w:r w:rsidRPr="00D267B7">
        <w:rPr>
          <w:rStyle w:val="FontStyle37"/>
        </w:rPr>
        <w:t>Вип</w:t>
      </w:r>
      <w:r w:rsidRPr="00D267B7">
        <w:rPr>
          <w:rStyle w:val="FontStyle37"/>
        </w:rPr>
        <w:t xml:space="preserve">. 59. </w:t>
      </w:r>
      <w:r w:rsidRPr="00D267B7">
        <w:rPr>
          <w:rStyle w:val="FontStyle37"/>
        </w:rPr>
        <w:noBreakHyphen/>
        <w:t xml:space="preserve"> </w:t>
      </w:r>
      <w:r w:rsidRPr="00D267B7">
        <w:rPr>
          <w:rStyle w:val="FontStyle37"/>
        </w:rPr>
        <w:t>С</w:t>
      </w:r>
      <w:r w:rsidRPr="00D267B7">
        <w:rPr>
          <w:rStyle w:val="FontStyle37"/>
        </w:rPr>
        <w:t>.</w:t>
      </w:r>
      <w:r w:rsidRPr="00D267B7">
        <w:rPr>
          <w:rStyle w:val="FontStyle37"/>
        </w:rPr>
        <w:t> </w:t>
      </w:r>
      <w:r w:rsidRPr="00D267B7">
        <w:rPr>
          <w:rStyle w:val="FontStyle37"/>
        </w:rPr>
        <w:t xml:space="preserve">231-238. </w:t>
      </w:r>
      <w:r w:rsidRPr="00D267B7">
        <w:rPr>
          <w:rStyle w:val="FontStyle37"/>
        </w:rPr>
        <w:noBreakHyphen/>
        <w:t xml:space="preserve"> (</w:t>
      </w:r>
      <w:r w:rsidRPr="00D267B7">
        <w:rPr>
          <w:rStyle w:val="FontStyle37"/>
        </w:rPr>
        <w:t>Серія</w:t>
      </w:r>
      <w:r w:rsidRPr="00D267B7">
        <w:rPr>
          <w:rStyle w:val="FontStyle37"/>
        </w:rPr>
        <w:t xml:space="preserve">: </w:t>
      </w:r>
      <w:r w:rsidRPr="00D267B7">
        <w:rPr>
          <w:rStyle w:val="FontStyle37"/>
        </w:rPr>
        <w:t>Економічні</w:t>
      </w:r>
      <w:r w:rsidRPr="00D267B7">
        <w:rPr>
          <w:rStyle w:val="FontStyle37"/>
        </w:rPr>
        <w:t xml:space="preserve"> </w:t>
      </w:r>
      <w:r w:rsidRPr="00D267B7">
        <w:rPr>
          <w:rStyle w:val="FontStyle37"/>
        </w:rPr>
        <w:t>науки</w:t>
      </w:r>
      <w:r w:rsidRPr="00D267B7">
        <w:rPr>
          <w:rStyle w:val="FontStyle37"/>
        </w:rPr>
        <w:t>).</w:t>
      </w:r>
    </w:p>
    <w:p w:rsidR="00127654" w:rsidRPr="00D267B7" w:rsidRDefault="00127654" w:rsidP="00127654">
      <w:pPr>
        <w:pStyle w:val="1110"/>
      </w:pPr>
      <w:bookmarkStart w:id="22" w:name="_Ref421122355"/>
      <w:r w:rsidRPr="00D267B7">
        <w:t>Грінько І</w:t>
      </w:r>
      <w:r w:rsidRPr="00D267B7">
        <w:rPr>
          <w:rStyle w:val="42"/>
        </w:rPr>
        <w:t xml:space="preserve">.М. Вдосконалення матеріальної мотивації праці в системі управління промисловими підприємствами [Текст] / М. Грінько // Зб. наук. праць ЧДТУ. </w:t>
      </w:r>
      <w:r w:rsidRPr="00D267B7">
        <w:rPr>
          <w:rStyle w:val="42"/>
        </w:rPr>
        <w:noBreakHyphen/>
        <w:t xml:space="preserve"> 2009. </w:t>
      </w:r>
      <w:r w:rsidRPr="00D267B7">
        <w:rPr>
          <w:rStyle w:val="42"/>
        </w:rPr>
        <w:noBreakHyphen/>
        <w:t xml:space="preserve"> № 24. </w:t>
      </w:r>
      <w:r w:rsidRPr="00D267B7">
        <w:rPr>
          <w:rStyle w:val="42"/>
        </w:rPr>
        <w:noBreakHyphen/>
        <w:t xml:space="preserve"> С. 169-200.</w:t>
      </w:r>
      <w:bookmarkEnd w:id="22"/>
    </w:p>
    <w:p w:rsidR="00127654" w:rsidRPr="00D267B7" w:rsidRDefault="00127654" w:rsidP="00127654">
      <w:pPr>
        <w:pStyle w:val="1110"/>
        <w:rPr>
          <w:rStyle w:val="FontStyle40"/>
        </w:rPr>
      </w:pPr>
      <w:r w:rsidRPr="00D267B7">
        <w:rPr>
          <w:rStyle w:val="FontStyle40"/>
        </w:rPr>
        <w:t>Грішнова</w:t>
      </w:r>
      <w:r w:rsidRPr="00D267B7">
        <w:rPr>
          <w:rStyle w:val="FontStyle40"/>
          <w:lang w:val="en-US"/>
        </w:rPr>
        <w:t> </w:t>
      </w:r>
      <w:r w:rsidRPr="00D267B7">
        <w:rPr>
          <w:rStyle w:val="FontStyle40"/>
        </w:rPr>
        <w:t xml:space="preserve">О.А. Економіка праці та соціально-трудові відносини: Підручник. </w:t>
      </w:r>
      <w:r w:rsidRPr="00D267B7">
        <w:rPr>
          <w:rStyle w:val="FontStyle40"/>
        </w:rPr>
        <w:noBreakHyphen/>
        <w:t xml:space="preserve"> 3</w:t>
      </w:r>
      <w:r w:rsidRPr="00D267B7">
        <w:rPr>
          <w:rStyle w:val="FontStyle40"/>
        </w:rPr>
        <w:noBreakHyphen/>
        <w:t>тє вид., випр..і доп. / О.А.</w:t>
      </w:r>
      <w:r w:rsidRPr="00D267B7">
        <w:rPr>
          <w:rStyle w:val="FontStyle40"/>
          <w:lang w:val="en-US"/>
        </w:rPr>
        <w:t> </w:t>
      </w:r>
      <w:r w:rsidRPr="00D267B7">
        <w:rPr>
          <w:rStyle w:val="FontStyle40"/>
        </w:rPr>
        <w:t xml:space="preserve">Грішнова. </w:t>
      </w:r>
      <w:r w:rsidRPr="00D267B7">
        <w:rPr>
          <w:rStyle w:val="FontStyle40"/>
        </w:rPr>
        <w:noBreakHyphen/>
        <w:t xml:space="preserve"> К.: Т-во «Знання», КОО, 2007. – 559 с.</w:t>
      </w:r>
    </w:p>
    <w:p w:rsidR="00127654" w:rsidRPr="00D267B7" w:rsidRDefault="00127654" w:rsidP="00127654">
      <w:pPr>
        <w:pStyle w:val="1110"/>
        <w:rPr>
          <w:rStyle w:val="FontStyle27"/>
          <w:rFonts w:eastAsia="Calibri"/>
          <w:b w:val="0"/>
        </w:rPr>
      </w:pPr>
      <w:r w:rsidRPr="00D267B7">
        <w:rPr>
          <w:rStyle w:val="FontStyle27"/>
          <w:rFonts w:eastAsia="Calibri"/>
        </w:rPr>
        <w:t>Давние</w:t>
      </w:r>
      <w:r w:rsidRPr="00D267B7">
        <w:rPr>
          <w:rStyle w:val="FontStyle27"/>
          <w:rFonts w:eastAsia="Calibri"/>
          <w:lang w:val="en-US"/>
        </w:rPr>
        <w:t> </w:t>
      </w:r>
      <w:r w:rsidRPr="00D267B7">
        <w:rPr>
          <w:rStyle w:val="FontStyle27"/>
          <w:rFonts w:eastAsia="Calibri"/>
        </w:rPr>
        <w:t>В.В., Тинякова</w:t>
      </w:r>
      <w:r w:rsidRPr="00D267B7">
        <w:rPr>
          <w:rStyle w:val="FontStyle27"/>
          <w:rFonts w:eastAsia="Calibri"/>
          <w:lang w:val="en-US"/>
        </w:rPr>
        <w:t> </w:t>
      </w:r>
      <w:r w:rsidRPr="00D267B7">
        <w:rPr>
          <w:rStyle w:val="FontStyle27"/>
          <w:rFonts w:eastAsia="Calibri"/>
        </w:rPr>
        <w:t>В.И. Доминирующие в современных условиях принципы управления / В.В.</w:t>
      </w:r>
      <w:r w:rsidRPr="00D267B7">
        <w:rPr>
          <w:rStyle w:val="FontStyle27"/>
          <w:rFonts w:eastAsia="Calibri"/>
          <w:lang w:val="en-US"/>
        </w:rPr>
        <w:t> </w:t>
      </w:r>
      <w:r w:rsidRPr="00D267B7">
        <w:rPr>
          <w:rStyle w:val="FontStyle27"/>
          <w:rFonts w:eastAsia="Calibri"/>
        </w:rPr>
        <w:t>Давние, В.И.</w:t>
      </w:r>
      <w:r w:rsidRPr="00D267B7">
        <w:rPr>
          <w:rStyle w:val="FontStyle27"/>
          <w:rFonts w:eastAsia="Calibri"/>
          <w:lang w:val="en-US"/>
        </w:rPr>
        <w:t> </w:t>
      </w:r>
      <w:r w:rsidRPr="00D267B7">
        <w:rPr>
          <w:rStyle w:val="FontStyle27"/>
          <w:rFonts w:eastAsia="Calibri"/>
        </w:rPr>
        <w:t xml:space="preserve">Тинякова // Весник ВГУ. Экономика и управление. </w:t>
      </w:r>
      <w:r w:rsidRPr="00D267B7">
        <w:rPr>
          <w:rStyle w:val="FontStyle27"/>
          <w:rFonts w:eastAsia="Calibri"/>
        </w:rPr>
        <w:noBreakHyphen/>
        <w:t xml:space="preserve"> 2010. </w:t>
      </w:r>
      <w:r w:rsidRPr="00D267B7">
        <w:rPr>
          <w:rStyle w:val="FontStyle27"/>
          <w:rFonts w:eastAsia="Calibri"/>
        </w:rPr>
        <w:noBreakHyphen/>
        <w:t xml:space="preserve"> № 4. </w:t>
      </w:r>
      <w:r w:rsidRPr="00D267B7">
        <w:rPr>
          <w:rStyle w:val="FontStyle27"/>
          <w:rFonts w:eastAsia="Calibri"/>
        </w:rPr>
        <w:noBreakHyphen/>
        <w:t xml:space="preserve"> С. 52-54.</w:t>
      </w:r>
    </w:p>
    <w:p w:rsidR="00127654" w:rsidRPr="00D267B7" w:rsidRDefault="00127654" w:rsidP="00127654">
      <w:pPr>
        <w:pStyle w:val="1110"/>
        <w:rPr>
          <w:rStyle w:val="FontStyle37"/>
        </w:rPr>
      </w:pPr>
      <w:bookmarkStart w:id="23" w:name="_Ref373173746"/>
      <w:r w:rsidRPr="00D267B7">
        <w:rPr>
          <w:rStyle w:val="FontStyle37"/>
        </w:rPr>
        <w:t>Данилюк</w:t>
      </w:r>
      <w:r w:rsidRPr="00D267B7">
        <w:rPr>
          <w:rStyle w:val="FontStyle37"/>
          <w:lang w:val="en-US"/>
        </w:rPr>
        <w:t> </w:t>
      </w:r>
      <w:r w:rsidRPr="00D267B7">
        <w:rPr>
          <w:rStyle w:val="FontStyle37"/>
        </w:rPr>
        <w:t>В</w:t>
      </w:r>
      <w:r w:rsidRPr="00D267B7">
        <w:rPr>
          <w:rStyle w:val="FontStyle37"/>
        </w:rPr>
        <w:t>.</w:t>
      </w:r>
      <w:r w:rsidRPr="00D267B7">
        <w:rPr>
          <w:rStyle w:val="FontStyle37"/>
        </w:rPr>
        <w:t>М</w:t>
      </w:r>
      <w:r w:rsidRPr="00D267B7">
        <w:rPr>
          <w:rStyle w:val="FontStyle37"/>
        </w:rPr>
        <w:t xml:space="preserve">. </w:t>
      </w:r>
      <w:r w:rsidRPr="00D267B7">
        <w:rPr>
          <w:rStyle w:val="FontStyle37"/>
        </w:rPr>
        <w:t>Менеджмент</w:t>
      </w:r>
      <w:r w:rsidRPr="00D267B7">
        <w:rPr>
          <w:rStyle w:val="FontStyle37"/>
        </w:rPr>
        <w:t xml:space="preserve"> </w:t>
      </w:r>
      <w:r w:rsidRPr="00D267B7">
        <w:rPr>
          <w:rStyle w:val="FontStyle37"/>
        </w:rPr>
        <w:t>персоналу</w:t>
      </w:r>
      <w:r w:rsidRPr="00D267B7">
        <w:rPr>
          <w:rStyle w:val="FontStyle37"/>
        </w:rPr>
        <w:t xml:space="preserve">: </w:t>
      </w:r>
      <w:r w:rsidRPr="00D267B7">
        <w:rPr>
          <w:rStyle w:val="FontStyle37"/>
        </w:rPr>
        <w:t>навч</w:t>
      </w:r>
      <w:r w:rsidRPr="00D267B7">
        <w:rPr>
          <w:rStyle w:val="FontStyle37"/>
        </w:rPr>
        <w:t>.-</w:t>
      </w:r>
      <w:r w:rsidRPr="00D267B7">
        <w:rPr>
          <w:rStyle w:val="FontStyle37"/>
        </w:rPr>
        <w:t>метод</w:t>
      </w:r>
      <w:r w:rsidRPr="00D267B7">
        <w:rPr>
          <w:rStyle w:val="FontStyle37"/>
        </w:rPr>
        <w:t xml:space="preserve">, </w:t>
      </w:r>
      <w:r w:rsidRPr="00D267B7">
        <w:rPr>
          <w:rStyle w:val="FontStyle37"/>
        </w:rPr>
        <w:t>посібн</w:t>
      </w:r>
      <w:r w:rsidRPr="00D267B7">
        <w:rPr>
          <w:rStyle w:val="FontStyle37"/>
        </w:rPr>
        <w:t xml:space="preserve">. / </w:t>
      </w:r>
      <w:r w:rsidRPr="00D267B7">
        <w:rPr>
          <w:rStyle w:val="FontStyle37"/>
        </w:rPr>
        <w:t>В</w:t>
      </w:r>
      <w:r w:rsidRPr="00D267B7">
        <w:rPr>
          <w:rStyle w:val="FontStyle37"/>
        </w:rPr>
        <w:t>.</w:t>
      </w:r>
      <w:r w:rsidRPr="00D267B7">
        <w:rPr>
          <w:rStyle w:val="FontStyle37"/>
        </w:rPr>
        <w:t>М</w:t>
      </w:r>
      <w:r w:rsidRPr="00D267B7">
        <w:rPr>
          <w:rStyle w:val="FontStyle37"/>
        </w:rPr>
        <w:t>.</w:t>
      </w:r>
      <w:r w:rsidRPr="00D267B7">
        <w:rPr>
          <w:rStyle w:val="FontStyle37"/>
          <w:lang w:val="en-US"/>
        </w:rPr>
        <w:t> </w:t>
      </w:r>
      <w:r w:rsidRPr="00D267B7">
        <w:rPr>
          <w:rStyle w:val="FontStyle37"/>
        </w:rPr>
        <w:t>Данилюк</w:t>
      </w:r>
      <w:r w:rsidRPr="00D267B7">
        <w:rPr>
          <w:rStyle w:val="FontStyle37"/>
        </w:rPr>
        <w:t xml:space="preserve">, </w:t>
      </w:r>
      <w:r w:rsidRPr="00D267B7">
        <w:rPr>
          <w:rStyle w:val="FontStyle37"/>
        </w:rPr>
        <w:t>В</w:t>
      </w:r>
      <w:r w:rsidRPr="00D267B7">
        <w:rPr>
          <w:rStyle w:val="FontStyle37"/>
        </w:rPr>
        <w:t>.</w:t>
      </w:r>
      <w:r w:rsidRPr="00D267B7">
        <w:rPr>
          <w:rStyle w:val="FontStyle37"/>
        </w:rPr>
        <w:t>М</w:t>
      </w:r>
      <w:r w:rsidRPr="00D267B7">
        <w:rPr>
          <w:rStyle w:val="FontStyle37"/>
        </w:rPr>
        <w:t>.</w:t>
      </w:r>
      <w:r w:rsidRPr="00D267B7">
        <w:rPr>
          <w:rStyle w:val="FontStyle37"/>
          <w:lang w:val="en-US"/>
        </w:rPr>
        <w:t> </w:t>
      </w:r>
      <w:r w:rsidRPr="00D267B7">
        <w:rPr>
          <w:rStyle w:val="FontStyle37"/>
        </w:rPr>
        <w:t>Петюк</w:t>
      </w:r>
      <w:r w:rsidRPr="00D267B7">
        <w:rPr>
          <w:rStyle w:val="FontStyle37"/>
        </w:rPr>
        <w:t xml:space="preserve">, </w:t>
      </w:r>
      <w:r w:rsidRPr="00D267B7">
        <w:rPr>
          <w:rStyle w:val="FontStyle37"/>
        </w:rPr>
        <w:t>С</w:t>
      </w:r>
      <w:r w:rsidRPr="00D267B7">
        <w:rPr>
          <w:rStyle w:val="FontStyle37"/>
        </w:rPr>
        <w:t>.</w:t>
      </w:r>
      <w:r w:rsidRPr="00D267B7">
        <w:rPr>
          <w:rStyle w:val="FontStyle37"/>
        </w:rPr>
        <w:t>О</w:t>
      </w:r>
      <w:r w:rsidRPr="00D267B7">
        <w:rPr>
          <w:rStyle w:val="FontStyle37"/>
        </w:rPr>
        <w:t>.</w:t>
      </w:r>
      <w:r w:rsidRPr="00D267B7">
        <w:rPr>
          <w:rStyle w:val="FontStyle37"/>
          <w:lang w:val="en-US"/>
        </w:rPr>
        <w:t> </w:t>
      </w:r>
      <w:r w:rsidRPr="00D267B7">
        <w:rPr>
          <w:rStyle w:val="FontStyle37"/>
        </w:rPr>
        <w:t>Цинбалюк</w:t>
      </w:r>
      <w:r w:rsidRPr="00D267B7">
        <w:rPr>
          <w:rStyle w:val="FontStyle37"/>
        </w:rPr>
        <w:t xml:space="preserve">. </w:t>
      </w:r>
      <w:r w:rsidRPr="00D267B7">
        <w:rPr>
          <w:rStyle w:val="FontStyle37"/>
        </w:rPr>
        <w:noBreakHyphen/>
        <w:t xml:space="preserve"> </w:t>
      </w:r>
      <w:r w:rsidRPr="00D267B7">
        <w:rPr>
          <w:rStyle w:val="FontStyle37"/>
        </w:rPr>
        <w:t>К</w:t>
      </w:r>
      <w:r w:rsidRPr="00D267B7">
        <w:rPr>
          <w:rStyle w:val="FontStyle37"/>
        </w:rPr>
        <w:t xml:space="preserve">.: </w:t>
      </w:r>
      <w:r w:rsidRPr="00D267B7">
        <w:rPr>
          <w:rStyle w:val="FontStyle37"/>
        </w:rPr>
        <w:t>КНЕУ</w:t>
      </w:r>
      <w:r w:rsidRPr="00D267B7">
        <w:rPr>
          <w:rStyle w:val="FontStyle37"/>
        </w:rPr>
        <w:t xml:space="preserve">, 2006. </w:t>
      </w:r>
      <w:r w:rsidRPr="00D267B7">
        <w:rPr>
          <w:rStyle w:val="FontStyle37"/>
        </w:rPr>
        <w:t>–</w:t>
      </w:r>
      <w:r w:rsidRPr="00D267B7">
        <w:rPr>
          <w:rStyle w:val="FontStyle37"/>
        </w:rPr>
        <w:t xml:space="preserve"> 398</w:t>
      </w:r>
      <w:r w:rsidRPr="00D267B7">
        <w:rPr>
          <w:rStyle w:val="FontStyle37"/>
        </w:rPr>
        <w:t> с</w:t>
      </w:r>
      <w:r w:rsidRPr="00D267B7">
        <w:rPr>
          <w:rStyle w:val="FontStyle37"/>
        </w:rPr>
        <w:t>.</w:t>
      </w:r>
      <w:bookmarkEnd w:id="23"/>
    </w:p>
    <w:p w:rsidR="00127654" w:rsidRPr="00D267B7" w:rsidRDefault="00127654" w:rsidP="00127654">
      <w:pPr>
        <w:pStyle w:val="1110"/>
      </w:pPr>
      <w:bookmarkStart w:id="24" w:name="_Ref421122361"/>
      <w:r w:rsidRPr="00D267B7">
        <w:rPr>
          <w:rStyle w:val="42"/>
        </w:rPr>
        <w:t xml:space="preserve">Данюк В.І. Формування мотиваційної політики на підприємствах [Текст] / В.І. Данюк, О.О. Чернушкіна // Україна: аспекти праці. </w:t>
      </w:r>
      <w:r w:rsidRPr="00D267B7">
        <w:rPr>
          <w:rStyle w:val="42"/>
        </w:rPr>
        <w:noBreakHyphen/>
        <w:t xml:space="preserve"> 2008. </w:t>
      </w:r>
      <w:r w:rsidRPr="00D267B7">
        <w:rPr>
          <w:rStyle w:val="42"/>
        </w:rPr>
        <w:noBreakHyphen/>
        <w:t xml:space="preserve"> № 3. </w:t>
      </w:r>
      <w:r w:rsidRPr="00D267B7">
        <w:rPr>
          <w:rStyle w:val="42"/>
        </w:rPr>
        <w:noBreakHyphen/>
        <w:t xml:space="preserve"> С. 36-40.</w:t>
      </w:r>
      <w:bookmarkEnd w:id="24"/>
    </w:p>
    <w:p w:rsidR="00127654" w:rsidRPr="00D267B7" w:rsidRDefault="00127654" w:rsidP="00127654">
      <w:pPr>
        <w:pStyle w:val="1110"/>
        <w:rPr>
          <w:rStyle w:val="FontStyle40"/>
        </w:rPr>
      </w:pPr>
      <w:r w:rsidRPr="00D267B7">
        <w:rPr>
          <w:rStyle w:val="FontStyle40"/>
        </w:rPr>
        <w:t>Дієсперов</w:t>
      </w:r>
      <w:r w:rsidRPr="00D267B7">
        <w:rPr>
          <w:rStyle w:val="FontStyle40"/>
          <w:lang w:val="en-US"/>
        </w:rPr>
        <w:t> </w:t>
      </w:r>
      <w:r w:rsidRPr="00D267B7">
        <w:rPr>
          <w:rStyle w:val="FontStyle40"/>
        </w:rPr>
        <w:t>В.С. Продуктивність сільськогосподарської праці: Моногр. / B.C.</w:t>
      </w:r>
      <w:r w:rsidRPr="00D267B7">
        <w:rPr>
          <w:rStyle w:val="FontStyle40"/>
          <w:lang w:val="en-US"/>
        </w:rPr>
        <w:t> </w:t>
      </w:r>
      <w:r w:rsidRPr="00D267B7">
        <w:rPr>
          <w:rStyle w:val="FontStyle40"/>
        </w:rPr>
        <w:t xml:space="preserve">Дієсперов </w:t>
      </w:r>
      <w:r w:rsidRPr="00D267B7">
        <w:rPr>
          <w:rStyle w:val="FontStyle40"/>
        </w:rPr>
        <w:noBreakHyphen/>
        <w:t xml:space="preserve"> К.: ННЦ ІАЕ., 2006. – 274 с.</w:t>
      </w:r>
    </w:p>
    <w:p w:rsidR="00127654" w:rsidRPr="00D267B7" w:rsidRDefault="00127654" w:rsidP="00127654">
      <w:pPr>
        <w:pStyle w:val="1110"/>
      </w:pPr>
      <w:r w:rsidRPr="00D267B7">
        <w:t>Дмитренко</w:t>
      </w:r>
      <w:r w:rsidRPr="00D267B7">
        <w:rPr>
          <w:lang w:val="en-US"/>
        </w:rPr>
        <w:t> </w:t>
      </w:r>
      <w:r w:rsidRPr="00D267B7">
        <w:t>Г.А. Стратегический менеджмент: целевое управление персоналом организаций: учеб. пособие / Г.А.</w:t>
      </w:r>
      <w:r w:rsidRPr="00D267B7">
        <w:rPr>
          <w:lang w:val="en-US"/>
        </w:rPr>
        <w:t> </w:t>
      </w:r>
      <w:r w:rsidRPr="00D267B7">
        <w:t xml:space="preserve">Дмитренко. – 3-е изд., испр. и доп. – Киев: Межрегион. акад. упр. персоналом, 2006. – 224 с. </w:t>
      </w:r>
    </w:p>
    <w:p w:rsidR="00127654" w:rsidRPr="00D267B7" w:rsidRDefault="00127654" w:rsidP="00127654">
      <w:pPr>
        <w:pStyle w:val="1110"/>
      </w:pPr>
      <w:bookmarkStart w:id="25" w:name="_Ref421122368"/>
      <w:r w:rsidRPr="00D267B7">
        <w:rPr>
          <w:rStyle w:val="42"/>
        </w:rPr>
        <w:t xml:space="preserve">Долішній І.М. Мотивація персоналу як об’єкт управління на підприємстві [Текст] / І.М. Долішній, А.В. Колодійчук // Науковий вісник НЛТУ України. </w:t>
      </w:r>
      <w:r w:rsidRPr="00D267B7">
        <w:rPr>
          <w:rStyle w:val="42"/>
        </w:rPr>
        <w:noBreakHyphen/>
        <w:t xml:space="preserve"> 2010. </w:t>
      </w:r>
      <w:r w:rsidRPr="00D267B7">
        <w:rPr>
          <w:rStyle w:val="42"/>
        </w:rPr>
        <w:noBreakHyphen/>
        <w:t xml:space="preserve"> Вип. 20.5. </w:t>
      </w:r>
      <w:r w:rsidRPr="00D267B7">
        <w:rPr>
          <w:rStyle w:val="42"/>
        </w:rPr>
        <w:noBreakHyphen/>
        <w:t xml:space="preserve"> С. 211-216.</w:t>
      </w:r>
      <w:bookmarkEnd w:id="25"/>
    </w:p>
    <w:p w:rsidR="00127654" w:rsidRPr="00D267B7" w:rsidRDefault="00127654" w:rsidP="00127654">
      <w:pPr>
        <w:pStyle w:val="1110"/>
      </w:pPr>
      <w:bookmarkStart w:id="26" w:name="_Ref372501812"/>
      <w:r w:rsidRPr="00D267B7">
        <w:t>Егоршин</w:t>
      </w:r>
      <w:r w:rsidRPr="00D267B7">
        <w:rPr>
          <w:lang w:val="en-US"/>
        </w:rPr>
        <w:t> </w:t>
      </w:r>
      <w:r w:rsidRPr="00D267B7">
        <w:t>А.П. Управление персоналом: учебник для вузов / А.П.</w:t>
      </w:r>
      <w:r w:rsidRPr="00D267B7">
        <w:rPr>
          <w:lang w:val="en-US"/>
        </w:rPr>
        <w:t> </w:t>
      </w:r>
      <w:r w:rsidRPr="00D267B7">
        <w:t>Егоршин. – 6-е изд., перераб. и доп. – Н. Новгород: НИМБ, 2007. – 1100</w:t>
      </w:r>
      <w:r w:rsidRPr="00D267B7">
        <w:rPr>
          <w:lang w:val="en-US"/>
        </w:rPr>
        <w:t> </w:t>
      </w:r>
      <w:r w:rsidRPr="00D267B7">
        <w:t>с.</w:t>
      </w:r>
      <w:bookmarkEnd w:id="26"/>
    </w:p>
    <w:p w:rsidR="00127654" w:rsidRPr="00D267B7" w:rsidRDefault="00127654" w:rsidP="00127654">
      <w:pPr>
        <w:pStyle w:val="1110"/>
      </w:pPr>
      <w:bookmarkStart w:id="27" w:name="_Ref421122509"/>
      <w:r w:rsidRPr="00D267B7">
        <w:rPr>
          <w:rStyle w:val="42"/>
        </w:rPr>
        <w:t xml:space="preserve">Занюк С. Психология мотивации. Теория и практика мотивирования. Мотивационный тренинг [Текст] / С. Занюк. </w:t>
      </w:r>
      <w:r w:rsidRPr="00D267B7">
        <w:rPr>
          <w:rStyle w:val="42"/>
        </w:rPr>
        <w:noBreakHyphen/>
        <w:t xml:space="preserve"> К.: Ника-Центр, 2001. </w:t>
      </w:r>
      <w:r w:rsidRPr="00D267B7">
        <w:rPr>
          <w:rStyle w:val="42"/>
        </w:rPr>
        <w:noBreakHyphen/>
        <w:t xml:space="preserve"> 352 с.</w:t>
      </w:r>
      <w:bookmarkEnd w:id="27"/>
    </w:p>
    <w:p w:rsidR="00127654" w:rsidRPr="00D267B7" w:rsidRDefault="00127654" w:rsidP="00127654">
      <w:pPr>
        <w:pStyle w:val="1110"/>
        <w:rPr>
          <w:rStyle w:val="FontStyle27"/>
          <w:rFonts w:eastAsia="Calibri"/>
          <w:b w:val="0"/>
        </w:rPr>
      </w:pPr>
      <w:bookmarkStart w:id="28" w:name="_Ref373172922"/>
      <w:r w:rsidRPr="00D267B7">
        <w:rPr>
          <w:rStyle w:val="FontStyle27"/>
          <w:rFonts w:eastAsia="Calibri"/>
        </w:rPr>
        <w:t>Иванова-Швец Л.Н. Управление персоналом / Иванова-Швец Л.Н., Корсакова</w:t>
      </w:r>
      <w:r w:rsidRPr="00D267B7">
        <w:rPr>
          <w:rStyle w:val="FontStyle27"/>
          <w:rFonts w:eastAsia="Calibri"/>
          <w:lang w:val="en-US"/>
        </w:rPr>
        <w:t> </w:t>
      </w:r>
      <w:r w:rsidRPr="00D267B7">
        <w:rPr>
          <w:rStyle w:val="FontStyle27"/>
          <w:rFonts w:eastAsia="Calibri"/>
        </w:rPr>
        <w:t>А.А., Тарасова</w:t>
      </w:r>
      <w:r w:rsidRPr="00D267B7">
        <w:rPr>
          <w:rStyle w:val="FontStyle27"/>
          <w:rFonts w:eastAsia="Calibri"/>
          <w:lang w:val="en-US"/>
        </w:rPr>
        <w:t> </w:t>
      </w:r>
      <w:r w:rsidRPr="00D267B7">
        <w:rPr>
          <w:rStyle w:val="FontStyle27"/>
          <w:rFonts w:eastAsia="Calibri"/>
        </w:rPr>
        <w:t xml:space="preserve">С.Л. </w:t>
      </w:r>
      <w:r w:rsidRPr="00D267B7">
        <w:rPr>
          <w:rStyle w:val="FontStyle27"/>
          <w:rFonts w:eastAsia="Calibri"/>
        </w:rPr>
        <w:noBreakHyphen/>
        <w:t xml:space="preserve"> М.: ЕАОИ, 2008. </w:t>
      </w:r>
      <w:r w:rsidRPr="00D267B7">
        <w:rPr>
          <w:rStyle w:val="FontStyle27"/>
          <w:rFonts w:eastAsia="Calibri"/>
        </w:rPr>
        <w:noBreakHyphen/>
        <w:t xml:space="preserve"> 200 с.</w:t>
      </w:r>
      <w:bookmarkEnd w:id="28"/>
    </w:p>
    <w:p w:rsidR="00127654" w:rsidRPr="00D267B7" w:rsidRDefault="00127654" w:rsidP="00127654">
      <w:pPr>
        <w:pStyle w:val="1110"/>
      </w:pPr>
      <w:bookmarkStart w:id="29" w:name="_Ref372507013"/>
      <w:r w:rsidRPr="00D267B7">
        <w:t>Карташова</w:t>
      </w:r>
      <w:r w:rsidRPr="00D267B7">
        <w:rPr>
          <w:lang w:val="ru-RU"/>
        </w:rPr>
        <w:t> </w:t>
      </w:r>
      <w:r w:rsidRPr="00D267B7">
        <w:t>Л.В. Управление человеческими ресурсами: учебник / Л.В.</w:t>
      </w:r>
      <w:r w:rsidRPr="00D267B7">
        <w:rPr>
          <w:lang w:val="ru-RU"/>
        </w:rPr>
        <w:t> </w:t>
      </w:r>
      <w:r w:rsidRPr="00D267B7">
        <w:t>Карташова. – М.: ИНФРА-М, 2005. – 236 с. – (Учебники для программы МВА).</w:t>
      </w:r>
      <w:bookmarkEnd w:id="29"/>
    </w:p>
    <w:p w:rsidR="00127654" w:rsidRPr="00D267B7" w:rsidRDefault="00127654" w:rsidP="00127654">
      <w:pPr>
        <w:pStyle w:val="1110"/>
      </w:pPr>
      <w:bookmarkStart w:id="30" w:name="_Ref421122374"/>
      <w:r w:rsidRPr="00D267B7">
        <w:rPr>
          <w:rStyle w:val="42"/>
        </w:rPr>
        <w:t xml:space="preserve">Климчук В.А. Тренинг внутренней мотивации [Текст] / А. Климчук. </w:t>
      </w:r>
      <w:r w:rsidRPr="00D267B7">
        <w:rPr>
          <w:rStyle w:val="42"/>
        </w:rPr>
        <w:noBreakHyphen/>
        <w:t xml:space="preserve"> СПб.: Речь, 2005. </w:t>
      </w:r>
      <w:r w:rsidRPr="00D267B7">
        <w:rPr>
          <w:rStyle w:val="42"/>
        </w:rPr>
        <w:noBreakHyphen/>
        <w:t xml:space="preserve"> 76 с.</w:t>
      </w:r>
      <w:bookmarkEnd w:id="30"/>
    </w:p>
    <w:p w:rsidR="00127654" w:rsidRPr="00D267B7" w:rsidRDefault="00127654" w:rsidP="00127654">
      <w:pPr>
        <w:pStyle w:val="1110"/>
      </w:pPr>
      <w:r w:rsidRPr="00D267B7">
        <w:t>Колосова</w:t>
      </w:r>
      <w:r w:rsidRPr="00D267B7">
        <w:rPr>
          <w:lang w:val="ru-RU"/>
        </w:rPr>
        <w:t> </w:t>
      </w:r>
      <w:r w:rsidRPr="00D267B7">
        <w:t>Р.П. Экономика персонала: учебник / Р.П.</w:t>
      </w:r>
      <w:r w:rsidRPr="00D267B7">
        <w:rPr>
          <w:lang w:val="ru-RU"/>
        </w:rPr>
        <w:t> </w:t>
      </w:r>
      <w:r w:rsidRPr="00D267B7">
        <w:t>Колосова, Т.Н.</w:t>
      </w:r>
      <w:r w:rsidRPr="00D267B7">
        <w:rPr>
          <w:lang w:val="ru-RU"/>
        </w:rPr>
        <w:t> </w:t>
      </w:r>
      <w:r w:rsidRPr="00D267B7">
        <w:t>Василюк, М.В.</w:t>
      </w:r>
      <w:r w:rsidRPr="00D267B7">
        <w:rPr>
          <w:lang w:val="ru-RU"/>
        </w:rPr>
        <w:t> </w:t>
      </w:r>
      <w:r w:rsidRPr="00D267B7">
        <w:t>Артамонова. – М.: ИНФРА-М, 2009. – 896 с. – (Учебники экономического факультета МГУ им. М. В. Ломоносова).</w:t>
      </w:r>
    </w:p>
    <w:p w:rsidR="00127654" w:rsidRPr="00D267B7" w:rsidRDefault="00127654" w:rsidP="00127654">
      <w:pPr>
        <w:pStyle w:val="1110"/>
        <w:rPr>
          <w:rStyle w:val="FontStyle40"/>
        </w:rPr>
      </w:pPr>
      <w:bookmarkStart w:id="31" w:name="_Ref373155981"/>
      <w:r w:rsidRPr="00D267B7">
        <w:rPr>
          <w:rStyle w:val="FontStyle40"/>
        </w:rPr>
        <w:lastRenderedPageBreak/>
        <w:t>Колот</w:t>
      </w:r>
      <w:r w:rsidRPr="00D267B7">
        <w:rPr>
          <w:rStyle w:val="FontStyle40"/>
          <w:lang w:val="ru-RU"/>
        </w:rPr>
        <w:t> </w:t>
      </w:r>
      <w:r w:rsidRPr="00D267B7">
        <w:rPr>
          <w:rStyle w:val="FontStyle40"/>
        </w:rPr>
        <w:t>А.М. Мотивація персоналу: підручник / A.M.</w:t>
      </w:r>
      <w:r w:rsidRPr="00D267B7">
        <w:rPr>
          <w:rStyle w:val="FontStyle40"/>
          <w:lang w:val="ru-RU"/>
        </w:rPr>
        <w:t> </w:t>
      </w:r>
      <w:r w:rsidRPr="00D267B7">
        <w:rPr>
          <w:rStyle w:val="FontStyle40"/>
        </w:rPr>
        <w:t xml:space="preserve">Колот </w:t>
      </w:r>
      <w:r w:rsidRPr="00D267B7">
        <w:rPr>
          <w:rStyle w:val="FontStyle40"/>
        </w:rPr>
        <w:noBreakHyphen/>
        <w:t xml:space="preserve"> К.: КНЕУ, 2002. </w:t>
      </w:r>
      <w:r w:rsidRPr="00D267B7">
        <w:rPr>
          <w:rStyle w:val="FontStyle40"/>
        </w:rPr>
        <w:noBreakHyphen/>
      </w:r>
      <w:r w:rsidRPr="00D267B7">
        <w:rPr>
          <w:rStyle w:val="FontStyle40"/>
          <w:lang w:val="ru-RU"/>
        </w:rPr>
        <w:t xml:space="preserve"> </w:t>
      </w:r>
      <w:r w:rsidRPr="00D267B7">
        <w:rPr>
          <w:rStyle w:val="FontStyle40"/>
        </w:rPr>
        <w:t>345 с, с.</w:t>
      </w:r>
      <w:r w:rsidRPr="00D267B7">
        <w:rPr>
          <w:rStyle w:val="FontStyle40"/>
          <w:lang w:val="ru-RU"/>
        </w:rPr>
        <w:t> </w:t>
      </w:r>
      <w:r w:rsidRPr="00D267B7">
        <w:rPr>
          <w:rStyle w:val="FontStyle40"/>
        </w:rPr>
        <w:t>336</w:t>
      </w:r>
      <w:bookmarkEnd w:id="31"/>
    </w:p>
    <w:p w:rsidR="00127654" w:rsidRPr="00D267B7" w:rsidRDefault="00127654" w:rsidP="00127654">
      <w:pPr>
        <w:pStyle w:val="1110"/>
        <w:rPr>
          <w:rStyle w:val="FontStyle37"/>
        </w:rPr>
      </w:pPr>
      <w:r w:rsidRPr="00D267B7">
        <w:rPr>
          <w:rStyle w:val="FontStyle37"/>
        </w:rPr>
        <w:t>Корсаков</w:t>
      </w:r>
      <w:r w:rsidRPr="00D267B7">
        <w:rPr>
          <w:rStyle w:val="FontStyle37"/>
          <w:lang w:val="ru-RU"/>
        </w:rPr>
        <w:t> </w:t>
      </w:r>
      <w:r w:rsidRPr="00D267B7">
        <w:rPr>
          <w:rStyle w:val="FontStyle37"/>
        </w:rPr>
        <w:t>Д</w:t>
      </w:r>
      <w:r w:rsidRPr="00D267B7">
        <w:rPr>
          <w:rStyle w:val="FontStyle37"/>
        </w:rPr>
        <w:t>.</w:t>
      </w:r>
      <w:r w:rsidRPr="00D267B7">
        <w:rPr>
          <w:rStyle w:val="FontStyle37"/>
        </w:rPr>
        <w:t>О</w:t>
      </w:r>
      <w:r w:rsidRPr="00D267B7">
        <w:rPr>
          <w:rStyle w:val="FontStyle37"/>
        </w:rPr>
        <w:t xml:space="preserve">. </w:t>
      </w:r>
      <w:r w:rsidRPr="00D267B7">
        <w:rPr>
          <w:rStyle w:val="FontStyle37"/>
        </w:rPr>
        <w:t>Організаційна</w:t>
      </w:r>
      <w:r w:rsidRPr="00D267B7">
        <w:rPr>
          <w:rStyle w:val="FontStyle37"/>
        </w:rPr>
        <w:t xml:space="preserve"> </w:t>
      </w:r>
      <w:r w:rsidRPr="00D267B7">
        <w:rPr>
          <w:rStyle w:val="FontStyle37"/>
        </w:rPr>
        <w:t>діагностика</w:t>
      </w:r>
      <w:r w:rsidRPr="00D267B7">
        <w:rPr>
          <w:rStyle w:val="FontStyle37"/>
        </w:rPr>
        <w:t xml:space="preserve"> </w:t>
      </w:r>
      <w:r w:rsidRPr="00D267B7">
        <w:rPr>
          <w:rStyle w:val="FontStyle37"/>
        </w:rPr>
        <w:t>системи</w:t>
      </w:r>
      <w:r w:rsidRPr="00D267B7">
        <w:rPr>
          <w:rStyle w:val="FontStyle37"/>
        </w:rPr>
        <w:t xml:space="preserve"> </w:t>
      </w:r>
      <w:r w:rsidRPr="00D267B7">
        <w:rPr>
          <w:rStyle w:val="FontStyle37"/>
        </w:rPr>
        <w:t>управління</w:t>
      </w:r>
      <w:r w:rsidRPr="00D267B7">
        <w:rPr>
          <w:rStyle w:val="FontStyle37"/>
        </w:rPr>
        <w:t xml:space="preserve"> </w:t>
      </w:r>
      <w:r w:rsidRPr="00D267B7">
        <w:rPr>
          <w:rStyle w:val="FontStyle37"/>
        </w:rPr>
        <w:t>персоналом</w:t>
      </w:r>
      <w:r w:rsidRPr="00D267B7">
        <w:rPr>
          <w:rStyle w:val="FontStyle37"/>
        </w:rPr>
        <w:t xml:space="preserve"> </w:t>
      </w:r>
      <w:r w:rsidRPr="00D267B7">
        <w:rPr>
          <w:rStyle w:val="FontStyle37"/>
        </w:rPr>
        <w:t>підприємства</w:t>
      </w:r>
      <w:r w:rsidRPr="00D267B7">
        <w:rPr>
          <w:rStyle w:val="FontStyle37"/>
        </w:rPr>
        <w:t xml:space="preserve"> [</w:t>
      </w:r>
      <w:r w:rsidRPr="00D267B7">
        <w:rPr>
          <w:rStyle w:val="FontStyle37"/>
        </w:rPr>
        <w:t>Електронний</w:t>
      </w:r>
      <w:r w:rsidRPr="00D267B7">
        <w:rPr>
          <w:rStyle w:val="FontStyle37"/>
        </w:rPr>
        <w:t xml:space="preserve"> </w:t>
      </w:r>
      <w:r w:rsidRPr="00D267B7">
        <w:rPr>
          <w:rStyle w:val="FontStyle37"/>
        </w:rPr>
        <w:t>ресурс</w:t>
      </w:r>
      <w:r w:rsidRPr="00D267B7">
        <w:rPr>
          <w:rStyle w:val="FontStyle37"/>
        </w:rPr>
        <w:t xml:space="preserve">] // </w:t>
      </w:r>
      <w:r w:rsidRPr="00D267B7">
        <w:rPr>
          <w:rStyle w:val="FontStyle37"/>
        </w:rPr>
        <w:noBreakHyphen/>
        <w:t xml:space="preserve"> </w:t>
      </w:r>
      <w:r w:rsidRPr="00D267B7">
        <w:rPr>
          <w:rStyle w:val="FontStyle37"/>
        </w:rPr>
        <w:t>Режим</w:t>
      </w:r>
      <w:r w:rsidRPr="00D267B7">
        <w:rPr>
          <w:rStyle w:val="FontStyle37"/>
        </w:rPr>
        <w:t xml:space="preserve"> </w:t>
      </w:r>
      <w:r w:rsidRPr="00D267B7">
        <w:rPr>
          <w:rStyle w:val="FontStyle37"/>
        </w:rPr>
        <w:t>доступу</w:t>
      </w:r>
      <w:r w:rsidRPr="00D267B7">
        <w:rPr>
          <w:rStyle w:val="FontStyle37"/>
        </w:rPr>
        <w:t xml:space="preserve">: </w:t>
      </w:r>
      <w:hyperlink r:id="rId11" w:history="1">
        <w:r w:rsidRPr="00D267B7">
          <w:rPr>
            <w:rStyle w:val="af2"/>
            <w:rFonts w:eastAsia="Arial Unicode MS"/>
          </w:rPr>
          <w:t>http://www.nbuv.gov.ua/portal/Soc</w:t>
        </w:r>
      </w:hyperlink>
      <w:r w:rsidRPr="00D267B7">
        <w:rPr>
          <w:rStyle w:val="FontStyle37"/>
        </w:rPr>
        <w:t>Gum/Ecoroz/20113/</w:t>
      </w:r>
      <w:r w:rsidRPr="00D267B7">
        <w:rPr>
          <w:rStyle w:val="FontStyle37"/>
        </w:rPr>
        <w:t>е</w:t>
      </w:r>
      <w:r w:rsidRPr="00D267B7">
        <w:rPr>
          <w:rStyle w:val="FontStyle37"/>
        </w:rPr>
        <w:t>113kors.pdf</w:t>
      </w:r>
    </w:p>
    <w:p w:rsidR="00127654" w:rsidRPr="00D267B7" w:rsidRDefault="00127654" w:rsidP="00127654">
      <w:pPr>
        <w:pStyle w:val="1110"/>
        <w:rPr>
          <w:rStyle w:val="FontStyle37"/>
        </w:rPr>
      </w:pPr>
      <w:r w:rsidRPr="00D267B7">
        <w:rPr>
          <w:rStyle w:val="FontStyle37"/>
        </w:rPr>
        <w:t>Крушельницька О</w:t>
      </w:r>
      <w:r w:rsidRPr="00D267B7">
        <w:rPr>
          <w:rStyle w:val="FontStyle37"/>
        </w:rPr>
        <w:t>.</w:t>
      </w:r>
      <w:r w:rsidRPr="00D267B7">
        <w:rPr>
          <w:rStyle w:val="FontStyle37"/>
        </w:rPr>
        <w:t>В</w:t>
      </w:r>
      <w:r w:rsidRPr="00D267B7">
        <w:rPr>
          <w:rStyle w:val="FontStyle37"/>
        </w:rPr>
        <w:t xml:space="preserve">. </w:t>
      </w:r>
      <w:r w:rsidRPr="00D267B7">
        <w:rPr>
          <w:rStyle w:val="FontStyle37"/>
        </w:rPr>
        <w:t>Управління</w:t>
      </w:r>
      <w:r w:rsidRPr="00D267B7">
        <w:rPr>
          <w:rStyle w:val="FontStyle37"/>
        </w:rPr>
        <w:t xml:space="preserve"> </w:t>
      </w:r>
      <w:r w:rsidRPr="00D267B7">
        <w:rPr>
          <w:rStyle w:val="FontStyle37"/>
        </w:rPr>
        <w:t>персоналом</w:t>
      </w:r>
      <w:r w:rsidRPr="00D267B7">
        <w:rPr>
          <w:rStyle w:val="FontStyle37"/>
        </w:rPr>
        <w:t xml:space="preserve">: </w:t>
      </w:r>
      <w:r w:rsidRPr="00D267B7">
        <w:rPr>
          <w:rStyle w:val="FontStyle37"/>
        </w:rPr>
        <w:t>навч</w:t>
      </w:r>
      <w:r w:rsidRPr="00D267B7">
        <w:rPr>
          <w:rStyle w:val="FontStyle37"/>
        </w:rPr>
        <w:t xml:space="preserve">. </w:t>
      </w:r>
      <w:r w:rsidRPr="00D267B7">
        <w:rPr>
          <w:rStyle w:val="FontStyle37"/>
        </w:rPr>
        <w:t>посібн</w:t>
      </w:r>
      <w:r w:rsidRPr="00D267B7">
        <w:rPr>
          <w:rStyle w:val="FontStyle37"/>
        </w:rPr>
        <w:t xml:space="preserve">. / </w:t>
      </w:r>
      <w:r w:rsidRPr="00D267B7">
        <w:rPr>
          <w:rStyle w:val="FontStyle37"/>
        </w:rPr>
        <w:t>О</w:t>
      </w:r>
      <w:r w:rsidRPr="00D267B7">
        <w:rPr>
          <w:rStyle w:val="FontStyle37"/>
        </w:rPr>
        <w:t>.</w:t>
      </w:r>
      <w:r w:rsidRPr="00D267B7">
        <w:rPr>
          <w:rStyle w:val="FontStyle37"/>
        </w:rPr>
        <w:t>В</w:t>
      </w:r>
      <w:r w:rsidRPr="00D267B7">
        <w:rPr>
          <w:rStyle w:val="FontStyle37"/>
        </w:rPr>
        <w:t>.</w:t>
      </w:r>
      <w:r w:rsidRPr="00D267B7">
        <w:rPr>
          <w:rStyle w:val="FontStyle37"/>
          <w:lang w:val="ru-RU"/>
        </w:rPr>
        <w:t> </w:t>
      </w:r>
      <w:r w:rsidRPr="00D267B7">
        <w:rPr>
          <w:rStyle w:val="FontStyle37"/>
        </w:rPr>
        <w:t>Крушельницька</w:t>
      </w:r>
      <w:r w:rsidRPr="00D267B7">
        <w:rPr>
          <w:rStyle w:val="FontStyle37"/>
        </w:rPr>
        <w:t xml:space="preserve">, </w:t>
      </w:r>
      <w:r w:rsidRPr="00D267B7">
        <w:rPr>
          <w:rStyle w:val="FontStyle37"/>
        </w:rPr>
        <w:t>Д</w:t>
      </w:r>
      <w:r w:rsidRPr="00D267B7">
        <w:rPr>
          <w:rStyle w:val="FontStyle37"/>
        </w:rPr>
        <w:t>.</w:t>
      </w:r>
      <w:r w:rsidRPr="00D267B7">
        <w:rPr>
          <w:rStyle w:val="FontStyle37"/>
        </w:rPr>
        <w:t>П</w:t>
      </w:r>
      <w:r w:rsidRPr="00D267B7">
        <w:rPr>
          <w:rStyle w:val="FontStyle37"/>
        </w:rPr>
        <w:t>.</w:t>
      </w:r>
      <w:r w:rsidRPr="00D267B7">
        <w:rPr>
          <w:rStyle w:val="FontStyle37"/>
          <w:lang w:val="ru-RU"/>
        </w:rPr>
        <w:t> </w:t>
      </w:r>
      <w:r w:rsidRPr="00D267B7">
        <w:rPr>
          <w:rStyle w:val="FontStyle37"/>
        </w:rPr>
        <w:t>Мельничук</w:t>
      </w:r>
      <w:r w:rsidRPr="00D267B7">
        <w:rPr>
          <w:rStyle w:val="FontStyle37"/>
        </w:rPr>
        <w:t xml:space="preserve">. </w:t>
      </w:r>
      <w:r w:rsidRPr="00D267B7">
        <w:rPr>
          <w:rStyle w:val="FontStyle37"/>
        </w:rPr>
        <w:noBreakHyphen/>
        <w:t xml:space="preserve"> </w:t>
      </w:r>
      <w:r w:rsidRPr="00D267B7">
        <w:rPr>
          <w:rStyle w:val="FontStyle37"/>
        </w:rPr>
        <w:t>К</w:t>
      </w:r>
      <w:r w:rsidRPr="00D267B7">
        <w:rPr>
          <w:rStyle w:val="FontStyle37"/>
        </w:rPr>
        <w:t xml:space="preserve">.: </w:t>
      </w:r>
      <w:r w:rsidRPr="00D267B7">
        <w:rPr>
          <w:rStyle w:val="FontStyle37"/>
        </w:rPr>
        <w:t>Кондор</w:t>
      </w:r>
      <w:r w:rsidRPr="00D267B7">
        <w:rPr>
          <w:rStyle w:val="FontStyle37"/>
        </w:rPr>
        <w:t xml:space="preserve">. </w:t>
      </w:r>
      <w:r w:rsidRPr="00D267B7">
        <w:rPr>
          <w:rStyle w:val="FontStyle37"/>
        </w:rPr>
        <w:noBreakHyphen/>
        <w:t xml:space="preserve"> 2007. </w:t>
      </w:r>
      <w:r w:rsidRPr="00D267B7">
        <w:rPr>
          <w:rStyle w:val="FontStyle37"/>
        </w:rPr>
        <w:t>–</w:t>
      </w:r>
      <w:r w:rsidRPr="00D267B7">
        <w:rPr>
          <w:rStyle w:val="FontStyle37"/>
        </w:rPr>
        <w:t xml:space="preserve"> 428</w:t>
      </w:r>
      <w:r w:rsidRPr="00D267B7">
        <w:rPr>
          <w:rStyle w:val="FontStyle37"/>
        </w:rPr>
        <w:t> с</w:t>
      </w:r>
      <w:r w:rsidRPr="00D267B7">
        <w:rPr>
          <w:rStyle w:val="FontStyle37"/>
        </w:rPr>
        <w:t>.</w:t>
      </w:r>
    </w:p>
    <w:p w:rsidR="00127654" w:rsidRPr="00D267B7" w:rsidRDefault="00127654" w:rsidP="00127654">
      <w:pPr>
        <w:pStyle w:val="1110"/>
      </w:pPr>
      <w:bookmarkStart w:id="32" w:name="_Ref421128015"/>
      <w:r w:rsidRPr="00D267B7">
        <w:rPr>
          <w:rStyle w:val="42"/>
        </w:rPr>
        <w:t xml:space="preserve">Майорова Н.В. Социология управления: Учеб. пособие / Н.В. Майорова, С.А. Баркалов, А.И. Половинкина, И.С. Половинкин. </w:t>
      </w:r>
      <w:r w:rsidRPr="00D267B7">
        <w:rPr>
          <w:rStyle w:val="42"/>
        </w:rPr>
        <w:noBreakHyphen/>
        <w:t xml:space="preserve"> Воронеж : Научная книга, 2011. </w:t>
      </w:r>
      <w:r w:rsidRPr="00D267B7">
        <w:rPr>
          <w:rStyle w:val="42"/>
        </w:rPr>
        <w:noBreakHyphen/>
        <w:t xml:space="preserve"> 403 с.</w:t>
      </w:r>
      <w:bookmarkEnd w:id="32"/>
    </w:p>
    <w:p w:rsidR="00127654" w:rsidRPr="00D267B7" w:rsidRDefault="00127654" w:rsidP="00127654">
      <w:pPr>
        <w:pStyle w:val="1110"/>
        <w:rPr>
          <w:rStyle w:val="FontStyle40"/>
        </w:rPr>
      </w:pPr>
      <w:r w:rsidRPr="00D267B7">
        <w:rPr>
          <w:rStyle w:val="FontStyle40"/>
        </w:rPr>
        <w:t xml:space="preserve">Маркс К. Заработная плата, цена и прибыль / К.Маркс. </w:t>
      </w:r>
      <w:r w:rsidRPr="00D267B7">
        <w:rPr>
          <w:rStyle w:val="FontStyle40"/>
        </w:rPr>
        <w:noBreakHyphen/>
        <w:t xml:space="preserve"> М.: Политиздат, 1983. – 63 с.</w:t>
      </w:r>
    </w:p>
    <w:p w:rsidR="00127654" w:rsidRPr="00D267B7" w:rsidRDefault="00127654" w:rsidP="00127654">
      <w:pPr>
        <w:pStyle w:val="1110"/>
      </w:pPr>
      <w:bookmarkStart w:id="33" w:name="_Ref421128084"/>
      <w:r w:rsidRPr="00D267B7">
        <w:rPr>
          <w:rStyle w:val="42"/>
        </w:rPr>
        <w:t>Мачтакова О.Г. Еволюція концепції мотивації як складової стратегічного управління на підприємстві / О.Г.</w:t>
      </w:r>
      <w:r w:rsidRPr="00D267B7">
        <w:rPr>
          <w:rStyle w:val="42"/>
          <w:lang w:val="en-US"/>
        </w:rPr>
        <w:t> </w:t>
      </w:r>
      <w:r w:rsidRPr="00D267B7">
        <w:rPr>
          <w:rStyle w:val="42"/>
        </w:rPr>
        <w:t xml:space="preserve">Мачтакова // Вісник соціально-економічних досліджень : Збірник наукових праць. </w:t>
      </w:r>
      <w:r w:rsidRPr="00D267B7">
        <w:rPr>
          <w:rStyle w:val="42"/>
        </w:rPr>
        <w:noBreakHyphen/>
        <w:t xml:space="preserve"> 2010. </w:t>
      </w:r>
      <w:r w:rsidRPr="00D267B7">
        <w:rPr>
          <w:rStyle w:val="42"/>
        </w:rPr>
        <w:noBreakHyphen/>
        <w:t xml:space="preserve"> № 40. </w:t>
      </w:r>
      <w:r w:rsidRPr="00D267B7">
        <w:rPr>
          <w:rStyle w:val="42"/>
        </w:rPr>
        <w:noBreakHyphen/>
        <w:t xml:space="preserve"> С. 99</w:t>
      </w:r>
      <w:r w:rsidRPr="00D267B7">
        <w:rPr>
          <w:rStyle w:val="42"/>
        </w:rPr>
        <w:noBreakHyphen/>
        <w:t>107.</w:t>
      </w:r>
      <w:bookmarkEnd w:id="33"/>
    </w:p>
    <w:p w:rsidR="00127654" w:rsidRPr="00D267B7" w:rsidRDefault="00127654" w:rsidP="00127654">
      <w:pPr>
        <w:pStyle w:val="1110"/>
        <w:rPr>
          <w:rStyle w:val="FontStyle37"/>
        </w:rPr>
      </w:pPr>
      <w:bookmarkStart w:id="34" w:name="_Ref373173734"/>
      <w:r w:rsidRPr="00D267B7">
        <w:rPr>
          <w:rStyle w:val="FontStyle37"/>
        </w:rPr>
        <w:t>Меньшикова</w:t>
      </w:r>
      <w:r w:rsidRPr="00D267B7">
        <w:rPr>
          <w:rStyle w:val="FontStyle37"/>
          <w:lang w:val="en-US"/>
        </w:rPr>
        <w:t> </w:t>
      </w:r>
      <w:r w:rsidRPr="00D267B7">
        <w:rPr>
          <w:rStyle w:val="FontStyle37"/>
        </w:rPr>
        <w:t>М</w:t>
      </w:r>
      <w:r w:rsidRPr="00D267B7">
        <w:rPr>
          <w:rStyle w:val="FontStyle37"/>
        </w:rPr>
        <w:t>.</w:t>
      </w:r>
      <w:r w:rsidRPr="00D267B7">
        <w:rPr>
          <w:rStyle w:val="FontStyle37"/>
        </w:rPr>
        <w:t>О</w:t>
      </w:r>
      <w:r w:rsidRPr="00D267B7">
        <w:rPr>
          <w:rStyle w:val="FontStyle37"/>
        </w:rPr>
        <w:t xml:space="preserve">. </w:t>
      </w:r>
      <w:r w:rsidRPr="00D267B7">
        <w:rPr>
          <w:rStyle w:val="FontStyle37"/>
        </w:rPr>
        <w:t>К</w:t>
      </w:r>
      <w:r w:rsidRPr="00D267B7">
        <w:rPr>
          <w:rStyle w:val="FontStyle37"/>
        </w:rPr>
        <w:t xml:space="preserve"> </w:t>
      </w:r>
      <w:r w:rsidRPr="00D267B7">
        <w:rPr>
          <w:rStyle w:val="FontStyle37"/>
        </w:rPr>
        <w:t>вопросу</w:t>
      </w:r>
      <w:r w:rsidRPr="00D267B7">
        <w:rPr>
          <w:rStyle w:val="FontStyle37"/>
        </w:rPr>
        <w:t xml:space="preserve"> </w:t>
      </w:r>
      <w:r w:rsidRPr="00D267B7">
        <w:rPr>
          <w:rStyle w:val="FontStyle37"/>
        </w:rPr>
        <w:t>об</w:t>
      </w:r>
      <w:r w:rsidRPr="00D267B7">
        <w:rPr>
          <w:rStyle w:val="FontStyle37"/>
        </w:rPr>
        <w:t xml:space="preserve"> </w:t>
      </w:r>
      <w:r w:rsidRPr="00D267B7">
        <w:rPr>
          <w:rStyle w:val="FontStyle37"/>
        </w:rPr>
        <w:t>управлении</w:t>
      </w:r>
      <w:r w:rsidRPr="00D267B7">
        <w:rPr>
          <w:rStyle w:val="FontStyle37"/>
        </w:rPr>
        <w:t xml:space="preserve"> </w:t>
      </w:r>
      <w:r w:rsidRPr="00D267B7">
        <w:rPr>
          <w:rStyle w:val="FontStyle37"/>
        </w:rPr>
        <w:t>персоналом</w:t>
      </w:r>
      <w:r w:rsidRPr="00D267B7">
        <w:rPr>
          <w:rStyle w:val="FontStyle37"/>
        </w:rPr>
        <w:t xml:space="preserve"> </w:t>
      </w:r>
      <w:r w:rsidRPr="00D267B7">
        <w:rPr>
          <w:rStyle w:val="FontStyle37"/>
        </w:rPr>
        <w:t>как</w:t>
      </w:r>
      <w:r w:rsidRPr="00D267B7">
        <w:rPr>
          <w:rStyle w:val="FontStyle37"/>
        </w:rPr>
        <w:t xml:space="preserve"> </w:t>
      </w:r>
      <w:r w:rsidRPr="00D267B7">
        <w:rPr>
          <w:rStyle w:val="FontStyle37"/>
        </w:rPr>
        <w:t>системе</w:t>
      </w:r>
      <w:r w:rsidRPr="00D267B7">
        <w:rPr>
          <w:rStyle w:val="FontStyle37"/>
        </w:rPr>
        <w:t xml:space="preserve"> </w:t>
      </w:r>
      <w:r w:rsidRPr="00D267B7">
        <w:rPr>
          <w:rStyle w:val="FontStyle37"/>
        </w:rPr>
        <w:t>и</w:t>
      </w:r>
      <w:r w:rsidRPr="00D267B7">
        <w:rPr>
          <w:rStyle w:val="FontStyle37"/>
        </w:rPr>
        <w:t xml:space="preserve"> </w:t>
      </w:r>
      <w:r w:rsidRPr="00D267B7">
        <w:rPr>
          <w:rStyle w:val="FontStyle37"/>
        </w:rPr>
        <w:t>интегррованной</w:t>
      </w:r>
      <w:r w:rsidRPr="00D267B7">
        <w:rPr>
          <w:rStyle w:val="FontStyle37"/>
          <w:lang w:val="ru-RU"/>
        </w:rPr>
        <w:t xml:space="preserve"> </w:t>
      </w:r>
      <w:r w:rsidRPr="00D267B7">
        <w:rPr>
          <w:rStyle w:val="FontStyle37"/>
        </w:rPr>
        <w:t>подсистеме</w:t>
      </w:r>
      <w:r w:rsidRPr="00D267B7">
        <w:rPr>
          <w:rStyle w:val="FontStyle37"/>
        </w:rPr>
        <w:t xml:space="preserve"> </w:t>
      </w:r>
      <w:r w:rsidRPr="00D267B7">
        <w:rPr>
          <w:rStyle w:val="FontStyle37"/>
        </w:rPr>
        <w:t>организации</w:t>
      </w:r>
      <w:r w:rsidRPr="00D267B7">
        <w:rPr>
          <w:rStyle w:val="FontStyle37"/>
        </w:rPr>
        <w:t xml:space="preserve"> [</w:t>
      </w:r>
      <w:r w:rsidRPr="00D267B7">
        <w:rPr>
          <w:rStyle w:val="FontStyle37"/>
        </w:rPr>
        <w:t>Електронний</w:t>
      </w:r>
      <w:r w:rsidRPr="00D267B7">
        <w:rPr>
          <w:rStyle w:val="FontStyle37"/>
        </w:rPr>
        <w:t xml:space="preserve"> </w:t>
      </w:r>
      <w:r w:rsidRPr="00D267B7">
        <w:rPr>
          <w:rStyle w:val="FontStyle37"/>
        </w:rPr>
        <w:t>ресурс</w:t>
      </w:r>
      <w:r w:rsidRPr="00D267B7">
        <w:rPr>
          <w:rStyle w:val="FontStyle37"/>
        </w:rPr>
        <w:t xml:space="preserve">] / </w:t>
      </w:r>
      <w:r w:rsidRPr="00D267B7">
        <w:rPr>
          <w:rStyle w:val="FontStyle37"/>
        </w:rPr>
        <w:t>М</w:t>
      </w:r>
      <w:r w:rsidRPr="00D267B7">
        <w:rPr>
          <w:rStyle w:val="FontStyle37"/>
        </w:rPr>
        <w:t>.</w:t>
      </w:r>
      <w:r w:rsidRPr="00D267B7">
        <w:rPr>
          <w:rStyle w:val="FontStyle37"/>
        </w:rPr>
        <w:t>О</w:t>
      </w:r>
      <w:r w:rsidRPr="00D267B7">
        <w:rPr>
          <w:rStyle w:val="FontStyle37"/>
        </w:rPr>
        <w:t>.</w:t>
      </w:r>
      <w:r w:rsidRPr="00D267B7">
        <w:rPr>
          <w:rStyle w:val="FontStyle37"/>
        </w:rPr>
        <w:t> Меньшикова</w:t>
      </w:r>
      <w:r w:rsidRPr="00D267B7">
        <w:rPr>
          <w:rStyle w:val="FontStyle37"/>
        </w:rPr>
        <w:t xml:space="preserve"> </w:t>
      </w:r>
      <w:r w:rsidRPr="00D267B7">
        <w:rPr>
          <w:rStyle w:val="FontStyle37"/>
        </w:rPr>
        <w:noBreakHyphen/>
        <w:t xml:space="preserve"> </w:t>
      </w:r>
      <w:r w:rsidRPr="00D267B7">
        <w:rPr>
          <w:rStyle w:val="FontStyle37"/>
        </w:rPr>
        <w:t>Курск</w:t>
      </w:r>
      <w:r w:rsidRPr="00D267B7">
        <w:rPr>
          <w:rStyle w:val="FontStyle37"/>
        </w:rPr>
        <w:t xml:space="preserve">: </w:t>
      </w:r>
      <w:r w:rsidRPr="00D267B7">
        <w:rPr>
          <w:rStyle w:val="FontStyle37"/>
        </w:rPr>
        <w:t>Курський</w:t>
      </w:r>
      <w:r w:rsidRPr="00D267B7">
        <w:rPr>
          <w:rStyle w:val="FontStyle37"/>
        </w:rPr>
        <w:t xml:space="preserve"> </w:t>
      </w:r>
      <w:r w:rsidRPr="00D267B7">
        <w:rPr>
          <w:rStyle w:val="FontStyle37"/>
        </w:rPr>
        <w:t>держ</w:t>
      </w:r>
      <w:r w:rsidRPr="00D267B7">
        <w:rPr>
          <w:rStyle w:val="FontStyle37"/>
        </w:rPr>
        <w:t xml:space="preserve">. </w:t>
      </w:r>
      <w:r w:rsidRPr="00D267B7">
        <w:rPr>
          <w:rStyle w:val="FontStyle37"/>
        </w:rPr>
        <w:t>ун</w:t>
      </w:r>
      <w:r w:rsidRPr="00D267B7">
        <w:rPr>
          <w:rStyle w:val="FontStyle37"/>
        </w:rPr>
        <w:t>-</w:t>
      </w:r>
      <w:r w:rsidRPr="00D267B7">
        <w:rPr>
          <w:rStyle w:val="FontStyle37"/>
        </w:rPr>
        <w:t>т</w:t>
      </w:r>
      <w:r w:rsidRPr="00D267B7">
        <w:rPr>
          <w:rStyle w:val="FontStyle37"/>
        </w:rPr>
        <w:t xml:space="preserve">, 2008. </w:t>
      </w:r>
      <w:r w:rsidRPr="00D267B7">
        <w:rPr>
          <w:rStyle w:val="FontStyle37"/>
        </w:rPr>
        <w:noBreakHyphen/>
        <w:t xml:space="preserve"> </w:t>
      </w:r>
      <w:r w:rsidRPr="00D267B7">
        <w:rPr>
          <w:rStyle w:val="FontStyle37"/>
        </w:rPr>
        <w:t>Режим</w:t>
      </w:r>
      <w:r w:rsidRPr="00D267B7">
        <w:rPr>
          <w:rStyle w:val="FontStyle37"/>
        </w:rPr>
        <w:t xml:space="preserve"> </w:t>
      </w:r>
      <w:r w:rsidRPr="00D267B7">
        <w:rPr>
          <w:rStyle w:val="FontStyle37"/>
        </w:rPr>
        <w:t>доступу</w:t>
      </w:r>
      <w:r w:rsidRPr="00D267B7">
        <w:rPr>
          <w:rStyle w:val="FontStyle37"/>
        </w:rPr>
        <w:t xml:space="preserve">: </w:t>
      </w:r>
      <w:hyperlink r:id="rId12" w:history="1">
        <w:r w:rsidRPr="00D267B7">
          <w:rPr>
            <w:rStyle w:val="af2"/>
            <w:rFonts w:eastAsia="Arial Unicode MS"/>
          </w:rPr>
          <w:t>http://scientific-notes.ru/pdf</w:t>
        </w:r>
      </w:hyperlink>
      <w:r w:rsidRPr="00D267B7">
        <w:rPr>
          <w:rStyle w:val="FontStyle37"/>
        </w:rPr>
        <w:t>.</w:t>
      </w:r>
      <w:bookmarkEnd w:id="34"/>
    </w:p>
    <w:p w:rsidR="00127654" w:rsidRPr="00D267B7" w:rsidRDefault="00127654" w:rsidP="00127654">
      <w:pPr>
        <w:pStyle w:val="1110"/>
      </w:pPr>
      <w:bookmarkStart w:id="35" w:name="_Ref372502115"/>
      <w:r w:rsidRPr="00D267B7">
        <w:t>Михайлова</w:t>
      </w:r>
      <w:r w:rsidRPr="00D267B7">
        <w:rPr>
          <w:lang w:val="en-US"/>
        </w:rPr>
        <w:t> </w:t>
      </w:r>
      <w:r w:rsidRPr="00D267B7">
        <w:t>Л.І. Управління персоналом: навч. посіб. / Л.І.</w:t>
      </w:r>
      <w:r w:rsidRPr="00D267B7">
        <w:rPr>
          <w:lang w:val="en-US"/>
        </w:rPr>
        <w:t> </w:t>
      </w:r>
      <w:r w:rsidRPr="00D267B7">
        <w:t xml:space="preserve">Михайлова. </w:t>
      </w:r>
      <w:r w:rsidRPr="00D267B7">
        <w:rPr>
          <w:lang w:val="ru-RU"/>
        </w:rPr>
        <w:noBreakHyphen/>
      </w:r>
      <w:r w:rsidRPr="00D267B7">
        <w:t xml:space="preserve"> К.: Центр учб. л-ри, 2007. – 248 с.</w:t>
      </w:r>
      <w:bookmarkEnd w:id="35"/>
    </w:p>
    <w:p w:rsidR="00127654" w:rsidRPr="00D267B7" w:rsidRDefault="00127654" w:rsidP="00127654">
      <w:pPr>
        <w:pStyle w:val="1110"/>
      </w:pPr>
      <w:r w:rsidRPr="00D267B7">
        <w:t>Одегов</w:t>
      </w:r>
      <w:r w:rsidRPr="00D267B7">
        <w:rPr>
          <w:lang w:val="en-US"/>
        </w:rPr>
        <w:t> </w:t>
      </w:r>
      <w:r w:rsidRPr="00D267B7">
        <w:t>Ю.Г. Аудит и контроллинг персонала: учебник / Ю.Г. Одегов, Т.В. Никонова. – М.: Альфа-пресс, 2006. – 560 с.</w:t>
      </w:r>
    </w:p>
    <w:p w:rsidR="00127654" w:rsidRPr="00D267B7" w:rsidRDefault="00127654" w:rsidP="00127654">
      <w:pPr>
        <w:pStyle w:val="1110"/>
      </w:pPr>
      <w:bookmarkStart w:id="36" w:name="_Ref421127993"/>
      <w:r w:rsidRPr="00D267B7">
        <w:rPr>
          <w:rStyle w:val="42"/>
        </w:rPr>
        <w:t xml:space="preserve">Офіційний web-сайт IT-компанії SAS [Електронний ресурс]. </w:t>
      </w:r>
      <w:r w:rsidRPr="00D267B7">
        <w:rPr>
          <w:rStyle w:val="42"/>
        </w:rPr>
        <w:noBreakHyphen/>
        <w:t xml:space="preserve"> Режим доступу: </w:t>
      </w:r>
      <w:hyperlink r:id="rId13" w:history="1">
        <w:r w:rsidRPr="00D267B7">
          <w:rPr>
            <w:rStyle w:val="af2"/>
          </w:rPr>
          <w:t>http://www.sas.com</w:t>
        </w:r>
      </w:hyperlink>
      <w:bookmarkEnd w:id="36"/>
    </w:p>
    <w:p w:rsidR="00127654" w:rsidRPr="00D267B7" w:rsidRDefault="00127654" w:rsidP="00127654">
      <w:pPr>
        <w:pStyle w:val="1110"/>
        <w:rPr>
          <w:rStyle w:val="FontStyle37"/>
        </w:rPr>
      </w:pPr>
      <w:r w:rsidRPr="00D267B7">
        <w:rPr>
          <w:rStyle w:val="FontStyle37"/>
        </w:rPr>
        <w:t>Пошелюжна</w:t>
      </w:r>
      <w:r w:rsidRPr="00D267B7">
        <w:rPr>
          <w:rStyle w:val="FontStyle37"/>
          <w:lang w:val="en-US"/>
        </w:rPr>
        <w:t> </w:t>
      </w:r>
      <w:r w:rsidRPr="00D267B7">
        <w:rPr>
          <w:rStyle w:val="FontStyle37"/>
        </w:rPr>
        <w:t>Л</w:t>
      </w:r>
      <w:r w:rsidRPr="00D267B7">
        <w:rPr>
          <w:rStyle w:val="FontStyle37"/>
        </w:rPr>
        <w:t>.</w:t>
      </w:r>
      <w:r w:rsidRPr="00D267B7">
        <w:rPr>
          <w:rStyle w:val="FontStyle37"/>
        </w:rPr>
        <w:t>Б</w:t>
      </w:r>
      <w:r w:rsidRPr="00D267B7">
        <w:rPr>
          <w:rStyle w:val="FontStyle37"/>
        </w:rPr>
        <w:t xml:space="preserve">. </w:t>
      </w:r>
      <w:r w:rsidRPr="00D267B7">
        <w:rPr>
          <w:rStyle w:val="FontStyle37"/>
        </w:rPr>
        <w:t>Особливості</w:t>
      </w:r>
      <w:r w:rsidRPr="00D267B7">
        <w:rPr>
          <w:rStyle w:val="FontStyle37"/>
        </w:rPr>
        <w:t xml:space="preserve"> </w:t>
      </w:r>
      <w:r w:rsidRPr="00D267B7">
        <w:rPr>
          <w:rStyle w:val="FontStyle37"/>
        </w:rPr>
        <w:t>сучасного</w:t>
      </w:r>
      <w:r w:rsidRPr="00D267B7">
        <w:rPr>
          <w:rStyle w:val="FontStyle37"/>
        </w:rPr>
        <w:t xml:space="preserve"> </w:t>
      </w:r>
      <w:r w:rsidRPr="00D267B7">
        <w:rPr>
          <w:rStyle w:val="FontStyle37"/>
        </w:rPr>
        <w:t>управління</w:t>
      </w:r>
      <w:r w:rsidRPr="00D267B7">
        <w:rPr>
          <w:rStyle w:val="FontStyle37"/>
        </w:rPr>
        <w:t xml:space="preserve"> </w:t>
      </w:r>
      <w:r w:rsidRPr="00D267B7">
        <w:rPr>
          <w:rStyle w:val="FontStyle37"/>
        </w:rPr>
        <w:t>персоналом</w:t>
      </w:r>
      <w:r w:rsidRPr="00D267B7">
        <w:rPr>
          <w:rStyle w:val="FontStyle37"/>
        </w:rPr>
        <w:t xml:space="preserve"> </w:t>
      </w:r>
      <w:r w:rsidRPr="00D267B7">
        <w:rPr>
          <w:rStyle w:val="FontStyle37"/>
        </w:rPr>
        <w:t>на</w:t>
      </w:r>
      <w:r w:rsidRPr="00D267B7">
        <w:rPr>
          <w:rStyle w:val="FontStyle37"/>
        </w:rPr>
        <w:t xml:space="preserve"> </w:t>
      </w:r>
      <w:r w:rsidRPr="00D267B7">
        <w:rPr>
          <w:rStyle w:val="FontStyle37"/>
        </w:rPr>
        <w:t>вітчизняних</w:t>
      </w:r>
      <w:r w:rsidRPr="00D267B7">
        <w:rPr>
          <w:rStyle w:val="FontStyle37"/>
        </w:rPr>
        <w:t xml:space="preserve"> </w:t>
      </w:r>
      <w:r w:rsidRPr="00D267B7">
        <w:rPr>
          <w:rStyle w:val="FontStyle37"/>
        </w:rPr>
        <w:t>підприємствах</w:t>
      </w:r>
      <w:r w:rsidRPr="00D267B7">
        <w:rPr>
          <w:rStyle w:val="FontStyle37"/>
        </w:rPr>
        <w:t xml:space="preserve"> [</w:t>
      </w:r>
      <w:r w:rsidRPr="00D267B7">
        <w:rPr>
          <w:rStyle w:val="FontStyle37"/>
        </w:rPr>
        <w:t>Електронний</w:t>
      </w:r>
      <w:r w:rsidRPr="00D267B7">
        <w:rPr>
          <w:rStyle w:val="FontStyle37"/>
        </w:rPr>
        <w:t xml:space="preserve"> </w:t>
      </w:r>
      <w:r w:rsidRPr="00D267B7">
        <w:rPr>
          <w:rStyle w:val="FontStyle37"/>
        </w:rPr>
        <w:t>ресурс</w:t>
      </w:r>
      <w:r w:rsidRPr="00D267B7">
        <w:rPr>
          <w:rStyle w:val="FontStyle37"/>
        </w:rPr>
        <w:t xml:space="preserve">] / </w:t>
      </w:r>
      <w:r w:rsidRPr="00D267B7">
        <w:rPr>
          <w:rStyle w:val="FontStyle37"/>
        </w:rPr>
        <w:t>Л</w:t>
      </w:r>
      <w:r w:rsidRPr="00D267B7">
        <w:rPr>
          <w:rStyle w:val="FontStyle37"/>
        </w:rPr>
        <w:t>.</w:t>
      </w:r>
      <w:r w:rsidRPr="00D267B7">
        <w:rPr>
          <w:rStyle w:val="FontStyle37"/>
        </w:rPr>
        <w:t>Б</w:t>
      </w:r>
      <w:r w:rsidRPr="00D267B7">
        <w:rPr>
          <w:rStyle w:val="FontStyle37"/>
        </w:rPr>
        <w:t>.</w:t>
      </w:r>
      <w:r w:rsidRPr="00D267B7">
        <w:rPr>
          <w:rStyle w:val="FontStyle37"/>
          <w:lang w:val="en-US"/>
        </w:rPr>
        <w:t> </w:t>
      </w:r>
      <w:r w:rsidRPr="00D267B7">
        <w:rPr>
          <w:rStyle w:val="FontStyle37"/>
        </w:rPr>
        <w:t>Пошелюжна</w:t>
      </w:r>
      <w:r w:rsidRPr="00D267B7">
        <w:rPr>
          <w:rStyle w:val="FontStyle37"/>
        </w:rPr>
        <w:t xml:space="preserve">. </w:t>
      </w:r>
      <w:r w:rsidRPr="00D267B7">
        <w:rPr>
          <w:rStyle w:val="FontStyle37"/>
        </w:rPr>
        <w:noBreakHyphen/>
        <w:t xml:space="preserve"> </w:t>
      </w:r>
      <w:r w:rsidRPr="00D267B7">
        <w:rPr>
          <w:rStyle w:val="FontStyle37"/>
        </w:rPr>
        <w:t>Режим</w:t>
      </w:r>
      <w:r w:rsidRPr="00D267B7">
        <w:rPr>
          <w:rStyle w:val="FontStyle37"/>
        </w:rPr>
        <w:t xml:space="preserve"> </w:t>
      </w:r>
      <w:r w:rsidRPr="00D267B7">
        <w:rPr>
          <w:rStyle w:val="FontStyle37"/>
        </w:rPr>
        <w:t>доступу</w:t>
      </w:r>
      <w:r w:rsidRPr="00D267B7">
        <w:rPr>
          <w:rStyle w:val="FontStyle37"/>
        </w:rPr>
        <w:t xml:space="preserve"> </w:t>
      </w:r>
      <w:r w:rsidRPr="00D267B7">
        <w:rPr>
          <w:rStyle w:val="FontStyle37"/>
        </w:rPr>
        <w:noBreakHyphen/>
        <w:t xml:space="preserve"> </w:t>
      </w:r>
      <w:hyperlink r:id="rId14" w:history="1">
        <w:r w:rsidRPr="00D267B7">
          <w:rPr>
            <w:rStyle w:val="af2"/>
            <w:rFonts w:eastAsia="Arial Unicode MS"/>
          </w:rPr>
          <w:t>http://www.nbuv.gov</w:t>
        </w:r>
      </w:hyperlink>
      <w:r w:rsidRPr="00D267B7">
        <w:rPr>
          <w:rStyle w:val="FontStyle37"/>
        </w:rPr>
        <w:t>.ua/portal/Soc_Gum/inek/ 2010_1/163.pdf</w:t>
      </w:r>
    </w:p>
    <w:p w:rsidR="00127654" w:rsidRPr="00D267B7" w:rsidRDefault="00127654" w:rsidP="00127654">
      <w:pPr>
        <w:pStyle w:val="1110"/>
      </w:pPr>
      <w:r w:rsidRPr="00D267B7">
        <w:t>Праця України - 2009: стат. зб. - К.: Державний комітет статистики України, 2010.-С. 299.</w:t>
      </w:r>
    </w:p>
    <w:p w:rsidR="00127654" w:rsidRPr="00D267B7" w:rsidRDefault="00127654" w:rsidP="00127654">
      <w:pPr>
        <w:pStyle w:val="1110"/>
        <w:rPr>
          <w:rStyle w:val="FontStyle45"/>
        </w:rPr>
      </w:pPr>
      <w:r w:rsidRPr="00D267B7">
        <w:rPr>
          <w:rStyle w:val="FontStyle45"/>
        </w:rPr>
        <w:t>Прогресивні напрями менеджменту в умовах реформування АПК. Р.Б.</w:t>
      </w:r>
      <w:r w:rsidRPr="00D267B7">
        <w:rPr>
          <w:rStyle w:val="FontStyle45"/>
          <w:lang w:val="en-US"/>
        </w:rPr>
        <w:t> </w:t>
      </w:r>
      <w:r w:rsidRPr="00D267B7">
        <w:rPr>
          <w:rStyle w:val="FontStyle45"/>
        </w:rPr>
        <w:t>Кухар., М.Г.</w:t>
      </w:r>
      <w:r w:rsidRPr="00D267B7">
        <w:rPr>
          <w:rStyle w:val="FontStyle45"/>
          <w:lang w:val="en-US"/>
        </w:rPr>
        <w:t> </w:t>
      </w:r>
      <w:r w:rsidRPr="00D267B7">
        <w:rPr>
          <w:rStyle w:val="FontStyle45"/>
        </w:rPr>
        <w:t xml:space="preserve">Шульський // Економіка і управління. </w:t>
      </w:r>
      <w:r w:rsidRPr="00D267B7">
        <w:rPr>
          <w:rStyle w:val="FontStyle45"/>
        </w:rPr>
        <w:noBreakHyphen/>
        <w:t xml:space="preserve"> 2007.</w:t>
      </w:r>
      <w:r w:rsidRPr="00D267B7">
        <w:rPr>
          <w:rStyle w:val="FontStyle45"/>
        </w:rPr>
        <w:noBreakHyphen/>
        <w:t xml:space="preserve"> №2.</w:t>
      </w:r>
      <w:r w:rsidRPr="00D267B7">
        <w:rPr>
          <w:rStyle w:val="FontStyle45"/>
        </w:rPr>
        <w:noBreakHyphen/>
        <w:t xml:space="preserve"> С.</w:t>
      </w:r>
      <w:r w:rsidRPr="00D267B7">
        <w:rPr>
          <w:rStyle w:val="FontStyle45"/>
          <w:lang w:val="en-US"/>
        </w:rPr>
        <w:t> </w:t>
      </w:r>
      <w:r w:rsidRPr="00D267B7">
        <w:rPr>
          <w:rStyle w:val="FontStyle45"/>
        </w:rPr>
        <w:t>34.</w:t>
      </w:r>
    </w:p>
    <w:p w:rsidR="00127654" w:rsidRPr="00D267B7" w:rsidRDefault="00127654" w:rsidP="00127654">
      <w:pPr>
        <w:pStyle w:val="1110"/>
      </w:pPr>
      <w:bookmarkStart w:id="37" w:name="_Ref421128089"/>
      <w:r w:rsidRPr="00D267B7">
        <w:rPr>
          <w:rStyle w:val="42"/>
        </w:rPr>
        <w:t>Пырьева</w:t>
      </w:r>
      <w:r w:rsidRPr="00D267B7">
        <w:rPr>
          <w:rStyle w:val="42"/>
          <w:lang w:val="en-US"/>
        </w:rPr>
        <w:t> </w:t>
      </w:r>
      <w:r w:rsidRPr="00D267B7">
        <w:rPr>
          <w:rStyle w:val="42"/>
        </w:rPr>
        <w:t xml:space="preserve">О.И. Анализ механизма мотивации / О. И. Пырьева // Наука ЮУрГУ. Секции экономики, управления и права: Материалы 63-й науч. конф. / Южно-Уральский государственный университет. </w:t>
      </w:r>
      <w:r w:rsidRPr="00D267B7">
        <w:rPr>
          <w:rStyle w:val="42"/>
        </w:rPr>
        <w:noBreakHyphen/>
        <w:t xml:space="preserve"> Челябинск : Издательский центр ЮУрГУ, 2011. - Т. 3. - С. 156-161.</w:t>
      </w:r>
      <w:bookmarkEnd w:id="37"/>
    </w:p>
    <w:p w:rsidR="00127654" w:rsidRPr="00D267B7" w:rsidRDefault="00127654" w:rsidP="00127654">
      <w:pPr>
        <w:pStyle w:val="1110"/>
      </w:pPr>
      <w:bookmarkStart w:id="38" w:name="_Ref421128094"/>
      <w:r w:rsidRPr="00D267B7">
        <w:rPr>
          <w:rStyle w:val="42"/>
        </w:rPr>
        <w:t>Резнікова</w:t>
      </w:r>
      <w:r w:rsidRPr="00D267B7">
        <w:rPr>
          <w:rStyle w:val="42"/>
          <w:lang w:val="en-US"/>
        </w:rPr>
        <w:t> </w:t>
      </w:r>
      <w:r w:rsidRPr="00D267B7">
        <w:rPr>
          <w:rStyle w:val="42"/>
        </w:rPr>
        <w:t>О.С. Класичні теорії мотивації: еволюція підходів / О.С.</w:t>
      </w:r>
      <w:r w:rsidRPr="00D267B7">
        <w:rPr>
          <w:lang w:val="ru-RU"/>
        </w:rPr>
        <w:t> </w:t>
      </w:r>
      <w:r w:rsidRPr="00D267B7">
        <w:rPr>
          <w:rStyle w:val="42"/>
        </w:rPr>
        <w:t>Резнікова // Вісник економічної науки України. - 2011. - № 1. - С. 133-136.</w:t>
      </w:r>
      <w:bookmarkEnd w:id="38"/>
    </w:p>
    <w:p w:rsidR="00127654" w:rsidRPr="00D267B7" w:rsidRDefault="00127654" w:rsidP="00127654">
      <w:pPr>
        <w:pStyle w:val="1110"/>
      </w:pPr>
      <w:bookmarkStart w:id="39" w:name="_Ref421128100"/>
      <w:r w:rsidRPr="00D267B7">
        <w:rPr>
          <w:rStyle w:val="42"/>
        </w:rPr>
        <w:t>Розумовський</w:t>
      </w:r>
      <w:r w:rsidRPr="00D267B7">
        <w:rPr>
          <w:rStyle w:val="42"/>
          <w:lang w:val="ru-RU"/>
        </w:rPr>
        <w:t> </w:t>
      </w:r>
      <w:r w:rsidRPr="00D267B7">
        <w:rPr>
          <w:rStyle w:val="42"/>
        </w:rPr>
        <w:t>С.О. Категорії економічної поведінки: мотивація підприємництва / С.О.</w:t>
      </w:r>
      <w:r w:rsidRPr="00D267B7">
        <w:rPr>
          <w:rStyle w:val="42"/>
          <w:lang w:val="ru-RU"/>
        </w:rPr>
        <w:t> </w:t>
      </w:r>
      <w:r w:rsidRPr="00D267B7">
        <w:rPr>
          <w:rStyle w:val="42"/>
        </w:rPr>
        <w:t>Розумовський // Актуальні проблеми державного управління. - 2009. - № 1 (35). - С. 17-25.</w:t>
      </w:r>
      <w:bookmarkEnd w:id="39"/>
    </w:p>
    <w:p w:rsidR="00127654" w:rsidRPr="00D267B7" w:rsidRDefault="00127654" w:rsidP="00127654">
      <w:pPr>
        <w:pStyle w:val="1110"/>
        <w:rPr>
          <w:rStyle w:val="FontStyle37"/>
        </w:rPr>
      </w:pPr>
      <w:r w:rsidRPr="00D267B7">
        <w:rPr>
          <w:rStyle w:val="FontStyle37"/>
        </w:rPr>
        <w:t>Сардак О</w:t>
      </w:r>
      <w:r w:rsidRPr="00D267B7">
        <w:rPr>
          <w:rStyle w:val="FontStyle37"/>
        </w:rPr>
        <w:t>.</w:t>
      </w:r>
      <w:r w:rsidRPr="00D267B7">
        <w:rPr>
          <w:rStyle w:val="FontStyle37"/>
        </w:rPr>
        <w:t>В</w:t>
      </w:r>
      <w:r w:rsidRPr="00D267B7">
        <w:rPr>
          <w:rStyle w:val="FontStyle37"/>
        </w:rPr>
        <w:t xml:space="preserve">. </w:t>
      </w:r>
      <w:r w:rsidRPr="00D267B7">
        <w:rPr>
          <w:rStyle w:val="FontStyle37"/>
        </w:rPr>
        <w:t>Позиція</w:t>
      </w:r>
      <w:r w:rsidRPr="00D267B7">
        <w:rPr>
          <w:rStyle w:val="FontStyle37"/>
        </w:rPr>
        <w:t xml:space="preserve"> </w:t>
      </w:r>
      <w:r w:rsidRPr="00D267B7">
        <w:rPr>
          <w:rStyle w:val="FontStyle37"/>
        </w:rPr>
        <w:t>персонал</w:t>
      </w:r>
      <w:r w:rsidRPr="00D267B7">
        <w:rPr>
          <w:rStyle w:val="FontStyle37"/>
        </w:rPr>
        <w:t>-</w:t>
      </w:r>
      <w:r w:rsidRPr="00D267B7">
        <w:rPr>
          <w:rStyle w:val="FontStyle37"/>
        </w:rPr>
        <w:t>маркетингу</w:t>
      </w:r>
      <w:r w:rsidRPr="00D267B7">
        <w:rPr>
          <w:rStyle w:val="FontStyle37"/>
        </w:rPr>
        <w:t xml:space="preserve"> </w:t>
      </w:r>
      <w:r w:rsidRPr="00D267B7">
        <w:rPr>
          <w:rStyle w:val="FontStyle37"/>
        </w:rPr>
        <w:t>в</w:t>
      </w:r>
      <w:r w:rsidRPr="00D267B7">
        <w:rPr>
          <w:rStyle w:val="FontStyle37"/>
        </w:rPr>
        <w:t xml:space="preserve"> </w:t>
      </w:r>
      <w:r w:rsidRPr="00D267B7">
        <w:rPr>
          <w:rStyle w:val="FontStyle37"/>
        </w:rPr>
        <w:t>управлінні</w:t>
      </w:r>
      <w:r w:rsidRPr="00D267B7">
        <w:rPr>
          <w:rStyle w:val="FontStyle37"/>
        </w:rPr>
        <w:t xml:space="preserve"> </w:t>
      </w:r>
      <w:r w:rsidRPr="00D267B7">
        <w:rPr>
          <w:rStyle w:val="FontStyle37"/>
        </w:rPr>
        <w:t>працівниками</w:t>
      </w:r>
      <w:r w:rsidRPr="00D267B7">
        <w:rPr>
          <w:rStyle w:val="FontStyle37"/>
        </w:rPr>
        <w:t xml:space="preserve"> </w:t>
      </w:r>
      <w:r w:rsidRPr="00D267B7">
        <w:rPr>
          <w:rStyle w:val="FontStyle37"/>
        </w:rPr>
        <w:t>підприємств</w:t>
      </w:r>
      <w:r w:rsidRPr="00D267B7">
        <w:rPr>
          <w:rStyle w:val="FontStyle37"/>
        </w:rPr>
        <w:t xml:space="preserve"> / </w:t>
      </w:r>
      <w:r w:rsidRPr="00D267B7">
        <w:rPr>
          <w:rStyle w:val="FontStyle37"/>
        </w:rPr>
        <w:t>О</w:t>
      </w:r>
      <w:r w:rsidRPr="00D267B7">
        <w:rPr>
          <w:rStyle w:val="FontStyle37"/>
        </w:rPr>
        <w:t>.</w:t>
      </w:r>
      <w:r w:rsidRPr="00D267B7">
        <w:rPr>
          <w:rStyle w:val="FontStyle37"/>
        </w:rPr>
        <w:t>В</w:t>
      </w:r>
      <w:r w:rsidRPr="00D267B7">
        <w:rPr>
          <w:rStyle w:val="FontStyle37"/>
        </w:rPr>
        <w:t>.</w:t>
      </w:r>
      <w:r w:rsidRPr="00D267B7">
        <w:rPr>
          <w:rStyle w:val="FontStyle37"/>
        </w:rPr>
        <w:t> Сардак</w:t>
      </w:r>
      <w:r w:rsidRPr="00D267B7">
        <w:rPr>
          <w:rStyle w:val="FontStyle37"/>
        </w:rPr>
        <w:t xml:space="preserve"> // </w:t>
      </w:r>
      <w:r w:rsidRPr="00D267B7">
        <w:rPr>
          <w:rStyle w:val="FontStyle37"/>
        </w:rPr>
        <w:t>Економічний</w:t>
      </w:r>
      <w:r w:rsidRPr="00D267B7">
        <w:rPr>
          <w:rStyle w:val="FontStyle37"/>
        </w:rPr>
        <w:t xml:space="preserve"> </w:t>
      </w:r>
      <w:r w:rsidRPr="00D267B7">
        <w:rPr>
          <w:rStyle w:val="FontStyle37"/>
        </w:rPr>
        <w:t>аналіз</w:t>
      </w:r>
      <w:r w:rsidRPr="00D267B7">
        <w:rPr>
          <w:rStyle w:val="FontStyle37"/>
        </w:rPr>
        <w:t xml:space="preserve">. </w:t>
      </w:r>
      <w:r w:rsidRPr="00D267B7">
        <w:rPr>
          <w:rStyle w:val="FontStyle37"/>
        </w:rPr>
        <w:noBreakHyphen/>
        <w:t xml:space="preserve"> 2011. </w:t>
      </w:r>
      <w:r w:rsidRPr="00D267B7">
        <w:rPr>
          <w:rStyle w:val="FontStyle37"/>
        </w:rPr>
        <w:noBreakHyphen/>
        <w:t xml:space="preserve"> </w:t>
      </w:r>
      <w:r w:rsidRPr="00D267B7">
        <w:rPr>
          <w:rStyle w:val="FontStyle37"/>
        </w:rPr>
        <w:t>Вип</w:t>
      </w:r>
      <w:r w:rsidRPr="00D267B7">
        <w:rPr>
          <w:rStyle w:val="FontStyle37"/>
        </w:rPr>
        <w:t xml:space="preserve">. 8, </w:t>
      </w:r>
      <w:r w:rsidRPr="00D267B7">
        <w:rPr>
          <w:rStyle w:val="FontStyle37"/>
        </w:rPr>
        <w:t>ч</w:t>
      </w:r>
      <w:r w:rsidRPr="00D267B7">
        <w:rPr>
          <w:rStyle w:val="FontStyle37"/>
        </w:rPr>
        <w:t xml:space="preserve">. 2. </w:t>
      </w:r>
      <w:r w:rsidRPr="00D267B7">
        <w:rPr>
          <w:rStyle w:val="FontStyle37"/>
        </w:rPr>
        <w:noBreakHyphen/>
        <w:t xml:space="preserve"> </w:t>
      </w:r>
      <w:r w:rsidRPr="00D267B7">
        <w:rPr>
          <w:rStyle w:val="FontStyle37"/>
        </w:rPr>
        <w:t>С</w:t>
      </w:r>
      <w:r w:rsidRPr="00D267B7">
        <w:rPr>
          <w:rStyle w:val="FontStyle37"/>
        </w:rPr>
        <w:t>.</w:t>
      </w:r>
      <w:r w:rsidRPr="00D267B7">
        <w:rPr>
          <w:rStyle w:val="FontStyle37"/>
        </w:rPr>
        <w:t> </w:t>
      </w:r>
      <w:r w:rsidRPr="00D267B7">
        <w:rPr>
          <w:rStyle w:val="FontStyle37"/>
        </w:rPr>
        <w:t>303-307.</w:t>
      </w:r>
    </w:p>
    <w:p w:rsidR="00127654" w:rsidRPr="00D267B7" w:rsidRDefault="00127654" w:rsidP="00127654">
      <w:pPr>
        <w:pStyle w:val="1110"/>
      </w:pPr>
      <w:bookmarkStart w:id="40" w:name="_Ref372505852"/>
      <w:r w:rsidRPr="00D267B7">
        <w:t xml:space="preserve">Сардак О.В. Сучасна концепція управління персонал-маркетингом </w:t>
      </w:r>
      <w:r w:rsidRPr="00D267B7">
        <w:lastRenderedPageBreak/>
        <w:t>підприємства / О.В. Сардак // Науковий вісник Національного лісотехнічного університету України: зб. наук.-техн. пр. – Л., 2012. – Вип. 22.6. – С. 258-265.</w:t>
      </w:r>
      <w:bookmarkEnd w:id="40"/>
    </w:p>
    <w:p w:rsidR="00127654" w:rsidRPr="00D267B7" w:rsidRDefault="00127654" w:rsidP="00127654">
      <w:pPr>
        <w:pStyle w:val="1110"/>
        <w:rPr>
          <w:rStyle w:val="FontStyle40"/>
        </w:rPr>
      </w:pPr>
      <w:r w:rsidRPr="00D267B7">
        <w:rPr>
          <w:rStyle w:val="FontStyle40"/>
        </w:rPr>
        <w:t xml:space="preserve">Семикіна М.В. Продуктивність праці: методологія вимірювання, передумови зростання. / М.В. Семикіна // Наукові праці КНТУ. Економічні науки. </w:t>
      </w:r>
      <w:r w:rsidRPr="00D267B7">
        <w:rPr>
          <w:rStyle w:val="FontStyle40"/>
        </w:rPr>
        <w:noBreakHyphen/>
        <w:t xml:space="preserve"> 2010. </w:t>
      </w:r>
      <w:r w:rsidRPr="00D267B7">
        <w:rPr>
          <w:rStyle w:val="FontStyle40"/>
        </w:rPr>
        <w:noBreakHyphen/>
        <w:t xml:space="preserve"> №17. </w:t>
      </w:r>
      <w:r w:rsidRPr="00D267B7">
        <w:rPr>
          <w:rStyle w:val="FontStyle40"/>
        </w:rPr>
        <w:noBreakHyphen/>
        <w:t xml:space="preserve"> С. 15-21.</w:t>
      </w:r>
    </w:p>
    <w:p w:rsidR="00127654" w:rsidRPr="00D267B7" w:rsidRDefault="00127654" w:rsidP="00127654">
      <w:pPr>
        <w:pStyle w:val="1110"/>
      </w:pPr>
      <w:bookmarkStart w:id="41" w:name="_Ref421122439"/>
      <w:r w:rsidRPr="00D267B7">
        <w:t>Сергеева О</w:t>
      </w:r>
      <w:r w:rsidRPr="00D267B7">
        <w:rPr>
          <w:rStyle w:val="42"/>
        </w:rPr>
        <w:t xml:space="preserve">.Б. Парадоксы мотивации персонала [Электронный ресурс] / О.Б. Сергеева. </w:t>
      </w:r>
      <w:r w:rsidRPr="00D267B7">
        <w:rPr>
          <w:rStyle w:val="42"/>
        </w:rPr>
        <w:noBreakHyphen/>
        <w:t xml:space="preserve"> Режим доступа: </w:t>
      </w:r>
      <w:hyperlink r:id="rId15" w:history="1">
        <w:r w:rsidRPr="00D267B7">
          <w:rPr>
            <w:rStyle w:val="af2"/>
          </w:rPr>
          <w:t>http://www.ubo.ru/articles/7cat</w:t>
        </w:r>
      </w:hyperlink>
      <w:r w:rsidRPr="00D267B7">
        <w:rPr>
          <w:rStyle w:val="42"/>
        </w:rPr>
        <w:t xml:space="preserve"> = 107&amp;pub=3284. </w:t>
      </w:r>
      <w:r w:rsidRPr="00D267B7">
        <w:rPr>
          <w:rStyle w:val="42"/>
        </w:rPr>
        <w:noBreakHyphen/>
        <w:t xml:space="preserve"> 2011. </w:t>
      </w:r>
      <w:r w:rsidRPr="00D267B7">
        <w:rPr>
          <w:rStyle w:val="42"/>
        </w:rPr>
        <w:noBreakHyphen/>
        <w:t xml:space="preserve"> Загл. с экрана.</w:t>
      </w:r>
      <w:bookmarkEnd w:id="41"/>
    </w:p>
    <w:p w:rsidR="00127654" w:rsidRPr="00D267B7" w:rsidRDefault="00127654" w:rsidP="00127654">
      <w:pPr>
        <w:pStyle w:val="1110"/>
      </w:pPr>
      <w:bookmarkStart w:id="42" w:name="_Ref421122447"/>
      <w:r w:rsidRPr="00D267B7">
        <w:rPr>
          <w:rStyle w:val="42"/>
        </w:rPr>
        <w:t xml:space="preserve">Сидоренко Е. Мотивационный тренинг [Электронный ресурс] / Е. Сидоренко. </w:t>
      </w:r>
      <w:r w:rsidRPr="00D267B7">
        <w:rPr>
          <w:rStyle w:val="42"/>
        </w:rPr>
        <w:noBreakHyphen/>
        <w:t xml:space="preserve"> Режим доступа: http://nkozlov.ru/library/psychology/d2651/?full=1#. U5s3mfl_vtw. </w:t>
      </w:r>
      <w:r w:rsidRPr="00D267B7">
        <w:rPr>
          <w:rStyle w:val="42"/>
        </w:rPr>
        <w:noBreakHyphen/>
        <w:t xml:space="preserve"> 2005. </w:t>
      </w:r>
      <w:r w:rsidRPr="00D267B7">
        <w:rPr>
          <w:rStyle w:val="42"/>
        </w:rPr>
        <w:noBreakHyphen/>
        <w:t xml:space="preserve"> Загл. с экрана.</w:t>
      </w:r>
      <w:bookmarkEnd w:id="42"/>
    </w:p>
    <w:p w:rsidR="00127654" w:rsidRPr="00D267B7" w:rsidRDefault="00127654" w:rsidP="00127654">
      <w:pPr>
        <w:pStyle w:val="1110"/>
      </w:pPr>
      <w:bookmarkStart w:id="43" w:name="_Ref421122454"/>
      <w:r w:rsidRPr="00D267B7">
        <w:rPr>
          <w:rStyle w:val="42"/>
        </w:rPr>
        <w:t xml:space="preserve">Синюгіна Н.В. Сучасні підходи до визначення сутності мотивації [Текст] / Л.В. Дікань, Н.В. Синюгіна // Економіка розвитку. </w:t>
      </w:r>
      <w:r w:rsidRPr="00D267B7">
        <w:rPr>
          <w:rStyle w:val="42"/>
        </w:rPr>
        <w:noBreakHyphen/>
        <w:t xml:space="preserve"> 2007. </w:t>
      </w:r>
      <w:r w:rsidRPr="00D267B7">
        <w:rPr>
          <w:rStyle w:val="42"/>
        </w:rPr>
        <w:noBreakHyphen/>
        <w:t xml:space="preserve"> № 3(43) </w:t>
      </w:r>
      <w:r w:rsidRPr="00D267B7">
        <w:rPr>
          <w:rStyle w:val="42"/>
        </w:rPr>
        <w:noBreakHyphen/>
        <w:t xml:space="preserve"> С. 55-57.</w:t>
      </w:r>
      <w:bookmarkEnd w:id="43"/>
    </w:p>
    <w:p w:rsidR="00127654" w:rsidRPr="00D267B7" w:rsidRDefault="00127654" w:rsidP="00127654">
      <w:pPr>
        <w:pStyle w:val="1110"/>
      </w:pPr>
      <w:bookmarkStart w:id="44" w:name="_Ref372504635"/>
      <w:r w:rsidRPr="00D267B7">
        <w:t>Сіменко І.В. Якість систем управління підприємствами: методологія, організація, практика: монографія / І.В. Сіменко. – Донецьк: Донец. нац. ун-т економіки і торгівлі ім. М. Туган-Барановського, 2009. – 394 с.</w:t>
      </w:r>
      <w:bookmarkEnd w:id="44"/>
    </w:p>
    <w:p w:rsidR="00127654" w:rsidRPr="00D267B7" w:rsidRDefault="00127654" w:rsidP="00127654">
      <w:pPr>
        <w:pStyle w:val="1110"/>
        <w:rPr>
          <w:rStyle w:val="FontStyle17"/>
        </w:rPr>
      </w:pPr>
      <w:r w:rsidRPr="00D267B7">
        <w:rPr>
          <w:rStyle w:val="FontStyle15"/>
        </w:rPr>
        <w:t xml:space="preserve">Стоянова B.C. </w:t>
      </w:r>
      <w:r w:rsidRPr="00D267B7">
        <w:rPr>
          <w:rStyle w:val="FontStyle17"/>
        </w:rPr>
        <w:t xml:space="preserve">Управление оборотным капиталом / Е.С. Стоянова. </w:t>
      </w:r>
      <w:r w:rsidRPr="00D267B7">
        <w:rPr>
          <w:rStyle w:val="FontStyle17"/>
        </w:rPr>
        <w:noBreakHyphen/>
        <w:t xml:space="preserve"> М.: Перспектива, 1998. – 127 с.</w:t>
      </w:r>
    </w:p>
    <w:p w:rsidR="00127654" w:rsidRPr="00D267B7" w:rsidRDefault="00127654" w:rsidP="00127654">
      <w:pPr>
        <w:pStyle w:val="1110"/>
        <w:rPr>
          <w:rStyle w:val="FontStyle40"/>
        </w:rPr>
      </w:pPr>
      <w:bookmarkStart w:id="45" w:name="_Ref373156010"/>
      <w:r w:rsidRPr="00D267B7">
        <w:rPr>
          <w:rStyle w:val="FontStyle40"/>
        </w:rPr>
        <w:t xml:space="preserve">Стрельчук Є. М., Коваленко Т.Л. Мотиваційний моніторинг та оцінка ефективності системи мотивації / Є.M. Стрельчук, Т.Л. Коваленко // Актуальні проблеми економіки. </w:t>
      </w:r>
      <w:r w:rsidRPr="00D267B7">
        <w:rPr>
          <w:rStyle w:val="FontStyle40"/>
        </w:rPr>
        <w:noBreakHyphen/>
        <w:t xml:space="preserve"> №8 (86). </w:t>
      </w:r>
      <w:r w:rsidRPr="00D267B7">
        <w:rPr>
          <w:rStyle w:val="FontStyle40"/>
        </w:rPr>
        <w:noBreakHyphen/>
        <w:t xml:space="preserve"> 2008. </w:t>
      </w:r>
      <w:r w:rsidRPr="00D267B7">
        <w:rPr>
          <w:rStyle w:val="FontStyle40"/>
        </w:rPr>
        <w:noBreakHyphen/>
        <w:t xml:space="preserve"> С. 125-129.</w:t>
      </w:r>
      <w:bookmarkEnd w:id="45"/>
    </w:p>
    <w:p w:rsidR="00127654" w:rsidRPr="00D267B7" w:rsidRDefault="00127654" w:rsidP="00127654">
      <w:pPr>
        <w:pStyle w:val="1110"/>
        <w:rPr>
          <w:rStyle w:val="FontStyle40"/>
        </w:rPr>
      </w:pPr>
      <w:r w:rsidRPr="00D267B7">
        <w:rPr>
          <w:rStyle w:val="FontStyle40"/>
        </w:rPr>
        <w:t xml:space="preserve">Стрельчук Є. М., Коваленко Т.Л. Мотиваційний моніторинг та оцінка ефективності системи мотивації / Є.M. Стрельчук, Т.Л. Коваленко // Актуальні проблеми економіки. </w:t>
      </w:r>
      <w:r w:rsidRPr="00D267B7">
        <w:rPr>
          <w:rStyle w:val="FontStyle40"/>
        </w:rPr>
        <w:noBreakHyphen/>
        <w:t xml:space="preserve"> №8 (86). </w:t>
      </w:r>
      <w:r w:rsidRPr="00D267B7">
        <w:rPr>
          <w:rStyle w:val="FontStyle40"/>
        </w:rPr>
        <w:noBreakHyphen/>
        <w:t xml:space="preserve"> 2008. </w:t>
      </w:r>
      <w:r w:rsidRPr="00D267B7">
        <w:rPr>
          <w:rStyle w:val="FontStyle40"/>
        </w:rPr>
        <w:noBreakHyphen/>
        <w:t xml:space="preserve"> С. 125-129.</w:t>
      </w:r>
    </w:p>
    <w:p w:rsidR="00127654" w:rsidRPr="00D267B7" w:rsidRDefault="00127654" w:rsidP="00127654">
      <w:pPr>
        <w:pStyle w:val="1110"/>
      </w:pPr>
      <w:bookmarkStart w:id="46" w:name="_Ref421128338"/>
      <w:r w:rsidRPr="00D267B7">
        <w:rPr>
          <w:rStyle w:val="42"/>
        </w:rPr>
        <w:t>Стуканова</w:t>
      </w:r>
      <w:r w:rsidRPr="00D267B7">
        <w:rPr>
          <w:rStyle w:val="42"/>
          <w:lang w:val="ru-RU"/>
        </w:rPr>
        <w:t> </w:t>
      </w:r>
      <w:r w:rsidRPr="00D267B7">
        <w:rPr>
          <w:rStyle w:val="42"/>
        </w:rPr>
        <w:t>И.П. Менеджмент: Учебное пособие. - М. : МГИУ, 2005. – 244</w:t>
      </w:r>
      <w:r w:rsidRPr="00D267B7">
        <w:rPr>
          <w:rStyle w:val="42"/>
          <w:lang w:val="ru-RU"/>
        </w:rPr>
        <w:t> </w:t>
      </w:r>
      <w:r w:rsidRPr="00D267B7">
        <w:rPr>
          <w:rStyle w:val="42"/>
        </w:rPr>
        <w:t>с.</w:t>
      </w:r>
      <w:bookmarkEnd w:id="46"/>
    </w:p>
    <w:p w:rsidR="00127654" w:rsidRPr="00D267B7" w:rsidRDefault="00127654" w:rsidP="00127654">
      <w:pPr>
        <w:pStyle w:val="1110"/>
      </w:pPr>
      <w:bookmarkStart w:id="47" w:name="_Ref372502393"/>
      <w:r w:rsidRPr="00D267B7">
        <w:t>Ткаченко А.М. Стратегічні напрями удосконалення управління персоналом: монографія / А.М. Ткаченко, Т.С. Морщенок. – З.: Вид-во Запоріж. держ. інженер. акад., 2008. – 234 с.</w:t>
      </w:r>
      <w:bookmarkEnd w:id="47"/>
    </w:p>
    <w:p w:rsidR="00127654" w:rsidRPr="00D267B7" w:rsidRDefault="00127654" w:rsidP="00127654">
      <w:pPr>
        <w:pStyle w:val="1110"/>
      </w:pPr>
      <w:bookmarkStart w:id="48" w:name="_Ref372501688"/>
      <w:r w:rsidRPr="00D267B7">
        <w:t>Управление персоналом организации: учебник / под ред. А.Я. Кибанова. – 3-е изд., доп. и перераб. – М.: ИНФРА-М, 2005. – 638 с. – (Серия «Высшее образование»).</w:t>
      </w:r>
      <w:bookmarkEnd w:id="48"/>
    </w:p>
    <w:p w:rsidR="00127654" w:rsidRPr="00D267B7" w:rsidRDefault="00127654" w:rsidP="00127654">
      <w:pPr>
        <w:pStyle w:val="1110"/>
      </w:pPr>
      <w:bookmarkStart w:id="49" w:name="_Ref421122515"/>
      <w:r w:rsidRPr="00D267B7">
        <w:rPr>
          <w:rStyle w:val="42"/>
        </w:rPr>
        <w:t xml:space="preserve">Хекхаузен Х. Мотивация и деятельность [Текст] / Х. Хекхаузен. </w:t>
      </w:r>
      <w:r w:rsidRPr="00D267B7">
        <w:rPr>
          <w:rStyle w:val="42"/>
        </w:rPr>
        <w:noBreakHyphen/>
        <w:t xml:space="preserve"> СПб.: Питер, 2003. </w:t>
      </w:r>
      <w:r w:rsidRPr="00D267B7">
        <w:rPr>
          <w:rStyle w:val="42"/>
        </w:rPr>
        <w:noBreakHyphen/>
        <w:t xml:space="preserve"> 864 c.</w:t>
      </w:r>
      <w:bookmarkEnd w:id="49"/>
    </w:p>
    <w:p w:rsidR="00127654" w:rsidRPr="00D267B7" w:rsidRDefault="00127654" w:rsidP="00127654">
      <w:pPr>
        <w:pStyle w:val="1110"/>
      </w:pPr>
      <w:r w:rsidRPr="00D267B7">
        <w:t>Хміль Ф.І. Управління персоналом: підруч. для студ. вищ. навч. закл. / Ф.І. Хміль. – К.: Академвидав, 2006. – 488 с.</w:t>
      </w:r>
    </w:p>
    <w:p w:rsidR="00127654" w:rsidRPr="00D267B7" w:rsidRDefault="00127654" w:rsidP="00127654">
      <w:pPr>
        <w:pStyle w:val="1110"/>
      </w:pPr>
      <w:bookmarkStart w:id="50" w:name="_Ref421127980"/>
      <w:r w:rsidRPr="00D267B7">
        <w:rPr>
          <w:rStyle w:val="42"/>
        </w:rPr>
        <w:lastRenderedPageBreak/>
        <w:t xml:space="preserve">Цитати тижня / Менеджмент.com.ua: Інтернет-портал для управлінців [Електронний ресурс]. - Режим доступу: </w:t>
      </w:r>
      <w:hyperlink r:id="rId16" w:history="1">
        <w:r w:rsidRPr="00D267B7">
          <w:rPr>
            <w:rStyle w:val="af2"/>
          </w:rPr>
          <w:t>http://www.management.com.ua</w:t>
        </w:r>
      </w:hyperlink>
      <w:bookmarkEnd w:id="50"/>
    </w:p>
    <w:p w:rsidR="00127654" w:rsidRPr="00D267B7" w:rsidRDefault="00127654" w:rsidP="00127654">
      <w:pPr>
        <w:pStyle w:val="1110"/>
      </w:pPr>
      <w:r w:rsidRPr="00D267B7">
        <w:t>Червінська</w:t>
      </w:r>
      <w:r w:rsidRPr="00D267B7">
        <w:rPr>
          <w:lang w:val="ru-RU"/>
        </w:rPr>
        <w:t> </w:t>
      </w:r>
      <w:r w:rsidRPr="00D267B7">
        <w:t>Л.П. Мотивація трудової діяльності в аграрній сфері / Л.П. Червінська. - К.: ПАРАПАН, 2003. - 322 с.</w:t>
      </w:r>
    </w:p>
    <w:p w:rsidR="005E0101" w:rsidRPr="00127654" w:rsidRDefault="005E0101" w:rsidP="00692CCE">
      <w:pPr>
        <w:jc w:val="center"/>
        <w:rPr>
          <w:b/>
          <w:szCs w:val="28"/>
          <w:lang w:val="uk-UA"/>
        </w:rPr>
      </w:pPr>
    </w:p>
    <w:sectPr w:rsidR="005E0101" w:rsidRPr="00127654" w:rsidSect="00CF67D3">
      <w:headerReference w:type="default" r:id="rId17"/>
      <w:footerReference w:type="default" r:id="rId18"/>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E41" w:rsidRDefault="00634E41" w:rsidP="00CF3A1F">
      <w:pPr>
        <w:spacing w:line="240" w:lineRule="auto"/>
      </w:pPr>
      <w:r>
        <w:separator/>
      </w:r>
    </w:p>
  </w:endnote>
  <w:endnote w:type="continuationSeparator" w:id="0">
    <w:p w:rsidR="00634E41" w:rsidRDefault="00634E41" w:rsidP="00CF3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imesNew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1EF" w:rsidRDefault="001C71EF">
    <w:pPr>
      <w:pStyle w:val="ab"/>
      <w:jc w:val="right"/>
    </w:pPr>
  </w:p>
  <w:p w:rsidR="001C71EF" w:rsidRDefault="001C71E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E41" w:rsidRDefault="00634E41" w:rsidP="00CF3A1F">
      <w:pPr>
        <w:spacing w:line="240" w:lineRule="auto"/>
      </w:pPr>
      <w:r>
        <w:separator/>
      </w:r>
    </w:p>
  </w:footnote>
  <w:footnote w:type="continuationSeparator" w:id="0">
    <w:p w:rsidR="00634E41" w:rsidRDefault="00634E41" w:rsidP="00CF3A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847394"/>
      <w:docPartObj>
        <w:docPartGallery w:val="Page Numbers (Top of Page)"/>
        <w:docPartUnique/>
      </w:docPartObj>
    </w:sdtPr>
    <w:sdtEndPr/>
    <w:sdtContent>
      <w:p w:rsidR="001C71EF" w:rsidRDefault="001C71EF">
        <w:pPr>
          <w:pStyle w:val="a9"/>
          <w:jc w:val="right"/>
        </w:pPr>
        <w:r>
          <w:fldChar w:fldCharType="begin"/>
        </w:r>
        <w:r>
          <w:instrText>PAGE   \* MERGEFORMAT</w:instrText>
        </w:r>
        <w:r>
          <w:fldChar w:fldCharType="separate"/>
        </w:r>
        <w:r w:rsidR="003E69E3">
          <w:rPr>
            <w:noProof/>
          </w:rPr>
          <w:t>32</w:t>
        </w:r>
        <w:r>
          <w:fldChar w:fldCharType="end"/>
        </w:r>
      </w:p>
    </w:sdtContent>
  </w:sdt>
  <w:p w:rsidR="001C71EF" w:rsidRDefault="001C71EF">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0F5"/>
    <w:multiLevelType w:val="hybridMultilevel"/>
    <w:tmpl w:val="4B58D4BE"/>
    <w:lvl w:ilvl="0" w:tplc="685060BA">
      <w:start w:val="2"/>
      <w:numFmt w:val="bullet"/>
      <w:lvlText w:val="-"/>
      <w:lvlJc w:val="left"/>
      <w:pPr>
        <w:tabs>
          <w:tab w:val="num" w:pos="720"/>
        </w:tabs>
        <w:ind w:left="720" w:hanging="360"/>
      </w:pPr>
      <w:rPr>
        <w:rFonts w:ascii="Arial" w:eastAsia="Times New Roman" w:hAnsi="Arial" w:cs="Aria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1FA7436"/>
    <w:multiLevelType w:val="hybridMultilevel"/>
    <w:tmpl w:val="15805262"/>
    <w:lvl w:ilvl="0" w:tplc="A9E652EE">
      <w:start w:val="3"/>
      <w:numFmt w:val="bullet"/>
      <w:lvlText w:val="-"/>
      <w:lvlJc w:val="left"/>
      <w:pPr>
        <w:ind w:left="1440" w:hanging="360"/>
      </w:pPr>
      <w:rPr>
        <w:rFonts w:ascii="Times New Roman" w:eastAsia="TimesNew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nsid w:val="06F5027A"/>
    <w:multiLevelType w:val="hybridMultilevel"/>
    <w:tmpl w:val="6234D338"/>
    <w:lvl w:ilvl="0" w:tplc="02BC5D5C">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7EC0897"/>
    <w:multiLevelType w:val="hybridMultilevel"/>
    <w:tmpl w:val="E4FAE384"/>
    <w:lvl w:ilvl="0" w:tplc="A9E652EE">
      <w:start w:val="3"/>
      <w:numFmt w:val="bullet"/>
      <w:lvlText w:val="-"/>
      <w:lvlJc w:val="left"/>
      <w:pPr>
        <w:ind w:left="1069" w:hanging="360"/>
      </w:pPr>
      <w:rPr>
        <w:rFonts w:ascii="Times New Roman" w:eastAsia="TimesNew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09720558"/>
    <w:multiLevelType w:val="hybridMultilevel"/>
    <w:tmpl w:val="6CDEDE18"/>
    <w:lvl w:ilvl="0" w:tplc="CD302E38">
      <w:start w:val="1"/>
      <w:numFmt w:val="bullet"/>
      <w:pStyle w:val="111"/>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0C5435D5"/>
    <w:multiLevelType w:val="hybridMultilevel"/>
    <w:tmpl w:val="BA84CF08"/>
    <w:lvl w:ilvl="0" w:tplc="CD302E38">
      <w:start w:val="1"/>
      <w:numFmt w:val="decimal"/>
      <w:pStyle w:val="1110"/>
      <w:lvlText w:val="%1."/>
      <w:lvlJc w:val="left"/>
      <w:pPr>
        <w:ind w:left="720" w:hanging="360"/>
      </w:pPr>
    </w:lvl>
    <w:lvl w:ilvl="1" w:tplc="04220003" w:tentative="1">
      <w:start w:val="1"/>
      <w:numFmt w:val="lowerLetter"/>
      <w:lvlText w:val="%2."/>
      <w:lvlJc w:val="left"/>
      <w:pPr>
        <w:ind w:left="1440" w:hanging="360"/>
      </w:pPr>
    </w:lvl>
    <w:lvl w:ilvl="2" w:tplc="04220005" w:tentative="1">
      <w:start w:val="1"/>
      <w:numFmt w:val="lowerRoman"/>
      <w:lvlText w:val="%3."/>
      <w:lvlJc w:val="right"/>
      <w:pPr>
        <w:ind w:left="2160" w:hanging="180"/>
      </w:pPr>
    </w:lvl>
    <w:lvl w:ilvl="3" w:tplc="04220001" w:tentative="1">
      <w:start w:val="1"/>
      <w:numFmt w:val="decimal"/>
      <w:lvlText w:val="%4."/>
      <w:lvlJc w:val="left"/>
      <w:pPr>
        <w:ind w:left="2880" w:hanging="360"/>
      </w:pPr>
    </w:lvl>
    <w:lvl w:ilvl="4" w:tplc="04220003" w:tentative="1">
      <w:start w:val="1"/>
      <w:numFmt w:val="lowerLetter"/>
      <w:lvlText w:val="%5."/>
      <w:lvlJc w:val="left"/>
      <w:pPr>
        <w:ind w:left="3600" w:hanging="360"/>
      </w:pPr>
    </w:lvl>
    <w:lvl w:ilvl="5" w:tplc="04220005" w:tentative="1">
      <w:start w:val="1"/>
      <w:numFmt w:val="lowerRoman"/>
      <w:lvlText w:val="%6."/>
      <w:lvlJc w:val="right"/>
      <w:pPr>
        <w:ind w:left="4320" w:hanging="180"/>
      </w:pPr>
    </w:lvl>
    <w:lvl w:ilvl="6" w:tplc="04220001" w:tentative="1">
      <w:start w:val="1"/>
      <w:numFmt w:val="decimal"/>
      <w:lvlText w:val="%7."/>
      <w:lvlJc w:val="left"/>
      <w:pPr>
        <w:ind w:left="5040" w:hanging="360"/>
      </w:pPr>
    </w:lvl>
    <w:lvl w:ilvl="7" w:tplc="04220003" w:tentative="1">
      <w:start w:val="1"/>
      <w:numFmt w:val="lowerLetter"/>
      <w:lvlText w:val="%8."/>
      <w:lvlJc w:val="left"/>
      <w:pPr>
        <w:ind w:left="5760" w:hanging="360"/>
      </w:pPr>
    </w:lvl>
    <w:lvl w:ilvl="8" w:tplc="04220005" w:tentative="1">
      <w:start w:val="1"/>
      <w:numFmt w:val="lowerRoman"/>
      <w:lvlText w:val="%9."/>
      <w:lvlJc w:val="right"/>
      <w:pPr>
        <w:ind w:left="6480" w:hanging="180"/>
      </w:pPr>
    </w:lvl>
  </w:abstractNum>
  <w:abstractNum w:abstractNumId="6">
    <w:nsid w:val="0DA05689"/>
    <w:multiLevelType w:val="hybridMultilevel"/>
    <w:tmpl w:val="3E907A6E"/>
    <w:lvl w:ilvl="0" w:tplc="B0C89792">
      <w:start w:val="1"/>
      <w:numFmt w:val="bullet"/>
      <w:lvlText w:val="­"/>
      <w:lvlJc w:val="left"/>
      <w:pPr>
        <w:ind w:left="1429" w:hanging="360"/>
      </w:pPr>
      <w:rPr>
        <w:rFonts w:ascii="Courier New" w:hAnsi="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0E2A2499"/>
    <w:multiLevelType w:val="hybridMultilevel"/>
    <w:tmpl w:val="6248D5AA"/>
    <w:lvl w:ilvl="0" w:tplc="CBBA4D6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34835F5"/>
    <w:multiLevelType w:val="hybridMultilevel"/>
    <w:tmpl w:val="50D2F924"/>
    <w:lvl w:ilvl="0" w:tplc="02BC5D5C">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274E269C"/>
    <w:multiLevelType w:val="hybridMultilevel"/>
    <w:tmpl w:val="5C2A2F76"/>
    <w:lvl w:ilvl="0" w:tplc="CBBA4D6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B1B70F4"/>
    <w:multiLevelType w:val="hybridMultilevel"/>
    <w:tmpl w:val="104CB13A"/>
    <w:lvl w:ilvl="0" w:tplc="B0C89792">
      <w:start w:val="1"/>
      <w:numFmt w:val="bullet"/>
      <w:lvlText w:val="­"/>
      <w:lvlJc w:val="left"/>
      <w:pPr>
        <w:ind w:left="3563" w:hanging="360"/>
      </w:pPr>
      <w:rPr>
        <w:rFonts w:ascii="Courier New" w:hAnsi="Courier New" w:hint="default"/>
      </w:rPr>
    </w:lvl>
    <w:lvl w:ilvl="1" w:tplc="04220003" w:tentative="1">
      <w:start w:val="1"/>
      <w:numFmt w:val="bullet"/>
      <w:lvlText w:val="o"/>
      <w:lvlJc w:val="left"/>
      <w:pPr>
        <w:ind w:left="4283" w:hanging="360"/>
      </w:pPr>
      <w:rPr>
        <w:rFonts w:ascii="Courier New" w:hAnsi="Courier New" w:cs="Courier New" w:hint="default"/>
      </w:rPr>
    </w:lvl>
    <w:lvl w:ilvl="2" w:tplc="04220005" w:tentative="1">
      <w:start w:val="1"/>
      <w:numFmt w:val="bullet"/>
      <w:lvlText w:val=""/>
      <w:lvlJc w:val="left"/>
      <w:pPr>
        <w:ind w:left="5003" w:hanging="360"/>
      </w:pPr>
      <w:rPr>
        <w:rFonts w:ascii="Wingdings" w:hAnsi="Wingdings" w:hint="default"/>
      </w:rPr>
    </w:lvl>
    <w:lvl w:ilvl="3" w:tplc="04220001" w:tentative="1">
      <w:start w:val="1"/>
      <w:numFmt w:val="bullet"/>
      <w:lvlText w:val=""/>
      <w:lvlJc w:val="left"/>
      <w:pPr>
        <w:ind w:left="5723" w:hanging="360"/>
      </w:pPr>
      <w:rPr>
        <w:rFonts w:ascii="Symbol" w:hAnsi="Symbol" w:hint="default"/>
      </w:rPr>
    </w:lvl>
    <w:lvl w:ilvl="4" w:tplc="04220003" w:tentative="1">
      <w:start w:val="1"/>
      <w:numFmt w:val="bullet"/>
      <w:lvlText w:val="o"/>
      <w:lvlJc w:val="left"/>
      <w:pPr>
        <w:ind w:left="6443" w:hanging="360"/>
      </w:pPr>
      <w:rPr>
        <w:rFonts w:ascii="Courier New" w:hAnsi="Courier New" w:cs="Courier New" w:hint="default"/>
      </w:rPr>
    </w:lvl>
    <w:lvl w:ilvl="5" w:tplc="04220005" w:tentative="1">
      <w:start w:val="1"/>
      <w:numFmt w:val="bullet"/>
      <w:lvlText w:val=""/>
      <w:lvlJc w:val="left"/>
      <w:pPr>
        <w:ind w:left="7163" w:hanging="360"/>
      </w:pPr>
      <w:rPr>
        <w:rFonts w:ascii="Wingdings" w:hAnsi="Wingdings" w:hint="default"/>
      </w:rPr>
    </w:lvl>
    <w:lvl w:ilvl="6" w:tplc="04220001" w:tentative="1">
      <w:start w:val="1"/>
      <w:numFmt w:val="bullet"/>
      <w:lvlText w:val=""/>
      <w:lvlJc w:val="left"/>
      <w:pPr>
        <w:ind w:left="7883" w:hanging="360"/>
      </w:pPr>
      <w:rPr>
        <w:rFonts w:ascii="Symbol" w:hAnsi="Symbol" w:hint="default"/>
      </w:rPr>
    </w:lvl>
    <w:lvl w:ilvl="7" w:tplc="04220003" w:tentative="1">
      <w:start w:val="1"/>
      <w:numFmt w:val="bullet"/>
      <w:lvlText w:val="o"/>
      <w:lvlJc w:val="left"/>
      <w:pPr>
        <w:ind w:left="8603" w:hanging="360"/>
      </w:pPr>
      <w:rPr>
        <w:rFonts w:ascii="Courier New" w:hAnsi="Courier New" w:cs="Courier New" w:hint="default"/>
      </w:rPr>
    </w:lvl>
    <w:lvl w:ilvl="8" w:tplc="04220005" w:tentative="1">
      <w:start w:val="1"/>
      <w:numFmt w:val="bullet"/>
      <w:lvlText w:val=""/>
      <w:lvlJc w:val="left"/>
      <w:pPr>
        <w:ind w:left="9323" w:hanging="360"/>
      </w:pPr>
      <w:rPr>
        <w:rFonts w:ascii="Wingdings" w:hAnsi="Wingdings" w:hint="default"/>
      </w:rPr>
    </w:lvl>
  </w:abstractNum>
  <w:abstractNum w:abstractNumId="11">
    <w:nsid w:val="2C462BB8"/>
    <w:multiLevelType w:val="hybridMultilevel"/>
    <w:tmpl w:val="ED3808F6"/>
    <w:lvl w:ilvl="0" w:tplc="04220001">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2">
    <w:nsid w:val="36FF13AB"/>
    <w:multiLevelType w:val="hybridMultilevel"/>
    <w:tmpl w:val="1F8A5C18"/>
    <w:lvl w:ilvl="0" w:tplc="0419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462B1DF5"/>
    <w:multiLevelType w:val="multilevel"/>
    <w:tmpl w:val="08B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030E93"/>
    <w:multiLevelType w:val="hybridMultilevel"/>
    <w:tmpl w:val="D88C32DE"/>
    <w:lvl w:ilvl="0" w:tplc="5EB24D1E">
      <w:start w:val="2"/>
      <w:numFmt w:val="bullet"/>
      <w:lvlText w:val="-"/>
      <w:lvlJc w:val="left"/>
      <w:pPr>
        <w:tabs>
          <w:tab w:val="num" w:pos="720"/>
        </w:tabs>
        <w:ind w:left="720" w:hanging="360"/>
      </w:pPr>
      <w:rPr>
        <w:rFonts w:ascii="Arial" w:eastAsia="Times New Roman" w:hAnsi="Arial" w:cs="Aria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nsid w:val="4AB2620C"/>
    <w:multiLevelType w:val="hybridMultilevel"/>
    <w:tmpl w:val="62EEC712"/>
    <w:lvl w:ilvl="0" w:tplc="0419000D">
      <w:start w:val="1"/>
      <w:numFmt w:val="bullet"/>
      <w:lvlText w:val=""/>
      <w:lvlJc w:val="left"/>
      <w:pPr>
        <w:ind w:left="2843" w:hanging="360"/>
      </w:pPr>
      <w:rPr>
        <w:rFonts w:ascii="Wingdings" w:hAnsi="Wingdings" w:hint="default"/>
      </w:rPr>
    </w:lvl>
    <w:lvl w:ilvl="1" w:tplc="04220003" w:tentative="1">
      <w:start w:val="1"/>
      <w:numFmt w:val="bullet"/>
      <w:lvlText w:val="o"/>
      <w:lvlJc w:val="left"/>
      <w:pPr>
        <w:ind w:left="3563" w:hanging="360"/>
      </w:pPr>
      <w:rPr>
        <w:rFonts w:ascii="Courier New" w:hAnsi="Courier New" w:cs="Courier New" w:hint="default"/>
      </w:rPr>
    </w:lvl>
    <w:lvl w:ilvl="2" w:tplc="04220005" w:tentative="1">
      <w:start w:val="1"/>
      <w:numFmt w:val="bullet"/>
      <w:lvlText w:val=""/>
      <w:lvlJc w:val="left"/>
      <w:pPr>
        <w:ind w:left="4283" w:hanging="360"/>
      </w:pPr>
      <w:rPr>
        <w:rFonts w:ascii="Wingdings" w:hAnsi="Wingdings" w:hint="default"/>
      </w:rPr>
    </w:lvl>
    <w:lvl w:ilvl="3" w:tplc="04220001" w:tentative="1">
      <w:start w:val="1"/>
      <w:numFmt w:val="bullet"/>
      <w:lvlText w:val=""/>
      <w:lvlJc w:val="left"/>
      <w:pPr>
        <w:ind w:left="5003" w:hanging="360"/>
      </w:pPr>
      <w:rPr>
        <w:rFonts w:ascii="Symbol" w:hAnsi="Symbol" w:hint="default"/>
      </w:rPr>
    </w:lvl>
    <w:lvl w:ilvl="4" w:tplc="04220003" w:tentative="1">
      <w:start w:val="1"/>
      <w:numFmt w:val="bullet"/>
      <w:lvlText w:val="o"/>
      <w:lvlJc w:val="left"/>
      <w:pPr>
        <w:ind w:left="5723" w:hanging="360"/>
      </w:pPr>
      <w:rPr>
        <w:rFonts w:ascii="Courier New" w:hAnsi="Courier New" w:cs="Courier New" w:hint="default"/>
      </w:rPr>
    </w:lvl>
    <w:lvl w:ilvl="5" w:tplc="04220005" w:tentative="1">
      <w:start w:val="1"/>
      <w:numFmt w:val="bullet"/>
      <w:lvlText w:val=""/>
      <w:lvlJc w:val="left"/>
      <w:pPr>
        <w:ind w:left="6443" w:hanging="360"/>
      </w:pPr>
      <w:rPr>
        <w:rFonts w:ascii="Wingdings" w:hAnsi="Wingdings" w:hint="default"/>
      </w:rPr>
    </w:lvl>
    <w:lvl w:ilvl="6" w:tplc="04220001" w:tentative="1">
      <w:start w:val="1"/>
      <w:numFmt w:val="bullet"/>
      <w:lvlText w:val=""/>
      <w:lvlJc w:val="left"/>
      <w:pPr>
        <w:ind w:left="7163" w:hanging="360"/>
      </w:pPr>
      <w:rPr>
        <w:rFonts w:ascii="Symbol" w:hAnsi="Symbol" w:hint="default"/>
      </w:rPr>
    </w:lvl>
    <w:lvl w:ilvl="7" w:tplc="04220003" w:tentative="1">
      <w:start w:val="1"/>
      <w:numFmt w:val="bullet"/>
      <w:lvlText w:val="o"/>
      <w:lvlJc w:val="left"/>
      <w:pPr>
        <w:ind w:left="7883" w:hanging="360"/>
      </w:pPr>
      <w:rPr>
        <w:rFonts w:ascii="Courier New" w:hAnsi="Courier New" w:cs="Courier New" w:hint="default"/>
      </w:rPr>
    </w:lvl>
    <w:lvl w:ilvl="8" w:tplc="04220005" w:tentative="1">
      <w:start w:val="1"/>
      <w:numFmt w:val="bullet"/>
      <w:lvlText w:val=""/>
      <w:lvlJc w:val="left"/>
      <w:pPr>
        <w:ind w:left="8603" w:hanging="360"/>
      </w:pPr>
      <w:rPr>
        <w:rFonts w:ascii="Wingdings" w:hAnsi="Wingdings" w:hint="default"/>
      </w:rPr>
    </w:lvl>
  </w:abstractNum>
  <w:abstractNum w:abstractNumId="16">
    <w:nsid w:val="4CC57946"/>
    <w:multiLevelType w:val="hybridMultilevel"/>
    <w:tmpl w:val="A11676A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54A03BC3"/>
    <w:multiLevelType w:val="hybridMultilevel"/>
    <w:tmpl w:val="FE8268E0"/>
    <w:lvl w:ilvl="0" w:tplc="04220001">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8">
    <w:nsid w:val="5B4C34C9"/>
    <w:multiLevelType w:val="hybridMultilevel"/>
    <w:tmpl w:val="71704C98"/>
    <w:lvl w:ilvl="0" w:tplc="A9E652EE">
      <w:start w:val="3"/>
      <w:numFmt w:val="bullet"/>
      <w:lvlText w:val="-"/>
      <w:lvlJc w:val="left"/>
      <w:pPr>
        <w:ind w:left="1429" w:hanging="360"/>
      </w:pPr>
      <w:rPr>
        <w:rFonts w:ascii="Times New Roman" w:eastAsia="TimesNew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nsid w:val="658D0E5F"/>
    <w:multiLevelType w:val="hybridMultilevel"/>
    <w:tmpl w:val="CD526348"/>
    <w:lvl w:ilvl="0" w:tplc="059CB38E">
      <w:start w:val="2"/>
      <w:numFmt w:val="bullet"/>
      <w:lvlText w:val="-"/>
      <w:lvlJc w:val="left"/>
      <w:pPr>
        <w:tabs>
          <w:tab w:val="num" w:pos="720"/>
        </w:tabs>
        <w:ind w:left="720" w:hanging="360"/>
      </w:pPr>
      <w:rPr>
        <w:rFonts w:ascii="Arial" w:eastAsia="Times New Roman" w:hAnsi="Arial" w:cs="Aria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nsid w:val="67C25514"/>
    <w:multiLevelType w:val="hybridMultilevel"/>
    <w:tmpl w:val="47BC67B4"/>
    <w:lvl w:ilvl="0" w:tplc="CBBA4D6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67D228A4"/>
    <w:multiLevelType w:val="hybridMultilevel"/>
    <w:tmpl w:val="96DC232E"/>
    <w:lvl w:ilvl="0" w:tplc="B0C89792">
      <w:start w:val="1"/>
      <w:numFmt w:val="bullet"/>
      <w:lvlText w:val="­"/>
      <w:lvlJc w:val="left"/>
      <w:pPr>
        <w:ind w:left="2123" w:hanging="705"/>
      </w:pPr>
      <w:rPr>
        <w:rFonts w:ascii="Courier New" w:hAnsi="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nsid w:val="6B9B6008"/>
    <w:multiLevelType w:val="hybridMultilevel"/>
    <w:tmpl w:val="1A0A4FE4"/>
    <w:lvl w:ilvl="0" w:tplc="0419000D">
      <w:start w:val="1"/>
      <w:numFmt w:val="bullet"/>
      <w:lvlText w:val=""/>
      <w:lvlJc w:val="left"/>
      <w:pPr>
        <w:ind w:left="2843" w:hanging="360"/>
      </w:pPr>
      <w:rPr>
        <w:rFonts w:ascii="Wingdings" w:hAnsi="Wingdings" w:hint="default"/>
      </w:rPr>
    </w:lvl>
    <w:lvl w:ilvl="1" w:tplc="04220003" w:tentative="1">
      <w:start w:val="1"/>
      <w:numFmt w:val="bullet"/>
      <w:lvlText w:val="o"/>
      <w:lvlJc w:val="left"/>
      <w:pPr>
        <w:ind w:left="3563" w:hanging="360"/>
      </w:pPr>
      <w:rPr>
        <w:rFonts w:ascii="Courier New" w:hAnsi="Courier New" w:cs="Courier New" w:hint="default"/>
      </w:rPr>
    </w:lvl>
    <w:lvl w:ilvl="2" w:tplc="04220005" w:tentative="1">
      <w:start w:val="1"/>
      <w:numFmt w:val="bullet"/>
      <w:lvlText w:val=""/>
      <w:lvlJc w:val="left"/>
      <w:pPr>
        <w:ind w:left="4283" w:hanging="360"/>
      </w:pPr>
      <w:rPr>
        <w:rFonts w:ascii="Wingdings" w:hAnsi="Wingdings" w:hint="default"/>
      </w:rPr>
    </w:lvl>
    <w:lvl w:ilvl="3" w:tplc="04220001" w:tentative="1">
      <w:start w:val="1"/>
      <w:numFmt w:val="bullet"/>
      <w:lvlText w:val=""/>
      <w:lvlJc w:val="left"/>
      <w:pPr>
        <w:ind w:left="5003" w:hanging="360"/>
      </w:pPr>
      <w:rPr>
        <w:rFonts w:ascii="Symbol" w:hAnsi="Symbol" w:hint="default"/>
      </w:rPr>
    </w:lvl>
    <w:lvl w:ilvl="4" w:tplc="04220003" w:tentative="1">
      <w:start w:val="1"/>
      <w:numFmt w:val="bullet"/>
      <w:lvlText w:val="o"/>
      <w:lvlJc w:val="left"/>
      <w:pPr>
        <w:ind w:left="5723" w:hanging="360"/>
      </w:pPr>
      <w:rPr>
        <w:rFonts w:ascii="Courier New" w:hAnsi="Courier New" w:cs="Courier New" w:hint="default"/>
      </w:rPr>
    </w:lvl>
    <w:lvl w:ilvl="5" w:tplc="04220005" w:tentative="1">
      <w:start w:val="1"/>
      <w:numFmt w:val="bullet"/>
      <w:lvlText w:val=""/>
      <w:lvlJc w:val="left"/>
      <w:pPr>
        <w:ind w:left="6443" w:hanging="360"/>
      </w:pPr>
      <w:rPr>
        <w:rFonts w:ascii="Wingdings" w:hAnsi="Wingdings" w:hint="default"/>
      </w:rPr>
    </w:lvl>
    <w:lvl w:ilvl="6" w:tplc="04220001" w:tentative="1">
      <w:start w:val="1"/>
      <w:numFmt w:val="bullet"/>
      <w:lvlText w:val=""/>
      <w:lvlJc w:val="left"/>
      <w:pPr>
        <w:ind w:left="7163" w:hanging="360"/>
      </w:pPr>
      <w:rPr>
        <w:rFonts w:ascii="Symbol" w:hAnsi="Symbol" w:hint="default"/>
      </w:rPr>
    </w:lvl>
    <w:lvl w:ilvl="7" w:tplc="04220003" w:tentative="1">
      <w:start w:val="1"/>
      <w:numFmt w:val="bullet"/>
      <w:lvlText w:val="o"/>
      <w:lvlJc w:val="left"/>
      <w:pPr>
        <w:ind w:left="7883" w:hanging="360"/>
      </w:pPr>
      <w:rPr>
        <w:rFonts w:ascii="Courier New" w:hAnsi="Courier New" w:cs="Courier New" w:hint="default"/>
      </w:rPr>
    </w:lvl>
    <w:lvl w:ilvl="8" w:tplc="04220005" w:tentative="1">
      <w:start w:val="1"/>
      <w:numFmt w:val="bullet"/>
      <w:lvlText w:val=""/>
      <w:lvlJc w:val="left"/>
      <w:pPr>
        <w:ind w:left="8603" w:hanging="360"/>
      </w:pPr>
      <w:rPr>
        <w:rFonts w:ascii="Wingdings" w:hAnsi="Wingdings" w:hint="default"/>
      </w:rPr>
    </w:lvl>
  </w:abstractNum>
  <w:abstractNum w:abstractNumId="23">
    <w:nsid w:val="70DD26B3"/>
    <w:multiLevelType w:val="hybridMultilevel"/>
    <w:tmpl w:val="AD6CA010"/>
    <w:lvl w:ilvl="0" w:tplc="A80EAB22">
      <w:start w:val="1"/>
      <w:numFmt w:val="decimal"/>
      <w:lvlText w:val="%1."/>
      <w:lvlJc w:val="left"/>
      <w:pPr>
        <w:ind w:left="900" w:hanging="360"/>
      </w:pPr>
      <w:rPr>
        <w:rFonts w:hint="default"/>
      </w:rPr>
    </w:lvl>
    <w:lvl w:ilvl="1" w:tplc="04220019" w:tentative="1">
      <w:start w:val="1"/>
      <w:numFmt w:val="lowerLetter"/>
      <w:lvlText w:val="%2."/>
      <w:lvlJc w:val="left"/>
      <w:pPr>
        <w:ind w:left="1620" w:hanging="360"/>
      </w:pPr>
    </w:lvl>
    <w:lvl w:ilvl="2" w:tplc="0422001B" w:tentative="1">
      <w:start w:val="1"/>
      <w:numFmt w:val="lowerRoman"/>
      <w:lvlText w:val="%3."/>
      <w:lvlJc w:val="right"/>
      <w:pPr>
        <w:ind w:left="2340" w:hanging="180"/>
      </w:pPr>
    </w:lvl>
    <w:lvl w:ilvl="3" w:tplc="0422000F" w:tentative="1">
      <w:start w:val="1"/>
      <w:numFmt w:val="decimal"/>
      <w:lvlText w:val="%4."/>
      <w:lvlJc w:val="left"/>
      <w:pPr>
        <w:ind w:left="3060" w:hanging="360"/>
      </w:pPr>
    </w:lvl>
    <w:lvl w:ilvl="4" w:tplc="04220019" w:tentative="1">
      <w:start w:val="1"/>
      <w:numFmt w:val="lowerLetter"/>
      <w:lvlText w:val="%5."/>
      <w:lvlJc w:val="left"/>
      <w:pPr>
        <w:ind w:left="3780" w:hanging="360"/>
      </w:pPr>
    </w:lvl>
    <w:lvl w:ilvl="5" w:tplc="0422001B" w:tentative="1">
      <w:start w:val="1"/>
      <w:numFmt w:val="lowerRoman"/>
      <w:lvlText w:val="%6."/>
      <w:lvlJc w:val="right"/>
      <w:pPr>
        <w:ind w:left="4500" w:hanging="180"/>
      </w:pPr>
    </w:lvl>
    <w:lvl w:ilvl="6" w:tplc="0422000F" w:tentative="1">
      <w:start w:val="1"/>
      <w:numFmt w:val="decimal"/>
      <w:lvlText w:val="%7."/>
      <w:lvlJc w:val="left"/>
      <w:pPr>
        <w:ind w:left="5220" w:hanging="360"/>
      </w:pPr>
    </w:lvl>
    <w:lvl w:ilvl="7" w:tplc="04220019" w:tentative="1">
      <w:start w:val="1"/>
      <w:numFmt w:val="lowerLetter"/>
      <w:lvlText w:val="%8."/>
      <w:lvlJc w:val="left"/>
      <w:pPr>
        <w:ind w:left="5940" w:hanging="360"/>
      </w:pPr>
    </w:lvl>
    <w:lvl w:ilvl="8" w:tplc="0422001B" w:tentative="1">
      <w:start w:val="1"/>
      <w:numFmt w:val="lowerRoman"/>
      <w:lvlText w:val="%9."/>
      <w:lvlJc w:val="right"/>
      <w:pPr>
        <w:ind w:left="6660" w:hanging="180"/>
      </w:pPr>
    </w:lvl>
  </w:abstractNum>
  <w:num w:numId="1">
    <w:abstractNumId w:val="11"/>
  </w:num>
  <w:num w:numId="2">
    <w:abstractNumId w:val="17"/>
  </w:num>
  <w:num w:numId="3">
    <w:abstractNumId w:val="16"/>
  </w:num>
  <w:num w:numId="4">
    <w:abstractNumId w:val="21"/>
  </w:num>
  <w:num w:numId="5">
    <w:abstractNumId w:val="12"/>
  </w:num>
  <w:num w:numId="6">
    <w:abstractNumId w:val="10"/>
  </w:num>
  <w:num w:numId="7">
    <w:abstractNumId w:val="22"/>
  </w:num>
  <w:num w:numId="8">
    <w:abstractNumId w:val="15"/>
  </w:num>
  <w:num w:numId="9">
    <w:abstractNumId w:val="6"/>
  </w:num>
  <w:num w:numId="10">
    <w:abstractNumId w:val="23"/>
  </w:num>
  <w:num w:numId="11">
    <w:abstractNumId w:val="13"/>
  </w:num>
  <w:num w:numId="12">
    <w:abstractNumId w:val="3"/>
  </w:num>
  <w:num w:numId="13">
    <w:abstractNumId w:val="1"/>
  </w:num>
  <w:num w:numId="14">
    <w:abstractNumId w:val="8"/>
  </w:num>
  <w:num w:numId="15">
    <w:abstractNumId w:val="2"/>
  </w:num>
  <w:num w:numId="16">
    <w:abstractNumId w:val="18"/>
  </w:num>
  <w:num w:numId="17">
    <w:abstractNumId w:val="4"/>
  </w:num>
  <w:num w:numId="18">
    <w:abstractNumId w:val="9"/>
  </w:num>
  <w:num w:numId="19">
    <w:abstractNumId w:val="7"/>
  </w:num>
  <w:num w:numId="20">
    <w:abstractNumId w:val="5"/>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B8"/>
    <w:rsid w:val="000234AE"/>
    <w:rsid w:val="00043AB8"/>
    <w:rsid w:val="000533F2"/>
    <w:rsid w:val="000563CA"/>
    <w:rsid w:val="000A1E4D"/>
    <w:rsid w:val="0012642F"/>
    <w:rsid w:val="00127654"/>
    <w:rsid w:val="00165B81"/>
    <w:rsid w:val="001C71EF"/>
    <w:rsid w:val="00205D90"/>
    <w:rsid w:val="002475D5"/>
    <w:rsid w:val="00287551"/>
    <w:rsid w:val="002A49B5"/>
    <w:rsid w:val="0031545F"/>
    <w:rsid w:val="00321B1C"/>
    <w:rsid w:val="003D2CA4"/>
    <w:rsid w:val="003E69E3"/>
    <w:rsid w:val="004936DC"/>
    <w:rsid w:val="004A760E"/>
    <w:rsid w:val="004B4447"/>
    <w:rsid w:val="00502385"/>
    <w:rsid w:val="00505A76"/>
    <w:rsid w:val="005B19BB"/>
    <w:rsid w:val="005E0101"/>
    <w:rsid w:val="00616064"/>
    <w:rsid w:val="00634E41"/>
    <w:rsid w:val="00692CCE"/>
    <w:rsid w:val="00707188"/>
    <w:rsid w:val="00735651"/>
    <w:rsid w:val="00772CF3"/>
    <w:rsid w:val="00786B48"/>
    <w:rsid w:val="0083417D"/>
    <w:rsid w:val="00834486"/>
    <w:rsid w:val="009B3B36"/>
    <w:rsid w:val="009F7B47"/>
    <w:rsid w:val="00B15DFF"/>
    <w:rsid w:val="00B27FDB"/>
    <w:rsid w:val="00B352DC"/>
    <w:rsid w:val="00B448FD"/>
    <w:rsid w:val="00C54DED"/>
    <w:rsid w:val="00CA18A6"/>
    <w:rsid w:val="00CF28BC"/>
    <w:rsid w:val="00CF3A1F"/>
    <w:rsid w:val="00CF67D3"/>
    <w:rsid w:val="00D01112"/>
    <w:rsid w:val="00D167B3"/>
    <w:rsid w:val="00D71049"/>
    <w:rsid w:val="00DC5ABF"/>
    <w:rsid w:val="00DC5B24"/>
    <w:rsid w:val="00E04B49"/>
    <w:rsid w:val="00F52D53"/>
    <w:rsid w:val="00FF25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dima"/>
    <w:qFormat/>
    <w:rsid w:val="00043AB8"/>
    <w:pPr>
      <w:spacing w:after="0" w:line="360" w:lineRule="auto"/>
      <w:ind w:firstLine="709"/>
      <w:jc w:val="both"/>
    </w:pPr>
    <w:rPr>
      <w:rFonts w:ascii="Times New Roman" w:eastAsia="Calibri" w:hAnsi="Times New Roman" w:cs="Times New Roman"/>
      <w:sz w:val="28"/>
      <w:lang w:val="ru-RU"/>
    </w:rPr>
  </w:style>
  <w:style w:type="paragraph" w:styleId="1">
    <w:name w:val="heading 1"/>
    <w:basedOn w:val="a"/>
    <w:next w:val="a"/>
    <w:link w:val="10"/>
    <w:uiPriority w:val="99"/>
    <w:qFormat/>
    <w:rsid w:val="00502385"/>
    <w:pPr>
      <w:keepNext/>
      <w:spacing w:before="240" w:after="60" w:line="240" w:lineRule="auto"/>
      <w:ind w:firstLine="0"/>
      <w:jc w:val="left"/>
      <w:outlineLvl w:val="0"/>
    </w:pPr>
    <w:rPr>
      <w:rFonts w:eastAsia="Times New Roman" w:cs="Arial"/>
      <w:b/>
      <w:bCs/>
      <w:kern w:val="32"/>
      <w:szCs w:val="32"/>
      <w:lang w:eastAsia="ru-RU"/>
    </w:rPr>
  </w:style>
  <w:style w:type="paragraph" w:styleId="2">
    <w:name w:val="heading 2"/>
    <w:basedOn w:val="a"/>
    <w:next w:val="a"/>
    <w:link w:val="20"/>
    <w:qFormat/>
    <w:rsid w:val="00502385"/>
    <w:pPr>
      <w:keepNext/>
      <w:spacing w:before="240" w:after="60" w:line="240" w:lineRule="auto"/>
      <w:ind w:firstLine="0"/>
      <w:jc w:val="left"/>
      <w:outlineLvl w:val="1"/>
    </w:pPr>
    <w:rPr>
      <w:rFonts w:ascii="Arial" w:eastAsia="Times New Roman" w:hAnsi="Arial" w:cs="Arial"/>
      <w:b/>
      <w:bCs/>
      <w:i/>
      <w:iCs/>
      <w:szCs w:val="28"/>
      <w:lang w:eastAsia="ru-RU"/>
    </w:rPr>
  </w:style>
  <w:style w:type="paragraph" w:styleId="3">
    <w:name w:val="heading 3"/>
    <w:basedOn w:val="a"/>
    <w:next w:val="a"/>
    <w:link w:val="30"/>
    <w:uiPriority w:val="99"/>
    <w:qFormat/>
    <w:rsid w:val="00502385"/>
    <w:pPr>
      <w:keepNext/>
      <w:spacing w:line="240" w:lineRule="auto"/>
      <w:ind w:firstLine="0"/>
      <w:jc w:val="center"/>
      <w:outlineLvl w:val="2"/>
    </w:pPr>
    <w:rPr>
      <w:sz w:val="50"/>
      <w:szCs w:val="20"/>
      <w:lang w:val="uk-UA" w:eastAsia="ru-RU"/>
    </w:rPr>
  </w:style>
  <w:style w:type="paragraph" w:styleId="4">
    <w:name w:val="heading 4"/>
    <w:basedOn w:val="a"/>
    <w:next w:val="a"/>
    <w:link w:val="40"/>
    <w:uiPriority w:val="99"/>
    <w:qFormat/>
    <w:rsid w:val="00502385"/>
    <w:pPr>
      <w:keepNext/>
      <w:spacing w:line="240" w:lineRule="auto"/>
      <w:ind w:left="4111" w:firstLine="6"/>
      <w:jc w:val="center"/>
      <w:outlineLvl w:val="3"/>
    </w:pPr>
    <w:rPr>
      <w:szCs w:val="20"/>
      <w:lang w:val="uk-UA" w:eastAsia="ru-RU"/>
    </w:rPr>
  </w:style>
  <w:style w:type="paragraph" w:styleId="5">
    <w:name w:val="heading 5"/>
    <w:basedOn w:val="a"/>
    <w:next w:val="a"/>
    <w:link w:val="50"/>
    <w:uiPriority w:val="99"/>
    <w:qFormat/>
    <w:rsid w:val="00502385"/>
    <w:pPr>
      <w:keepNext/>
      <w:spacing w:line="240" w:lineRule="auto"/>
      <w:ind w:left="4956" w:firstLine="0"/>
      <w:jc w:val="center"/>
      <w:outlineLvl w:val="4"/>
    </w:pPr>
    <w:rPr>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502385"/>
    <w:rPr>
      <w:rFonts w:ascii="Times New Roman" w:eastAsia="Times New Roman" w:hAnsi="Times New Roman" w:cs="Arial"/>
      <w:b/>
      <w:bCs/>
      <w:kern w:val="32"/>
      <w:sz w:val="28"/>
      <w:szCs w:val="32"/>
      <w:lang w:val="ru-RU" w:eastAsia="ru-RU"/>
    </w:rPr>
  </w:style>
  <w:style w:type="character" w:customStyle="1" w:styleId="20">
    <w:name w:val="Заголовок 2 Знак"/>
    <w:basedOn w:val="a0"/>
    <w:link w:val="2"/>
    <w:rsid w:val="00502385"/>
    <w:rPr>
      <w:rFonts w:ascii="Arial" w:eastAsia="Times New Roman" w:hAnsi="Arial" w:cs="Arial"/>
      <w:b/>
      <w:bCs/>
      <w:i/>
      <w:iCs/>
      <w:sz w:val="28"/>
      <w:szCs w:val="28"/>
      <w:lang w:val="ru-RU" w:eastAsia="ru-RU"/>
    </w:rPr>
  </w:style>
  <w:style w:type="character" w:customStyle="1" w:styleId="30">
    <w:name w:val="Заголовок 3 Знак"/>
    <w:basedOn w:val="a0"/>
    <w:link w:val="3"/>
    <w:uiPriority w:val="99"/>
    <w:rsid w:val="00502385"/>
    <w:rPr>
      <w:rFonts w:ascii="Times New Roman" w:eastAsia="Calibri" w:hAnsi="Times New Roman" w:cs="Times New Roman"/>
      <w:sz w:val="50"/>
      <w:szCs w:val="20"/>
      <w:lang w:eastAsia="ru-RU"/>
    </w:rPr>
  </w:style>
  <w:style w:type="character" w:customStyle="1" w:styleId="40">
    <w:name w:val="Заголовок 4 Знак"/>
    <w:basedOn w:val="a0"/>
    <w:link w:val="4"/>
    <w:uiPriority w:val="99"/>
    <w:rsid w:val="00502385"/>
    <w:rPr>
      <w:rFonts w:ascii="Times New Roman" w:eastAsia="Calibri" w:hAnsi="Times New Roman" w:cs="Times New Roman"/>
      <w:sz w:val="28"/>
      <w:szCs w:val="20"/>
      <w:lang w:eastAsia="ru-RU"/>
    </w:rPr>
  </w:style>
  <w:style w:type="character" w:customStyle="1" w:styleId="50">
    <w:name w:val="Заголовок 5 Знак"/>
    <w:basedOn w:val="a0"/>
    <w:link w:val="5"/>
    <w:uiPriority w:val="99"/>
    <w:rsid w:val="00502385"/>
    <w:rPr>
      <w:rFonts w:ascii="Times New Roman" w:eastAsia="Calibri" w:hAnsi="Times New Roman" w:cs="Times New Roman"/>
      <w:sz w:val="28"/>
      <w:szCs w:val="20"/>
      <w:lang w:eastAsia="ru-RU"/>
    </w:rPr>
  </w:style>
  <w:style w:type="paragraph" w:styleId="a3">
    <w:name w:val="List Paragraph"/>
    <w:basedOn w:val="a"/>
    <w:uiPriority w:val="34"/>
    <w:qFormat/>
    <w:rsid w:val="00043AB8"/>
    <w:pPr>
      <w:ind w:left="720"/>
      <w:contextualSpacing/>
    </w:pPr>
  </w:style>
  <w:style w:type="paragraph" w:styleId="a4">
    <w:name w:val="Balloon Text"/>
    <w:basedOn w:val="a"/>
    <w:link w:val="a5"/>
    <w:uiPriority w:val="99"/>
    <w:semiHidden/>
    <w:unhideWhenUsed/>
    <w:rsid w:val="00B27FDB"/>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7FDB"/>
    <w:rPr>
      <w:rFonts w:ascii="Tahoma" w:eastAsia="Calibri" w:hAnsi="Tahoma" w:cs="Tahoma"/>
      <w:sz w:val="16"/>
      <w:szCs w:val="16"/>
      <w:lang w:val="ru-RU"/>
    </w:rPr>
  </w:style>
  <w:style w:type="paragraph" w:styleId="a6">
    <w:name w:val="Normal (Web)"/>
    <w:basedOn w:val="a"/>
    <w:uiPriority w:val="99"/>
    <w:unhideWhenUsed/>
    <w:rsid w:val="00B448FD"/>
    <w:pPr>
      <w:spacing w:before="100" w:beforeAutospacing="1" w:after="100" w:afterAutospacing="1" w:line="240" w:lineRule="auto"/>
      <w:ind w:firstLine="0"/>
      <w:jc w:val="left"/>
    </w:pPr>
    <w:rPr>
      <w:rFonts w:eastAsia="Times New Roman"/>
      <w:sz w:val="24"/>
      <w:szCs w:val="24"/>
      <w:lang w:val="uk-UA" w:eastAsia="uk-UA"/>
    </w:rPr>
  </w:style>
  <w:style w:type="paragraph" w:styleId="a7">
    <w:name w:val="Body Text Indent"/>
    <w:basedOn w:val="a"/>
    <w:link w:val="a8"/>
    <w:uiPriority w:val="99"/>
    <w:rsid w:val="00502385"/>
    <w:pPr>
      <w:spacing w:line="240" w:lineRule="auto"/>
      <w:ind w:firstLine="0"/>
      <w:jc w:val="center"/>
    </w:pPr>
    <w:rPr>
      <w:rFonts w:eastAsia="Times New Roman"/>
      <w:szCs w:val="20"/>
      <w:lang w:val="uk-UA" w:eastAsia="ru-RU"/>
    </w:rPr>
  </w:style>
  <w:style w:type="character" w:customStyle="1" w:styleId="a8">
    <w:name w:val="Основной текст с отступом Знак"/>
    <w:basedOn w:val="a0"/>
    <w:link w:val="a7"/>
    <w:uiPriority w:val="99"/>
    <w:rsid w:val="00502385"/>
    <w:rPr>
      <w:rFonts w:ascii="Times New Roman" w:eastAsia="Times New Roman" w:hAnsi="Times New Roman" w:cs="Times New Roman"/>
      <w:sz w:val="28"/>
      <w:szCs w:val="20"/>
      <w:lang w:eastAsia="ru-RU"/>
    </w:rPr>
  </w:style>
  <w:style w:type="character" w:customStyle="1" w:styleId="hps">
    <w:name w:val="hps"/>
    <w:basedOn w:val="a0"/>
    <w:uiPriority w:val="99"/>
    <w:rsid w:val="00502385"/>
    <w:rPr>
      <w:rFonts w:cs="Times New Roman"/>
    </w:rPr>
  </w:style>
  <w:style w:type="character" w:customStyle="1" w:styleId="shorttext">
    <w:name w:val="short_text"/>
    <w:basedOn w:val="a0"/>
    <w:uiPriority w:val="99"/>
    <w:rsid w:val="00502385"/>
    <w:rPr>
      <w:rFonts w:cs="Times New Roman"/>
    </w:rPr>
  </w:style>
  <w:style w:type="character" w:customStyle="1" w:styleId="hpsatn">
    <w:name w:val="hps atn"/>
    <w:basedOn w:val="a0"/>
    <w:uiPriority w:val="99"/>
    <w:rsid w:val="00502385"/>
    <w:rPr>
      <w:rFonts w:cs="Times New Roman"/>
    </w:rPr>
  </w:style>
  <w:style w:type="character" w:customStyle="1" w:styleId="atn">
    <w:name w:val="atn"/>
    <w:basedOn w:val="a0"/>
    <w:uiPriority w:val="99"/>
    <w:rsid w:val="00502385"/>
    <w:rPr>
      <w:rFonts w:cs="Times New Roman"/>
    </w:rPr>
  </w:style>
  <w:style w:type="paragraph" w:styleId="a9">
    <w:name w:val="header"/>
    <w:basedOn w:val="a"/>
    <w:link w:val="aa"/>
    <w:uiPriority w:val="99"/>
    <w:unhideWhenUsed/>
    <w:rsid w:val="00502385"/>
    <w:pPr>
      <w:tabs>
        <w:tab w:val="center" w:pos="4677"/>
        <w:tab w:val="right" w:pos="9355"/>
      </w:tabs>
      <w:spacing w:line="240" w:lineRule="auto"/>
      <w:ind w:firstLine="0"/>
      <w:jc w:val="left"/>
    </w:pPr>
    <w:rPr>
      <w:rFonts w:eastAsia="Times New Roman"/>
      <w:sz w:val="24"/>
      <w:szCs w:val="24"/>
      <w:lang w:val="uk-UA" w:eastAsia="ru-RU"/>
    </w:rPr>
  </w:style>
  <w:style w:type="character" w:customStyle="1" w:styleId="aa">
    <w:name w:val="Верхний колонтитул Знак"/>
    <w:basedOn w:val="a0"/>
    <w:link w:val="a9"/>
    <w:uiPriority w:val="99"/>
    <w:rsid w:val="00502385"/>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502385"/>
    <w:pPr>
      <w:tabs>
        <w:tab w:val="center" w:pos="4677"/>
        <w:tab w:val="right" w:pos="9355"/>
      </w:tabs>
      <w:spacing w:line="240" w:lineRule="auto"/>
      <w:ind w:firstLine="0"/>
      <w:jc w:val="left"/>
    </w:pPr>
    <w:rPr>
      <w:rFonts w:eastAsia="Times New Roman"/>
      <w:sz w:val="24"/>
      <w:szCs w:val="24"/>
      <w:lang w:val="uk-UA" w:eastAsia="ru-RU"/>
    </w:rPr>
  </w:style>
  <w:style w:type="character" w:customStyle="1" w:styleId="ac">
    <w:name w:val="Нижний колонтитул Знак"/>
    <w:basedOn w:val="a0"/>
    <w:link w:val="ab"/>
    <w:uiPriority w:val="99"/>
    <w:rsid w:val="00502385"/>
    <w:rPr>
      <w:rFonts w:ascii="Times New Roman" w:eastAsia="Times New Roman" w:hAnsi="Times New Roman" w:cs="Times New Roman"/>
      <w:sz w:val="24"/>
      <w:szCs w:val="24"/>
      <w:lang w:eastAsia="ru-RU"/>
    </w:rPr>
  </w:style>
  <w:style w:type="paragraph" w:styleId="21">
    <w:name w:val="Body Text 2"/>
    <w:basedOn w:val="a"/>
    <w:link w:val="22"/>
    <w:uiPriority w:val="99"/>
    <w:rsid w:val="00502385"/>
    <w:pPr>
      <w:spacing w:after="120" w:line="480" w:lineRule="auto"/>
      <w:ind w:firstLine="0"/>
      <w:jc w:val="left"/>
    </w:pPr>
    <w:rPr>
      <w:rFonts w:eastAsia="Times New Roman"/>
      <w:sz w:val="24"/>
      <w:szCs w:val="24"/>
      <w:lang w:eastAsia="ru-RU"/>
    </w:rPr>
  </w:style>
  <w:style w:type="character" w:customStyle="1" w:styleId="22">
    <w:name w:val="Основной текст 2 Знак"/>
    <w:basedOn w:val="a0"/>
    <w:link w:val="21"/>
    <w:uiPriority w:val="99"/>
    <w:rsid w:val="00502385"/>
    <w:rPr>
      <w:rFonts w:ascii="Times New Roman" w:eastAsia="Times New Roman" w:hAnsi="Times New Roman" w:cs="Times New Roman"/>
      <w:sz w:val="24"/>
      <w:szCs w:val="24"/>
      <w:lang w:val="ru-RU" w:eastAsia="ru-RU"/>
    </w:rPr>
  </w:style>
  <w:style w:type="character" w:styleId="ad">
    <w:name w:val="Emphasis"/>
    <w:qFormat/>
    <w:rsid w:val="00502385"/>
    <w:rPr>
      <w:rFonts w:ascii="Times New Roman" w:hAnsi="Times New Roman"/>
      <w:b/>
      <w:i w:val="0"/>
      <w:iCs/>
      <w:sz w:val="28"/>
    </w:rPr>
  </w:style>
  <w:style w:type="paragraph" w:customStyle="1" w:styleId="11">
    <w:name w:val="Без интервала1"/>
    <w:uiPriority w:val="99"/>
    <w:rsid w:val="00502385"/>
    <w:pPr>
      <w:spacing w:after="0" w:line="240" w:lineRule="auto"/>
    </w:pPr>
    <w:rPr>
      <w:rFonts w:ascii="Calibri" w:eastAsia="Times New Roman" w:hAnsi="Calibri" w:cs="Times New Roman"/>
    </w:rPr>
  </w:style>
  <w:style w:type="character" w:customStyle="1" w:styleId="FontStyle22">
    <w:name w:val="Font Style22"/>
    <w:uiPriority w:val="99"/>
    <w:rsid w:val="00502385"/>
    <w:rPr>
      <w:rFonts w:ascii="Times New Roman" w:hAnsi="Times New Roman"/>
      <w:sz w:val="20"/>
    </w:rPr>
  </w:style>
  <w:style w:type="paragraph" w:customStyle="1" w:styleId="31">
    <w:name w:val="Знак3"/>
    <w:basedOn w:val="a"/>
    <w:uiPriority w:val="99"/>
    <w:rsid w:val="00502385"/>
    <w:pPr>
      <w:spacing w:line="240" w:lineRule="auto"/>
      <w:ind w:firstLine="0"/>
      <w:jc w:val="left"/>
    </w:pPr>
    <w:rPr>
      <w:rFonts w:ascii="Verdana" w:hAnsi="Verdana" w:cs="Verdana"/>
      <w:sz w:val="20"/>
      <w:szCs w:val="20"/>
      <w:lang w:val="en-US"/>
    </w:rPr>
  </w:style>
  <w:style w:type="character" w:styleId="ae">
    <w:name w:val="page number"/>
    <w:basedOn w:val="a0"/>
    <w:uiPriority w:val="99"/>
    <w:rsid w:val="00502385"/>
    <w:rPr>
      <w:rFonts w:cs="Times New Roman"/>
    </w:rPr>
  </w:style>
  <w:style w:type="paragraph" w:styleId="af">
    <w:name w:val="Body Text"/>
    <w:basedOn w:val="a"/>
    <w:link w:val="af0"/>
    <w:uiPriority w:val="99"/>
    <w:rsid w:val="00502385"/>
    <w:pPr>
      <w:spacing w:after="120" w:line="240" w:lineRule="auto"/>
      <w:ind w:firstLine="0"/>
      <w:jc w:val="left"/>
    </w:pPr>
    <w:rPr>
      <w:sz w:val="24"/>
      <w:szCs w:val="24"/>
      <w:lang w:eastAsia="ru-RU"/>
    </w:rPr>
  </w:style>
  <w:style w:type="character" w:customStyle="1" w:styleId="af0">
    <w:name w:val="Основной текст Знак"/>
    <w:basedOn w:val="a0"/>
    <w:link w:val="af"/>
    <w:uiPriority w:val="99"/>
    <w:rsid w:val="00502385"/>
    <w:rPr>
      <w:rFonts w:ascii="Times New Roman" w:eastAsia="Calibri" w:hAnsi="Times New Roman" w:cs="Times New Roman"/>
      <w:sz w:val="24"/>
      <w:szCs w:val="24"/>
      <w:lang w:val="ru-RU" w:eastAsia="ru-RU"/>
    </w:rPr>
  </w:style>
  <w:style w:type="character" w:customStyle="1" w:styleId="af1">
    <w:name w:val="Основной текст + Полужирный"/>
    <w:basedOn w:val="a0"/>
    <w:uiPriority w:val="99"/>
    <w:rsid w:val="00502385"/>
    <w:rPr>
      <w:rFonts w:ascii="Palatino Linotype" w:hAnsi="Palatino Linotype" w:cs="Palatino Linotype"/>
      <w:b/>
      <w:bCs/>
      <w:spacing w:val="0"/>
      <w:sz w:val="18"/>
      <w:szCs w:val="18"/>
    </w:rPr>
  </w:style>
  <w:style w:type="paragraph" w:styleId="32">
    <w:name w:val="Body Text Indent 3"/>
    <w:basedOn w:val="a"/>
    <w:link w:val="33"/>
    <w:uiPriority w:val="99"/>
    <w:rsid w:val="00502385"/>
    <w:pPr>
      <w:spacing w:after="120" w:line="276" w:lineRule="auto"/>
      <w:ind w:left="283" w:firstLine="0"/>
      <w:jc w:val="left"/>
    </w:pPr>
    <w:rPr>
      <w:rFonts w:ascii="Calibri" w:hAnsi="Calibri"/>
      <w:sz w:val="16"/>
      <w:szCs w:val="16"/>
    </w:rPr>
  </w:style>
  <w:style w:type="character" w:customStyle="1" w:styleId="33">
    <w:name w:val="Основной текст с отступом 3 Знак"/>
    <w:basedOn w:val="a0"/>
    <w:link w:val="32"/>
    <w:uiPriority w:val="99"/>
    <w:rsid w:val="00502385"/>
    <w:rPr>
      <w:rFonts w:ascii="Calibri" w:eastAsia="Calibri" w:hAnsi="Calibri" w:cs="Times New Roman"/>
      <w:sz w:val="16"/>
      <w:szCs w:val="16"/>
      <w:lang w:val="ru-RU"/>
    </w:rPr>
  </w:style>
  <w:style w:type="character" w:customStyle="1" w:styleId="9">
    <w:name w:val="Знак Знак9"/>
    <w:basedOn w:val="a0"/>
    <w:uiPriority w:val="99"/>
    <w:rsid w:val="00502385"/>
    <w:rPr>
      <w:rFonts w:cs="Times New Roman"/>
      <w:sz w:val="24"/>
      <w:szCs w:val="24"/>
      <w:lang w:val="uk-UA" w:eastAsia="ru-RU" w:bidi="ar-SA"/>
    </w:rPr>
  </w:style>
  <w:style w:type="paragraph" w:customStyle="1" w:styleId="12">
    <w:name w:val="Основной текст1"/>
    <w:basedOn w:val="a"/>
    <w:uiPriority w:val="99"/>
    <w:rsid w:val="00502385"/>
    <w:pPr>
      <w:spacing w:line="240" w:lineRule="auto"/>
      <w:ind w:firstLine="0"/>
    </w:pPr>
    <w:rPr>
      <w:kern w:val="2"/>
      <w:szCs w:val="20"/>
      <w:lang w:eastAsia="ru-RU"/>
    </w:rPr>
  </w:style>
  <w:style w:type="paragraph" w:customStyle="1" w:styleId="13">
    <w:name w:val="Абзац списка1"/>
    <w:basedOn w:val="a"/>
    <w:uiPriority w:val="99"/>
    <w:rsid w:val="00502385"/>
    <w:pPr>
      <w:spacing w:after="200" w:line="276" w:lineRule="auto"/>
      <w:ind w:left="720" w:firstLine="0"/>
      <w:contextualSpacing/>
      <w:jc w:val="left"/>
    </w:pPr>
    <w:rPr>
      <w:rFonts w:ascii="Calibri" w:eastAsia="Times New Roman" w:hAnsi="Calibri"/>
      <w:sz w:val="22"/>
    </w:rPr>
  </w:style>
  <w:style w:type="character" w:styleId="af2">
    <w:name w:val="Hyperlink"/>
    <w:basedOn w:val="a0"/>
    <w:uiPriority w:val="99"/>
    <w:rsid w:val="00502385"/>
    <w:rPr>
      <w:rFonts w:cs="Times New Roman"/>
      <w:color w:val="0000FF"/>
      <w:u w:val="single"/>
    </w:rPr>
  </w:style>
  <w:style w:type="character" w:customStyle="1" w:styleId="6">
    <w:name w:val="Основной текст (6)_"/>
    <w:basedOn w:val="a0"/>
    <w:link w:val="61"/>
    <w:uiPriority w:val="99"/>
    <w:locked/>
    <w:rsid w:val="00502385"/>
    <w:rPr>
      <w:rFonts w:ascii="Tahoma" w:hAnsi="Tahoma" w:cs="Times New Roman"/>
      <w:b/>
      <w:bCs/>
      <w:sz w:val="15"/>
      <w:szCs w:val="15"/>
      <w:shd w:val="clear" w:color="auto" w:fill="FFFFFF"/>
    </w:rPr>
  </w:style>
  <w:style w:type="paragraph" w:customStyle="1" w:styleId="61">
    <w:name w:val="Основной текст (6)1"/>
    <w:basedOn w:val="a"/>
    <w:link w:val="6"/>
    <w:uiPriority w:val="99"/>
    <w:rsid w:val="00502385"/>
    <w:pPr>
      <w:shd w:val="clear" w:color="auto" w:fill="FFFFFF"/>
      <w:spacing w:line="240" w:lineRule="exact"/>
      <w:ind w:firstLine="0"/>
    </w:pPr>
    <w:rPr>
      <w:rFonts w:ascii="Tahoma" w:eastAsiaTheme="minorHAnsi" w:hAnsi="Tahoma"/>
      <w:b/>
      <w:bCs/>
      <w:sz w:val="15"/>
      <w:szCs w:val="15"/>
      <w:shd w:val="clear" w:color="auto" w:fill="FFFFFF"/>
      <w:lang w:val="uk-UA"/>
    </w:rPr>
  </w:style>
  <w:style w:type="character" w:customStyle="1" w:styleId="62">
    <w:name w:val="Основной текст (6)2"/>
    <w:basedOn w:val="6"/>
    <w:uiPriority w:val="99"/>
    <w:rsid w:val="00502385"/>
    <w:rPr>
      <w:rFonts w:ascii="Times New Roman" w:hAnsi="Times New Roman" w:cs="Times New Roman"/>
      <w:b/>
      <w:bCs/>
      <w:spacing w:val="0"/>
      <w:sz w:val="18"/>
      <w:szCs w:val="18"/>
      <w:shd w:val="clear" w:color="auto" w:fill="FFFFFF"/>
      <w:lang w:val="ru-RU" w:eastAsia="ru-RU"/>
    </w:rPr>
  </w:style>
  <w:style w:type="paragraph" w:customStyle="1" w:styleId="310">
    <w:name w:val="Знак31"/>
    <w:basedOn w:val="a"/>
    <w:uiPriority w:val="99"/>
    <w:rsid w:val="00502385"/>
    <w:pPr>
      <w:spacing w:line="240" w:lineRule="auto"/>
      <w:ind w:firstLine="0"/>
      <w:jc w:val="left"/>
    </w:pPr>
    <w:rPr>
      <w:rFonts w:ascii="Verdana" w:hAnsi="Verdana" w:cs="Verdana"/>
      <w:sz w:val="20"/>
      <w:szCs w:val="20"/>
      <w:lang w:val="en-US"/>
    </w:rPr>
  </w:style>
  <w:style w:type="paragraph" w:customStyle="1" w:styleId="CharChar">
    <w:name w:val="Char Знак Знак Char Знак Знак Знак Знак Знак Знак Знак Знак Знак Знак Знак Знак Знак"/>
    <w:basedOn w:val="a"/>
    <w:uiPriority w:val="99"/>
    <w:rsid w:val="00502385"/>
    <w:pPr>
      <w:spacing w:line="240" w:lineRule="auto"/>
      <w:ind w:firstLine="0"/>
      <w:jc w:val="left"/>
    </w:pPr>
    <w:rPr>
      <w:rFonts w:ascii="Verdana" w:hAnsi="Verdana" w:cs="Verdana"/>
      <w:sz w:val="20"/>
      <w:szCs w:val="20"/>
      <w:lang w:val="en-US"/>
    </w:rPr>
  </w:style>
  <w:style w:type="paragraph" w:styleId="af3">
    <w:name w:val="No Spacing"/>
    <w:uiPriority w:val="99"/>
    <w:qFormat/>
    <w:rsid w:val="00502385"/>
    <w:pPr>
      <w:spacing w:after="0" w:line="240" w:lineRule="auto"/>
    </w:pPr>
    <w:rPr>
      <w:rFonts w:ascii="Calibri" w:eastAsia="Calibri" w:hAnsi="Calibri" w:cs="Times New Roman"/>
      <w:lang w:eastAsia="uk-UA"/>
    </w:rPr>
  </w:style>
  <w:style w:type="character" w:customStyle="1" w:styleId="FontStyle16">
    <w:name w:val="Font Style16"/>
    <w:basedOn w:val="a0"/>
    <w:uiPriority w:val="99"/>
    <w:rsid w:val="00502385"/>
    <w:rPr>
      <w:rFonts w:ascii="Times New Roman" w:hAnsi="Times New Roman" w:cs="Times New Roman"/>
      <w:sz w:val="22"/>
      <w:szCs w:val="22"/>
    </w:rPr>
  </w:style>
  <w:style w:type="character" w:customStyle="1" w:styleId="34">
    <w:name w:val="Основний текст3"/>
    <w:uiPriority w:val="99"/>
    <w:rsid w:val="00502385"/>
    <w:rPr>
      <w:rFonts w:ascii="Times New Roman" w:hAnsi="Times New Roman"/>
      <w:spacing w:val="-9"/>
      <w:sz w:val="26"/>
      <w:u w:val="none"/>
      <w:effect w:val="none"/>
      <w:shd w:val="clear" w:color="auto" w:fill="FFFFFF"/>
    </w:rPr>
  </w:style>
  <w:style w:type="character" w:customStyle="1" w:styleId="af4">
    <w:name w:val="Основной текст_"/>
    <w:basedOn w:val="a0"/>
    <w:link w:val="41"/>
    <w:rsid w:val="00502385"/>
    <w:rPr>
      <w:rFonts w:ascii="Times New Roman" w:eastAsia="Times New Roman" w:hAnsi="Times New Roman" w:cs="Times New Roman"/>
      <w:sz w:val="19"/>
      <w:szCs w:val="19"/>
      <w:shd w:val="clear" w:color="auto" w:fill="FFFFFF"/>
    </w:rPr>
  </w:style>
  <w:style w:type="paragraph" w:customStyle="1" w:styleId="41">
    <w:name w:val="Основной текст4"/>
    <w:basedOn w:val="a"/>
    <w:link w:val="af4"/>
    <w:rsid w:val="00502385"/>
    <w:pPr>
      <w:shd w:val="clear" w:color="auto" w:fill="FFFFFF"/>
      <w:spacing w:line="320" w:lineRule="exact"/>
      <w:ind w:firstLine="480"/>
    </w:pPr>
    <w:rPr>
      <w:rFonts w:eastAsia="Times New Roman"/>
      <w:sz w:val="19"/>
      <w:szCs w:val="19"/>
      <w:lang w:val="uk-UA"/>
    </w:rPr>
  </w:style>
  <w:style w:type="character" w:customStyle="1" w:styleId="35">
    <w:name w:val="Основной текст3"/>
    <w:basedOn w:val="af4"/>
    <w:rsid w:val="00502385"/>
    <w:rPr>
      <w:rFonts w:ascii="Times New Roman" w:eastAsia="Times New Roman" w:hAnsi="Times New Roman" w:cs="Times New Roman"/>
      <w:sz w:val="19"/>
      <w:szCs w:val="19"/>
      <w:shd w:val="clear" w:color="auto" w:fill="FFFFFF"/>
    </w:rPr>
  </w:style>
  <w:style w:type="character" w:customStyle="1" w:styleId="apple-style-span">
    <w:name w:val="apple-style-span"/>
    <w:basedOn w:val="a0"/>
    <w:uiPriority w:val="99"/>
    <w:rsid w:val="00502385"/>
    <w:rPr>
      <w:rFonts w:cs="Times New Roman"/>
    </w:rPr>
  </w:style>
  <w:style w:type="character" w:customStyle="1" w:styleId="apple-converted-space">
    <w:name w:val="apple-converted-space"/>
    <w:basedOn w:val="a0"/>
    <w:uiPriority w:val="99"/>
    <w:rsid w:val="00502385"/>
    <w:rPr>
      <w:rFonts w:cs="Times New Roman"/>
    </w:rPr>
  </w:style>
  <w:style w:type="table" w:styleId="af5">
    <w:name w:val="Table Grid"/>
    <w:basedOn w:val="a1"/>
    <w:uiPriority w:val="99"/>
    <w:rsid w:val="00692CCE"/>
    <w:pPr>
      <w:spacing w:after="0" w:line="240" w:lineRule="auto"/>
    </w:pPr>
    <w:rPr>
      <w:rFonts w:ascii="Times New Roman" w:eastAsia="Times New Roman" w:hAnsi="Times New Roman"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11">
    <w:name w:val="111_Название раздела"/>
    <w:basedOn w:val="a"/>
    <w:link w:val="1112"/>
    <w:qFormat/>
    <w:rsid w:val="00127654"/>
    <w:pPr>
      <w:ind w:firstLine="0"/>
      <w:jc w:val="center"/>
    </w:pPr>
    <w:rPr>
      <w:rFonts w:eastAsiaTheme="minorHAnsi"/>
      <w:b/>
      <w:szCs w:val="28"/>
      <w:lang w:val="uk-UA"/>
    </w:rPr>
  </w:style>
  <w:style w:type="paragraph" w:customStyle="1" w:styleId="1113">
    <w:name w:val="111_Стиль текста"/>
    <w:basedOn w:val="a"/>
    <w:link w:val="1114"/>
    <w:qFormat/>
    <w:rsid w:val="00127654"/>
    <w:pPr>
      <w:ind w:firstLine="720"/>
    </w:pPr>
    <w:rPr>
      <w:rFonts w:eastAsiaTheme="minorHAnsi" w:cstheme="minorBidi"/>
      <w:lang w:val="uk-UA"/>
    </w:rPr>
  </w:style>
  <w:style w:type="character" w:customStyle="1" w:styleId="1112">
    <w:name w:val="111_Название раздела Знак"/>
    <w:basedOn w:val="a0"/>
    <w:link w:val="1111"/>
    <w:rsid w:val="00127654"/>
    <w:rPr>
      <w:rFonts w:ascii="Times New Roman" w:hAnsi="Times New Roman" w:cs="Times New Roman"/>
      <w:b/>
      <w:sz w:val="28"/>
      <w:szCs w:val="28"/>
    </w:rPr>
  </w:style>
  <w:style w:type="paragraph" w:customStyle="1" w:styleId="111">
    <w:name w:val="111_список"/>
    <w:basedOn w:val="1113"/>
    <w:link w:val="1115"/>
    <w:qFormat/>
    <w:rsid w:val="00127654"/>
    <w:pPr>
      <w:numPr>
        <w:numId w:val="17"/>
      </w:numPr>
      <w:ind w:left="720" w:hanging="720"/>
    </w:pPr>
    <w:rPr>
      <w:szCs w:val="28"/>
    </w:rPr>
  </w:style>
  <w:style w:type="character" w:customStyle="1" w:styleId="1114">
    <w:name w:val="111_Стиль текста Знак"/>
    <w:basedOn w:val="a0"/>
    <w:link w:val="1113"/>
    <w:rsid w:val="00127654"/>
    <w:rPr>
      <w:rFonts w:ascii="Times New Roman" w:hAnsi="Times New Roman"/>
      <w:sz w:val="28"/>
    </w:rPr>
  </w:style>
  <w:style w:type="character" w:customStyle="1" w:styleId="1115">
    <w:name w:val="111_список Знак"/>
    <w:basedOn w:val="1114"/>
    <w:link w:val="111"/>
    <w:rsid w:val="00127654"/>
    <w:rPr>
      <w:rFonts w:ascii="Times New Roman" w:hAnsi="Times New Roman"/>
      <w:sz w:val="28"/>
      <w:szCs w:val="28"/>
    </w:rPr>
  </w:style>
  <w:style w:type="character" w:customStyle="1" w:styleId="FontStyle29">
    <w:name w:val="Font Style29"/>
    <w:basedOn w:val="a0"/>
    <w:uiPriority w:val="99"/>
    <w:rsid w:val="00127654"/>
    <w:rPr>
      <w:rFonts w:ascii="Times New Roman" w:hAnsi="Times New Roman" w:cs="Times New Roman"/>
      <w:sz w:val="18"/>
      <w:szCs w:val="18"/>
    </w:rPr>
  </w:style>
  <w:style w:type="character" w:customStyle="1" w:styleId="FontStyle27">
    <w:name w:val="Font Style27"/>
    <w:basedOn w:val="a0"/>
    <w:uiPriority w:val="99"/>
    <w:rsid w:val="00127654"/>
    <w:rPr>
      <w:rFonts w:ascii="Times New Roman" w:hAnsi="Times New Roman" w:cs="Times New Roman"/>
      <w:b/>
      <w:bCs/>
      <w:sz w:val="26"/>
      <w:szCs w:val="26"/>
    </w:rPr>
  </w:style>
  <w:style w:type="character" w:customStyle="1" w:styleId="FontStyle37">
    <w:name w:val="Font Style37"/>
    <w:basedOn w:val="a0"/>
    <w:uiPriority w:val="99"/>
    <w:rsid w:val="00127654"/>
    <w:rPr>
      <w:rFonts w:ascii="Arial Unicode MS" w:eastAsia="Arial Unicode MS" w:cs="Arial Unicode MS"/>
      <w:sz w:val="16"/>
      <w:szCs w:val="16"/>
    </w:rPr>
  </w:style>
  <w:style w:type="character" w:customStyle="1" w:styleId="FontStyle45">
    <w:name w:val="Font Style45"/>
    <w:basedOn w:val="a0"/>
    <w:uiPriority w:val="99"/>
    <w:rsid w:val="00127654"/>
    <w:rPr>
      <w:rFonts w:ascii="Cambria" w:hAnsi="Cambria" w:cs="Cambria"/>
      <w:sz w:val="24"/>
      <w:szCs w:val="24"/>
    </w:rPr>
  </w:style>
  <w:style w:type="character" w:customStyle="1" w:styleId="FontStyle17">
    <w:name w:val="Font Style17"/>
    <w:basedOn w:val="a0"/>
    <w:uiPriority w:val="99"/>
    <w:rsid w:val="00127654"/>
    <w:rPr>
      <w:rFonts w:ascii="Arial" w:hAnsi="Arial" w:cs="Arial"/>
      <w:sz w:val="20"/>
      <w:szCs w:val="20"/>
    </w:rPr>
  </w:style>
  <w:style w:type="character" w:customStyle="1" w:styleId="FontStyle15">
    <w:name w:val="Font Style15"/>
    <w:basedOn w:val="a0"/>
    <w:uiPriority w:val="99"/>
    <w:rsid w:val="00127654"/>
    <w:rPr>
      <w:rFonts w:ascii="Arial" w:hAnsi="Arial" w:cs="Arial"/>
      <w:i/>
      <w:iCs/>
      <w:sz w:val="20"/>
      <w:szCs w:val="20"/>
    </w:rPr>
  </w:style>
  <w:style w:type="paragraph" w:customStyle="1" w:styleId="11112">
    <w:name w:val="111_Рисунки 12 шрифт"/>
    <w:basedOn w:val="a"/>
    <w:link w:val="111120"/>
    <w:qFormat/>
    <w:rsid w:val="00127654"/>
    <w:pPr>
      <w:spacing w:line="240" w:lineRule="auto"/>
      <w:ind w:firstLine="0"/>
      <w:jc w:val="center"/>
    </w:pPr>
    <w:rPr>
      <w:rFonts w:eastAsia="Times New Roman"/>
      <w:sz w:val="24"/>
      <w:szCs w:val="24"/>
      <w:lang w:val="uk-UA" w:eastAsia="ru-RU"/>
    </w:rPr>
  </w:style>
  <w:style w:type="character" w:customStyle="1" w:styleId="111120">
    <w:name w:val="111_Рисунки 12 шрифт Знак"/>
    <w:basedOn w:val="a0"/>
    <w:link w:val="11112"/>
    <w:rsid w:val="00127654"/>
    <w:rPr>
      <w:rFonts w:ascii="Times New Roman" w:eastAsia="Times New Roman" w:hAnsi="Times New Roman" w:cs="Times New Roman"/>
      <w:sz w:val="24"/>
      <w:szCs w:val="24"/>
      <w:lang w:eastAsia="ru-RU"/>
    </w:rPr>
  </w:style>
  <w:style w:type="paragraph" w:customStyle="1" w:styleId="1116">
    <w:name w:val="111_джерело"/>
    <w:basedOn w:val="a"/>
    <w:qFormat/>
    <w:rsid w:val="00127654"/>
    <w:pPr>
      <w:spacing w:after="240" w:line="240" w:lineRule="auto"/>
      <w:ind w:firstLine="0"/>
      <w:jc w:val="left"/>
    </w:pPr>
    <w:rPr>
      <w:rFonts w:eastAsiaTheme="minorHAnsi"/>
      <w:sz w:val="24"/>
      <w:szCs w:val="24"/>
    </w:rPr>
  </w:style>
  <w:style w:type="character" w:customStyle="1" w:styleId="FontStyle40">
    <w:name w:val="Font Style40"/>
    <w:basedOn w:val="a0"/>
    <w:uiPriority w:val="99"/>
    <w:rsid w:val="00127654"/>
    <w:rPr>
      <w:rFonts w:ascii="Times New Roman" w:hAnsi="Times New Roman" w:cs="Times New Roman"/>
      <w:sz w:val="22"/>
      <w:szCs w:val="22"/>
    </w:rPr>
  </w:style>
  <w:style w:type="paragraph" w:customStyle="1" w:styleId="1117">
    <w:name w:val="111_Название подраздела"/>
    <w:basedOn w:val="1111"/>
    <w:link w:val="1118"/>
    <w:qFormat/>
    <w:rsid w:val="00127654"/>
    <w:pPr>
      <w:ind w:firstLine="720"/>
      <w:jc w:val="both"/>
    </w:pPr>
  </w:style>
  <w:style w:type="character" w:customStyle="1" w:styleId="1118">
    <w:name w:val="111_Название подраздела Знак"/>
    <w:basedOn w:val="1112"/>
    <w:link w:val="1117"/>
    <w:rsid w:val="00127654"/>
    <w:rPr>
      <w:rFonts w:ascii="Times New Roman" w:hAnsi="Times New Roman" w:cs="Times New Roman"/>
      <w:b/>
      <w:sz w:val="28"/>
      <w:szCs w:val="28"/>
    </w:rPr>
  </w:style>
  <w:style w:type="paragraph" w:customStyle="1" w:styleId="1110">
    <w:name w:val="111_Список нумерация"/>
    <w:basedOn w:val="a"/>
    <w:next w:val="a"/>
    <w:qFormat/>
    <w:rsid w:val="00127654"/>
    <w:pPr>
      <w:widowControl w:val="0"/>
      <w:numPr>
        <w:numId w:val="20"/>
      </w:numPr>
      <w:autoSpaceDE w:val="0"/>
      <w:autoSpaceDN w:val="0"/>
      <w:adjustRightInd w:val="0"/>
    </w:pPr>
    <w:rPr>
      <w:rFonts w:eastAsia="Times New Roman"/>
      <w:szCs w:val="28"/>
      <w:lang w:val="uk-UA" w:eastAsia="ru-RU"/>
    </w:rPr>
  </w:style>
  <w:style w:type="paragraph" w:customStyle="1" w:styleId="1119">
    <w:name w:val="111_Таблица курсив"/>
    <w:basedOn w:val="a"/>
    <w:next w:val="a"/>
    <w:qFormat/>
    <w:rsid w:val="00127654"/>
    <w:pPr>
      <w:ind w:firstLine="0"/>
      <w:jc w:val="right"/>
    </w:pPr>
    <w:rPr>
      <w:i/>
      <w:lang w:val="uk-UA"/>
    </w:rPr>
  </w:style>
  <w:style w:type="character" w:customStyle="1" w:styleId="42">
    <w:name w:val="Основний текст (4)"/>
    <w:basedOn w:val="a0"/>
    <w:rsid w:val="0012765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uk-UA"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dima"/>
    <w:qFormat/>
    <w:rsid w:val="00043AB8"/>
    <w:pPr>
      <w:spacing w:after="0" w:line="360" w:lineRule="auto"/>
      <w:ind w:firstLine="709"/>
      <w:jc w:val="both"/>
    </w:pPr>
    <w:rPr>
      <w:rFonts w:ascii="Times New Roman" w:eastAsia="Calibri" w:hAnsi="Times New Roman" w:cs="Times New Roman"/>
      <w:sz w:val="28"/>
      <w:lang w:val="ru-RU"/>
    </w:rPr>
  </w:style>
  <w:style w:type="paragraph" w:styleId="1">
    <w:name w:val="heading 1"/>
    <w:basedOn w:val="a"/>
    <w:next w:val="a"/>
    <w:link w:val="10"/>
    <w:uiPriority w:val="99"/>
    <w:qFormat/>
    <w:rsid w:val="00502385"/>
    <w:pPr>
      <w:keepNext/>
      <w:spacing w:before="240" w:after="60" w:line="240" w:lineRule="auto"/>
      <w:ind w:firstLine="0"/>
      <w:jc w:val="left"/>
      <w:outlineLvl w:val="0"/>
    </w:pPr>
    <w:rPr>
      <w:rFonts w:eastAsia="Times New Roman" w:cs="Arial"/>
      <w:b/>
      <w:bCs/>
      <w:kern w:val="32"/>
      <w:szCs w:val="32"/>
      <w:lang w:eastAsia="ru-RU"/>
    </w:rPr>
  </w:style>
  <w:style w:type="paragraph" w:styleId="2">
    <w:name w:val="heading 2"/>
    <w:basedOn w:val="a"/>
    <w:next w:val="a"/>
    <w:link w:val="20"/>
    <w:qFormat/>
    <w:rsid w:val="00502385"/>
    <w:pPr>
      <w:keepNext/>
      <w:spacing w:before="240" w:after="60" w:line="240" w:lineRule="auto"/>
      <w:ind w:firstLine="0"/>
      <w:jc w:val="left"/>
      <w:outlineLvl w:val="1"/>
    </w:pPr>
    <w:rPr>
      <w:rFonts w:ascii="Arial" w:eastAsia="Times New Roman" w:hAnsi="Arial" w:cs="Arial"/>
      <w:b/>
      <w:bCs/>
      <w:i/>
      <w:iCs/>
      <w:szCs w:val="28"/>
      <w:lang w:eastAsia="ru-RU"/>
    </w:rPr>
  </w:style>
  <w:style w:type="paragraph" w:styleId="3">
    <w:name w:val="heading 3"/>
    <w:basedOn w:val="a"/>
    <w:next w:val="a"/>
    <w:link w:val="30"/>
    <w:uiPriority w:val="99"/>
    <w:qFormat/>
    <w:rsid w:val="00502385"/>
    <w:pPr>
      <w:keepNext/>
      <w:spacing w:line="240" w:lineRule="auto"/>
      <w:ind w:firstLine="0"/>
      <w:jc w:val="center"/>
      <w:outlineLvl w:val="2"/>
    </w:pPr>
    <w:rPr>
      <w:sz w:val="50"/>
      <w:szCs w:val="20"/>
      <w:lang w:val="uk-UA" w:eastAsia="ru-RU"/>
    </w:rPr>
  </w:style>
  <w:style w:type="paragraph" w:styleId="4">
    <w:name w:val="heading 4"/>
    <w:basedOn w:val="a"/>
    <w:next w:val="a"/>
    <w:link w:val="40"/>
    <w:uiPriority w:val="99"/>
    <w:qFormat/>
    <w:rsid w:val="00502385"/>
    <w:pPr>
      <w:keepNext/>
      <w:spacing w:line="240" w:lineRule="auto"/>
      <w:ind w:left="4111" w:firstLine="6"/>
      <w:jc w:val="center"/>
      <w:outlineLvl w:val="3"/>
    </w:pPr>
    <w:rPr>
      <w:szCs w:val="20"/>
      <w:lang w:val="uk-UA" w:eastAsia="ru-RU"/>
    </w:rPr>
  </w:style>
  <w:style w:type="paragraph" w:styleId="5">
    <w:name w:val="heading 5"/>
    <w:basedOn w:val="a"/>
    <w:next w:val="a"/>
    <w:link w:val="50"/>
    <w:uiPriority w:val="99"/>
    <w:qFormat/>
    <w:rsid w:val="00502385"/>
    <w:pPr>
      <w:keepNext/>
      <w:spacing w:line="240" w:lineRule="auto"/>
      <w:ind w:left="4956" w:firstLine="0"/>
      <w:jc w:val="center"/>
      <w:outlineLvl w:val="4"/>
    </w:pPr>
    <w:rPr>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502385"/>
    <w:rPr>
      <w:rFonts w:ascii="Times New Roman" w:eastAsia="Times New Roman" w:hAnsi="Times New Roman" w:cs="Arial"/>
      <w:b/>
      <w:bCs/>
      <w:kern w:val="32"/>
      <w:sz w:val="28"/>
      <w:szCs w:val="32"/>
      <w:lang w:val="ru-RU" w:eastAsia="ru-RU"/>
    </w:rPr>
  </w:style>
  <w:style w:type="character" w:customStyle="1" w:styleId="20">
    <w:name w:val="Заголовок 2 Знак"/>
    <w:basedOn w:val="a0"/>
    <w:link w:val="2"/>
    <w:rsid w:val="00502385"/>
    <w:rPr>
      <w:rFonts w:ascii="Arial" w:eastAsia="Times New Roman" w:hAnsi="Arial" w:cs="Arial"/>
      <w:b/>
      <w:bCs/>
      <w:i/>
      <w:iCs/>
      <w:sz w:val="28"/>
      <w:szCs w:val="28"/>
      <w:lang w:val="ru-RU" w:eastAsia="ru-RU"/>
    </w:rPr>
  </w:style>
  <w:style w:type="character" w:customStyle="1" w:styleId="30">
    <w:name w:val="Заголовок 3 Знак"/>
    <w:basedOn w:val="a0"/>
    <w:link w:val="3"/>
    <w:uiPriority w:val="99"/>
    <w:rsid w:val="00502385"/>
    <w:rPr>
      <w:rFonts w:ascii="Times New Roman" w:eastAsia="Calibri" w:hAnsi="Times New Roman" w:cs="Times New Roman"/>
      <w:sz w:val="50"/>
      <w:szCs w:val="20"/>
      <w:lang w:eastAsia="ru-RU"/>
    </w:rPr>
  </w:style>
  <w:style w:type="character" w:customStyle="1" w:styleId="40">
    <w:name w:val="Заголовок 4 Знак"/>
    <w:basedOn w:val="a0"/>
    <w:link w:val="4"/>
    <w:uiPriority w:val="99"/>
    <w:rsid w:val="00502385"/>
    <w:rPr>
      <w:rFonts w:ascii="Times New Roman" w:eastAsia="Calibri" w:hAnsi="Times New Roman" w:cs="Times New Roman"/>
      <w:sz w:val="28"/>
      <w:szCs w:val="20"/>
      <w:lang w:eastAsia="ru-RU"/>
    </w:rPr>
  </w:style>
  <w:style w:type="character" w:customStyle="1" w:styleId="50">
    <w:name w:val="Заголовок 5 Знак"/>
    <w:basedOn w:val="a0"/>
    <w:link w:val="5"/>
    <w:uiPriority w:val="99"/>
    <w:rsid w:val="00502385"/>
    <w:rPr>
      <w:rFonts w:ascii="Times New Roman" w:eastAsia="Calibri" w:hAnsi="Times New Roman" w:cs="Times New Roman"/>
      <w:sz w:val="28"/>
      <w:szCs w:val="20"/>
      <w:lang w:eastAsia="ru-RU"/>
    </w:rPr>
  </w:style>
  <w:style w:type="paragraph" w:styleId="a3">
    <w:name w:val="List Paragraph"/>
    <w:basedOn w:val="a"/>
    <w:uiPriority w:val="34"/>
    <w:qFormat/>
    <w:rsid w:val="00043AB8"/>
    <w:pPr>
      <w:ind w:left="720"/>
      <w:contextualSpacing/>
    </w:pPr>
  </w:style>
  <w:style w:type="paragraph" w:styleId="a4">
    <w:name w:val="Balloon Text"/>
    <w:basedOn w:val="a"/>
    <w:link w:val="a5"/>
    <w:uiPriority w:val="99"/>
    <w:semiHidden/>
    <w:unhideWhenUsed/>
    <w:rsid w:val="00B27FDB"/>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7FDB"/>
    <w:rPr>
      <w:rFonts w:ascii="Tahoma" w:eastAsia="Calibri" w:hAnsi="Tahoma" w:cs="Tahoma"/>
      <w:sz w:val="16"/>
      <w:szCs w:val="16"/>
      <w:lang w:val="ru-RU"/>
    </w:rPr>
  </w:style>
  <w:style w:type="paragraph" w:styleId="a6">
    <w:name w:val="Normal (Web)"/>
    <w:basedOn w:val="a"/>
    <w:uiPriority w:val="99"/>
    <w:unhideWhenUsed/>
    <w:rsid w:val="00B448FD"/>
    <w:pPr>
      <w:spacing w:before="100" w:beforeAutospacing="1" w:after="100" w:afterAutospacing="1" w:line="240" w:lineRule="auto"/>
      <w:ind w:firstLine="0"/>
      <w:jc w:val="left"/>
    </w:pPr>
    <w:rPr>
      <w:rFonts w:eastAsia="Times New Roman"/>
      <w:sz w:val="24"/>
      <w:szCs w:val="24"/>
      <w:lang w:val="uk-UA" w:eastAsia="uk-UA"/>
    </w:rPr>
  </w:style>
  <w:style w:type="paragraph" w:styleId="a7">
    <w:name w:val="Body Text Indent"/>
    <w:basedOn w:val="a"/>
    <w:link w:val="a8"/>
    <w:uiPriority w:val="99"/>
    <w:rsid w:val="00502385"/>
    <w:pPr>
      <w:spacing w:line="240" w:lineRule="auto"/>
      <w:ind w:firstLine="0"/>
      <w:jc w:val="center"/>
    </w:pPr>
    <w:rPr>
      <w:rFonts w:eastAsia="Times New Roman"/>
      <w:szCs w:val="20"/>
      <w:lang w:val="uk-UA" w:eastAsia="ru-RU"/>
    </w:rPr>
  </w:style>
  <w:style w:type="character" w:customStyle="1" w:styleId="a8">
    <w:name w:val="Основной текст с отступом Знак"/>
    <w:basedOn w:val="a0"/>
    <w:link w:val="a7"/>
    <w:uiPriority w:val="99"/>
    <w:rsid w:val="00502385"/>
    <w:rPr>
      <w:rFonts w:ascii="Times New Roman" w:eastAsia="Times New Roman" w:hAnsi="Times New Roman" w:cs="Times New Roman"/>
      <w:sz w:val="28"/>
      <w:szCs w:val="20"/>
      <w:lang w:eastAsia="ru-RU"/>
    </w:rPr>
  </w:style>
  <w:style w:type="character" w:customStyle="1" w:styleId="hps">
    <w:name w:val="hps"/>
    <w:basedOn w:val="a0"/>
    <w:uiPriority w:val="99"/>
    <w:rsid w:val="00502385"/>
    <w:rPr>
      <w:rFonts w:cs="Times New Roman"/>
    </w:rPr>
  </w:style>
  <w:style w:type="character" w:customStyle="1" w:styleId="shorttext">
    <w:name w:val="short_text"/>
    <w:basedOn w:val="a0"/>
    <w:uiPriority w:val="99"/>
    <w:rsid w:val="00502385"/>
    <w:rPr>
      <w:rFonts w:cs="Times New Roman"/>
    </w:rPr>
  </w:style>
  <w:style w:type="character" w:customStyle="1" w:styleId="hpsatn">
    <w:name w:val="hps atn"/>
    <w:basedOn w:val="a0"/>
    <w:uiPriority w:val="99"/>
    <w:rsid w:val="00502385"/>
    <w:rPr>
      <w:rFonts w:cs="Times New Roman"/>
    </w:rPr>
  </w:style>
  <w:style w:type="character" w:customStyle="1" w:styleId="atn">
    <w:name w:val="atn"/>
    <w:basedOn w:val="a0"/>
    <w:uiPriority w:val="99"/>
    <w:rsid w:val="00502385"/>
    <w:rPr>
      <w:rFonts w:cs="Times New Roman"/>
    </w:rPr>
  </w:style>
  <w:style w:type="paragraph" w:styleId="a9">
    <w:name w:val="header"/>
    <w:basedOn w:val="a"/>
    <w:link w:val="aa"/>
    <w:uiPriority w:val="99"/>
    <w:unhideWhenUsed/>
    <w:rsid w:val="00502385"/>
    <w:pPr>
      <w:tabs>
        <w:tab w:val="center" w:pos="4677"/>
        <w:tab w:val="right" w:pos="9355"/>
      </w:tabs>
      <w:spacing w:line="240" w:lineRule="auto"/>
      <w:ind w:firstLine="0"/>
      <w:jc w:val="left"/>
    </w:pPr>
    <w:rPr>
      <w:rFonts w:eastAsia="Times New Roman"/>
      <w:sz w:val="24"/>
      <w:szCs w:val="24"/>
      <w:lang w:val="uk-UA" w:eastAsia="ru-RU"/>
    </w:rPr>
  </w:style>
  <w:style w:type="character" w:customStyle="1" w:styleId="aa">
    <w:name w:val="Верхний колонтитул Знак"/>
    <w:basedOn w:val="a0"/>
    <w:link w:val="a9"/>
    <w:uiPriority w:val="99"/>
    <w:rsid w:val="00502385"/>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502385"/>
    <w:pPr>
      <w:tabs>
        <w:tab w:val="center" w:pos="4677"/>
        <w:tab w:val="right" w:pos="9355"/>
      </w:tabs>
      <w:spacing w:line="240" w:lineRule="auto"/>
      <w:ind w:firstLine="0"/>
      <w:jc w:val="left"/>
    </w:pPr>
    <w:rPr>
      <w:rFonts w:eastAsia="Times New Roman"/>
      <w:sz w:val="24"/>
      <w:szCs w:val="24"/>
      <w:lang w:val="uk-UA" w:eastAsia="ru-RU"/>
    </w:rPr>
  </w:style>
  <w:style w:type="character" w:customStyle="1" w:styleId="ac">
    <w:name w:val="Нижний колонтитул Знак"/>
    <w:basedOn w:val="a0"/>
    <w:link w:val="ab"/>
    <w:uiPriority w:val="99"/>
    <w:rsid w:val="00502385"/>
    <w:rPr>
      <w:rFonts w:ascii="Times New Roman" w:eastAsia="Times New Roman" w:hAnsi="Times New Roman" w:cs="Times New Roman"/>
      <w:sz w:val="24"/>
      <w:szCs w:val="24"/>
      <w:lang w:eastAsia="ru-RU"/>
    </w:rPr>
  </w:style>
  <w:style w:type="paragraph" w:styleId="21">
    <w:name w:val="Body Text 2"/>
    <w:basedOn w:val="a"/>
    <w:link w:val="22"/>
    <w:uiPriority w:val="99"/>
    <w:rsid w:val="00502385"/>
    <w:pPr>
      <w:spacing w:after="120" w:line="480" w:lineRule="auto"/>
      <w:ind w:firstLine="0"/>
      <w:jc w:val="left"/>
    </w:pPr>
    <w:rPr>
      <w:rFonts w:eastAsia="Times New Roman"/>
      <w:sz w:val="24"/>
      <w:szCs w:val="24"/>
      <w:lang w:eastAsia="ru-RU"/>
    </w:rPr>
  </w:style>
  <w:style w:type="character" w:customStyle="1" w:styleId="22">
    <w:name w:val="Основной текст 2 Знак"/>
    <w:basedOn w:val="a0"/>
    <w:link w:val="21"/>
    <w:uiPriority w:val="99"/>
    <w:rsid w:val="00502385"/>
    <w:rPr>
      <w:rFonts w:ascii="Times New Roman" w:eastAsia="Times New Roman" w:hAnsi="Times New Roman" w:cs="Times New Roman"/>
      <w:sz w:val="24"/>
      <w:szCs w:val="24"/>
      <w:lang w:val="ru-RU" w:eastAsia="ru-RU"/>
    </w:rPr>
  </w:style>
  <w:style w:type="character" w:styleId="ad">
    <w:name w:val="Emphasis"/>
    <w:qFormat/>
    <w:rsid w:val="00502385"/>
    <w:rPr>
      <w:rFonts w:ascii="Times New Roman" w:hAnsi="Times New Roman"/>
      <w:b/>
      <w:i w:val="0"/>
      <w:iCs/>
      <w:sz w:val="28"/>
    </w:rPr>
  </w:style>
  <w:style w:type="paragraph" w:customStyle="1" w:styleId="11">
    <w:name w:val="Без интервала1"/>
    <w:uiPriority w:val="99"/>
    <w:rsid w:val="00502385"/>
    <w:pPr>
      <w:spacing w:after="0" w:line="240" w:lineRule="auto"/>
    </w:pPr>
    <w:rPr>
      <w:rFonts w:ascii="Calibri" w:eastAsia="Times New Roman" w:hAnsi="Calibri" w:cs="Times New Roman"/>
    </w:rPr>
  </w:style>
  <w:style w:type="character" w:customStyle="1" w:styleId="FontStyle22">
    <w:name w:val="Font Style22"/>
    <w:uiPriority w:val="99"/>
    <w:rsid w:val="00502385"/>
    <w:rPr>
      <w:rFonts w:ascii="Times New Roman" w:hAnsi="Times New Roman"/>
      <w:sz w:val="20"/>
    </w:rPr>
  </w:style>
  <w:style w:type="paragraph" w:customStyle="1" w:styleId="31">
    <w:name w:val="Знак3"/>
    <w:basedOn w:val="a"/>
    <w:uiPriority w:val="99"/>
    <w:rsid w:val="00502385"/>
    <w:pPr>
      <w:spacing w:line="240" w:lineRule="auto"/>
      <w:ind w:firstLine="0"/>
      <w:jc w:val="left"/>
    </w:pPr>
    <w:rPr>
      <w:rFonts w:ascii="Verdana" w:hAnsi="Verdana" w:cs="Verdana"/>
      <w:sz w:val="20"/>
      <w:szCs w:val="20"/>
      <w:lang w:val="en-US"/>
    </w:rPr>
  </w:style>
  <w:style w:type="character" w:styleId="ae">
    <w:name w:val="page number"/>
    <w:basedOn w:val="a0"/>
    <w:uiPriority w:val="99"/>
    <w:rsid w:val="00502385"/>
    <w:rPr>
      <w:rFonts w:cs="Times New Roman"/>
    </w:rPr>
  </w:style>
  <w:style w:type="paragraph" w:styleId="af">
    <w:name w:val="Body Text"/>
    <w:basedOn w:val="a"/>
    <w:link w:val="af0"/>
    <w:uiPriority w:val="99"/>
    <w:rsid w:val="00502385"/>
    <w:pPr>
      <w:spacing w:after="120" w:line="240" w:lineRule="auto"/>
      <w:ind w:firstLine="0"/>
      <w:jc w:val="left"/>
    </w:pPr>
    <w:rPr>
      <w:sz w:val="24"/>
      <w:szCs w:val="24"/>
      <w:lang w:eastAsia="ru-RU"/>
    </w:rPr>
  </w:style>
  <w:style w:type="character" w:customStyle="1" w:styleId="af0">
    <w:name w:val="Основной текст Знак"/>
    <w:basedOn w:val="a0"/>
    <w:link w:val="af"/>
    <w:uiPriority w:val="99"/>
    <w:rsid w:val="00502385"/>
    <w:rPr>
      <w:rFonts w:ascii="Times New Roman" w:eastAsia="Calibri" w:hAnsi="Times New Roman" w:cs="Times New Roman"/>
      <w:sz w:val="24"/>
      <w:szCs w:val="24"/>
      <w:lang w:val="ru-RU" w:eastAsia="ru-RU"/>
    </w:rPr>
  </w:style>
  <w:style w:type="character" w:customStyle="1" w:styleId="af1">
    <w:name w:val="Основной текст + Полужирный"/>
    <w:basedOn w:val="a0"/>
    <w:uiPriority w:val="99"/>
    <w:rsid w:val="00502385"/>
    <w:rPr>
      <w:rFonts w:ascii="Palatino Linotype" w:hAnsi="Palatino Linotype" w:cs="Palatino Linotype"/>
      <w:b/>
      <w:bCs/>
      <w:spacing w:val="0"/>
      <w:sz w:val="18"/>
      <w:szCs w:val="18"/>
    </w:rPr>
  </w:style>
  <w:style w:type="paragraph" w:styleId="32">
    <w:name w:val="Body Text Indent 3"/>
    <w:basedOn w:val="a"/>
    <w:link w:val="33"/>
    <w:uiPriority w:val="99"/>
    <w:rsid w:val="00502385"/>
    <w:pPr>
      <w:spacing w:after="120" w:line="276" w:lineRule="auto"/>
      <w:ind w:left="283" w:firstLine="0"/>
      <w:jc w:val="left"/>
    </w:pPr>
    <w:rPr>
      <w:rFonts w:ascii="Calibri" w:hAnsi="Calibri"/>
      <w:sz w:val="16"/>
      <w:szCs w:val="16"/>
    </w:rPr>
  </w:style>
  <w:style w:type="character" w:customStyle="1" w:styleId="33">
    <w:name w:val="Основной текст с отступом 3 Знак"/>
    <w:basedOn w:val="a0"/>
    <w:link w:val="32"/>
    <w:uiPriority w:val="99"/>
    <w:rsid w:val="00502385"/>
    <w:rPr>
      <w:rFonts w:ascii="Calibri" w:eastAsia="Calibri" w:hAnsi="Calibri" w:cs="Times New Roman"/>
      <w:sz w:val="16"/>
      <w:szCs w:val="16"/>
      <w:lang w:val="ru-RU"/>
    </w:rPr>
  </w:style>
  <w:style w:type="character" w:customStyle="1" w:styleId="9">
    <w:name w:val="Знак Знак9"/>
    <w:basedOn w:val="a0"/>
    <w:uiPriority w:val="99"/>
    <w:rsid w:val="00502385"/>
    <w:rPr>
      <w:rFonts w:cs="Times New Roman"/>
      <w:sz w:val="24"/>
      <w:szCs w:val="24"/>
      <w:lang w:val="uk-UA" w:eastAsia="ru-RU" w:bidi="ar-SA"/>
    </w:rPr>
  </w:style>
  <w:style w:type="paragraph" w:customStyle="1" w:styleId="12">
    <w:name w:val="Основной текст1"/>
    <w:basedOn w:val="a"/>
    <w:uiPriority w:val="99"/>
    <w:rsid w:val="00502385"/>
    <w:pPr>
      <w:spacing w:line="240" w:lineRule="auto"/>
      <w:ind w:firstLine="0"/>
    </w:pPr>
    <w:rPr>
      <w:kern w:val="2"/>
      <w:szCs w:val="20"/>
      <w:lang w:eastAsia="ru-RU"/>
    </w:rPr>
  </w:style>
  <w:style w:type="paragraph" w:customStyle="1" w:styleId="13">
    <w:name w:val="Абзац списка1"/>
    <w:basedOn w:val="a"/>
    <w:uiPriority w:val="99"/>
    <w:rsid w:val="00502385"/>
    <w:pPr>
      <w:spacing w:after="200" w:line="276" w:lineRule="auto"/>
      <w:ind w:left="720" w:firstLine="0"/>
      <w:contextualSpacing/>
      <w:jc w:val="left"/>
    </w:pPr>
    <w:rPr>
      <w:rFonts w:ascii="Calibri" w:eastAsia="Times New Roman" w:hAnsi="Calibri"/>
      <w:sz w:val="22"/>
    </w:rPr>
  </w:style>
  <w:style w:type="character" w:styleId="af2">
    <w:name w:val="Hyperlink"/>
    <w:basedOn w:val="a0"/>
    <w:uiPriority w:val="99"/>
    <w:rsid w:val="00502385"/>
    <w:rPr>
      <w:rFonts w:cs="Times New Roman"/>
      <w:color w:val="0000FF"/>
      <w:u w:val="single"/>
    </w:rPr>
  </w:style>
  <w:style w:type="character" w:customStyle="1" w:styleId="6">
    <w:name w:val="Основной текст (6)_"/>
    <w:basedOn w:val="a0"/>
    <w:link w:val="61"/>
    <w:uiPriority w:val="99"/>
    <w:locked/>
    <w:rsid w:val="00502385"/>
    <w:rPr>
      <w:rFonts w:ascii="Tahoma" w:hAnsi="Tahoma" w:cs="Times New Roman"/>
      <w:b/>
      <w:bCs/>
      <w:sz w:val="15"/>
      <w:szCs w:val="15"/>
      <w:shd w:val="clear" w:color="auto" w:fill="FFFFFF"/>
    </w:rPr>
  </w:style>
  <w:style w:type="paragraph" w:customStyle="1" w:styleId="61">
    <w:name w:val="Основной текст (6)1"/>
    <w:basedOn w:val="a"/>
    <w:link w:val="6"/>
    <w:uiPriority w:val="99"/>
    <w:rsid w:val="00502385"/>
    <w:pPr>
      <w:shd w:val="clear" w:color="auto" w:fill="FFFFFF"/>
      <w:spacing w:line="240" w:lineRule="exact"/>
      <w:ind w:firstLine="0"/>
    </w:pPr>
    <w:rPr>
      <w:rFonts w:ascii="Tahoma" w:eastAsiaTheme="minorHAnsi" w:hAnsi="Tahoma"/>
      <w:b/>
      <w:bCs/>
      <w:sz w:val="15"/>
      <w:szCs w:val="15"/>
      <w:shd w:val="clear" w:color="auto" w:fill="FFFFFF"/>
      <w:lang w:val="uk-UA"/>
    </w:rPr>
  </w:style>
  <w:style w:type="character" w:customStyle="1" w:styleId="62">
    <w:name w:val="Основной текст (6)2"/>
    <w:basedOn w:val="6"/>
    <w:uiPriority w:val="99"/>
    <w:rsid w:val="00502385"/>
    <w:rPr>
      <w:rFonts w:ascii="Times New Roman" w:hAnsi="Times New Roman" w:cs="Times New Roman"/>
      <w:b/>
      <w:bCs/>
      <w:spacing w:val="0"/>
      <w:sz w:val="18"/>
      <w:szCs w:val="18"/>
      <w:shd w:val="clear" w:color="auto" w:fill="FFFFFF"/>
      <w:lang w:val="ru-RU" w:eastAsia="ru-RU"/>
    </w:rPr>
  </w:style>
  <w:style w:type="paragraph" w:customStyle="1" w:styleId="310">
    <w:name w:val="Знак31"/>
    <w:basedOn w:val="a"/>
    <w:uiPriority w:val="99"/>
    <w:rsid w:val="00502385"/>
    <w:pPr>
      <w:spacing w:line="240" w:lineRule="auto"/>
      <w:ind w:firstLine="0"/>
      <w:jc w:val="left"/>
    </w:pPr>
    <w:rPr>
      <w:rFonts w:ascii="Verdana" w:hAnsi="Verdana" w:cs="Verdana"/>
      <w:sz w:val="20"/>
      <w:szCs w:val="20"/>
      <w:lang w:val="en-US"/>
    </w:rPr>
  </w:style>
  <w:style w:type="paragraph" w:customStyle="1" w:styleId="CharChar">
    <w:name w:val="Char Знак Знак Char Знак Знак Знак Знак Знак Знак Знак Знак Знак Знак Знак Знак Знак"/>
    <w:basedOn w:val="a"/>
    <w:uiPriority w:val="99"/>
    <w:rsid w:val="00502385"/>
    <w:pPr>
      <w:spacing w:line="240" w:lineRule="auto"/>
      <w:ind w:firstLine="0"/>
      <w:jc w:val="left"/>
    </w:pPr>
    <w:rPr>
      <w:rFonts w:ascii="Verdana" w:hAnsi="Verdana" w:cs="Verdana"/>
      <w:sz w:val="20"/>
      <w:szCs w:val="20"/>
      <w:lang w:val="en-US"/>
    </w:rPr>
  </w:style>
  <w:style w:type="paragraph" w:styleId="af3">
    <w:name w:val="No Spacing"/>
    <w:uiPriority w:val="99"/>
    <w:qFormat/>
    <w:rsid w:val="00502385"/>
    <w:pPr>
      <w:spacing w:after="0" w:line="240" w:lineRule="auto"/>
    </w:pPr>
    <w:rPr>
      <w:rFonts w:ascii="Calibri" w:eastAsia="Calibri" w:hAnsi="Calibri" w:cs="Times New Roman"/>
      <w:lang w:eastAsia="uk-UA"/>
    </w:rPr>
  </w:style>
  <w:style w:type="character" w:customStyle="1" w:styleId="FontStyle16">
    <w:name w:val="Font Style16"/>
    <w:basedOn w:val="a0"/>
    <w:uiPriority w:val="99"/>
    <w:rsid w:val="00502385"/>
    <w:rPr>
      <w:rFonts w:ascii="Times New Roman" w:hAnsi="Times New Roman" w:cs="Times New Roman"/>
      <w:sz w:val="22"/>
      <w:szCs w:val="22"/>
    </w:rPr>
  </w:style>
  <w:style w:type="character" w:customStyle="1" w:styleId="34">
    <w:name w:val="Основний текст3"/>
    <w:uiPriority w:val="99"/>
    <w:rsid w:val="00502385"/>
    <w:rPr>
      <w:rFonts w:ascii="Times New Roman" w:hAnsi="Times New Roman"/>
      <w:spacing w:val="-9"/>
      <w:sz w:val="26"/>
      <w:u w:val="none"/>
      <w:effect w:val="none"/>
      <w:shd w:val="clear" w:color="auto" w:fill="FFFFFF"/>
    </w:rPr>
  </w:style>
  <w:style w:type="character" w:customStyle="1" w:styleId="af4">
    <w:name w:val="Основной текст_"/>
    <w:basedOn w:val="a0"/>
    <w:link w:val="41"/>
    <w:rsid w:val="00502385"/>
    <w:rPr>
      <w:rFonts w:ascii="Times New Roman" w:eastAsia="Times New Roman" w:hAnsi="Times New Roman" w:cs="Times New Roman"/>
      <w:sz w:val="19"/>
      <w:szCs w:val="19"/>
      <w:shd w:val="clear" w:color="auto" w:fill="FFFFFF"/>
    </w:rPr>
  </w:style>
  <w:style w:type="paragraph" w:customStyle="1" w:styleId="41">
    <w:name w:val="Основной текст4"/>
    <w:basedOn w:val="a"/>
    <w:link w:val="af4"/>
    <w:rsid w:val="00502385"/>
    <w:pPr>
      <w:shd w:val="clear" w:color="auto" w:fill="FFFFFF"/>
      <w:spacing w:line="320" w:lineRule="exact"/>
      <w:ind w:firstLine="480"/>
    </w:pPr>
    <w:rPr>
      <w:rFonts w:eastAsia="Times New Roman"/>
      <w:sz w:val="19"/>
      <w:szCs w:val="19"/>
      <w:lang w:val="uk-UA"/>
    </w:rPr>
  </w:style>
  <w:style w:type="character" w:customStyle="1" w:styleId="35">
    <w:name w:val="Основной текст3"/>
    <w:basedOn w:val="af4"/>
    <w:rsid w:val="00502385"/>
    <w:rPr>
      <w:rFonts w:ascii="Times New Roman" w:eastAsia="Times New Roman" w:hAnsi="Times New Roman" w:cs="Times New Roman"/>
      <w:sz w:val="19"/>
      <w:szCs w:val="19"/>
      <w:shd w:val="clear" w:color="auto" w:fill="FFFFFF"/>
    </w:rPr>
  </w:style>
  <w:style w:type="character" w:customStyle="1" w:styleId="apple-style-span">
    <w:name w:val="apple-style-span"/>
    <w:basedOn w:val="a0"/>
    <w:uiPriority w:val="99"/>
    <w:rsid w:val="00502385"/>
    <w:rPr>
      <w:rFonts w:cs="Times New Roman"/>
    </w:rPr>
  </w:style>
  <w:style w:type="character" w:customStyle="1" w:styleId="apple-converted-space">
    <w:name w:val="apple-converted-space"/>
    <w:basedOn w:val="a0"/>
    <w:uiPriority w:val="99"/>
    <w:rsid w:val="00502385"/>
    <w:rPr>
      <w:rFonts w:cs="Times New Roman"/>
    </w:rPr>
  </w:style>
  <w:style w:type="table" w:styleId="af5">
    <w:name w:val="Table Grid"/>
    <w:basedOn w:val="a1"/>
    <w:uiPriority w:val="99"/>
    <w:rsid w:val="00692CCE"/>
    <w:pPr>
      <w:spacing w:after="0" w:line="240" w:lineRule="auto"/>
    </w:pPr>
    <w:rPr>
      <w:rFonts w:ascii="Times New Roman" w:eastAsia="Times New Roman" w:hAnsi="Times New Roman"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11">
    <w:name w:val="111_Название раздела"/>
    <w:basedOn w:val="a"/>
    <w:link w:val="1112"/>
    <w:qFormat/>
    <w:rsid w:val="00127654"/>
    <w:pPr>
      <w:ind w:firstLine="0"/>
      <w:jc w:val="center"/>
    </w:pPr>
    <w:rPr>
      <w:rFonts w:eastAsiaTheme="minorHAnsi"/>
      <w:b/>
      <w:szCs w:val="28"/>
      <w:lang w:val="uk-UA"/>
    </w:rPr>
  </w:style>
  <w:style w:type="paragraph" w:customStyle="1" w:styleId="1113">
    <w:name w:val="111_Стиль текста"/>
    <w:basedOn w:val="a"/>
    <w:link w:val="1114"/>
    <w:qFormat/>
    <w:rsid w:val="00127654"/>
    <w:pPr>
      <w:ind w:firstLine="720"/>
    </w:pPr>
    <w:rPr>
      <w:rFonts w:eastAsiaTheme="minorHAnsi" w:cstheme="minorBidi"/>
      <w:lang w:val="uk-UA"/>
    </w:rPr>
  </w:style>
  <w:style w:type="character" w:customStyle="1" w:styleId="1112">
    <w:name w:val="111_Название раздела Знак"/>
    <w:basedOn w:val="a0"/>
    <w:link w:val="1111"/>
    <w:rsid w:val="00127654"/>
    <w:rPr>
      <w:rFonts w:ascii="Times New Roman" w:hAnsi="Times New Roman" w:cs="Times New Roman"/>
      <w:b/>
      <w:sz w:val="28"/>
      <w:szCs w:val="28"/>
    </w:rPr>
  </w:style>
  <w:style w:type="paragraph" w:customStyle="1" w:styleId="111">
    <w:name w:val="111_список"/>
    <w:basedOn w:val="1113"/>
    <w:link w:val="1115"/>
    <w:qFormat/>
    <w:rsid w:val="00127654"/>
    <w:pPr>
      <w:numPr>
        <w:numId w:val="17"/>
      </w:numPr>
      <w:ind w:left="720" w:hanging="720"/>
    </w:pPr>
    <w:rPr>
      <w:szCs w:val="28"/>
    </w:rPr>
  </w:style>
  <w:style w:type="character" w:customStyle="1" w:styleId="1114">
    <w:name w:val="111_Стиль текста Знак"/>
    <w:basedOn w:val="a0"/>
    <w:link w:val="1113"/>
    <w:rsid w:val="00127654"/>
    <w:rPr>
      <w:rFonts w:ascii="Times New Roman" w:hAnsi="Times New Roman"/>
      <w:sz w:val="28"/>
    </w:rPr>
  </w:style>
  <w:style w:type="character" w:customStyle="1" w:styleId="1115">
    <w:name w:val="111_список Знак"/>
    <w:basedOn w:val="1114"/>
    <w:link w:val="111"/>
    <w:rsid w:val="00127654"/>
    <w:rPr>
      <w:rFonts w:ascii="Times New Roman" w:hAnsi="Times New Roman"/>
      <w:sz w:val="28"/>
      <w:szCs w:val="28"/>
    </w:rPr>
  </w:style>
  <w:style w:type="character" w:customStyle="1" w:styleId="FontStyle29">
    <w:name w:val="Font Style29"/>
    <w:basedOn w:val="a0"/>
    <w:uiPriority w:val="99"/>
    <w:rsid w:val="00127654"/>
    <w:rPr>
      <w:rFonts w:ascii="Times New Roman" w:hAnsi="Times New Roman" w:cs="Times New Roman"/>
      <w:sz w:val="18"/>
      <w:szCs w:val="18"/>
    </w:rPr>
  </w:style>
  <w:style w:type="character" w:customStyle="1" w:styleId="FontStyle27">
    <w:name w:val="Font Style27"/>
    <w:basedOn w:val="a0"/>
    <w:uiPriority w:val="99"/>
    <w:rsid w:val="00127654"/>
    <w:rPr>
      <w:rFonts w:ascii="Times New Roman" w:hAnsi="Times New Roman" w:cs="Times New Roman"/>
      <w:b/>
      <w:bCs/>
      <w:sz w:val="26"/>
      <w:szCs w:val="26"/>
    </w:rPr>
  </w:style>
  <w:style w:type="character" w:customStyle="1" w:styleId="FontStyle37">
    <w:name w:val="Font Style37"/>
    <w:basedOn w:val="a0"/>
    <w:uiPriority w:val="99"/>
    <w:rsid w:val="00127654"/>
    <w:rPr>
      <w:rFonts w:ascii="Arial Unicode MS" w:eastAsia="Arial Unicode MS" w:cs="Arial Unicode MS"/>
      <w:sz w:val="16"/>
      <w:szCs w:val="16"/>
    </w:rPr>
  </w:style>
  <w:style w:type="character" w:customStyle="1" w:styleId="FontStyle45">
    <w:name w:val="Font Style45"/>
    <w:basedOn w:val="a0"/>
    <w:uiPriority w:val="99"/>
    <w:rsid w:val="00127654"/>
    <w:rPr>
      <w:rFonts w:ascii="Cambria" w:hAnsi="Cambria" w:cs="Cambria"/>
      <w:sz w:val="24"/>
      <w:szCs w:val="24"/>
    </w:rPr>
  </w:style>
  <w:style w:type="character" w:customStyle="1" w:styleId="FontStyle17">
    <w:name w:val="Font Style17"/>
    <w:basedOn w:val="a0"/>
    <w:uiPriority w:val="99"/>
    <w:rsid w:val="00127654"/>
    <w:rPr>
      <w:rFonts w:ascii="Arial" w:hAnsi="Arial" w:cs="Arial"/>
      <w:sz w:val="20"/>
      <w:szCs w:val="20"/>
    </w:rPr>
  </w:style>
  <w:style w:type="character" w:customStyle="1" w:styleId="FontStyle15">
    <w:name w:val="Font Style15"/>
    <w:basedOn w:val="a0"/>
    <w:uiPriority w:val="99"/>
    <w:rsid w:val="00127654"/>
    <w:rPr>
      <w:rFonts w:ascii="Arial" w:hAnsi="Arial" w:cs="Arial"/>
      <w:i/>
      <w:iCs/>
      <w:sz w:val="20"/>
      <w:szCs w:val="20"/>
    </w:rPr>
  </w:style>
  <w:style w:type="paragraph" w:customStyle="1" w:styleId="11112">
    <w:name w:val="111_Рисунки 12 шрифт"/>
    <w:basedOn w:val="a"/>
    <w:link w:val="111120"/>
    <w:qFormat/>
    <w:rsid w:val="00127654"/>
    <w:pPr>
      <w:spacing w:line="240" w:lineRule="auto"/>
      <w:ind w:firstLine="0"/>
      <w:jc w:val="center"/>
    </w:pPr>
    <w:rPr>
      <w:rFonts w:eastAsia="Times New Roman"/>
      <w:sz w:val="24"/>
      <w:szCs w:val="24"/>
      <w:lang w:val="uk-UA" w:eastAsia="ru-RU"/>
    </w:rPr>
  </w:style>
  <w:style w:type="character" w:customStyle="1" w:styleId="111120">
    <w:name w:val="111_Рисунки 12 шрифт Знак"/>
    <w:basedOn w:val="a0"/>
    <w:link w:val="11112"/>
    <w:rsid w:val="00127654"/>
    <w:rPr>
      <w:rFonts w:ascii="Times New Roman" w:eastAsia="Times New Roman" w:hAnsi="Times New Roman" w:cs="Times New Roman"/>
      <w:sz w:val="24"/>
      <w:szCs w:val="24"/>
      <w:lang w:eastAsia="ru-RU"/>
    </w:rPr>
  </w:style>
  <w:style w:type="paragraph" w:customStyle="1" w:styleId="1116">
    <w:name w:val="111_джерело"/>
    <w:basedOn w:val="a"/>
    <w:qFormat/>
    <w:rsid w:val="00127654"/>
    <w:pPr>
      <w:spacing w:after="240" w:line="240" w:lineRule="auto"/>
      <w:ind w:firstLine="0"/>
      <w:jc w:val="left"/>
    </w:pPr>
    <w:rPr>
      <w:rFonts w:eastAsiaTheme="minorHAnsi"/>
      <w:sz w:val="24"/>
      <w:szCs w:val="24"/>
    </w:rPr>
  </w:style>
  <w:style w:type="character" w:customStyle="1" w:styleId="FontStyle40">
    <w:name w:val="Font Style40"/>
    <w:basedOn w:val="a0"/>
    <w:uiPriority w:val="99"/>
    <w:rsid w:val="00127654"/>
    <w:rPr>
      <w:rFonts w:ascii="Times New Roman" w:hAnsi="Times New Roman" w:cs="Times New Roman"/>
      <w:sz w:val="22"/>
      <w:szCs w:val="22"/>
    </w:rPr>
  </w:style>
  <w:style w:type="paragraph" w:customStyle="1" w:styleId="1117">
    <w:name w:val="111_Название подраздела"/>
    <w:basedOn w:val="1111"/>
    <w:link w:val="1118"/>
    <w:qFormat/>
    <w:rsid w:val="00127654"/>
    <w:pPr>
      <w:ind w:firstLine="720"/>
      <w:jc w:val="both"/>
    </w:pPr>
  </w:style>
  <w:style w:type="character" w:customStyle="1" w:styleId="1118">
    <w:name w:val="111_Название подраздела Знак"/>
    <w:basedOn w:val="1112"/>
    <w:link w:val="1117"/>
    <w:rsid w:val="00127654"/>
    <w:rPr>
      <w:rFonts w:ascii="Times New Roman" w:hAnsi="Times New Roman" w:cs="Times New Roman"/>
      <w:b/>
      <w:sz w:val="28"/>
      <w:szCs w:val="28"/>
    </w:rPr>
  </w:style>
  <w:style w:type="paragraph" w:customStyle="1" w:styleId="1110">
    <w:name w:val="111_Список нумерация"/>
    <w:basedOn w:val="a"/>
    <w:next w:val="a"/>
    <w:qFormat/>
    <w:rsid w:val="00127654"/>
    <w:pPr>
      <w:widowControl w:val="0"/>
      <w:numPr>
        <w:numId w:val="20"/>
      </w:numPr>
      <w:autoSpaceDE w:val="0"/>
      <w:autoSpaceDN w:val="0"/>
      <w:adjustRightInd w:val="0"/>
    </w:pPr>
    <w:rPr>
      <w:rFonts w:eastAsia="Times New Roman"/>
      <w:szCs w:val="28"/>
      <w:lang w:val="uk-UA" w:eastAsia="ru-RU"/>
    </w:rPr>
  </w:style>
  <w:style w:type="paragraph" w:customStyle="1" w:styleId="1119">
    <w:name w:val="111_Таблица курсив"/>
    <w:basedOn w:val="a"/>
    <w:next w:val="a"/>
    <w:qFormat/>
    <w:rsid w:val="00127654"/>
    <w:pPr>
      <w:ind w:firstLine="0"/>
      <w:jc w:val="right"/>
    </w:pPr>
    <w:rPr>
      <w:i/>
      <w:lang w:val="uk-UA"/>
    </w:rPr>
  </w:style>
  <w:style w:type="character" w:customStyle="1" w:styleId="42">
    <w:name w:val="Основний текст (4)"/>
    <w:basedOn w:val="a0"/>
    <w:rsid w:val="0012765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ientific-notes.ru/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anagement.com.u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buv.gov.ua/portal/Soc" TargetMode="External"/><Relationship Id="rId5" Type="http://schemas.openxmlformats.org/officeDocument/2006/relationships/settings" Target="settings.xml"/><Relationship Id="rId15" Type="http://schemas.openxmlformats.org/officeDocument/2006/relationships/hyperlink" Target="http://www.ubo.ru/articles/7cat" TargetMode="External"/><Relationship Id="rId10" Type="http://schemas.openxmlformats.org/officeDocument/2006/relationships/hyperlink" Target="http://www.ubo.ru/artid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nbuv.g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134DE-B944-41DE-8E69-70A4236A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15407</Words>
  <Characters>87821</Characters>
  <Application>Microsoft Office Word</Application>
  <DocSecurity>0</DocSecurity>
  <Lines>731</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KLEPUS</dc:creator>
  <cp:lastModifiedBy>Gena</cp:lastModifiedBy>
  <cp:revision>18</cp:revision>
  <dcterms:created xsi:type="dcterms:W3CDTF">2013-05-17T10:51:00Z</dcterms:created>
  <dcterms:modified xsi:type="dcterms:W3CDTF">2015-06-22T22:02:00Z</dcterms:modified>
</cp:coreProperties>
</file>