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</w:t>
      </w:r>
      <w:r w:rsidDel="00000000" w:rsidR="00000000" w:rsidRPr="00000000">
        <w:rPr>
          <w:b w:val="1"/>
          <w:bCs w:val="1"/>
          <w:rtl w:val="0"/>
        </w:rPr>
        <w:t xml:space="preserve">Obsidian Canvas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เพื่อสร้าง Flowchart สำหรับเขียนโค้ด EA (Expert Advisor) เป็นเทคนิคการทำภาพรวมระบบ (Visual Logic) ที่ช่วยให้คุณเห็นขั้นตอนการทำงานของโปรแกรมอย่างเป็นระบบก่อนลงมือเขียนโค้ดจริง 1, 2 โดยมีขั้นตอนการดำเนินการดังนี้ครับ: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x25q9kbmluq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การเตรียมข้อมูลพื้นฐาน (Building Blocks)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ก่อนจะเริ่มสร้าง Flowchart ให้คุณลากไฟล์เนื้อหาจากโครงสร้าง </w:t>
      </w:r>
      <w:r w:rsidDel="00000000" w:rsidR="00000000" w:rsidRPr="00000000">
        <w:rPr>
          <w:b w:val="1"/>
          <w:bCs w:val="1"/>
          <w:rtl w:val="0"/>
        </w:rPr>
        <w:t xml:space="preserve">SMC Blueprint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ที่จัดหมวดหมู่ไว้ใน Obsidian มาวางในหน้า Canvas เพื่อใช้เป็น "กล่องข้อมูล" 3, 4 ดังนี้: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1-3: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การวิเคราะห์หน้างาน (Structure, POI, Liquidity Check) 3.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 4-5: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รูปแบบการยืนยันจุดเข้า (Entry Models) 3.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Risk Management: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แผนการออกออเดอร์และการจัดการเงินทุน 3.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k0y1td16s4s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ลำดับขั้นตอนการสร้าง Flowchart (Logic Flow)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คุณควรจัดวาง Node ใน Canvas ตามลำดับขั้นตอนของระบบนินจาเพื่อให้ EA ทำงานได้อย่างแม่นยำ 1, 5: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เฟสที่ 1: การกรองสัญญาณ (Filter Logic):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เริ่มต้นด้วยการให้ EA ตรวจสอบโครงสร้างใน M15 เพื่อหา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และกำหนด </w:t>
      </w:r>
      <w:r w:rsidDel="00000000" w:rsidR="00000000" w:rsidRPr="00000000">
        <w:rPr>
          <w:b w:val="1"/>
          <w:bCs w:val="1"/>
          <w:rtl w:val="0"/>
        </w:rPr>
        <w:t xml:space="preserve">Trading Range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5-7 จากนั้นกำหนดเงื่อนไขการเลือก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POI เกรด A+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โดยมองหาจุดที่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 ทับซ้อนกับ FVG และ IMB</w:t>
      </w:r>
      <w:r w:rsidDel="00000000" w:rsidR="00000000" w:rsidRPr="00000000">
        <w:rPr>
          <w:rtl w:val="0"/>
        </w:rPr>
        <w:t xml:space="preserve"> 8-11.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เฟสที่ 2: เงื่อนไขการกวาดสภาพคล่อง (Liquidity Logic):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สร้าง Node เชื่อมต่อเพื่อระบุว่า EA จะต้องตรวจพบการกวาด </w:t>
      </w:r>
      <w:r w:rsidDel="00000000" w:rsidR="00000000" w:rsidRPr="00000000">
        <w:rPr>
          <w:b w:val="1"/>
          <w:bCs w:val="1"/>
          <w:rtl w:val="0"/>
        </w:rPr>
        <w:t xml:space="preserve">IDM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LQ Sweep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(BSL/SSL) ก่อนถึงจะเริ่มมองหาจุดเข้าเทรด 12-15.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เฟสที่ 3: จังหวะการเข้าออเดอร์ (Entry Trigger):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เมื่อราคาสัมผัสโซน ให้ EA ย่อไปตรวจสอบใน M1 เพื่อหารูปแบบการกลับตัว เช่น </w:t>
      </w:r>
      <w:r w:rsidDel="00000000" w:rsidR="00000000" w:rsidRPr="00000000">
        <w:rPr>
          <w:b w:val="1"/>
          <w:bCs w:val="1"/>
          <w:rtl w:val="0"/>
        </w:rPr>
        <w:t xml:space="preserve">Choch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M2/M3 Pattern</w:t>
      </w:r>
      <w:r w:rsidDel="00000000" w:rsidR="00000000" w:rsidRPr="00000000">
        <w:rPr>
          <w:rtl w:val="0"/>
        </w:rPr>
        <w:t xml:space="preserve"> 16-20.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เฟสที่ 4: การจัดการเป้าหมาย (Execution Logic):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เพิ่ม Node สำหรับการคำนวณ </w:t>
      </w:r>
      <w:r w:rsidDel="00000000" w:rsidR="00000000" w:rsidRPr="00000000">
        <w:rPr>
          <w:b w:val="1"/>
          <w:bCs w:val="1"/>
          <w:rtl w:val="0"/>
        </w:rPr>
        <w:t xml:space="preserve">Lot 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การวาง </w:t>
      </w:r>
      <w:r w:rsidDel="00000000" w:rsidR="00000000" w:rsidRPr="00000000">
        <w:rPr>
          <w:b w:val="1"/>
          <w:bCs w:val="1"/>
          <w:rtl w:val="0"/>
        </w:rPr>
        <w:t xml:space="preserve">Stop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(เหนือ/ใต้ High-Low ของแท่งที่ Sweep) และจุด </w:t>
      </w:r>
      <w:r w:rsidDel="00000000" w:rsidR="00000000" w:rsidRPr="00000000">
        <w:rPr>
          <w:b w:val="1"/>
          <w:bCs w:val="1"/>
          <w:rtl w:val="0"/>
        </w:rPr>
        <w:t xml:space="preserve">Take Profit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ที่ระดับ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Fibonacci Extension 300%, 400% และ 600%</w:t>
      </w:r>
      <w:r w:rsidDel="00000000" w:rsidR="00000000" w:rsidRPr="00000000">
        <w:rPr>
          <w:rtl w:val="0"/>
        </w:rPr>
        <w:t xml:space="preserve"> 3, 21.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w9m5zm2vtl5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ประโยชน์ของการทำงานร่วมกับ AI (God Mode Integration)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การจัดทำ Flowchart ใน Canvas ไม่เพียงแต่ช่วยให้คุณเห็นภาพรวม แต่ยังเป็นประโยชน์มหาศาลเมื่อทำงานร่วมกับ AI Agent 1, 2: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Blueprint for Coding: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ภาพรวมที่คุณจัดใน Canvas จะทำหน้าที่เป็นคู่มือให้ AI (เช่น Claude Code) เข้าใจลำดับความสำคัญของฟังก์ชันต่างๆ เมื่อสั่งให้เขียนโค้ด </w:t>
      </w:r>
      <w:r w:rsidDel="00000000" w:rsidR="00000000" w:rsidRPr="00000000">
        <w:rPr>
          <w:b w:val="1"/>
          <w:bCs w:val="1"/>
          <w:rtl w:val="0"/>
        </w:rPr>
        <w:t xml:space="preserve">MQL5</w:t>
      </w:r>
      <w:r w:rsidDel="00000000" w:rsidR="00000000" w:rsidRPr="00000000">
        <w:rPr>
          <w:rtl w:val="0"/>
        </w:rPr>
        <w:t xml:space="preserve"> 1, 22, 23.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Self-Improving Loop: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ข้อมูลที่บันทึกผ่าน Flowchart และไฟล์ Markdown ใน Obsidian จะถูก AI นำไปวิเคราะห์ผ่านไฟล์ claude.md หรือ gemini.md เพื่อพัฒนาการเขียนโค้ดตามสไตล์ที่คุณต้องการ 3, 22, 24.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Easy Debugging: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 EA ทำงานผิดพลาด คุณสามารถกลับมาไล่เช็คใน Flowchart ได้ทันทีว่าขั้นตอนใดของระบบนินจาที่โค้ดทำงานไม่ตรงตามเงื่อนไข 1.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สรุปสั้นๆ: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เริ่มจากการลากไฟล์ Step 1-5 มาวางใน Canvas -&gt; เชื่อมต่อ Logic ให้ครบถ้วนตามระบบ SMC Ninja -&gt; ใช้ภาพรวมนี้สั่งการให้ AI เขียนโค้ดตามแผนผังที่วางไว้ครับ 1, 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