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Checklist สำหรับ Step 5: Entry model confirmation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ตามระบบของ NinjaThai เพื่อยืนยันการกลับตัวใน Time Frame M1 หลังจากราคาเข้าสู่โซน POI ใน M15 มีองค์ประกอบสำคัญดังนี้ครับ: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w09wmk4o51j0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Checklist การยืนยันจุดเข้า (Step 5)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Context Check (เงื่อนไขก่อนหน้า):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ราคาต้องวิ่งเข้าสู่โซน </w:t>
      </w:r>
      <w:r w:rsidDel="00000000" w:rsidR="00000000" w:rsidRPr="00000000">
        <w:rPr>
          <w:b w:val="1"/>
          <w:bCs w:val="1"/>
          <w:rtl w:val="0"/>
        </w:rPr>
        <w:t xml:space="preserve">POI (Point of Interest)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ที่มาร์คไว้ใน M15 เรียบร้อยแล้ว 1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(Optional) มีการกวาดสภาพคล่อง </w:t>
      </w:r>
      <w:r w:rsidDel="00000000" w:rsidR="00000000" w:rsidRPr="00000000">
        <w:rPr>
          <w:b w:val="1"/>
          <w:bCs w:val="1"/>
          <w:rtl w:val="0"/>
        </w:rPr>
        <w:t xml:space="preserve">LQ Sweep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หรือกิน </w:t>
      </w:r>
      <w:r w:rsidDel="00000000" w:rsidR="00000000" w:rsidRPr="00000000">
        <w:rPr>
          <w:b w:val="1"/>
          <w:bCs w:val="1"/>
          <w:rtl w:val="0"/>
        </w:rPr>
        <w:t xml:space="preserve">IDM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 M15 ก่อนเข้าโซน เพื่อเพิ่มความคม 2, 3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Pattern Recognition (การระบุรูปแบบ):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เลือกใช้ 1 ใน 6 รูปแบบการยืนยัน 4: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M1 Choch: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การเปลี่ยนโครงสร้างครั้งแรก (ปลอดภัยสุด) 4, 5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Stop Hunt: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การกวาดสภาพคล่อง (Liquidity Sweep) ก่อนกลับตัว 4, 6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M2 Pattern: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รูปแบบ "One Top" ที่ไหล่ซ้ายต่ำกว่าไหล่ขวา (เพื่อกวาด High) และต้องเบรก Next Line ลงมา 5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M3 Pattern: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เฟสการกระจายสินค้าใหม่ (Redistribution) ก่อนเริ่มเฟส Expansion 7, 8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SCOB / CISD / SMC+STO: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ตามความเหมาะสมของหน้าเทรด 4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Structural Confirmation (การยืนยันโครงสร้าง):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เกิด </w:t>
      </w:r>
      <w:r w:rsidDel="00000000" w:rsidR="00000000" w:rsidRPr="00000000">
        <w:rPr>
          <w:b w:val="1"/>
          <w:bCs w:val="1"/>
          <w:rtl w:val="0"/>
        </w:rPr>
        <w:t xml:space="preserve">Choch (Change of Character)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หรือการเสียทรงครั้งแรกใน M1 เพื่อเปลี่ยนทิศทางย่อย 5, 9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เกิด </w:t>
      </w:r>
      <w:r w:rsidDel="00000000" w:rsidR="00000000" w:rsidRPr="00000000">
        <w:rPr>
          <w:b w:val="1"/>
          <w:bCs w:val="1"/>
          <w:rtl w:val="0"/>
        </w:rPr>
        <w:t xml:space="preserve">BOS (Break of Structure)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ยืนยันว่าราคาเลือกทิศทางและกำลังเข้าสู่เฟส Expansion แล้ว 10-12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Entry Zone (การระบุจุดเปิดออเดอร์):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มาร์ค </w:t>
      </w:r>
      <w:r w:rsidDel="00000000" w:rsidR="00000000" w:rsidRPr="00000000">
        <w:rPr>
          <w:b w:val="1"/>
          <w:bCs w:val="1"/>
          <w:rtl w:val="0"/>
        </w:rPr>
        <w:t xml:space="preserve">Order Block (OB)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หรือซัพพลาย/ดีมานด์ใน M1 ที่ส่งแรงเบรกโครงสร้าง 12, 13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Imbalance Check: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โซนนั้นต้องมี </w:t>
      </w:r>
      <w:r w:rsidDel="00000000" w:rsidR="00000000" w:rsidRPr="00000000">
        <w:rPr>
          <w:b w:val="1"/>
          <w:bCs w:val="1"/>
          <w:rtl w:val="0"/>
        </w:rPr>
        <w:t xml:space="preserve">FVG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Imbalance (IMB)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ทิ้งไว้อย่างชัดเจน (Setup A+) 13-15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Premium &amp; Discount: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จุดเข้าควรอยู่ในระดับ Fibonacci 70% ขึ้นไปเพื่อให้ได้ค่า RR ที่สูง 8, 16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Execution &amp; Risk (การบริหารจัดการ):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Stop Loss (SL):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วางเหนือ/ใต้ High-Low ของชุด Pattern หรือโซน POI โดยเผื่อค่า Spread ประมาณ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20-30 จุด</w:t>
      </w:r>
      <w:r w:rsidDel="00000000" w:rsidR="00000000" w:rsidRPr="00000000">
        <w:rPr>
          <w:rtl w:val="0"/>
        </w:rPr>
        <w:t xml:space="preserve"> 17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Take Profit (TP):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กำหนดเป้าหมายที่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300%, 400% หรือ 600%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ของ Fibonacci Extension ที่วัดจากชุด Pattern 8, 18 หรือใช้ </w:t>
      </w:r>
      <w:r w:rsidDel="00000000" w:rsidR="00000000" w:rsidRPr="00000000">
        <w:rPr>
          <w:b w:val="1"/>
          <w:bCs w:val="1"/>
          <w:rtl w:val="0"/>
        </w:rPr>
        <w:t xml:space="preserve">Fixed RR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(เช่น 1:3, 1:6, 1:15) 17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คำแนะนำเพิ่มเติม: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คุณควรทำ Checklist นี้เป็น Template ไว้ใน Obsidian เพื่อใช้ติ๊กตรวจสอบทุกครั้งก่อนเปิดออเดอร์ และอย่าลืมว่าระบบนี้เน้นการ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ทำซ้ำเดิมๆ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และต้องเก็บสถิติอย่างน้อย 100-1,000 ไม้เพื่อวัดผลในระยะยาวครับ 19-21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