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西南石油大学实验报告</w:t>
      </w:r>
    </w:p>
    <w:tbl>
      <w:tblPr>
        <w:tblStyle w:val="4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91"/>
        <w:gridCol w:w="946"/>
        <w:gridCol w:w="301"/>
        <w:gridCol w:w="387"/>
        <w:gridCol w:w="405"/>
        <w:gridCol w:w="273"/>
        <w:gridCol w:w="829"/>
        <w:gridCol w:w="1285"/>
        <w:gridCol w:w="191"/>
        <w:gridCol w:w="490"/>
        <w:gridCol w:w="552"/>
        <w:gridCol w:w="18"/>
        <w:gridCol w:w="162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    程</w:t>
            </w:r>
          </w:p>
        </w:tc>
        <w:tc>
          <w:tcPr>
            <w:tcW w:w="241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大数据处理技术</w:t>
            </w:r>
          </w:p>
        </w:tc>
        <w:tc>
          <w:tcPr>
            <w:tcW w:w="1107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2927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实验6</w:t>
            </w:r>
          </w:p>
        </w:tc>
        <w:tc>
          <w:tcPr>
            <w:tcW w:w="741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1088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网络工程2018级</w:t>
            </w:r>
          </w:p>
        </w:tc>
        <w:tc>
          <w:tcPr>
            <w:tcW w:w="70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201831063120</w:t>
            </w:r>
          </w:p>
        </w:tc>
        <w:tc>
          <w:tcPr>
            <w:tcW w:w="107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268" w:type="dxa"/>
            <w:gridSpan w:val="3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郝杰</w:t>
            </w:r>
          </w:p>
        </w:tc>
        <w:tc>
          <w:tcPr>
            <w:tcW w:w="128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同组人姓名</w:t>
            </w:r>
          </w:p>
        </w:tc>
        <w:tc>
          <w:tcPr>
            <w:tcW w:w="3051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58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1250" w:type="dxa"/>
            <w:gridSpan w:val="2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2021-06-21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>
      <w:pPr>
        <w:ind w:firstLine="460" w:firstLineChars="200"/>
        <w:rPr>
          <w:rFonts w:hint="eastAsia" w:ascii="宋体" w:hAnsi="宋体"/>
          <w:spacing w:val="10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>
      <w:pPr>
        <w:ind w:firstLine="230" w:firstLineChars="100"/>
        <w:rPr>
          <w:rFonts w:hint="eastAsia"/>
          <w:b/>
          <w:bCs/>
          <w:sz w:val="28"/>
        </w:rPr>
      </w:pPr>
      <w:r>
        <w:rPr>
          <w:rFonts w:hint="eastAsia" w:ascii="宋体" w:hAnsi="宋体"/>
          <w:spacing w:val="10"/>
        </w:rPr>
        <w:t xml:space="preserve">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>
      <w:pPr>
        <w:rPr>
          <w:rFonts w:hint="eastAsia"/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>
        <w:rPr>
          <w:rFonts w:hint="eastAsia"/>
          <w:bCs/>
          <w:szCs w:val="21"/>
        </w:rPr>
        <w:t>试验运行过程及结果</w:t>
      </w:r>
    </w:p>
    <w:p>
      <w:pPr>
        <w:rPr>
          <w:rFonts w:hint="eastAsia"/>
          <w:bCs/>
          <w:szCs w:val="21"/>
        </w:rPr>
      </w:pPr>
    </w:p>
    <w:p>
      <w:pPr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#### 配置文件</w:t>
      </w:r>
    </w:p>
    <w:p>
      <w:r>
        <w:drawing>
          <wp:inline distT="0" distB="0" distL="114300" distR="114300">
            <wp:extent cx="5272405" cy="14833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72529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9354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#### WEB 界面</w:t>
      </w:r>
    </w:p>
    <w:p>
      <w:r>
        <w:drawing>
          <wp:inline distT="0" distB="0" distL="114300" distR="114300">
            <wp:extent cx="5270500" cy="349059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####  建表，插入数据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1770" cy="737362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077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查看 rowkey=001 的 score:math</w:t>
      </w:r>
    </w:p>
    <w:p>
      <w:r>
        <w:drawing>
          <wp:inline distT="0" distB="0" distL="114300" distR="114300">
            <wp:extent cx="5266690" cy="766445"/>
            <wp:effectExtent l="0" t="0" r="1016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根据 rowkey 删除</w:t>
      </w:r>
    </w:p>
    <w:p>
      <w:r>
        <w:drawing>
          <wp:inline distT="0" distB="0" distL="114300" distR="114300">
            <wp:extent cx="5270500" cy="4176395"/>
            <wp:effectExtent l="0" t="0" r="635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rowkey 范围查询</w:t>
      </w:r>
    </w:p>
    <w:p>
      <w:r>
        <w:drawing>
          <wp:inline distT="0" distB="0" distL="114300" distR="114300">
            <wp:extent cx="5272405" cy="26447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条件查询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744345"/>
            <wp:effectExtent l="0" t="0" r="1016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五、实验体会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体会一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STARTROW 和 ENDROW 是左闭右开区间。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21037"/>
    <w:multiLevelType w:val="multilevel"/>
    <w:tmpl w:val="12021037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6E"/>
    <w:rsid w:val="000C74E5"/>
    <w:rsid w:val="004A673F"/>
    <w:rsid w:val="005C2108"/>
    <w:rsid w:val="006C7E9E"/>
    <w:rsid w:val="007E3DC8"/>
    <w:rsid w:val="00884D63"/>
    <w:rsid w:val="008D60C4"/>
    <w:rsid w:val="00937B2A"/>
    <w:rsid w:val="00945B6E"/>
    <w:rsid w:val="009858A0"/>
    <w:rsid w:val="009F6A47"/>
    <w:rsid w:val="00AC0434"/>
    <w:rsid w:val="00AC3684"/>
    <w:rsid w:val="00B26E66"/>
    <w:rsid w:val="00BA1EA0"/>
    <w:rsid w:val="00CA2EC5"/>
    <w:rsid w:val="00D27C59"/>
    <w:rsid w:val="00D751D0"/>
    <w:rsid w:val="00DB74FE"/>
    <w:rsid w:val="00F06252"/>
    <w:rsid w:val="00F833DD"/>
    <w:rsid w:val="215F126C"/>
    <w:rsid w:val="294D272D"/>
    <w:rsid w:val="3DD56CCF"/>
    <w:rsid w:val="565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swpi</Company>
  <Pages>1</Pages>
  <Words>20</Words>
  <Characters>116</Characters>
  <Lines>1</Lines>
  <Paragraphs>1</Paragraphs>
  <TotalTime>17</TotalTime>
  <ScaleCrop>false</ScaleCrop>
  <LinksUpToDate>false</LinksUpToDate>
  <CharactersWithSpaces>135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2019-05-27T08:06:00Z</dcterms:created>
  <dc:creator>ren</dc:creator>
  <cp:lastModifiedBy>icefery</cp:lastModifiedBy>
  <dcterms:modified xsi:type="dcterms:W3CDTF">2021-06-21T09:12:55Z</dcterms:modified>
  <dc:title>西南石油学院实验报告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C8AB9DEDEEBC4C569F4D0A388D7ECB75</vt:lpwstr>
  </property>
</Properties>
</file>