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36" w:lineRule="auto"/>
        <w:jc w:val="center"/>
      </w:pPr>
      <w:r>
        <w:rPr>
          <w:rFonts w:ascii="맑은 고딕" w:hAnsi="맑은 고딕" w:eastAsia="맑은 고딕"/>
          <w:b/>
          <w:color w:val="1A1A1A"/>
          <w:sz w:val="28"/>
        </w:rPr>
        <w:t>’26년 공공데이터 활용기업 AI 연계 맞춤형 성장 지원사업 참여신청서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기업명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달루어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업종(업태/종목)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정보통신업 / 미디어콘텐츠창작업 외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대표자명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신효정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생년월일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1983. 11. 11.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사업자등록번호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419-03-01562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법인번호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해당 없음 (개인사업자)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개업연월일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2020. 01. 29.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종업원 수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사업장 주소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서울특별시 동작구 사당로16가길 102, 지층 좌측(사당동)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회사 이메일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dalur@naver.com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사업자 구분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□ 예비창업자   ■ 개인사업자   □ 법인사업자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회사 이메일로 선정 결과 및 안내메일이 발송됩니다.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담당자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성명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핸드폰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이메일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회사 연락처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실제 연락을 받으실 분으로 적어 주세요. 선정 결과가 이 연락처로 통보됩니다.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오픈스퀘어-D 입주기업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입주 여부 (O, X)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X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서울창업허브·부산기술창업투자원·강원/대전창조경제혁신센터·대구디지털혁신진흥원·광주테크노파크 — 해당 없음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서비스명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서비스명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earthus (어스어스) — https://earthus.net</w:t>
            </w:r>
          </w:p>
        </w:tc>
      </w:tr>
    </w:tbl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서비스 개요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한국·일본·영국·미국 기상청을 포함한 18개 기관의 공공데이터를 매시간 자동 수집해 3D 지구본 위에 시각화하는 서비스입니다. 2026년 8월 4일 정식 오픈해 운영 중입니다.</w:t>
        <w:br/>
        <w:t>다른 기상 서비스와 갈라지는 지점은 하나입니다 — 발표되고 사라지는 예보를 매시간 그대로 보존하고, 시간이 지난 뒤 실제 관측값과 대조해 "그 예보가 맞았는지"를 공개합니다. 이 대조 기록은 향후 기상 AI 의 학습·평가에 쓰이는 정답지(ground truth)가 됩니다.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활용 공공데이터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제공기관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활용 데이터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방식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기상청 API허브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지진통보·전지구관측(GTS)·낙뢰관측·평년값·태풍정보·산악기상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공공데이터포털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에어코리아 대기오염 실시간·측정소정보(한국환경공단), 산불정보(산림청), 조위관측·이안류(해양수산부), 바다거북 이동경로, 바닷새 조사정보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국립생태원 에코뱅크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철새 이동 관측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농림축산식품부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철새도래지 정보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위 공공데이터는 모두 현재 자동 수집 중이며 서비스에 반영되어 있습니다. 수집 파이프라인은 AWS Lambda 로 구성해 매시간~6시간 주기로 자동 실행됩니다.</w:t>
      </w:r>
    </w:p>
    <w:p>
      <w:r>
        <w:br w:type="page"/>
      </w:r>
    </w:p>
    <w:p>
      <w:pPr>
        <w:spacing w:before="280" w:after="120" w:line="336" w:lineRule="auto"/>
      </w:pPr>
      <w:r>
        <w:rPr>
          <w:rFonts w:ascii="맑은 고딕" w:hAnsi="맑은 고딕" w:eastAsia="맑은 고딕"/>
          <w:b/>
          <w:color w:val="1F4E79"/>
          <w:sz w:val="26"/>
        </w:rPr>
        <w:t>희망 프로그램 선택 (중복 선택 가능)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단계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프로그램명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희망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창업지원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 활용 사업모델 설계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필요 공공데이터 탐색 및 매칭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공공데이터·AI 연계 서비스 기획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AI-Ready 구축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 수집 및 정제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 구조화 및 라벨링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서비스용 학습데이터 준비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서비스 고도화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(기존)사업 모델 및 서비스 고도화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모델 고도화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 활용 서비스 특허 출원 지원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투자 유치 및 해외 진출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 체계화 및 투자 유치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투자 연계 IR·네트워킹 지원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해외 시장 조사 및 진출 전략 수립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X</w:t>
            </w:r>
          </w:p>
        </w:tc>
      </w:tr>
    </w:tbl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추가로 희망하는 내용</w:t>
      </w:r>
    </w:p>
    <w:p>
      <w:pPr>
        <w:spacing w:before="80" w:after="80" w:line="336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먼저 한 가지를 밝힙니다. 저희는 2020년 설립으로 업력은 도약창업기업(4~7년) 구간에 해당하지만, 공공데이터·AI 영역은 2026년에 시작한 신규 사업입니다. 기존 사업은 영상·미디어 콘텐츠 제작이었고, earthus 는 2026년 8월 4일 오픈했습니다. 따라서 업력은 도약 구간이나 AI 도입 단계는 초기에 가깝습니다. 그래서 도약 구간 추천 목록에 없는 「AI-Ready 구축」을 함께 신청합니다.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가장 필요한 것은 「AI-Ready 구축」 세 가지입니다. 저희는 2026년 7월 26일부터 기상청 관측지점 97곳에 대해 GFS·ECMWF 두 모델의 72시간 예보를 매시간 저장하고 있습니다. 자료는 쌓이고 있으나, 이를 AI 학습에 바로 쓸 수 있는 형태로 구조화·라벨링하는 방법은 아직 정하지 못했습니다. 예보-실측 쌍을 어떤 단위로 묶고 어떤 품질 기준으로 거를지에 대한 컨설팅이 필요합니다.</w:t>
        <w:br/>
        <w:t>다음으로 「특허 출원 지원」입니다. 예보를 시각 단위로 보존해 실측과 대조하는 방식은 저희 서비스의 핵심인데 현재 아무런 권리 보호가 없습니다.</w:t>
      </w:r>
    </w:p>
    <w:p>
      <w:pPr>
        <w:spacing w:before="320" w:after="8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br/>
        <w:t>위와 같이 『’26년 공공데이터 활용기업 AI 연계 맞춤형 성장 지원사업』 참여 신청합니다.</w:t>
      </w:r>
    </w:p>
    <w:p>
      <w:pPr>
        <w:spacing w:before="0" w:after="16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t>2026년      월      일</w:t>
      </w:r>
    </w:p>
    <w:p>
      <w:pPr>
        <w:spacing w:before="0" w:after="16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t>신청인                          (서명 또는 인)</w:t>
      </w:r>
    </w:p>
    <w:p>
      <w:pPr>
        <w:spacing w:before="0" w:after="80" w:line="336" w:lineRule="auto"/>
        <w:jc w:val="center"/>
      </w:pPr>
      <w:r>
        <w:rPr>
          <w:rFonts w:ascii="맑은 고딕" w:hAnsi="맑은 고딕" w:eastAsia="맑은 고딕"/>
          <w:b/>
          <w:color w:val="1A1A1A"/>
          <w:sz w:val="22"/>
        </w:rPr>
        <w:t>한국지능정보사회진흥원 귀하</w:t>
      </w:r>
    </w:p>
    <w:p>
      <w:r>
        <w:br w:type="page"/>
      </w:r>
    </w:p>
    <w:p>
      <w:pPr>
        <w:spacing w:before="0" w:after="240" w:line="336" w:lineRule="auto"/>
        <w:jc w:val="center"/>
      </w:pPr>
      <w:r>
        <w:rPr>
          <w:rFonts w:ascii="맑은 고딕" w:hAnsi="맑은 고딕" w:eastAsia="맑은 고딕"/>
          <w:b/>
          <w:color w:val="1F4E79"/>
          <w:sz w:val="26"/>
        </w:rPr>
        <w:t>［붙임1］ 사업계획서</w:t>
      </w:r>
    </w:p>
    <w:p>
      <w:pPr>
        <w:spacing w:before="280" w:after="120" w:line="336" w:lineRule="auto"/>
      </w:pPr>
      <w:r>
        <w:rPr>
          <w:rFonts w:ascii="맑은 고딕" w:hAnsi="맑은 고딕" w:eastAsia="맑은 고딕"/>
          <w:b/>
          <w:color w:val="1F4E79"/>
          <w:sz w:val="26"/>
        </w:rPr>
        <w:t>1. 기본 현황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1-1. 기업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회사명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달루어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주소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서울특별시 동작구 사당로16가길 102, 지층 좌측(사당동)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대표자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신효정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사업자등록번호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419-03-01562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법인번호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해당 없음 (개인사업자)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설립일자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2020. 01. 29.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업종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정보통신업 (미디어콘텐츠창작업 외)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종업원수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주요서비스 품목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earthus — 공공데이터 기반 3D 지구 기상·재난 시각화 및 예보 검증 서비스 (earthus.net)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매출액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영업이익률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</w:tbl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1-2. 조직도 (조직구성 현황)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 w:val="0"/>
          <w:color w:val="707070"/>
          <w:sz w:val="20"/>
        </w:rPr>
        <w:t>［작성 필요］ — 구성원별 역할(R&amp;R)을 기재해 주세요. 1인 기업인 경우 미기재 가능합니다.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1-3. 재무현황</w:t>
      </w:r>
    </w:p>
    <w:p>
      <w:pPr>
        <w:spacing w:before="0" w:after="4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(단위: 백만원)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2023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2024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매출액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영업이익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순이익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자산총액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자본총액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부채총액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추정 재무정보 기재 가능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1-4. 회사 주요 연혁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2020. 01. 29.  달루어 설립 (개인사업자, 정보통신업·미디어콘텐츠창작업)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［작성 필요］  2020~2025년 주요 실적을 추가해 주세요 (영상·콘텐츠 제작 등)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2026. 07. 26.  기상 예보 검증 아카이브 수집 개시 (기상청 97지점 · GFS/ECMWF · 매시간)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2026. 08. 04.  earthus 정식 오픈 (earthus.net, 한국어·영어)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1-5. 지식재산권 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순번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명칭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유형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출원/등록번호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등록여부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등록일(출원일)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해당 없음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현재 보유한 지식재산권이 없습니다. 본 사업의 「특허 출원 지원」을 희망하는 이유입니다.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1-6. 공공데이터·AI 활용 관련 경진대회(공모전) 수상(참여)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순번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년도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대회명(주관기관명)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아이템명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수상내역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해당 없음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</w:tbl>
    <w:p>
      <w:r>
        <w:br w:type="page"/>
      </w:r>
    </w:p>
    <w:p>
      <w:pPr>
        <w:spacing w:before="280" w:after="120" w:line="336" w:lineRule="auto"/>
      </w:pPr>
      <w:r>
        <w:rPr>
          <w:rFonts w:ascii="맑은 고딕" w:hAnsi="맑은 고딕" w:eastAsia="맑은 고딕"/>
          <w:b/>
          <w:color w:val="1F4E79"/>
          <w:sz w:val="26"/>
        </w:rPr>
        <w:t>2. 세부 사업 내용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2-1. 사업배경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가. 추진 배경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기상 예보는 발표되고 사라집니다. 새 예보가 나오면 이전 예보는 덮어써지고, 지나고 나서 "그때 무엇이라고 했는지"를 되찾을 방법이 없습니다. 그래서 어느 모델이 어느 지역에서 어떤 조건일 때 얼마나 틀리는지를 따지려면, 발표되는 그 순간에 보존해 두는 수밖에 없습니다.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공공데이터포털과 기상청 API허브는 방대한 기상·재난 데이터를 공개하고 있으나, 대부분 "지금 값"만 제공하고 과거 발표분은 보관하지 않습니다. 저희는 이 공백을 메우는 것에서 출발했습니다. 공공데이터를 받아 보여주는 데서 그치지 않고, 그 데이터가 실제로 맞았는지를 함께 기록해 공개합니다.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나. 목표 시장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일반 이용자 — 태풍·지진·호우 등 재난 상황에서 "지금 어떻게 되고 있나"를 확인하려는 수요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기상 의존 산업 — 발전(태양광·풍력), 해운·해상풍력 O&amp;M, 건설, 농업. 예보 오차가 곧 비용이 되는 분야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연구·교육 — 예보 정확도 자료를 필요로 하는 대학·연구기관, 지구과학 교육 현장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다. 경쟁사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주요 서비스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저희와의 차이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해외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Windy.com (프리미엄 연 $24.99)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레이어 수·모델 수는 앞섬. 다만 예보가 맞았는지는 공개하지 않음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국내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기상청 날씨알리미, 민간 기상사업자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국내 자료 중심. 기관 간 예보 차이를 그대로 보여주지 않음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공통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예보를 시각 단위로 보존해 실측과 대조하고, 그 결과를 공개하는 서비스는 확인되지 않음</w:t>
            </w:r>
          </w:p>
        </w:tc>
      </w:tr>
    </w:tbl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2-2. 서비스(제품) 소개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가. 무엇을 하는 서비스인가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웹 브라우저에서 3D 지구본을 돌려 보며 기상·해양·재난·천문 정보를 확인하는 서비스입니다. 설치가 필요 없고 휴대폰·PC 에서 같이 동작하며, 한국어와 영어를 지원합니다. 2026년 8월 4일 정식 오픈했습니다.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달루어는 2020년 설립 이후 영상·미디어 콘텐츠 제작을 해 왔습니다. earthus 는 그 시각화 역량을 공공데이터에 적용한 신규 사업입니다. 같은 자료라도 표로 보면 숫자이고 지구본 위에서 보면 관계가 보인다는 점이 두 사업을 잇는 지점입니다.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나. 시스템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단계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구성</w:t>
            </w:r>
          </w:p>
        </w:tc>
        <w:tc>
          <w:tcPr>
            <w:tcW w:type="dxa" w:w="589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① 수집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AWS Lambda 54개</w:t>
            </w:r>
          </w:p>
        </w:tc>
        <w:tc>
          <w:tcPr>
            <w:tcW w:type="dxa" w:w="589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공공데이터포털·기상청 API허브·NOAA·NASA·JMA 등 18개 기관을 매시간~6시간 주기로 자동 호출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② 가공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Lambda + Python</w:t>
            </w:r>
          </w:p>
        </w:tc>
        <w:tc>
          <w:tcPr>
            <w:tcW w:type="dxa" w:w="589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위성 원본을 등경위도 이미지로 변환, 관측값을 격자로 보간, 예보를 시각별로 분리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③ 보관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Amazon S3</w:t>
            </w:r>
          </w:p>
        </w:tc>
        <w:tc>
          <w:tcPr>
            <w:tcW w:type="dxa" w:w="589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날짜별 분할 저장. 2026-08-06 기준 누적 184MB / 3,098개 파일, 일 10.2MB 증가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④ 배포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CloudFront CDN</w:t>
            </w:r>
          </w:p>
        </w:tc>
        <w:tc>
          <w:tcPr>
            <w:tcW w:type="dxa" w:w="589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전 세계 캐시 배포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⑤ 표현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브라우저 (Cesium WebGL)</w:t>
            </w:r>
          </w:p>
        </w:tc>
        <w:tc>
          <w:tcPr>
            <w:tcW w:type="dxa" w:w="589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58개 레이어를 7가지 방식(격자·위성영상·지점·사건·경로·바람·관측범위)으로 지구본에 표현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별도 서버 없이 전 과정이 서버리스로 동작해 고정비가 낮습니다.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다. 이용자 수요와 대상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재난 상황에서 기관마다 다른 발표를 한 화면에서 비교하고 싶은 수요 — 태풍 진로를 기상청·일본 기상청·미국 합동태풍경보센터·GDACS 네 기관 것을 겹쳐 보여줍니다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"이 예보를 믿어도 되나"를 확인하고 싶은 수요 — 예보 검증 화면(/verify)을 무료 공개합니다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내 위치 중심의 안전 정보 수요 — 저장한 장소에 대해 이안류·지진·기상특보 알림을 보냅니다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라. 차별화 요소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예보 검증 아카이브 — 2026-07-26부터 기상청 97지점 × GFS/ECMWF 2개 모델 × 72시간 예보를 매시간 보존. 시간이 지나야만 만들어지는 자산이라 후발 주자가 단기간에 따라올 수 없습니다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기관 발표를 합치지 않음 — 태풍 진로가 기관마다 갈릴 때가 판단이 가장 어려운 때이므로, 평균을 내지 않고 네 기관 경로를 그대로 겹쳐 보여줍니다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한계를 먼저 밝히는 표기 — 자료 출처·표본 수·갱신 지연·해상도를 값과 함께 표시하고, 아직 없는 기능은 "지금은 아직 없습니다"라고 화면에 적습니다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마. 서비스 사용자 현황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2026년 8월 4일 정식 오픈으로 아직 유의미한 이용자 통계가 없습니다. 추정치를 적지 않겠습니다. 현재 회원 가입·결제는 열려 있지 않으며, 사전등록(창립 멤버 500명)만 받고 있습니다.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2-3. 공공데이터 활용 내용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가. 활용 중인 공공데이터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제공기관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데이터명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활용 방법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수집 주기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기상청 (API허브)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지진통보, 전지구관측(GTS), 낙뢰관측, 평년값, 태풍정보, 산악기상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매시간~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한국환경공단 (공공데이터포털)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대기오염 실시간 측정정보, 측정소 정보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매시간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산림청 (공공데이터포털)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산불 발생 정보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3시간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해양수산부 (공공데이터포털)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조위관측 실시간, 이안류 지수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매시간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국립해양생물자원관 (공공데이터포털)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바다거북 이동경로, 바닷새 조사정보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 1회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국립생태원 에코뱅크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철새 이동 관측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 1회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농림축산식품부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철새도래지 정보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오픈API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 1회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기상청 API허브는 482개 API 활용 신청이 승인되어 있으며, 현재 그중 실제로 호출하는 것은 위 6종입니다.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나. 어떻게 활용하고 있는가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수집 — AWS Lambda 가 각 오픈API 를 정해진 주기로 호출합니다. 호출 한도·응답 지연·형식 변경에 대비해 실패 시 이전 값 유지, 재시도, 지연 표기를 구현했습니다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가공 — 지점 관측값을 격자로 보간해 지구본에 색으로 칠하고, 사건 데이터(지진·산불)는 위경도 좌표로 지구본에 점으로 표시합니다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검증 — 기상청 관측(ASOS)과 예보 모델값을 같은 시각·같은 지점으로 맞춰 오차를 계산하고 /verify 화면에 공개합니다. 순위를 매기지 않고 계산값과 표본 수를 그대로 보여줍니다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표기 — 모든 화면 좌하단에 해당 레이어의 출처·기준시각·갱신 지연을 표시합니다. 공공데이터 이용 시 요구되는 출처 표시 의무를 화면에서 지키고 있습니다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다. 추가로 필요한 공공데이터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기상청 레이더 합성자료 — 현재 위성 구름영상(8km/1시간)만으로는 국지성 호우를 잡지 못합니다. 실제로 2026-08-06 서울 사당동 집중호우 당시 저희 화면에서 강수가 표시되지 않았습니다. ⚠️ 공공누리 이용조건 확인 후 도입 예정입니다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기상청 초단기실황·초단기예보 — 6시간 이내 예보 정확도 검증에 필요합니다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천리안2B 환경위성(GEMS) — 대기질 시각화 고도화. ⚠️ 제4유형 여부 확인 필요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2-4. 비즈니스 모델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가. 사업 흐름과 이해관계자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공공기관이 공개한 데이터를 저희가 수집·가공·시각화해 이용자에게 전달하는 구조입니다. 데이터 원본에는 비용이 발생하지 않으며, 서버리스 구조로 고정비가 낮습니다. 2026-08-06 기준 서버 비용은 월 1만원 미만으로 추정됩니다.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나. 수익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계속 무료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태풍·지진·쓰나미 등 안전 정보, 구름·날씨, 예보 검증, 3D 학습 콘텐츠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제공 중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유료 (예정)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위성 전체 목록·궤도 추적선, 관심 지점 알림 20곳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개발 완료, 판매 미개시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유료 (준비 중)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되감기·이력 조회 (자료 축적 필요), 항공기·선박 실시간 위치 (유료 데이터 구매 필요)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미구현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⚠️ 안전 정보에는 값을 매기지 않는다는 원칙을 두고 있습니다. 아직 제공하지 않는 기능에는 요금을 받지 않습니다.</w:t>
      </w:r>
    </w:p>
    <w:p>
      <w:pPr>
        <w:spacing w:before="160" w:after="8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다. 가격 정책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개인 구독 월 5,900원 / 연 49,000원을 기준으로 설계했으나 최종 확정 전입니다. 사전등록 선착순 500명(창립 멤버)에게는 정가의 50%를 적용하며, 이 조건은 이용약관 제8조 제7항에 명시했습니다. 통신판매업 신고 및 데이터 상업 이용조건 확인이 끝난 뒤 판매를 개시할 예정입니다.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2-5. 로드맵</w:t>
      </w:r>
    </w:p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아래는 목표치가 아니라 가정과 계산식입니다. 예측을 확정 수치처럼 적지 않겠습니다.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시기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데이터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서비스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수익 (가정)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2026년 하반기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 아카이브 100일치 축적</w:t>
              <w:br/>
              <w:t>변수 확대(강수·습도·일사)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유료 기능 개시</w:t>
              <w:br/>
              <w:t>창립 멤버 500명 모집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창립 멤버 500명 × 연 24,500원 = 약 1,225만원</w:t>
              <w:br/>
              <w:t>(전원 결제 가정 시)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2027년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 아카이브 1년치 (계절 4개 확보)</w:t>
              <w:br/>
              <w:t>모델 확대(기상청 자체모델 등)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되감기·이력 개시</w:t>
              <w:br/>
              <w:t>산업용 API 제공 검토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개인 구독 + 기업 데이터 제공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2028년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2년치 축적 — 전년 동기 비교 가능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기상 AI 모델 학습·평가 착수</w:t>
              <w:br/>
              <w:t>해외 지역 확대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707070"/>
                <w:sz w:val="19"/>
              </w:rPr>
              <w:t>［작성 필요］</w:t>
            </w:r>
          </w:p>
        </w:tc>
      </w:tr>
    </w:tbl>
    <w:p>
      <w:pPr>
        <w:spacing w:before="0" w:after="120" w:line="336" w:lineRule="auto"/>
      </w:pPr>
      <w:r>
        <w:rPr>
          <w:rFonts w:ascii="맑은 고딕" w:hAnsi="맑은 고딕" w:eastAsia="맑은 고딕"/>
          <w:b w:val="0"/>
          <w:color w:val="707070"/>
          <w:sz w:val="18"/>
        </w:rPr>
        <w:t>※ ⚠️ 검증 아카이브는 2026-07-26 시작으로 현재 11일치입니다. 계절 단위 분석은 자료가 쌓이는 시간을 기다려야 하며, 앞당길 방법이 없습니다.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2-6. 기대효과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공공데이터 신뢰도의 가시화 — 공공데이터가 실제로 얼마나 정확한지를 공개적으로 검증하는 사례를 만듭니다. 이용자는 값과 함께 그 값의 오차 이력을 볼 수 있습니다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기상 AI 학습·평가 기반 조성 — 예보-실측 쌍은 기상 AI 를 만들 때 반드시 필요한 정답지입니다. 이 자산은 시간이 지나야만 만들어지므로 국내에 축적된 사례가 드뭅니다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산업 활용 — 발전량 예측, 해상 작업 판단 등 예보 오차가 곧 비용인 분야에 "이 지점 이 시간대에는 평소 이만큼 틀린다"는 정보를 제공할 수 있습니다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교육 활용 — 태풍이 왜 생기는지, 왜 기관마다 다르게 말하는지를 글이 아니라 지구본을 돌려 보며 이해할 수 있게 합니다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20"/>
        </w:rPr>
        <w:t>· 공공데이터 활용 저변 확대 — 개인 개발자도 서버리스 구조로 18개 기관 데이터를 통합할 수 있음을 보이는 사례가 됩니다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2-7. 필요 지원사항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 w:val="0"/>
          <w:color w:val="707070"/>
          <w:sz w:val="19"/>
        </w:rPr>
        <w:t>⚠️ 업력은 도약창업(4~7년) 구간이나, 공공데이터·AI 사업은 2026년에 시작했습니다. 기존 사업(영상·미디어 제작)과 별개의 신규 영역이라 AI 도입 단계는 초기에 가깝습니다. 아래 우선순위는 업력이 아니라 실제 필요에 따라 적었습니다.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우선순위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희망 프로그램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필요한 이유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서비스용 학습데이터 준비</w:t>
              <w:br/>
              <w:t>공공데이터 구조화 및 라벨링</w:t>
              <w:br/>
              <w:t>공공데이터 수집 및 정제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예보-실측 쌍을 매시간 쌓고 있으나, AI 학습에 쓸 수 있는 형태로 구조화·라벨링하는 방법을 정하지 못했습니다. 어떤 단위로 묶고 어떤 품질 기준으로 거를지에 대한 전문가 검토가 필요합니다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공공데이터 활용 서비스 특허 출원 지원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예보를 시각 단위로 보존해 실측과 대조하는 방식이 저희 핵심인데 현재 아무런 권리 보호가 없습니다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모델 고도화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축적한 데이터 위에 기상 AI 를 올리는 것을 검토 중입니다. ⚠️ 현재 학습된 모델은 없으며, 어떤 문제부터 풀어야 할지에 대한 방향 설정이 필요합니다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 체계화 및 투자 유치 / 투자 연계 IR·네트워킹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개인 구독만으로는 데이터 구매(항공기·선박 실시간) 비용을 감당하기 어렵습니다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필요 공공데이터 탐색 및 매칭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기상청 API허브 482개 중 실제 활용은 6종입니다. 레이더 합성 등 우선 도입할 데이터를 함께 골라 주시면 좋겠습니다</w:t>
            </w:r>
          </w:p>
        </w:tc>
      </w:tr>
    </w:tbl>
    <w:p>
      <w:r>
        <w:br w:type="page"/>
      </w:r>
    </w:p>
    <w:p>
      <w:pPr>
        <w:spacing w:before="0" w:after="200" w:line="336" w:lineRule="auto"/>
        <w:jc w:val="center"/>
      </w:pPr>
      <w:r>
        <w:rPr>
          <w:rFonts w:ascii="맑은 고딕" w:hAnsi="맑은 고딕" w:eastAsia="맑은 고딕"/>
          <w:b/>
          <w:color w:val="1F4E79"/>
          <w:sz w:val="26"/>
        </w:rPr>
        <w:t>［붙임2］ 개인(신용)정보 수집·이용 동의서</w:t>
      </w:r>
    </w:p>
    <w:p>
      <w:pPr>
        <w:spacing w:before="0" w:after="80" w:line="336" w:lineRule="auto"/>
      </w:pPr>
      <w:r>
        <w:rPr>
          <w:rFonts w:ascii="맑은 고딕" w:hAnsi="맑은 고딕" w:eastAsia="맑은 고딕"/>
          <w:b w:val="0"/>
          <w:color w:val="1A1A1A"/>
          <w:sz w:val="19"/>
        </w:rPr>
        <w:t>한국지능정보사회진흥원은 공공데이터 활용기업 AI 연계 맞춤형 성장 지원사업과 관련하여 「개인정보보호법」 제15조제1항제1호, 제17조제1항제1호, 제23조제1호, 제24조제1항제1호 및 「신용정보의 이용 및 보호에 관한 법률」 제32조제1항, 제33조, 제34조에 따라 아래와 같이 개인(신용)정보의 수집·이용에 관하여 귀하의 동의를 얻고자 합니다.</w:t>
      </w:r>
    </w:p>
    <w:p>
      <w:pPr>
        <w:spacing w:before="200" w:after="80" w:line="336" w:lineRule="auto"/>
      </w:pPr>
      <w:r>
        <w:rPr>
          <w:rFonts w:ascii="맑은 고딕" w:hAnsi="맑은 고딕" w:eastAsia="맑은 고딕"/>
          <w:b/>
          <w:color w:val="1A1A1A"/>
          <w:sz w:val="22"/>
        </w:rPr>
        <w:t>1. 수집·이용에 관한 사항</w:t>
      </w:r>
    </w:p>
    <w:p>
      <w:pPr>
        <w:spacing w:before="0" w:after="4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□ 수집·이용 목적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19"/>
        </w:rPr>
        <w:t>· 공공데이터 활용기업 AI 연계 맞춤형 성장 지원사업의 공공데이터·AI 활용기업 참가 지원 및 관리</w:t>
      </w:r>
    </w:p>
    <w:p>
      <w:pPr>
        <w:spacing w:before="0" w:after="6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19"/>
        </w:rPr>
        <w:t>· 참가자 후속지원 등 공공데이터·AI 활용기업 지원 및 관리에 필요한 기타 제반의 업무 등</w:t>
      </w:r>
    </w:p>
    <w:p>
      <w:pPr>
        <w:spacing w:before="120" w:after="4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□ 수집·이용할 항목 (필수)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19"/>
        </w:rPr>
        <w:t>기업명, 사업자등록번호, 법인등록번호, 사업장 주소, 설립연월일, 대표자 인적사항(이름, 생년월일), 담당자 정보(이름, 연락처, 이메일)</w:t>
      </w:r>
    </w:p>
    <w:p>
      <w:pPr>
        <w:spacing w:before="120" w:after="4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□ 보유·이용 기간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19"/>
        </w:rPr>
        <w:t>동의일로부터 보유목적 달성 시 또는 정보주체가 삭제를 요청할 경우 지체 없이 파기합니다.</w:t>
      </w:r>
    </w:p>
    <w:p>
      <w:pPr>
        <w:spacing w:before="120" w:after="4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□ 동의를 거부할 권리 및 거부 시 불이익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19"/>
        </w:rPr>
        <w:t>필수 항목의 수집·이용 동의는 본 사업 수행에 필수적이므로, 동의하지 않으시는 경우 본 사업 참가 신청이 불가합니다.</w:t>
      </w:r>
    </w:p>
    <w:p>
      <w:pPr>
        <w:spacing w:before="120" w:after="40" w:line="336" w:lineRule="auto"/>
      </w:pPr>
      <w:r>
        <w:rPr>
          <w:rFonts w:ascii="맑은 고딕" w:hAnsi="맑은 고딕" w:eastAsia="맑은 고딕"/>
          <w:b/>
          <w:color w:val="1A1A1A"/>
          <w:sz w:val="20"/>
        </w:rPr>
        <w:t>□ 개인정보 위탁 제공 안내</w:t>
      </w:r>
    </w:p>
    <w:p>
      <w:pPr>
        <w:spacing w:before="0" w:after="80" w:line="336" w:lineRule="auto"/>
        <w:ind w:left="283"/>
      </w:pPr>
      <w:r>
        <w:rPr>
          <w:rFonts w:ascii="맑은 고딕" w:hAnsi="맑은 고딕" w:eastAsia="맑은 고딕"/>
          <w:b w:val="0"/>
          <w:color w:val="1A1A1A"/>
          <w:sz w:val="19"/>
        </w:rPr>
        <w:t>위탁 정보: 성명, 생년월일, 연락처, 이메일 / 위탁업무: 개인정보 수집 및 처리 / 위탁기관: ㈜한국능률협회컨설팅</w:t>
      </w:r>
    </w:p>
    <w:p>
      <w:pPr>
        <w:spacing w:before="240" w:after="80" w:line="336" w:lineRule="auto"/>
      </w:pPr>
      <w:r>
        <w:rPr>
          <w:rFonts w:ascii="맑은 고딕" w:hAnsi="맑은 고딕" w:eastAsia="맑은 고딕"/>
          <w:b/>
          <w:color w:val="1A1A1A"/>
          <w:sz w:val="21"/>
        </w:rPr>
        <w:br/>
        <w:t>□ 위와 같이 귀하의 개인(신용)정보를 수집·이용하는 것에 동의합니다.</w:t>
      </w:r>
    </w:p>
    <w:p>
      <w:pPr>
        <w:spacing w:before="200" w:after="8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t>2026년      월      일</w:t>
      </w:r>
    </w:p>
    <w:p>
      <w:pPr>
        <w:spacing w:before="0" w:after="16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t>동의자 성명 :                          (인)</w:t>
      </w:r>
    </w:p>
    <w:p>
      <w:pPr>
        <w:spacing w:before="0" w:after="80" w:line="336" w:lineRule="auto"/>
        <w:jc w:val="center"/>
      </w:pPr>
      <w:r>
        <w:rPr>
          <w:rFonts w:ascii="맑은 고딕" w:hAnsi="맑은 고딕" w:eastAsia="맑은 고딕"/>
          <w:b/>
          <w:color w:val="1A1A1A"/>
          <w:sz w:val="22"/>
        </w:rPr>
        <w:t>한국지능정보사회진흥원 귀하</w:t>
      </w:r>
    </w:p>
    <w:p>
      <w:r>
        <w:br w:type="page"/>
      </w:r>
    </w:p>
    <w:p>
      <w:pPr>
        <w:spacing w:before="0" w:after="200" w:line="336" w:lineRule="auto"/>
        <w:jc w:val="center"/>
      </w:pPr>
      <w:r>
        <w:rPr>
          <w:rFonts w:ascii="맑은 고딕" w:hAnsi="맑은 고딕" w:eastAsia="맑은 고딕"/>
          <w:b/>
          <w:color w:val="1F4E79"/>
          <w:sz w:val="26"/>
        </w:rPr>
        <w:t>［붙임3］ 참여기업 확약서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사업명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’26년 공공데이터 활용기업 AI 연계 맞춤형 성장 지원사업</w:t>
            </w:r>
          </w:p>
        </w:tc>
      </w:tr>
    </w:tbl>
    <w:p>
      <w:pPr>
        <w:spacing w:before="200" w:after="80" w:line="336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본 기업은 ’26년 공공데이터 활용기업 AI 연계 맞춤형 성장 지원사업에 참여함에 있어, 사업 운영 및 성과 분석에 필요한 기업 현황 자료와 사업성과 자료 제출에 적극 협조할 것을 확약하며, 다음 사항을 성실히 이행하겠습니다.</w:t>
      </w:r>
    </w:p>
    <w:p>
      <w:pPr>
        <w:spacing w:before="0" w:after="60" w:line="336" w:lineRule="auto"/>
        <w:ind w:left="170"/>
      </w:pPr>
      <w:r>
        <w:rPr>
          <w:rFonts w:ascii="맑은 고딕" w:hAnsi="맑은 고딕" w:eastAsia="맑은 고딕"/>
          <w:b w:val="0"/>
          <w:color w:val="1A1A1A"/>
          <w:sz w:val="20"/>
        </w:rPr>
        <w:t>· 1. 사업 운영기관이 요청하는 매출액, 서비스(제품) 현황, 업력, 종업원 수, 특허 현황 등 기업 현황 자료를 지원사업 종료 후 3년간 성실히 제출하겠습니다.</w:t>
      </w:r>
    </w:p>
    <w:p>
      <w:pPr>
        <w:spacing w:before="0" w:after="60" w:line="336" w:lineRule="auto"/>
        <w:ind w:left="170"/>
      </w:pPr>
      <w:r>
        <w:rPr>
          <w:rFonts w:ascii="맑은 고딕" w:hAnsi="맑은 고딕" w:eastAsia="맑은 고딕"/>
          <w:b w:val="0"/>
          <w:color w:val="1A1A1A"/>
          <w:sz w:val="20"/>
        </w:rPr>
        <w:t>· 2. 제출하는 모든 자료는 사실에 근거하여 작성하며, 허위 또는 누락된 내용이 없음을 확인합니다.</w:t>
      </w:r>
    </w:p>
    <w:p>
      <w:pPr>
        <w:spacing w:before="0" w:after="60" w:line="336" w:lineRule="auto"/>
        <w:ind w:left="170"/>
      </w:pPr>
      <w:r>
        <w:rPr>
          <w:rFonts w:ascii="맑은 고딕" w:hAnsi="맑은 고딕" w:eastAsia="맑은 고딕"/>
          <w:b w:val="0"/>
          <w:color w:val="1A1A1A"/>
          <w:sz w:val="20"/>
        </w:rPr>
        <w:t>· 3. 사업 종료 후 성과 관리 및 성과 분석을 위해 실시하는 설문조사, 인터뷰, 현장점검 등 각종 조사에 적극 협조하겠습니다.</w:t>
      </w:r>
    </w:p>
    <w:p>
      <w:pPr>
        <w:spacing w:before="0" w:after="60" w:line="336" w:lineRule="auto"/>
        <w:ind w:left="170"/>
      </w:pPr>
      <w:r>
        <w:rPr>
          <w:rFonts w:ascii="맑은 고딕" w:hAnsi="맑은 고딕" w:eastAsia="맑은 고딕"/>
          <w:b w:val="0"/>
          <w:color w:val="1A1A1A"/>
          <w:sz w:val="20"/>
        </w:rPr>
        <w:t>· 4. 정당한 사유 없이 자료 제출을 거부하거나 허위 자료를 제출한 경우, 향후 관련 사업 참여 제한 등 사업 운영기관의 조치에 따를 것을 확약합니다.</w:t>
      </w:r>
    </w:p>
    <w:p>
      <w:pPr>
        <w:spacing w:before="320" w:after="8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t>2026년      월      일</w:t>
      </w:r>
    </w:p>
    <w:p>
      <w:pPr>
        <w:spacing w:before="0" w:after="160" w:line="336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1"/>
        </w:rPr>
        <w:t>기업명 :                     대표자명 :                     (인)</w:t>
      </w:r>
    </w:p>
    <w:p>
      <w:pPr>
        <w:spacing w:before="0" w:after="80" w:line="336" w:lineRule="auto"/>
        <w:jc w:val="center"/>
      </w:pPr>
      <w:r>
        <w:rPr>
          <w:rFonts w:ascii="맑은 고딕" w:hAnsi="맑은 고딕" w:eastAsia="맑은 고딕"/>
          <w:b/>
          <w:color w:val="1A1A1A"/>
          <w:sz w:val="22"/>
        </w:rPr>
        <w:t>한국지능정보사회진흥원장 귀하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