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C3" w:rsidRPr="00B76E02" w:rsidRDefault="00E51AC3" w:rsidP="00E51AC3">
      <w:pPr>
        <w:rPr>
          <w:rFonts w:ascii="Times New Roman" w:hAnsi="Times New Roman" w:cs="Times New Roman" w:hint="eastAsia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76E02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E51AC3" w:rsidRPr="00B82060" w:rsidRDefault="00E51AC3" w:rsidP="00E51AC3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51AC3" w:rsidRPr="00B76E02" w:rsidRDefault="00E51AC3" w:rsidP="00E51AC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76E02">
        <w:rPr>
          <w:rFonts w:ascii="Times New Roman" w:hAnsi="Times New Roman" w:cs="Times New Roman"/>
          <w:b/>
          <w:sz w:val="52"/>
          <w:szCs w:val="52"/>
        </w:rPr>
        <w:t>Homework 5</w:t>
      </w:r>
    </w:p>
    <w:p w:rsidR="00E51AC3" w:rsidRPr="00B76E02" w:rsidRDefault="00E51AC3" w:rsidP="00E51AC3">
      <w:pPr>
        <w:jc w:val="center"/>
        <w:rPr>
          <w:rFonts w:ascii="Times New Roman" w:hAnsi="Times New Roman" w:cs="Times New Roman"/>
          <w:b/>
        </w:rPr>
      </w:pPr>
    </w:p>
    <w:p w:rsidR="00E51AC3" w:rsidRPr="00B76E02" w:rsidRDefault="00E51AC3" w:rsidP="00E51AC3">
      <w:pPr>
        <w:jc w:val="center"/>
        <w:rPr>
          <w:rFonts w:ascii="Times New Roman" w:hAnsi="Times New Roman" w:cs="Times New Roman"/>
          <w:b/>
        </w:rPr>
      </w:pPr>
    </w:p>
    <w:p w:rsidR="00E51AC3" w:rsidRPr="00B76E02" w:rsidRDefault="00E51AC3" w:rsidP="00E51A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76E02">
        <w:rPr>
          <w:rFonts w:ascii="Times New Roman" w:hAnsi="Times New Roman" w:cs="Times New Roman"/>
          <w:b/>
          <w:sz w:val="36"/>
          <w:szCs w:val="36"/>
        </w:rPr>
        <w:t>Jicheng</w:t>
      </w:r>
      <w:proofErr w:type="spellEnd"/>
      <w:r w:rsidRPr="00B76E02">
        <w:rPr>
          <w:rFonts w:ascii="Times New Roman" w:hAnsi="Times New Roman" w:cs="Times New Roman"/>
          <w:b/>
          <w:sz w:val="36"/>
          <w:szCs w:val="36"/>
        </w:rPr>
        <w:t xml:space="preserve"> Lu</w:t>
      </w:r>
    </w:p>
    <w:p w:rsidR="00E51AC3" w:rsidRPr="00B76E02" w:rsidRDefault="00E51AC3" w:rsidP="00E51A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6E02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</w:rPr>
      </w:pPr>
    </w:p>
    <w:p w:rsidR="00E51AC3" w:rsidRPr="00B76E02" w:rsidRDefault="00E51AC3" w:rsidP="00E51AC3">
      <w:pPr>
        <w:rPr>
          <w:rFonts w:ascii="Times New Roman" w:hAnsi="Times New Roman" w:cs="Times New Roman"/>
          <w:b/>
          <w:sz w:val="28"/>
          <w:szCs w:val="28"/>
        </w:rPr>
      </w:pPr>
      <w:r w:rsidRPr="00B76E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1: </w:t>
      </w:r>
      <w:r w:rsidR="00A011C9" w:rsidRPr="00B76E02">
        <w:rPr>
          <w:rFonts w:ascii="Times New Roman" w:hAnsi="Times New Roman" w:cs="Times New Roman"/>
          <w:b/>
          <w:sz w:val="28"/>
          <w:szCs w:val="28"/>
        </w:rPr>
        <w:t>(Example 6.7.1)</w:t>
      </w:r>
    </w:p>
    <w:p w:rsidR="00E5609C" w:rsidRPr="00B76E02" w:rsidRDefault="005C4A34">
      <w:pPr>
        <w:rPr>
          <w:rFonts w:ascii="Times New Roman" w:hAnsi="Times New Roman" w:cs="Times New Roman"/>
        </w:rPr>
      </w:pPr>
      <w:r w:rsidRPr="00B76E02">
        <w:rPr>
          <w:rFonts w:ascii="Times New Roman" w:hAnsi="Times New Roman" w:cs="Times New Roman"/>
        </w:rPr>
        <w:t>Governing equation:</w:t>
      </w:r>
    </w:p>
    <w:p w:rsidR="00BA165E" w:rsidRPr="00B76E02" w:rsidRDefault="00685C7A" w:rsidP="00C032FF">
      <w:pPr>
        <w:jc w:val="center"/>
        <w:rPr>
          <w:rFonts w:ascii="Times New Roman" w:hAnsi="Times New Roman" w:cs="Times New Roman"/>
        </w:rPr>
      </w:pPr>
      <w:r w:rsidRPr="00685C7A">
        <w:rPr>
          <w:rFonts w:ascii="Times New Roman" w:hAnsi="Times New Roman" w:cs="Times New Roman"/>
          <w:position w:val="-32"/>
        </w:rPr>
        <w:object w:dxaOrig="21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6pt" o:ole="">
            <v:imagedata r:id="rId4" o:title=""/>
          </v:shape>
          <o:OLEObject Type="Embed" ProgID="Equation.DSMT4" ShapeID="_x0000_i1025" DrawAspect="Content" ObjectID="_1583751897" r:id="rId5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in </w:t>
      </w:r>
      <w:proofErr w:type="gramEnd"/>
      <w:r w:rsidRPr="00685C7A">
        <w:rPr>
          <w:rFonts w:ascii="Times New Roman" w:hAnsi="Times New Roman" w:cs="Times New Roman"/>
          <w:position w:val="-4"/>
        </w:rPr>
        <w:object w:dxaOrig="260" w:dyaOrig="260">
          <v:shape id="_x0000_i1026" type="#_x0000_t75" style="width:14.4pt;height:14.4pt" o:ole="">
            <v:imagedata r:id="rId6" o:title=""/>
          </v:shape>
          <o:OLEObject Type="Embed" ProgID="Equation.DSMT4" ShapeID="_x0000_i1026" DrawAspect="Content" ObjectID="_1583751898" r:id="rId7"/>
        </w:object>
      </w:r>
      <w:r>
        <w:rPr>
          <w:rFonts w:ascii="Times New Roman" w:hAnsi="Times New Roman" w:cs="Times New Roman"/>
        </w:rPr>
        <w:t xml:space="preserve">; </w:t>
      </w:r>
      <w:r w:rsidRPr="00685C7A">
        <w:rPr>
          <w:rFonts w:ascii="Times New Roman" w:hAnsi="Times New Roman" w:cs="Times New Roman"/>
          <w:position w:val="-6"/>
        </w:rPr>
        <w:object w:dxaOrig="560" w:dyaOrig="279">
          <v:shape id="_x0000_i1027" type="#_x0000_t75" style="width:28.8pt;height:14.4pt" o:ole="">
            <v:imagedata r:id="rId8" o:title=""/>
          </v:shape>
          <o:OLEObject Type="Embed" ProgID="Equation.DSMT4" ShapeID="_x0000_i1027" DrawAspect="Content" ObjectID="_1583751899" r:id="rId9"/>
        </w:object>
      </w:r>
      <w:r>
        <w:rPr>
          <w:rFonts w:ascii="Times New Roman" w:hAnsi="Times New Roman" w:cs="Times New Roman"/>
        </w:rPr>
        <w:t xml:space="preserve"> on </w:t>
      </w:r>
      <w:r w:rsidRPr="00685C7A">
        <w:rPr>
          <w:rFonts w:ascii="Times New Roman" w:hAnsi="Times New Roman" w:cs="Times New Roman"/>
          <w:position w:val="-4"/>
        </w:rPr>
        <w:object w:dxaOrig="220" w:dyaOrig="240">
          <v:shape id="_x0000_i1028" type="#_x0000_t75" style="width:14.4pt;height:14.4pt" o:ole="">
            <v:imagedata r:id="rId10" o:title=""/>
          </v:shape>
          <o:OLEObject Type="Embed" ProgID="Equation.DSMT4" ShapeID="_x0000_i1028" DrawAspect="Content" ObjectID="_1583751900" r:id="rId11"/>
        </w:object>
      </w:r>
    </w:p>
    <w:p w:rsidR="008B3915" w:rsidRPr="00B76E02" w:rsidRDefault="005C4A34">
      <w:pPr>
        <w:rPr>
          <w:rFonts w:ascii="Times New Roman" w:hAnsi="Times New Roman" w:cs="Times New Roman"/>
        </w:rPr>
      </w:pPr>
      <w:r w:rsidRPr="00B76E02">
        <w:rPr>
          <w:rFonts w:ascii="Times New Roman" w:hAnsi="Times New Roman" w:cs="Times New Roman"/>
        </w:rPr>
        <w:t>Boundary conditions</w:t>
      </w:r>
      <w:r w:rsidR="00685C7A">
        <w:rPr>
          <w:rFonts w:ascii="Times New Roman" w:hAnsi="Times New Roman" w:cs="Times New Roman"/>
        </w:rPr>
        <w:t xml:space="preserve"> in the </w:t>
      </w:r>
      <w:r w:rsidR="00AC7392">
        <w:rPr>
          <w:rFonts w:ascii="Times New Roman" w:hAnsi="Times New Roman" w:cs="Times New Roman"/>
        </w:rPr>
        <w:t>quarter domain</w:t>
      </w:r>
      <w:r w:rsidRPr="00B76E02">
        <w:rPr>
          <w:rFonts w:ascii="Times New Roman" w:hAnsi="Times New Roman" w:cs="Times New Roman"/>
        </w:rPr>
        <w:t>:</w:t>
      </w:r>
    </w:p>
    <w:p w:rsidR="008B3915" w:rsidRPr="00AC7392" w:rsidRDefault="00AC7392" w:rsidP="00AC7392">
      <w:pPr>
        <w:jc w:val="center"/>
        <w:rPr>
          <w:rFonts w:ascii="Times New Roman" w:hAnsi="Times New Roman" w:cs="Times New Roman"/>
        </w:rPr>
      </w:pPr>
      <w:r w:rsidRPr="00AC7392">
        <w:rPr>
          <w:rFonts w:ascii="Times New Roman" w:hAnsi="Times New Roman" w:cs="Times New Roman"/>
          <w:position w:val="-28"/>
        </w:rPr>
        <w:object w:dxaOrig="5400" w:dyaOrig="660">
          <v:shape id="_x0000_i1029" type="#_x0000_t75" style="width:266.4pt;height:36pt" o:ole="">
            <v:imagedata r:id="rId12" o:title=""/>
          </v:shape>
          <o:OLEObject Type="Embed" ProgID="Equation.DSMT4" ShapeID="_x0000_i1029" DrawAspect="Content" ObjectID="_1583751901" r:id="rId13"/>
        </w:object>
      </w:r>
    </w:p>
    <w:p w:rsidR="00FF0499" w:rsidRDefault="00AC7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nitial </w:t>
      </w:r>
      <w:r>
        <w:rPr>
          <w:rFonts w:ascii="Times New Roman" w:hAnsi="Times New Roman" w:cs="Times New Roman"/>
        </w:rPr>
        <w:t>condition:</w:t>
      </w:r>
    </w:p>
    <w:p w:rsidR="00FF0499" w:rsidRDefault="0062277E" w:rsidP="003819CD">
      <w:pPr>
        <w:jc w:val="center"/>
        <w:rPr>
          <w:rFonts w:ascii="Times New Roman" w:hAnsi="Times New Roman" w:cs="Times New Roman"/>
        </w:rPr>
      </w:pPr>
      <w:r w:rsidRPr="0062277E">
        <w:rPr>
          <w:rFonts w:ascii="Times New Roman" w:hAnsi="Times New Roman" w:cs="Times New Roman"/>
          <w:position w:val="-14"/>
        </w:rPr>
        <w:object w:dxaOrig="1320" w:dyaOrig="400">
          <v:shape id="_x0000_i1030" type="#_x0000_t75" style="width:64.8pt;height:21.6pt" o:ole="">
            <v:imagedata r:id="rId14" o:title=""/>
          </v:shape>
          <o:OLEObject Type="Embed" ProgID="Equation.DSMT4" ShapeID="_x0000_i1030" DrawAspect="Content" ObjectID="_1583751902" r:id="rId15"/>
        </w:object>
      </w:r>
    </w:p>
    <w:p w:rsidR="00FF0499" w:rsidRDefault="008F6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direction iteration method to </w:t>
      </w:r>
      <w:r w:rsidR="003C6FC6">
        <w:rPr>
          <w:rFonts w:ascii="Times New Roman" w:hAnsi="Times New Roman" w:cs="Times New Roman"/>
        </w:rPr>
        <w:t>solve the problem.</w:t>
      </w:r>
    </w:p>
    <w:p w:rsidR="00FF0499" w:rsidRDefault="003C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904BE">
        <w:rPr>
          <w:rFonts w:ascii="Times New Roman" w:hAnsi="Times New Roman" w:cs="Times New Roman"/>
        </w:rPr>
        <w:t>following box gives the input file of the 8x8 linear element using Crank-Nicolson scheme.</w:t>
      </w:r>
    </w:p>
    <w:p w:rsidR="002B5BD3" w:rsidRDefault="002B5BD3">
      <w:pPr>
        <w:rPr>
          <w:rFonts w:ascii="Times New Roman" w:hAnsi="Times New Roman" w:cs="Times New Roman"/>
        </w:rPr>
      </w:pPr>
    </w:p>
    <w:p w:rsidR="00EF4D59" w:rsidRDefault="003819CD" w:rsidP="002B5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Box 1.1 </w:t>
      </w:r>
      <w:r w:rsidR="000F623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nput file of the 8x8</w:t>
      </w:r>
      <w:r w:rsidR="000F6236">
        <w:rPr>
          <w:rFonts w:ascii="Times New Roman" w:hAnsi="Times New Roman" w:cs="Times New Roman"/>
        </w:rPr>
        <w:t xml:space="preserve"> linear element with </w:t>
      </w:r>
      <w:r>
        <w:rPr>
          <w:rFonts w:ascii="Times New Roman" w:hAnsi="Times New Roman" w:cs="Times New Roman"/>
        </w:rPr>
        <w:t>Crank-Nicolson scheme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4   2   1   1   0   0   1   1       NPE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,NGPF,NGPR,MESH,NPRNT,IGRAD,NONLIN,ITEM</w:t>
      </w:r>
      <w:proofErr w:type="gramEnd"/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8   8                                NX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,NY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0.0  0.125  0.125  0.125  0.125  0.125  0.125  0.125  0.125     X0,(DX(I),I=1,NX)                      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0.0  0.125  0.125  0.125  0.125  0.125  0.125  0.125  0.125     Y0,(DY(I),I=1,NY)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17                                   NSPV and next lines ISPV, VSPV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9 1    18 1   27 1   36 1   45 1   54 1   63 1   72 1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73 1   74 1   75 1   76 1   77 1   78 1   79 1   80 1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81 1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0.0  0.0  0.0  0.0  0.0  0.0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0.0  0.0  0.0  0.0  0.0  0.0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0.0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0                                   NSSV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                      A10,A1X,A1Y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                      A20,A2X,A2Y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                      A00,A0X,A0Y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0                                    ICONV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                      F0,FX,FY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                      A1U,A1UX,A1UY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                      A2U,A2UX,A2UY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0.0                        C0,CX,CY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lastRenderedPageBreak/>
        <w:t xml:space="preserve">    25   25   1                          NTIME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,NSTP,INTVL</w:t>
      </w:r>
      <w:proofErr w:type="gramEnd"/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0.05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0.5  0.2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                     DT,ALFA,GAMA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1   20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0.001  0.0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 xml:space="preserve">                   NLS,ITMAX,EPS,IREX</w:t>
      </w:r>
    </w:p>
    <w:p w:rsidR="0087485B" w:rsidRPr="0087485B" w:rsidRDefault="0087485B" w:rsidP="00874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87485B">
        <w:rPr>
          <w:rFonts w:ascii="Times New Roman" w:hAnsi="Times New Roman" w:cs="Times New Roman"/>
          <w:sz w:val="18"/>
          <w:szCs w:val="18"/>
        </w:rPr>
        <w:t xml:space="preserve">    1.0                                   </w:t>
      </w:r>
      <w:proofErr w:type="gramStart"/>
      <w:r w:rsidRPr="0087485B">
        <w:rPr>
          <w:rFonts w:ascii="Times New Roman" w:hAnsi="Times New Roman" w:cs="Times New Roman"/>
          <w:sz w:val="18"/>
          <w:szCs w:val="18"/>
        </w:rPr>
        <w:t>DP(</w:t>
      </w:r>
      <w:proofErr w:type="gramEnd"/>
      <w:r w:rsidRPr="0087485B">
        <w:rPr>
          <w:rFonts w:ascii="Times New Roman" w:hAnsi="Times New Roman" w:cs="Times New Roman"/>
          <w:sz w:val="18"/>
          <w:szCs w:val="18"/>
        </w:rPr>
        <w:t>I)</w:t>
      </w:r>
    </w:p>
    <w:p w:rsidR="00C76C94" w:rsidRDefault="00C76C94" w:rsidP="00C76C94">
      <w:pPr>
        <w:rPr>
          <w:rFonts w:ascii="Times New Roman" w:hAnsi="Times New Roman" w:cs="Times New Roman" w:hint="eastAsia"/>
        </w:rPr>
      </w:pPr>
    </w:p>
    <w:p w:rsidR="00EF4D59" w:rsidRPr="003C6FC6" w:rsidRDefault="00EF4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4x4 quadratic element, modify the parts in the input file as follows:</w:t>
      </w:r>
    </w:p>
    <w:p w:rsidR="00333035" w:rsidRPr="00333035" w:rsidRDefault="00333035" w:rsidP="00333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333035">
        <w:rPr>
          <w:rFonts w:ascii="Times New Roman" w:hAnsi="Times New Roman" w:cs="Times New Roman"/>
          <w:sz w:val="18"/>
          <w:szCs w:val="18"/>
        </w:rPr>
        <w:t xml:space="preserve">    9   3   2   1   0   0   1   1       NPE</w:t>
      </w:r>
      <w:proofErr w:type="gramStart"/>
      <w:r w:rsidRPr="00333035">
        <w:rPr>
          <w:rFonts w:ascii="Times New Roman" w:hAnsi="Times New Roman" w:cs="Times New Roman"/>
          <w:sz w:val="18"/>
          <w:szCs w:val="18"/>
        </w:rPr>
        <w:t>,NGPF,NGPR,MESH,NPRNT,IGRAD,NONLIN,ITEM</w:t>
      </w:r>
      <w:proofErr w:type="gramEnd"/>
    </w:p>
    <w:p w:rsidR="00333035" w:rsidRPr="00333035" w:rsidRDefault="00333035" w:rsidP="00333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333035" w:rsidRPr="00333035" w:rsidRDefault="00333035" w:rsidP="00333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333035">
        <w:rPr>
          <w:rFonts w:ascii="Times New Roman" w:hAnsi="Times New Roman" w:cs="Times New Roman"/>
          <w:sz w:val="18"/>
          <w:szCs w:val="18"/>
        </w:rPr>
        <w:t xml:space="preserve">    4   4                                NX</w:t>
      </w:r>
      <w:proofErr w:type="gramStart"/>
      <w:r w:rsidRPr="00333035">
        <w:rPr>
          <w:rFonts w:ascii="Times New Roman" w:hAnsi="Times New Roman" w:cs="Times New Roman"/>
          <w:sz w:val="18"/>
          <w:szCs w:val="18"/>
        </w:rPr>
        <w:t>,NY</w:t>
      </w:r>
      <w:proofErr w:type="gramEnd"/>
      <w:r w:rsidRPr="00333035"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</w:p>
    <w:p w:rsidR="00333035" w:rsidRPr="00333035" w:rsidRDefault="00333035" w:rsidP="00333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333035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33035">
        <w:rPr>
          <w:rFonts w:ascii="Times New Roman" w:hAnsi="Times New Roman" w:cs="Times New Roman"/>
          <w:sz w:val="18"/>
          <w:szCs w:val="18"/>
        </w:rPr>
        <w:t>0.0  0.25</w:t>
      </w:r>
      <w:proofErr w:type="gramEnd"/>
      <w:r w:rsidRPr="00333035">
        <w:rPr>
          <w:rFonts w:ascii="Times New Roman" w:hAnsi="Times New Roman" w:cs="Times New Roman"/>
          <w:sz w:val="18"/>
          <w:szCs w:val="18"/>
        </w:rPr>
        <w:t xml:space="preserve">  0.25  0.25  0.25          X0,(DX(I),I=1,NX)                      </w:t>
      </w:r>
    </w:p>
    <w:p w:rsidR="00FF0499" w:rsidRPr="00333035" w:rsidRDefault="00333035" w:rsidP="00333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333035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33035">
        <w:rPr>
          <w:rFonts w:ascii="Times New Roman" w:hAnsi="Times New Roman" w:cs="Times New Roman"/>
          <w:sz w:val="18"/>
          <w:szCs w:val="18"/>
        </w:rPr>
        <w:t>0.0  0.25</w:t>
      </w:r>
      <w:proofErr w:type="gramEnd"/>
      <w:r w:rsidRPr="00333035">
        <w:rPr>
          <w:rFonts w:ascii="Times New Roman" w:hAnsi="Times New Roman" w:cs="Times New Roman"/>
          <w:sz w:val="18"/>
          <w:szCs w:val="18"/>
        </w:rPr>
        <w:t xml:space="preserve">  0.25  0.25  0.25          Y0,(DY(I),I=1,NY)</w:t>
      </w:r>
    </w:p>
    <w:p w:rsidR="00FF0499" w:rsidRDefault="00FF0499">
      <w:pPr>
        <w:rPr>
          <w:rFonts w:ascii="Times New Roman" w:hAnsi="Times New Roman" w:cs="Times New Roman"/>
        </w:rPr>
      </w:pPr>
    </w:p>
    <w:p w:rsidR="00FF0499" w:rsidRDefault="00B03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the </w:t>
      </w:r>
      <w:r>
        <w:rPr>
          <w:rFonts w:ascii="Times New Roman" w:hAnsi="Times New Roman" w:cs="Times New Roman"/>
        </w:rPr>
        <w:t>backward difference scheme, change the parts in the input file as follows:</w:t>
      </w:r>
    </w:p>
    <w:p w:rsidR="001F5613" w:rsidRPr="001F5613" w:rsidRDefault="001F5613" w:rsidP="001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F5613">
        <w:rPr>
          <w:rFonts w:ascii="Times New Roman" w:hAnsi="Times New Roman" w:cs="Times New Roman"/>
          <w:sz w:val="18"/>
          <w:szCs w:val="18"/>
        </w:rPr>
        <w:t xml:space="preserve">    25   25   1                          NTIME</w:t>
      </w:r>
      <w:proofErr w:type="gramStart"/>
      <w:r w:rsidRPr="001F5613">
        <w:rPr>
          <w:rFonts w:ascii="Times New Roman" w:hAnsi="Times New Roman" w:cs="Times New Roman"/>
          <w:sz w:val="18"/>
          <w:szCs w:val="18"/>
        </w:rPr>
        <w:t>,NSTP,INTVL</w:t>
      </w:r>
      <w:proofErr w:type="gramEnd"/>
    </w:p>
    <w:p w:rsidR="00FF0499" w:rsidRPr="001F5613" w:rsidRDefault="001F5613" w:rsidP="001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F5613">
        <w:rPr>
          <w:rFonts w:ascii="Times New Roman" w:hAnsi="Times New Roman" w:cs="Times New Roman"/>
          <w:sz w:val="18"/>
          <w:szCs w:val="18"/>
        </w:rPr>
        <w:t xml:space="preserve">    0.05   </w:t>
      </w:r>
      <w:proofErr w:type="gramStart"/>
      <w:r w:rsidRPr="001F5613">
        <w:rPr>
          <w:rFonts w:ascii="Times New Roman" w:hAnsi="Times New Roman" w:cs="Times New Roman"/>
          <w:sz w:val="18"/>
          <w:szCs w:val="18"/>
        </w:rPr>
        <w:t>1.0  0.2</w:t>
      </w:r>
      <w:proofErr w:type="gramEnd"/>
      <w:r w:rsidRPr="001F5613">
        <w:rPr>
          <w:rFonts w:ascii="Times New Roman" w:hAnsi="Times New Roman" w:cs="Times New Roman"/>
          <w:sz w:val="18"/>
          <w:szCs w:val="18"/>
        </w:rPr>
        <w:t xml:space="preserve">                       DT,ALFA,GAMA</w:t>
      </w:r>
    </w:p>
    <w:p w:rsidR="00FF0499" w:rsidRDefault="00FF0499">
      <w:pPr>
        <w:rPr>
          <w:rFonts w:ascii="Times New Roman" w:hAnsi="Times New Roman" w:cs="Times New Roman"/>
        </w:rPr>
      </w:pPr>
    </w:p>
    <w:p w:rsidR="00C27B91" w:rsidRDefault="00C27B91" w:rsidP="00C27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the </w:t>
      </w:r>
      <w:r w:rsidR="00654CD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ward difference scheme, change the parts in the input file as follows:</w:t>
      </w:r>
    </w:p>
    <w:p w:rsidR="001F5613" w:rsidRPr="001F5613" w:rsidRDefault="001F5613" w:rsidP="001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F5613">
        <w:rPr>
          <w:rFonts w:ascii="Times New Roman" w:hAnsi="Times New Roman" w:cs="Times New Roman"/>
          <w:sz w:val="18"/>
          <w:szCs w:val="18"/>
        </w:rPr>
        <w:t xml:space="preserve">    1000   1000   50                      NTIME</w:t>
      </w:r>
      <w:proofErr w:type="gramStart"/>
      <w:r w:rsidRPr="001F5613">
        <w:rPr>
          <w:rFonts w:ascii="Times New Roman" w:hAnsi="Times New Roman" w:cs="Times New Roman"/>
          <w:sz w:val="18"/>
          <w:szCs w:val="18"/>
        </w:rPr>
        <w:t>,NSTP,INTVL</w:t>
      </w:r>
      <w:proofErr w:type="gramEnd"/>
    </w:p>
    <w:p w:rsidR="00FF0499" w:rsidRPr="001F5613" w:rsidRDefault="001F5613" w:rsidP="001F5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F561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F5613">
        <w:rPr>
          <w:rFonts w:ascii="Times New Roman" w:hAnsi="Times New Roman" w:cs="Times New Roman"/>
          <w:sz w:val="18"/>
          <w:szCs w:val="18"/>
        </w:rPr>
        <w:t>0.001  0.0</w:t>
      </w:r>
      <w:proofErr w:type="gramEnd"/>
      <w:r w:rsidRPr="001F5613">
        <w:rPr>
          <w:rFonts w:ascii="Times New Roman" w:hAnsi="Times New Roman" w:cs="Times New Roman"/>
          <w:sz w:val="18"/>
          <w:szCs w:val="18"/>
        </w:rPr>
        <w:t xml:space="preserve">  0.2                       DT,ALFA,GAMA</w:t>
      </w:r>
    </w:p>
    <w:p w:rsidR="00FF0499" w:rsidRDefault="00FF0499">
      <w:pPr>
        <w:rPr>
          <w:rFonts w:ascii="Times New Roman" w:hAnsi="Times New Roman" w:cs="Times New Roman"/>
        </w:rPr>
      </w:pPr>
    </w:p>
    <w:p w:rsidR="003523E5" w:rsidRDefault="00352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numerical results of the center temperature with time t are presented in Table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.1</w:t>
      </w:r>
      <w:r>
        <w:rPr>
          <w:rFonts w:ascii="Times New Roman" w:hAnsi="Times New Roman" w:cs="Times New Roman"/>
        </w:rPr>
        <w:t>.</w:t>
      </w:r>
    </w:p>
    <w:p w:rsidR="007B72BA" w:rsidRDefault="007B72BA" w:rsidP="007B72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1.1</w:t>
      </w:r>
      <w:r w:rsidR="00FC23DC">
        <w:rPr>
          <w:rFonts w:ascii="Times New Roman" w:hAnsi="Times New Roman" w:cs="Times New Roman"/>
        </w:rPr>
        <w:t xml:space="preserve"> Variation of </w:t>
      </w:r>
      <w:r w:rsidR="00A16ED0" w:rsidRPr="0062277E">
        <w:rPr>
          <w:rFonts w:ascii="Times New Roman" w:hAnsi="Times New Roman" w:cs="Times New Roman"/>
          <w:position w:val="-14"/>
        </w:rPr>
        <w:object w:dxaOrig="920" w:dyaOrig="400">
          <v:shape id="_x0000_i1046" type="#_x0000_t75" style="width:36pt;height:14.4pt" o:ole="">
            <v:imagedata r:id="rId16" o:title=""/>
          </v:shape>
          <o:OLEObject Type="Embed" ProgID="Equation.DSMT4" ShapeID="_x0000_i1046" DrawAspect="Content" ObjectID="_1583751903" r:id="rId17"/>
        </w:object>
      </w:r>
      <w:r w:rsidR="00A16ED0">
        <w:rPr>
          <w:rFonts w:ascii="Times New Roman" w:hAnsi="Times New Roman" w:cs="Times New Roman"/>
        </w:rPr>
        <w:t xml:space="preserve"> </w:t>
      </w:r>
      <w:r w:rsidR="00FC23DC">
        <w:rPr>
          <w:rFonts w:ascii="Times New Roman" w:hAnsi="Times New Roman" w:cs="Times New Roman"/>
        </w:rPr>
        <w:t>with time t, obtained with various time approximation schemes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18"/>
        <w:gridCol w:w="1252"/>
        <w:gridCol w:w="1185"/>
        <w:gridCol w:w="1107"/>
      </w:tblGrid>
      <w:tr w:rsidR="00EE5A9B" w:rsidTr="00561C68">
        <w:tc>
          <w:tcPr>
            <w:tcW w:w="1185" w:type="dxa"/>
            <w:vAlign w:val="bottom"/>
          </w:tcPr>
          <w:p w:rsidR="00EE5A9B" w:rsidRDefault="00EE5A9B" w:rsidP="00EE5A9B">
            <w:pPr>
              <w:widowControl/>
              <w:ind w:firstLineChars="100" w:firstLine="210"/>
              <w:rPr>
                <w:rFonts w:ascii="Times New Roman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3488" w:type="dxa"/>
            <w:gridSpan w:val="3"/>
            <w:vAlign w:val="bottom"/>
          </w:tcPr>
          <w:p w:rsidR="00EE5A9B" w:rsidRDefault="00EE5A9B" w:rsidP="00EE5A9B">
            <w:pPr>
              <w:wordWrap w:val="0"/>
              <w:jc w:val="center"/>
              <w:rPr>
                <w:rFonts w:ascii="Times New Roman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8x8 L4</w:t>
            </w:r>
          </w:p>
        </w:tc>
        <w:tc>
          <w:tcPr>
            <w:tcW w:w="3544" w:type="dxa"/>
            <w:gridSpan w:val="3"/>
            <w:vAlign w:val="bottom"/>
          </w:tcPr>
          <w:p w:rsidR="00EE5A9B" w:rsidRDefault="00EE5A9B" w:rsidP="00EE5A9B">
            <w:pPr>
              <w:wordWrap w:val="0"/>
              <w:jc w:val="center"/>
              <w:rPr>
                <w:rFonts w:ascii="Times New Roman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4x4 Q9</w:t>
            </w:r>
          </w:p>
        </w:tc>
      </w:tr>
      <w:tr w:rsidR="00EE5A9B" w:rsidTr="00EE5A9B">
        <w:tc>
          <w:tcPr>
            <w:tcW w:w="1185" w:type="dxa"/>
            <w:vAlign w:val="bottom"/>
          </w:tcPr>
          <w:p w:rsidR="00EE5A9B" w:rsidRPr="00736EBE" w:rsidRDefault="00EE5A9B" w:rsidP="00EE5A9B">
            <w:pPr>
              <w:widowControl/>
              <w:ind w:firstLineChars="100" w:firstLine="21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Time</w:t>
            </w:r>
          </w:p>
        </w:tc>
        <w:tc>
          <w:tcPr>
            <w:tcW w:w="1185" w:type="dxa"/>
            <w:vAlign w:val="bottom"/>
          </w:tcPr>
          <w:p w:rsidR="00EE5A9B" w:rsidRPr="00736EBE" w:rsidRDefault="00EE5A9B" w:rsidP="00EE5A9B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Crank-Nicolson</w:t>
            </w:r>
          </w:p>
        </w:tc>
        <w:tc>
          <w:tcPr>
            <w:tcW w:w="1185" w:type="dxa"/>
            <w:vAlign w:val="bottom"/>
          </w:tcPr>
          <w:p w:rsidR="00EE5A9B" w:rsidRPr="00736EBE" w:rsidRDefault="00EE5A9B" w:rsidP="00EE5A9B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 xml:space="preserve">Backward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difference</w:t>
            </w:r>
          </w:p>
        </w:tc>
        <w:tc>
          <w:tcPr>
            <w:tcW w:w="1118" w:type="dxa"/>
            <w:vAlign w:val="bottom"/>
          </w:tcPr>
          <w:p w:rsidR="00EE5A9B" w:rsidRPr="00736EBE" w:rsidRDefault="00EE5A9B" w:rsidP="00EE5A9B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 xml:space="preserve">Forward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difference</w:t>
            </w:r>
          </w:p>
        </w:tc>
        <w:tc>
          <w:tcPr>
            <w:tcW w:w="1252" w:type="dxa"/>
            <w:vAlign w:val="bottom"/>
          </w:tcPr>
          <w:p w:rsidR="00EE5A9B" w:rsidRPr="00736EBE" w:rsidRDefault="00EE5A9B" w:rsidP="00EE5A9B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Crank-Nicolson</w:t>
            </w:r>
          </w:p>
        </w:tc>
        <w:tc>
          <w:tcPr>
            <w:tcW w:w="1185" w:type="dxa"/>
            <w:vAlign w:val="bottom"/>
          </w:tcPr>
          <w:p w:rsidR="00EE5A9B" w:rsidRPr="00736EBE" w:rsidRDefault="00EE5A9B" w:rsidP="00EE5A9B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 xml:space="preserve">Backward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difference</w:t>
            </w:r>
          </w:p>
        </w:tc>
        <w:tc>
          <w:tcPr>
            <w:tcW w:w="1107" w:type="dxa"/>
            <w:vAlign w:val="bottom"/>
          </w:tcPr>
          <w:p w:rsidR="00EE5A9B" w:rsidRPr="00736EBE" w:rsidRDefault="00EE5A9B" w:rsidP="00EE5A9B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 xml:space="preserve">Forward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difference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0.0497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0.0480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0.0500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0.0496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0.0479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0.0500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0.0975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0.0916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0.0983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0.0971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0.0913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0.0979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0.1398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0.1294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0.1400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0.1390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0.1288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0.1393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0.1740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0.1612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0.1737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0.1730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0.1604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0.1728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0.2006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0.1873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0.2004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0.1996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0.1864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0.1994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0.30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0.2215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0.2085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0.2213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0.2205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0.2075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0.2202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0.35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0.2379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0.2257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0.2376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0.2368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0.2247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0.2365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0.40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0.2506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0.2395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0.2503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0.2495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0.2385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0.2493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0.45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0.2605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0.2506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0.2603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0.2594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0.2496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0.2592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0.50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0.2682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0.2595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0.2680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0.2672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0.2585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0.2670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0.55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0.2743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0.2667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0.2741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0.2732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0.2656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0.2731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0.60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0.2790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0.2724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0.2788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0.2779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0.2714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0.2778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0.65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0.2826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0.2770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0.2825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0.2816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0.2760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0.2815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0.70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0.2855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0.2807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0.2854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0.2845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0.2797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0.2844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0.75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0.2877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0.2837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0.2876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0.2867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0.2827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0.2866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0.80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0.2895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0.2860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0.2894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0.2885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0.2850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0.2884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lastRenderedPageBreak/>
              <w:t>0.85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0.2908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0.2879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0.2908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0.2898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0.2870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0.2898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0.90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0.2919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0.2895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0.2918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0.2909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0.2885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0.2909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0.95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0.2927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0.2907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0.2926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0.2917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0.2897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0.2917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1.00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0.2933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0.2916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0.2933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0.2924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0.2907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0.2924</w:t>
            </w:r>
          </w:p>
        </w:tc>
      </w:tr>
      <w:tr w:rsidR="00736EBE" w:rsidTr="00EE5A9B"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1.25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0.2949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0.2943</w:t>
            </w:r>
          </w:p>
        </w:tc>
        <w:tc>
          <w:tcPr>
            <w:tcW w:w="1118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0.2949</w:t>
            </w:r>
          </w:p>
        </w:tc>
        <w:tc>
          <w:tcPr>
            <w:tcW w:w="1252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0.2940</w:t>
            </w:r>
          </w:p>
        </w:tc>
        <w:tc>
          <w:tcPr>
            <w:tcW w:w="1185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0.2934</w:t>
            </w:r>
          </w:p>
        </w:tc>
        <w:tc>
          <w:tcPr>
            <w:tcW w:w="1107" w:type="dxa"/>
            <w:vAlign w:val="bottom"/>
          </w:tcPr>
          <w:p w:rsidR="00736EBE" w:rsidRPr="00736EBE" w:rsidRDefault="00736EBE" w:rsidP="00736EB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36EBE">
              <w:rPr>
                <w:rFonts w:ascii="Times New Roman" w:hAnsi="Times New Roman" w:cs="Times New Roman"/>
                <w:color w:val="000000"/>
                <w:szCs w:val="21"/>
              </w:rPr>
              <w:t>0.2940</w:t>
            </w:r>
          </w:p>
        </w:tc>
      </w:tr>
    </w:tbl>
    <w:p w:rsidR="003523E5" w:rsidRDefault="003523E5" w:rsidP="00521C3B">
      <w:pPr>
        <w:rPr>
          <w:rFonts w:ascii="Times New Roman" w:hAnsi="Times New Roman" w:cs="Times New Roman"/>
        </w:rPr>
      </w:pPr>
    </w:p>
    <w:p w:rsidR="009C6077" w:rsidRDefault="008A391F" w:rsidP="009C6077">
      <w:pPr>
        <w:jc w:val="center"/>
        <w:rPr>
          <w:rFonts w:ascii="Times New Roman" w:hAnsi="Times New Roman" w:cs="Times New Roman" w:hint="eastAsia"/>
        </w:rPr>
      </w:pPr>
      <w:r w:rsidRPr="008A391F">
        <w:rPr>
          <w:rFonts w:ascii="Times New Roman" w:hAnsi="Times New Roman" w:cs="Times New Roman"/>
          <w:noProof/>
        </w:rPr>
        <w:drawing>
          <wp:inline distT="0" distB="0" distL="0" distR="0">
            <wp:extent cx="5149833" cy="2449002"/>
            <wp:effectExtent l="0" t="0" r="0" b="8890"/>
            <wp:docPr id="2" name="图片 2" descr="C:\Users\吉承\Desktop\test\femtime2d\femtime2d\ex671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吉承\Desktop\test\femtime2d\femtime2d\ex671_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33" cy="244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81" w:rsidRDefault="009D3781" w:rsidP="009D37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1.1. </w:t>
      </w:r>
      <w:r>
        <w:rPr>
          <w:rFonts w:ascii="Times New Roman" w:hAnsi="Times New Roman" w:cs="Times New Roman"/>
        </w:rPr>
        <w:t xml:space="preserve">Evolution of the temperature </w:t>
      </w:r>
      <w:r w:rsidR="009C1831" w:rsidRPr="0062277E">
        <w:rPr>
          <w:rFonts w:ascii="Times New Roman" w:hAnsi="Times New Roman" w:cs="Times New Roman"/>
          <w:position w:val="-14"/>
        </w:rPr>
        <w:object w:dxaOrig="920" w:dyaOrig="400">
          <v:shape id="_x0000_i1031" type="#_x0000_t75" style="width:43.2pt;height:21.6pt" o:ole="">
            <v:imagedata r:id="rId19" o:title=""/>
          </v:shape>
          <o:OLEObject Type="Embed" ProgID="Equation.DSMT4" ShapeID="_x0000_i1031" DrawAspect="Content" ObjectID="_1583751904" r:id="rId20"/>
        </w:object>
      </w:r>
      <w:r>
        <w:rPr>
          <w:rFonts w:ascii="Times New Roman" w:hAnsi="Times New Roman" w:cs="Times New Roman"/>
        </w:rPr>
        <w:t xml:space="preserve"> with time t.</w:t>
      </w:r>
    </w:p>
    <w:p w:rsidR="003523E5" w:rsidRDefault="003523E5" w:rsidP="0011758F">
      <w:pPr>
        <w:jc w:val="center"/>
        <w:rPr>
          <w:rFonts w:ascii="Times New Roman" w:hAnsi="Times New Roman" w:cs="Times New Roman"/>
        </w:rPr>
      </w:pPr>
    </w:p>
    <w:p w:rsidR="00E66A86" w:rsidRDefault="00BD0A68" w:rsidP="0011758F">
      <w:pPr>
        <w:jc w:val="center"/>
        <w:rPr>
          <w:rFonts w:ascii="Times New Roman" w:hAnsi="Times New Roman" w:cs="Times New Roman" w:hint="eastAsia"/>
        </w:rPr>
      </w:pPr>
      <w:r w:rsidRPr="00BD0A68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8197"/>
            <wp:effectExtent l="0" t="0" r="2540" b="6985"/>
            <wp:docPr id="3" name="图片 3" descr="C:\Users\吉承\Desktop\test\femtime2d\femtime2d\ex67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吉承\Desktop\test\femtime2d\femtime2d\ex671_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81" w:rsidRDefault="009D3781" w:rsidP="009D37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1.</w:t>
      </w:r>
      <w:r w:rsidR="00657B5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. </w:t>
      </w:r>
      <w:r w:rsidR="000D2825">
        <w:rPr>
          <w:rFonts w:ascii="Times New Roman" w:hAnsi="Times New Roman" w:cs="Times New Roman"/>
        </w:rPr>
        <w:t>Variation of</w:t>
      </w:r>
      <w:r>
        <w:rPr>
          <w:rFonts w:ascii="Times New Roman" w:hAnsi="Times New Roman" w:cs="Times New Roman"/>
        </w:rPr>
        <w:t xml:space="preserve"> temperature</w:t>
      </w:r>
      <w:r w:rsidR="000D2825">
        <w:rPr>
          <w:rFonts w:ascii="Times New Roman" w:hAnsi="Times New Roman" w:cs="Times New Roman"/>
        </w:rPr>
        <w:t xml:space="preserve"> field</w:t>
      </w:r>
      <w:r>
        <w:rPr>
          <w:rFonts w:ascii="Times New Roman" w:hAnsi="Times New Roman" w:cs="Times New Roman"/>
        </w:rPr>
        <w:t xml:space="preserve"> </w:t>
      </w:r>
      <w:r w:rsidR="00A16ED0" w:rsidRPr="0062277E">
        <w:rPr>
          <w:rFonts w:ascii="Times New Roman" w:hAnsi="Times New Roman" w:cs="Times New Roman"/>
          <w:position w:val="-14"/>
        </w:rPr>
        <w:object w:dxaOrig="920" w:dyaOrig="400">
          <v:shape id="_x0000_i1045" type="#_x0000_t75" style="width:43.2pt;height:21.6pt" o:ole="">
            <v:imagedata r:id="rId16" o:title=""/>
          </v:shape>
          <o:OLEObject Type="Embed" ProgID="Equation.DSMT4" ShapeID="_x0000_i1045" DrawAspect="Content" ObjectID="_1583751905" r:id="rId22"/>
        </w:object>
      </w:r>
      <w:r w:rsidR="000D2825">
        <w:rPr>
          <w:rFonts w:ascii="Times New Roman" w:hAnsi="Times New Roman" w:cs="Times New Roman"/>
        </w:rPr>
        <w:t xml:space="preserve"> with x for various values of time t of the heat conduction problem (the Crank-Nicolson and backward difference schemes are used</w:t>
      </w:r>
      <w:r w:rsidR="004177DC">
        <w:rPr>
          <w:rFonts w:ascii="Times New Roman" w:hAnsi="Times New Roman" w:cs="Times New Roman"/>
        </w:rPr>
        <w:t>; mesh 8x8 L4</w:t>
      </w:r>
      <w:r w:rsidR="000D2825">
        <w:rPr>
          <w:rFonts w:ascii="Times New Roman" w:hAnsi="Times New Roman" w:cs="Times New Roman"/>
        </w:rPr>
        <w:t>).</w:t>
      </w:r>
    </w:p>
    <w:p w:rsidR="009D3781" w:rsidRPr="009D3781" w:rsidRDefault="009D3781">
      <w:pPr>
        <w:rPr>
          <w:rFonts w:ascii="Times New Roman" w:hAnsi="Times New Roman" w:cs="Times New Roman"/>
        </w:rPr>
      </w:pPr>
    </w:p>
    <w:p w:rsidR="00FF0499" w:rsidRDefault="00FF0499">
      <w:pPr>
        <w:rPr>
          <w:rFonts w:ascii="Times New Roman" w:hAnsi="Times New Roman" w:cs="Times New Roman"/>
        </w:rPr>
      </w:pPr>
    </w:p>
    <w:p w:rsidR="00BD0A68" w:rsidRDefault="00BD0A68">
      <w:pPr>
        <w:rPr>
          <w:rFonts w:ascii="Times New Roman" w:hAnsi="Times New Roman" w:cs="Times New Roman"/>
        </w:rPr>
      </w:pPr>
    </w:p>
    <w:p w:rsidR="00BD0A68" w:rsidRDefault="00BD0A68">
      <w:pPr>
        <w:rPr>
          <w:rFonts w:ascii="Times New Roman" w:hAnsi="Times New Roman" w:cs="Times New Roman"/>
        </w:rPr>
      </w:pPr>
    </w:p>
    <w:p w:rsidR="00BD0A68" w:rsidRPr="00B76E02" w:rsidRDefault="00BD0A68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5D065D" w:rsidRPr="00B76E02" w:rsidRDefault="005D065D" w:rsidP="005D065D">
      <w:pPr>
        <w:rPr>
          <w:rFonts w:ascii="Times New Roman" w:hAnsi="Times New Roman" w:cs="Times New Roman"/>
          <w:b/>
          <w:sz w:val="28"/>
          <w:szCs w:val="28"/>
        </w:rPr>
      </w:pPr>
      <w:r w:rsidRPr="00B76E02">
        <w:rPr>
          <w:rFonts w:ascii="Times New Roman" w:hAnsi="Times New Roman" w:cs="Times New Roman"/>
          <w:b/>
          <w:sz w:val="28"/>
          <w:szCs w:val="28"/>
        </w:rPr>
        <w:lastRenderedPageBreak/>
        <w:t>Problem 2: (Example 6.7.3)</w:t>
      </w:r>
    </w:p>
    <w:p w:rsidR="005D065D" w:rsidRPr="00B76E02" w:rsidRDefault="005D065D" w:rsidP="005D065D">
      <w:pPr>
        <w:rPr>
          <w:rFonts w:ascii="Times New Roman" w:hAnsi="Times New Roman" w:cs="Times New Roman"/>
        </w:rPr>
      </w:pPr>
      <w:r w:rsidRPr="00B76E02">
        <w:rPr>
          <w:rFonts w:ascii="Times New Roman" w:hAnsi="Times New Roman" w:cs="Times New Roman"/>
        </w:rPr>
        <w:t>Governing equation:</w:t>
      </w:r>
    </w:p>
    <w:p w:rsidR="005D065D" w:rsidRDefault="001873E6" w:rsidP="001873E6">
      <w:pPr>
        <w:jc w:val="center"/>
        <w:rPr>
          <w:rFonts w:ascii="Times New Roman" w:hAnsi="Times New Roman" w:cs="Times New Roman"/>
        </w:rPr>
      </w:pPr>
      <w:r w:rsidRPr="00685C7A">
        <w:rPr>
          <w:rFonts w:ascii="Times New Roman" w:hAnsi="Times New Roman" w:cs="Times New Roman"/>
          <w:position w:val="-32"/>
        </w:rPr>
        <w:object w:dxaOrig="3680" w:dyaOrig="760">
          <v:shape id="_x0000_i1032" type="#_x0000_t75" style="width:187.2pt;height:36pt" o:ole="">
            <v:imagedata r:id="rId23" o:title=""/>
          </v:shape>
          <o:OLEObject Type="Embed" ProgID="Equation.DSMT4" ShapeID="_x0000_i1032" DrawAspect="Content" ObjectID="_1583751906" r:id="rId24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in </w:t>
      </w:r>
      <w:proofErr w:type="gramEnd"/>
      <w:r w:rsidRPr="00685C7A">
        <w:rPr>
          <w:rFonts w:ascii="Times New Roman" w:hAnsi="Times New Roman" w:cs="Times New Roman"/>
          <w:position w:val="-4"/>
        </w:rPr>
        <w:object w:dxaOrig="260" w:dyaOrig="260">
          <v:shape id="_x0000_i1033" type="#_x0000_t75" style="width:14.4pt;height:14.4pt" o:ole="">
            <v:imagedata r:id="rId6" o:title=""/>
          </v:shape>
          <o:OLEObject Type="Embed" ProgID="Equation.DSMT4" ShapeID="_x0000_i1033" DrawAspect="Content" ObjectID="_1583751907" r:id="rId25"/>
        </w:object>
      </w:r>
      <w:r>
        <w:rPr>
          <w:rFonts w:ascii="Times New Roman" w:hAnsi="Times New Roman" w:cs="Times New Roman"/>
        </w:rPr>
        <w:t xml:space="preserve">; </w:t>
      </w:r>
      <w:r w:rsidRPr="00685C7A">
        <w:rPr>
          <w:rFonts w:ascii="Times New Roman" w:hAnsi="Times New Roman" w:cs="Times New Roman"/>
          <w:position w:val="-6"/>
        </w:rPr>
        <w:object w:dxaOrig="560" w:dyaOrig="279">
          <v:shape id="_x0000_i1034" type="#_x0000_t75" style="width:28.8pt;height:14.4pt" o:ole="">
            <v:imagedata r:id="rId26" o:title=""/>
          </v:shape>
          <o:OLEObject Type="Embed" ProgID="Equation.DSMT4" ShapeID="_x0000_i1034" DrawAspect="Content" ObjectID="_1583751908" r:id="rId27"/>
        </w:object>
      </w:r>
      <w:r>
        <w:rPr>
          <w:rFonts w:ascii="Times New Roman" w:hAnsi="Times New Roman" w:cs="Times New Roman"/>
        </w:rPr>
        <w:t xml:space="preserve"> on </w:t>
      </w:r>
      <w:r w:rsidRPr="00685C7A">
        <w:rPr>
          <w:rFonts w:ascii="Times New Roman" w:hAnsi="Times New Roman" w:cs="Times New Roman"/>
          <w:position w:val="-4"/>
        </w:rPr>
        <w:object w:dxaOrig="220" w:dyaOrig="240">
          <v:shape id="_x0000_i1035" type="#_x0000_t75" style="width:14.4pt;height:14.4pt" o:ole="">
            <v:imagedata r:id="rId10" o:title=""/>
          </v:shape>
          <o:OLEObject Type="Embed" ProgID="Equation.DSMT4" ShapeID="_x0000_i1035" DrawAspect="Content" ObjectID="_1583751909" r:id="rId28"/>
        </w:object>
      </w:r>
      <w:r w:rsidR="00500F8A">
        <w:rPr>
          <w:rFonts w:ascii="Times New Roman" w:hAnsi="Times New Roman" w:cs="Times New Roman"/>
        </w:rPr>
        <w:t>,</w:t>
      </w:r>
    </w:p>
    <w:p w:rsidR="00500F8A" w:rsidRPr="00B76E02" w:rsidRDefault="00500F8A" w:rsidP="00500F8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="006216C0" w:rsidRPr="006216C0">
        <w:rPr>
          <w:rFonts w:ascii="Times New Roman" w:hAnsi="Times New Roman" w:cs="Times New Roman"/>
          <w:position w:val="-28"/>
        </w:rPr>
        <w:object w:dxaOrig="3280" w:dyaOrig="660">
          <v:shape id="_x0000_i1036" type="#_x0000_t75" style="width:165.6pt;height:36pt" o:ole="">
            <v:imagedata r:id="rId29" o:title=""/>
          </v:shape>
          <o:OLEObject Type="Embed" ProgID="Equation.DSMT4" ShapeID="_x0000_i1036" DrawAspect="Content" ObjectID="_1583751910" r:id="rId30"/>
        </w:object>
      </w:r>
      <w:r w:rsidR="006216C0">
        <w:rPr>
          <w:rFonts w:ascii="Times New Roman" w:hAnsi="Times New Roman" w:cs="Times New Roman"/>
        </w:rPr>
        <w:t xml:space="preserve"> (</w:t>
      </w:r>
      <w:r w:rsidR="001303AC">
        <w:rPr>
          <w:rFonts w:ascii="Times New Roman" w:hAnsi="Times New Roman" w:cs="Times New Roman"/>
        </w:rPr>
        <w:t xml:space="preserve">For linear case, </w:t>
      </w:r>
      <w:r w:rsidR="001303AC" w:rsidRPr="001303AC">
        <w:rPr>
          <w:rFonts w:ascii="Times New Roman" w:hAnsi="Times New Roman" w:cs="Times New Roman"/>
          <w:position w:val="-14"/>
        </w:rPr>
        <w:object w:dxaOrig="1340" w:dyaOrig="380">
          <v:shape id="_x0000_i1037" type="#_x0000_t75" style="width:64.8pt;height:21.6pt" o:ole="">
            <v:imagedata r:id="rId31" o:title=""/>
          </v:shape>
          <o:OLEObject Type="Embed" ProgID="Equation.DSMT4" ShapeID="_x0000_i1037" DrawAspect="Content" ObjectID="_1583751911" r:id="rId32"/>
        </w:object>
      </w:r>
      <w:r w:rsidR="001303AC">
        <w:rPr>
          <w:rFonts w:ascii="Times New Roman" w:hAnsi="Times New Roman" w:cs="Times New Roman"/>
        </w:rPr>
        <w:t xml:space="preserve">, and for nonlinear case, </w:t>
      </w:r>
      <w:r w:rsidR="001303AC" w:rsidRPr="001303AC">
        <w:rPr>
          <w:rFonts w:ascii="Times New Roman" w:hAnsi="Times New Roman" w:cs="Times New Roman"/>
          <w:position w:val="-14"/>
        </w:rPr>
        <w:object w:dxaOrig="1520" w:dyaOrig="380">
          <v:shape id="_x0000_i1038" type="#_x0000_t75" style="width:79.2pt;height:21.6pt" o:ole="">
            <v:imagedata r:id="rId33" o:title=""/>
          </v:shape>
          <o:OLEObject Type="Embed" ProgID="Equation.DSMT4" ShapeID="_x0000_i1038" DrawAspect="Content" ObjectID="_1583751912" r:id="rId34"/>
        </w:object>
      </w:r>
      <w:r w:rsidR="006216C0">
        <w:rPr>
          <w:rFonts w:ascii="Times New Roman" w:hAnsi="Times New Roman" w:cs="Times New Roman"/>
        </w:rPr>
        <w:t>).</w:t>
      </w:r>
    </w:p>
    <w:p w:rsidR="005D065D" w:rsidRPr="00B76E02" w:rsidRDefault="005D065D" w:rsidP="005D065D">
      <w:pPr>
        <w:rPr>
          <w:rFonts w:ascii="Times New Roman" w:hAnsi="Times New Roman" w:cs="Times New Roman"/>
        </w:rPr>
      </w:pPr>
      <w:r w:rsidRPr="00B76E02">
        <w:rPr>
          <w:rFonts w:ascii="Times New Roman" w:hAnsi="Times New Roman" w:cs="Times New Roman"/>
        </w:rPr>
        <w:t>Boundary conditions:</w:t>
      </w:r>
    </w:p>
    <w:p w:rsidR="005D065D" w:rsidRPr="00B76E02" w:rsidRDefault="001873E6" w:rsidP="001873E6">
      <w:pPr>
        <w:jc w:val="center"/>
        <w:rPr>
          <w:rFonts w:ascii="Times New Roman" w:hAnsi="Times New Roman" w:cs="Times New Roman"/>
        </w:rPr>
      </w:pPr>
      <w:r w:rsidRPr="00AC7392">
        <w:rPr>
          <w:rFonts w:ascii="Times New Roman" w:hAnsi="Times New Roman" w:cs="Times New Roman"/>
          <w:position w:val="-28"/>
        </w:rPr>
        <w:object w:dxaOrig="5319" w:dyaOrig="660">
          <v:shape id="_x0000_i1039" type="#_x0000_t75" style="width:266.4pt;height:36pt" o:ole="">
            <v:imagedata r:id="rId35" o:title=""/>
          </v:shape>
          <o:OLEObject Type="Embed" ProgID="Equation.DSMT4" ShapeID="_x0000_i1039" DrawAspect="Content" ObjectID="_1583751913" r:id="rId36"/>
        </w:object>
      </w:r>
    </w:p>
    <w:p w:rsidR="001873E6" w:rsidRDefault="001873E6" w:rsidP="0018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nitial </w:t>
      </w:r>
      <w:r>
        <w:rPr>
          <w:rFonts w:ascii="Times New Roman" w:hAnsi="Times New Roman" w:cs="Times New Roman"/>
        </w:rPr>
        <w:t>condition:</w:t>
      </w:r>
    </w:p>
    <w:p w:rsidR="001873E6" w:rsidRDefault="008242F4" w:rsidP="001873E6">
      <w:pPr>
        <w:jc w:val="center"/>
        <w:rPr>
          <w:rFonts w:ascii="Times New Roman" w:hAnsi="Times New Roman" w:cs="Times New Roman"/>
        </w:rPr>
      </w:pPr>
      <w:r w:rsidRPr="0062277E">
        <w:rPr>
          <w:rFonts w:ascii="Times New Roman" w:hAnsi="Times New Roman" w:cs="Times New Roman"/>
          <w:position w:val="-14"/>
        </w:rPr>
        <w:object w:dxaOrig="1300" w:dyaOrig="400">
          <v:shape id="_x0000_i1040" type="#_x0000_t75" style="width:64.8pt;height:21.6pt" o:ole="">
            <v:imagedata r:id="rId37" o:title=""/>
          </v:shape>
          <o:OLEObject Type="Embed" ProgID="Equation.DSMT4" ShapeID="_x0000_i1040" DrawAspect="Content" ObjectID="_1583751914" r:id="rId38"/>
        </w:object>
      </w:r>
    </w:p>
    <w:p w:rsidR="001303AC" w:rsidRDefault="001303AC" w:rsidP="00130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 direction iteration method</w:t>
      </w:r>
      <w:r w:rsidR="00255DB0">
        <w:rPr>
          <w:rFonts w:ascii="Times New Roman" w:hAnsi="Times New Roman" w:cs="Times New Roman"/>
        </w:rPr>
        <w:t xml:space="preserve"> and 8x8 linear element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/>
        </w:rPr>
        <w:t>solve the problem.</w:t>
      </w:r>
    </w:p>
    <w:p w:rsidR="001303AC" w:rsidRDefault="001303AC" w:rsidP="00130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box gives the input file of the 8x8 linear element using </w:t>
      </w:r>
      <w:r w:rsidR="00520C83">
        <w:rPr>
          <w:rFonts w:ascii="Times New Roman" w:hAnsi="Times New Roman" w:cs="Times New Roman"/>
        </w:rPr>
        <w:t>constant-average acceleration</w:t>
      </w:r>
      <w:r>
        <w:rPr>
          <w:rFonts w:ascii="Times New Roman" w:hAnsi="Times New Roman" w:cs="Times New Roman"/>
        </w:rPr>
        <w:t xml:space="preserve"> scheme</w:t>
      </w:r>
      <w:r w:rsidR="00B50697">
        <w:rPr>
          <w:rFonts w:ascii="Times New Roman" w:hAnsi="Times New Roman" w:cs="Times New Roman"/>
        </w:rPr>
        <w:t xml:space="preserve"> (linear case)</w:t>
      </w:r>
      <w:r>
        <w:rPr>
          <w:rFonts w:ascii="Times New Roman" w:hAnsi="Times New Roman" w:cs="Times New Roman"/>
        </w:rPr>
        <w:t>.</w:t>
      </w:r>
    </w:p>
    <w:p w:rsidR="001303AC" w:rsidRDefault="001303AC" w:rsidP="001303AC">
      <w:pPr>
        <w:rPr>
          <w:rFonts w:ascii="Times New Roman" w:hAnsi="Times New Roman" w:cs="Times New Roman"/>
        </w:rPr>
      </w:pPr>
    </w:p>
    <w:p w:rsidR="00C80B82" w:rsidRDefault="001303AC" w:rsidP="001303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Box </w:t>
      </w:r>
      <w:r w:rsidR="004258C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.1 </w:t>
      </w:r>
      <w:r>
        <w:rPr>
          <w:rFonts w:ascii="Times New Roman" w:hAnsi="Times New Roman" w:cs="Times New Roman"/>
        </w:rPr>
        <w:t xml:space="preserve">Input file of the 8x8 linear element with </w:t>
      </w:r>
      <w:r w:rsidR="0004414A">
        <w:rPr>
          <w:rFonts w:ascii="Times New Roman" w:hAnsi="Times New Roman" w:cs="Times New Roman"/>
        </w:rPr>
        <w:t>constant-average acceleration</w:t>
      </w:r>
      <w:r>
        <w:rPr>
          <w:rFonts w:ascii="Times New Roman" w:hAnsi="Times New Roman" w:cs="Times New Roman"/>
        </w:rPr>
        <w:t xml:space="preserve"> scheme</w:t>
      </w:r>
      <w:r w:rsidR="00C80B82">
        <w:rPr>
          <w:rFonts w:ascii="Times New Roman" w:hAnsi="Times New Roman" w:cs="Times New Roman"/>
        </w:rPr>
        <w:t xml:space="preserve"> </w:t>
      </w:r>
    </w:p>
    <w:p w:rsidR="001303AC" w:rsidRDefault="00C80B82" w:rsidP="001303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linear</w:t>
      </w:r>
      <w:proofErr w:type="gramEnd"/>
      <w:r>
        <w:rPr>
          <w:rFonts w:ascii="Times New Roman" w:hAnsi="Times New Roman" w:cs="Times New Roman"/>
        </w:rPr>
        <w:t xml:space="preserve"> case)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4   2   1   1   0   0   1   2       NPE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,NGPF,NGPR,MESH,NPRNT,IGRAD,NONLIN,ITEM</w:t>
      </w:r>
      <w:proofErr w:type="gramEnd"/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8   8                                NX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,NY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0.0  0.125  0.125  0.125  0.125  0.125  0.125  0.125  0.125     X0,(DX(I),I=1,NX)                      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0.0  0.125  0.125  0.125  0.125  0.125  0.125  0.125  0.125     Y0,(DY(I),I=1,NY)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17                                   NSPV and next lines ISPV, VSPV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9 1    18 1   27 1   36 1   45 1   54 1   63 1   72 1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73 1   74 1   75 1   76 1   77 1   78 1   79 1   80 1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81 1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0.0  0.0  0.0  0.0  0.0  0.0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0.0  0.0  0.0  0.0  0.0  0.0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0.0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0                                   NSSV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                      A10,A1X,A1Y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                      A20,A2X,A2Y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                      A00,A0X,A0Y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0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ICONV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                      F0,FX,FY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                      A1U,A1UX,A1UY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                      A2U,A2UX,A2UY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1.0  0.0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0.0                        C0,CX,CY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52   52   1                          NTIME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,NSTP,INTVL</w:t>
      </w:r>
      <w:proofErr w:type="gramEnd"/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0.1  0.5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0.5                         DT,ALFA,GAMA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1   20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0.001  0.0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 xml:space="preserve">                   NLS,ITMAX,EPS,IREX</w:t>
      </w:r>
    </w:p>
    <w:p w:rsidR="00437EF1" w:rsidRPr="00437EF1" w:rsidRDefault="00437EF1" w:rsidP="0043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437EF1">
        <w:rPr>
          <w:rFonts w:ascii="Times New Roman" w:hAnsi="Times New Roman" w:cs="Times New Roman"/>
          <w:sz w:val="18"/>
          <w:szCs w:val="18"/>
        </w:rPr>
        <w:t xml:space="preserve">    1.0                                   </w:t>
      </w:r>
      <w:proofErr w:type="gramStart"/>
      <w:r w:rsidRPr="00437EF1">
        <w:rPr>
          <w:rFonts w:ascii="Times New Roman" w:hAnsi="Times New Roman" w:cs="Times New Roman"/>
          <w:sz w:val="18"/>
          <w:szCs w:val="18"/>
        </w:rPr>
        <w:t>DP(</w:t>
      </w:r>
      <w:proofErr w:type="gramEnd"/>
      <w:r w:rsidRPr="00437EF1">
        <w:rPr>
          <w:rFonts w:ascii="Times New Roman" w:hAnsi="Times New Roman" w:cs="Times New Roman"/>
          <w:sz w:val="18"/>
          <w:szCs w:val="18"/>
        </w:rPr>
        <w:t>I)</w:t>
      </w:r>
    </w:p>
    <w:p w:rsidR="004258CF" w:rsidRDefault="004258CF">
      <w:pPr>
        <w:rPr>
          <w:rFonts w:ascii="Times New Roman" w:hAnsi="Times New Roman" w:cs="Times New Roman"/>
        </w:rPr>
      </w:pPr>
    </w:p>
    <w:p w:rsidR="007A0CB0" w:rsidRPr="00EE1B44" w:rsidRDefault="007A0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nonlinear case, change </w:t>
      </w:r>
      <w:r>
        <w:rPr>
          <w:rFonts w:ascii="Times New Roman" w:hAnsi="Times New Roman" w:cs="Times New Roman"/>
        </w:rPr>
        <w:t>the parts in the input file as follows:</w:t>
      </w:r>
    </w:p>
    <w:p w:rsidR="00075C7A" w:rsidRPr="00075C7A" w:rsidRDefault="00E54B08" w:rsidP="00E54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E54B08">
        <w:rPr>
          <w:rFonts w:ascii="Times New Roman" w:hAnsi="Times New Roman" w:cs="Times New Roman"/>
        </w:rPr>
        <w:t xml:space="preserve">    </w:t>
      </w:r>
      <w:proofErr w:type="gramStart"/>
      <w:r w:rsidRPr="00E54B08">
        <w:rPr>
          <w:rFonts w:ascii="Times New Roman" w:hAnsi="Times New Roman" w:cs="Times New Roman"/>
        </w:rPr>
        <w:t>0.0  0.2</w:t>
      </w:r>
      <w:proofErr w:type="gramEnd"/>
      <w:r w:rsidRPr="00E54B08">
        <w:rPr>
          <w:rFonts w:ascii="Times New Roman" w:hAnsi="Times New Roman" w:cs="Times New Roman"/>
        </w:rPr>
        <w:t xml:space="preserve">  0.2                        A1U,A1UX,A1UY                          </w:t>
      </w:r>
    </w:p>
    <w:p w:rsidR="004258CF" w:rsidRDefault="00E54B08" w:rsidP="00E54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E54B08">
        <w:rPr>
          <w:rFonts w:ascii="Times New Roman" w:hAnsi="Times New Roman" w:cs="Times New Roman"/>
        </w:rPr>
        <w:t xml:space="preserve">    </w:t>
      </w:r>
      <w:proofErr w:type="gramStart"/>
      <w:r w:rsidRPr="00E54B08">
        <w:rPr>
          <w:rFonts w:ascii="Times New Roman" w:hAnsi="Times New Roman" w:cs="Times New Roman"/>
        </w:rPr>
        <w:t>0.0  0.2</w:t>
      </w:r>
      <w:proofErr w:type="gramEnd"/>
      <w:r w:rsidRPr="00E54B08">
        <w:rPr>
          <w:rFonts w:ascii="Times New Roman" w:hAnsi="Times New Roman" w:cs="Times New Roman"/>
        </w:rPr>
        <w:t xml:space="preserve">  0.2                        A2U,A2UX,A2UY   </w:t>
      </w:r>
    </w:p>
    <w:p w:rsidR="004258CF" w:rsidRDefault="004258CF" w:rsidP="00075C7A">
      <w:pPr>
        <w:rPr>
          <w:rFonts w:ascii="Times New Roman" w:hAnsi="Times New Roman" w:cs="Times New Roman"/>
        </w:rPr>
      </w:pPr>
    </w:p>
    <w:p w:rsidR="00FD1DDE" w:rsidRDefault="00FD1DDE" w:rsidP="00075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numerical </w:t>
      </w:r>
      <w:r>
        <w:rPr>
          <w:rFonts w:ascii="Times New Roman" w:hAnsi="Times New Roman" w:cs="Times New Roman"/>
        </w:rPr>
        <w:t xml:space="preserve">results for the linear case are presented in Table 2.1 with </w:t>
      </w:r>
      <w:r w:rsidR="00486A33">
        <w:rPr>
          <w:rFonts w:ascii="Times New Roman" w:hAnsi="Times New Roman" w:cs="Times New Roman"/>
        </w:rPr>
        <w:t>CAM</w:t>
      </w:r>
      <w:r w:rsidR="00B82060">
        <w:rPr>
          <w:rFonts w:ascii="Times New Roman" w:hAnsi="Times New Roman" w:cs="Times New Roman"/>
        </w:rPr>
        <w:t xml:space="preserve"> (</w:t>
      </w:r>
      <w:r w:rsidR="00606E2A" w:rsidRPr="00B82060">
        <w:rPr>
          <w:rFonts w:ascii="Times New Roman" w:hAnsi="Times New Roman" w:cs="Times New Roman"/>
          <w:position w:val="-10"/>
        </w:rPr>
        <w:object w:dxaOrig="2360" w:dyaOrig="320">
          <v:shape id="_x0000_i1042" type="#_x0000_t75" style="width:93.6pt;height:14.4pt" o:ole="">
            <v:imagedata r:id="rId39" o:title=""/>
          </v:shape>
          <o:OLEObject Type="Embed" ProgID="Equation.DSMT4" ShapeID="_x0000_i1042" DrawAspect="Content" ObjectID="_1583751915" r:id="rId40"/>
        </w:object>
      </w:r>
      <w:r w:rsidR="00B82060">
        <w:rPr>
          <w:rFonts w:ascii="Times New Roman" w:hAnsi="Times New Roman" w:cs="Times New Roman"/>
        </w:rPr>
        <w:t>)</w:t>
      </w:r>
      <w:r w:rsidR="00486A33">
        <w:rPr>
          <w:rFonts w:ascii="Times New Roman" w:hAnsi="Times New Roman" w:cs="Times New Roman"/>
        </w:rPr>
        <w:t>, LAM1</w:t>
      </w:r>
      <w:r w:rsidR="00B82060">
        <w:rPr>
          <w:rFonts w:ascii="Times New Roman" w:hAnsi="Times New Roman" w:cs="Times New Roman"/>
        </w:rPr>
        <w:t xml:space="preserve"> (</w:t>
      </w:r>
      <w:r w:rsidR="00606E2A" w:rsidRPr="00B82060">
        <w:rPr>
          <w:rFonts w:ascii="Times New Roman" w:hAnsi="Times New Roman" w:cs="Times New Roman"/>
          <w:position w:val="-10"/>
        </w:rPr>
        <w:object w:dxaOrig="2400" w:dyaOrig="320">
          <v:shape id="_x0000_i1043" type="#_x0000_t75" style="width:100.8pt;height:14.4pt" o:ole="">
            <v:imagedata r:id="rId41" o:title=""/>
          </v:shape>
          <o:OLEObject Type="Embed" ProgID="Equation.DSMT4" ShapeID="_x0000_i1043" DrawAspect="Content" ObjectID="_1583751916" r:id="rId42"/>
        </w:object>
      </w:r>
      <w:r w:rsidR="00B82060">
        <w:rPr>
          <w:rFonts w:ascii="Times New Roman" w:hAnsi="Times New Roman" w:cs="Times New Roman"/>
        </w:rPr>
        <w:t>)</w:t>
      </w:r>
      <w:r w:rsidR="00486A33">
        <w:rPr>
          <w:rFonts w:ascii="Times New Roman" w:hAnsi="Times New Roman" w:cs="Times New Roman"/>
        </w:rPr>
        <w:t>, LAM2</w:t>
      </w:r>
      <w:r w:rsidR="00B82060">
        <w:rPr>
          <w:rFonts w:ascii="Times New Roman" w:hAnsi="Times New Roman" w:cs="Times New Roman"/>
        </w:rPr>
        <w:t xml:space="preserve"> (</w:t>
      </w:r>
      <w:r w:rsidR="00606E2A" w:rsidRPr="00B82060">
        <w:rPr>
          <w:rFonts w:ascii="Times New Roman" w:hAnsi="Times New Roman" w:cs="Times New Roman"/>
          <w:position w:val="-10"/>
        </w:rPr>
        <w:object w:dxaOrig="2540" w:dyaOrig="320">
          <v:shape id="_x0000_i1044" type="#_x0000_t75" style="width:108pt;height:14.4pt" o:ole="">
            <v:imagedata r:id="rId43" o:title=""/>
          </v:shape>
          <o:OLEObject Type="Embed" ProgID="Equation.DSMT4" ShapeID="_x0000_i1044" DrawAspect="Content" ObjectID="_1583751917" r:id="rId44"/>
        </w:object>
      </w:r>
      <w:r w:rsidR="00B82060">
        <w:rPr>
          <w:rFonts w:ascii="Times New Roman" w:hAnsi="Times New Roman" w:cs="Times New Roman"/>
        </w:rPr>
        <w:t>)</w:t>
      </w:r>
      <w:r w:rsidR="00486A33">
        <w:rPr>
          <w:rFonts w:ascii="Times New Roman" w:hAnsi="Times New Roman" w:cs="Times New Roman"/>
        </w:rPr>
        <w:t>.</w:t>
      </w:r>
    </w:p>
    <w:p w:rsidR="00E06D1B" w:rsidRDefault="00E06D1B" w:rsidP="00E67761">
      <w:pPr>
        <w:jc w:val="center"/>
        <w:rPr>
          <w:rFonts w:ascii="Times New Roman" w:hAnsi="Times New Roman" w:cs="Times New Roman"/>
        </w:rPr>
      </w:pPr>
    </w:p>
    <w:p w:rsidR="00606E2A" w:rsidRDefault="00E67761" w:rsidP="00E677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</w:t>
      </w:r>
      <w:r>
        <w:rPr>
          <w:rFonts w:ascii="Times New Roman" w:hAnsi="Times New Roman" w:cs="Times New Roman"/>
        </w:rPr>
        <w:t>le 2.1 Center deflection versus time for a square membrane fixed on its edge and subjected to uniform load (8x8L4)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7D70" w:rsidTr="009432CD">
        <w:tc>
          <w:tcPr>
            <w:tcW w:w="2074" w:type="dxa"/>
          </w:tcPr>
          <w:p w:rsidR="00F57D70" w:rsidRPr="00F57D70" w:rsidRDefault="00F57D70" w:rsidP="00F57D7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57D70">
              <w:rPr>
                <w:rFonts w:ascii="Times New Roman" w:hAnsi="Times New Roman" w:cs="Times New Roman"/>
                <w:szCs w:val="21"/>
              </w:rPr>
              <w:t>Time</w:t>
            </w:r>
          </w:p>
        </w:tc>
        <w:tc>
          <w:tcPr>
            <w:tcW w:w="2074" w:type="dxa"/>
          </w:tcPr>
          <w:p w:rsidR="00F57D70" w:rsidRPr="00F57D70" w:rsidRDefault="00F57D70" w:rsidP="00F57D7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57D70">
              <w:rPr>
                <w:rFonts w:ascii="Times New Roman" w:hAnsi="Times New Roman" w:cs="Times New Roman"/>
                <w:szCs w:val="21"/>
              </w:rPr>
              <w:t>CAM</w:t>
            </w:r>
          </w:p>
        </w:tc>
        <w:tc>
          <w:tcPr>
            <w:tcW w:w="2074" w:type="dxa"/>
          </w:tcPr>
          <w:p w:rsidR="00F57D70" w:rsidRPr="00F57D70" w:rsidRDefault="00F57D70" w:rsidP="00F57D7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57D70">
              <w:rPr>
                <w:rFonts w:ascii="Times New Roman" w:hAnsi="Times New Roman" w:cs="Times New Roman"/>
                <w:szCs w:val="21"/>
              </w:rPr>
              <w:t>LAM1</w:t>
            </w:r>
          </w:p>
        </w:tc>
        <w:tc>
          <w:tcPr>
            <w:tcW w:w="2074" w:type="dxa"/>
          </w:tcPr>
          <w:p w:rsidR="00F57D70" w:rsidRPr="00F57D70" w:rsidRDefault="00F57D70" w:rsidP="00F57D7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57D70">
              <w:rPr>
                <w:rFonts w:ascii="Times New Roman" w:hAnsi="Times New Roman" w:cs="Times New Roman"/>
                <w:szCs w:val="21"/>
              </w:rPr>
              <w:t>LAM2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0.0025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0.0017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0.0029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0.0125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0.0117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0.0154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0.0325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0.0317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0.0379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0.0625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0.0617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0.0704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0.1025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0.1017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0.1129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0.1525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0.1517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0.1657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0.2125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0.2117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0.2269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0.2825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0.2812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0.2989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0.9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0.3624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0.3626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0.3896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1.0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0.4501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0.4565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0.4876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0.5378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0.5482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0.5701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0.6110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0.6161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0.6301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0.6550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0.6546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0.6619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1.4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0.6656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0.6658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0.6608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0.6492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0.6482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0.6359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0.6133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0.6079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0.5939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0.5624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0.5578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0.5424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0.5025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0.5023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0.4858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1.9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0.4419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0.4397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0.4260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0.3833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0.3872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0.3661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0.3243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0.3122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0.3069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0.2655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0.2842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0.2511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lastRenderedPageBreak/>
              <w:t>2.3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0.2105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0.1738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0.1959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2.4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0.1601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0.2253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0.1427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0.1131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-0.0085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0.1014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0.0706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0.2846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0.0693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0.0343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-0.3446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0.0289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0.0038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0.6698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-0.0196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2.9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-0.0204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-1.1897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-0.0553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-0.0348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1.9602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-0.0625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3.1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-0.0339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-3.5325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-0.0358</w:t>
            </w:r>
          </w:p>
        </w:tc>
      </w:tr>
      <w:tr w:rsidR="002A3EE6" w:rsidTr="006F563A"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3.2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-0.0102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5.9877</w:t>
            </w:r>
          </w:p>
        </w:tc>
        <w:tc>
          <w:tcPr>
            <w:tcW w:w="2074" w:type="dxa"/>
            <w:vAlign w:val="bottom"/>
          </w:tcPr>
          <w:p w:rsidR="002A3EE6" w:rsidRPr="002A3EE6" w:rsidRDefault="002A3EE6" w:rsidP="002A3EE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A3EE6">
              <w:rPr>
                <w:rFonts w:ascii="Times New Roman" w:hAnsi="Times New Roman" w:cs="Times New Roman"/>
                <w:color w:val="000000"/>
                <w:sz w:val="22"/>
              </w:rPr>
              <w:t>0.0207</w:t>
            </w:r>
          </w:p>
        </w:tc>
      </w:tr>
    </w:tbl>
    <w:p w:rsidR="00606E2A" w:rsidRDefault="00606E2A" w:rsidP="00075C7A">
      <w:pPr>
        <w:rPr>
          <w:rFonts w:ascii="Times New Roman" w:hAnsi="Times New Roman" w:cs="Times New Roman" w:hint="eastAsia"/>
        </w:rPr>
      </w:pPr>
    </w:p>
    <w:p w:rsidR="00075C7A" w:rsidRDefault="009C1831" w:rsidP="00075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2.1 shows the comparison of linear and nonlinear center deflections</w:t>
      </w:r>
      <w:r w:rsidR="007E359A">
        <w:rPr>
          <w:rFonts w:ascii="Times New Roman" w:hAnsi="Times New Roman" w:cs="Times New Roman"/>
        </w:rPr>
        <w:t xml:space="preserve"> of the membrane using constant-average acceleration scheme</w:t>
      </w:r>
      <w:r w:rsidR="00D17239">
        <w:rPr>
          <w:rFonts w:ascii="Times New Roman" w:hAnsi="Times New Roman" w:cs="Times New Roman"/>
        </w:rPr>
        <w:t>. It can be noted that the nonlinear deflection starts to drift away from the linear solution, both in amplitude and period with time.</w:t>
      </w:r>
    </w:p>
    <w:p w:rsidR="00075C7A" w:rsidRDefault="00075C7A" w:rsidP="00957AF8">
      <w:pPr>
        <w:jc w:val="center"/>
        <w:rPr>
          <w:rFonts w:ascii="Times New Roman" w:hAnsi="Times New Roman" w:cs="Times New Roman"/>
        </w:rPr>
      </w:pPr>
      <w:r w:rsidRPr="00FF1E67">
        <w:rPr>
          <w:rFonts w:ascii="Times New Roman" w:hAnsi="Times New Roman" w:cs="Times New Roman"/>
          <w:noProof/>
        </w:rPr>
        <w:drawing>
          <wp:inline distT="0" distB="0" distL="0" distR="0" wp14:anchorId="71089C6D" wp14:editId="7265F582">
            <wp:extent cx="5274310" cy="2507615"/>
            <wp:effectExtent l="0" t="0" r="2540" b="6985"/>
            <wp:docPr id="1" name="图片 1" descr="C:\Users\吉承\Desktop\test\femtime2d\femtime2d\ex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吉承\Desktop\test\femtime2d\femtime2d\ex673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CF" w:rsidRDefault="004258CF" w:rsidP="00425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.1. </w:t>
      </w:r>
      <w:r>
        <w:rPr>
          <w:rFonts w:ascii="Times New Roman" w:hAnsi="Times New Roman" w:cs="Times New Roman"/>
        </w:rPr>
        <w:t xml:space="preserve">Comparison of the linear and nonlinear center deflections </w:t>
      </w:r>
      <w:r w:rsidR="009C1831" w:rsidRPr="0062277E">
        <w:rPr>
          <w:rFonts w:ascii="Times New Roman" w:hAnsi="Times New Roman" w:cs="Times New Roman"/>
          <w:position w:val="-14"/>
        </w:rPr>
        <w:object w:dxaOrig="900" w:dyaOrig="400">
          <v:shape id="_x0000_i1041" type="#_x0000_t75" style="width:43.2pt;height:21.6pt" o:ole="">
            <v:imagedata r:id="rId46" o:title=""/>
          </v:shape>
          <o:OLEObject Type="Embed" ProgID="Equation.DSMT4" ShapeID="_x0000_i1041" DrawAspect="Content" ObjectID="_1583751918" r:id="rId47"/>
        </w:object>
      </w:r>
      <w:r>
        <w:rPr>
          <w:rFonts w:ascii="Times New Roman" w:hAnsi="Times New Roman" w:cs="Times New Roman"/>
        </w:rPr>
        <w:t xml:space="preserve"> of the membrane</w:t>
      </w:r>
      <w:r w:rsidR="00A34CA5">
        <w:rPr>
          <w:rFonts w:ascii="Times New Roman" w:hAnsi="Times New Roman" w:cs="Times New Roman"/>
        </w:rPr>
        <w:t xml:space="preserve"> using constant-average acceleration scheme</w:t>
      </w:r>
      <w:r>
        <w:rPr>
          <w:rFonts w:ascii="Times New Roman" w:hAnsi="Times New Roman" w:cs="Times New Roman"/>
        </w:rPr>
        <w:t>.</w:t>
      </w:r>
    </w:p>
    <w:p w:rsidR="004258CF" w:rsidRPr="004258CF" w:rsidRDefault="004258CF">
      <w:pPr>
        <w:rPr>
          <w:rFonts w:ascii="Times New Roman" w:hAnsi="Times New Roman" w:cs="Times New Roman"/>
        </w:rPr>
      </w:pPr>
    </w:p>
    <w:sectPr w:rsidR="004258CF" w:rsidRPr="0042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16"/>
    <w:rsid w:val="00042B16"/>
    <w:rsid w:val="0004414A"/>
    <w:rsid w:val="00075C7A"/>
    <w:rsid w:val="000D2825"/>
    <w:rsid w:val="000F6236"/>
    <w:rsid w:val="0011758F"/>
    <w:rsid w:val="001303AC"/>
    <w:rsid w:val="001873E6"/>
    <w:rsid w:val="001904BE"/>
    <w:rsid w:val="001A2CEF"/>
    <w:rsid w:val="001F5613"/>
    <w:rsid w:val="00255DB0"/>
    <w:rsid w:val="002A3EE6"/>
    <w:rsid w:val="002B5BD3"/>
    <w:rsid w:val="00333035"/>
    <w:rsid w:val="003523E5"/>
    <w:rsid w:val="003819CD"/>
    <w:rsid w:val="003C6FC6"/>
    <w:rsid w:val="004177DC"/>
    <w:rsid w:val="004258CF"/>
    <w:rsid w:val="00437EF1"/>
    <w:rsid w:val="00486A33"/>
    <w:rsid w:val="00500F8A"/>
    <w:rsid w:val="00520C83"/>
    <w:rsid w:val="00521C3B"/>
    <w:rsid w:val="005C4A34"/>
    <w:rsid w:val="005D065D"/>
    <w:rsid w:val="00606E2A"/>
    <w:rsid w:val="006216C0"/>
    <w:rsid w:val="0062277E"/>
    <w:rsid w:val="006518FF"/>
    <w:rsid w:val="00654CDA"/>
    <w:rsid w:val="00657B58"/>
    <w:rsid w:val="00685C7A"/>
    <w:rsid w:val="00736EBE"/>
    <w:rsid w:val="00752027"/>
    <w:rsid w:val="00757A2B"/>
    <w:rsid w:val="007A0CB0"/>
    <w:rsid w:val="007B1FCC"/>
    <w:rsid w:val="007B72BA"/>
    <w:rsid w:val="007E359A"/>
    <w:rsid w:val="008242F4"/>
    <w:rsid w:val="0087485B"/>
    <w:rsid w:val="008A391F"/>
    <w:rsid w:val="008B3915"/>
    <w:rsid w:val="008F664C"/>
    <w:rsid w:val="009432CD"/>
    <w:rsid w:val="00957AF8"/>
    <w:rsid w:val="009C1831"/>
    <w:rsid w:val="009C6077"/>
    <w:rsid w:val="009D3781"/>
    <w:rsid w:val="00A011C9"/>
    <w:rsid w:val="00A16ED0"/>
    <w:rsid w:val="00A34CA5"/>
    <w:rsid w:val="00A572CA"/>
    <w:rsid w:val="00A80200"/>
    <w:rsid w:val="00AC7392"/>
    <w:rsid w:val="00B03740"/>
    <w:rsid w:val="00B50697"/>
    <w:rsid w:val="00B76E02"/>
    <w:rsid w:val="00B82060"/>
    <w:rsid w:val="00BA165E"/>
    <w:rsid w:val="00BD0A68"/>
    <w:rsid w:val="00C032FF"/>
    <w:rsid w:val="00C27B91"/>
    <w:rsid w:val="00C76C94"/>
    <w:rsid w:val="00C80B82"/>
    <w:rsid w:val="00D17239"/>
    <w:rsid w:val="00E06D1B"/>
    <w:rsid w:val="00E51AC3"/>
    <w:rsid w:val="00E54B08"/>
    <w:rsid w:val="00E5609C"/>
    <w:rsid w:val="00E66A86"/>
    <w:rsid w:val="00E67761"/>
    <w:rsid w:val="00EE1B44"/>
    <w:rsid w:val="00EE5A9B"/>
    <w:rsid w:val="00EF4D59"/>
    <w:rsid w:val="00F57D70"/>
    <w:rsid w:val="00FC23DC"/>
    <w:rsid w:val="00FD1DDE"/>
    <w:rsid w:val="00FF0499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2E46-D528-4A01-9D35-611C9223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jpeg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jpe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83</cp:revision>
  <dcterms:created xsi:type="dcterms:W3CDTF">2018-03-28T14:35:00Z</dcterms:created>
  <dcterms:modified xsi:type="dcterms:W3CDTF">2018-03-28T19:10:00Z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