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DBAC1" w14:textId="3D6545AF" w:rsidR="00702743" w:rsidRDefault="00702743">
      <w:r>
        <w:t>Test Passphrase TTE</w:t>
      </w:r>
    </w:p>
    <w:sectPr w:rsidR="0070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43"/>
    <w:rsid w:val="00294D0F"/>
    <w:rsid w:val="0070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63F04"/>
  <w15:chartTrackingRefBased/>
  <w15:docId w15:val="{F4420190-C94A-4FFE-BDD9-E5662977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 Abdillah</dc:creator>
  <cp:keywords/>
  <dc:description/>
  <cp:lastModifiedBy>Didi Abdillah</cp:lastModifiedBy>
  <cp:revision>1</cp:revision>
  <dcterms:created xsi:type="dcterms:W3CDTF">2024-05-10T04:07:00Z</dcterms:created>
  <dcterms:modified xsi:type="dcterms:W3CDTF">2024-05-10T04:08:00Z</dcterms:modified>
</cp:coreProperties>
</file>