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A5F" w:rsidRPr="00B90B92" w:rsidRDefault="00B90B92" w:rsidP="00B90B92">
      <w:pPr>
        <w:pStyle w:val="a5"/>
        <w:numPr>
          <w:ilvl w:val="0"/>
          <w:numId w:val="1"/>
        </w:numPr>
        <w:ind w:firstLineChars="0"/>
        <w:rPr>
          <w:rFonts w:ascii="Arial" w:hAnsi="Arial" w:cs="Arial"/>
          <w:color w:val="FF0000"/>
          <w:sz w:val="27"/>
          <w:szCs w:val="27"/>
          <w:shd w:val="clear" w:color="auto" w:fill="FFFFFF"/>
        </w:rPr>
      </w:pPr>
      <w:r w:rsidRPr="00B90B92">
        <w:rPr>
          <w:rFonts w:ascii="Arial" w:hAnsi="Arial" w:cs="Arial"/>
          <w:color w:val="FF0000"/>
          <w:sz w:val="27"/>
          <w:szCs w:val="27"/>
          <w:shd w:val="clear" w:color="auto" w:fill="FFFFFF"/>
        </w:rPr>
        <w:t>线程的基本概念、线程的基本状态及状态之间的关系？</w:t>
      </w:r>
    </w:p>
    <w:p w:rsidR="00B90B92" w:rsidRDefault="00B90B92" w:rsidP="00B90B92">
      <w:pPr>
        <w:pStyle w:val="a5"/>
        <w:ind w:left="360" w:firstLineChars="0" w:firstLine="0"/>
      </w:pPr>
      <w:r>
        <w:t>答</w:t>
      </w:r>
      <w:r>
        <w:rPr>
          <w:rFonts w:hint="eastAsia"/>
        </w:rPr>
        <w:t>：</w:t>
      </w:r>
      <w:r w:rsidRPr="00AB6971">
        <w:rPr>
          <w:rFonts w:hint="eastAsia"/>
          <w:color w:val="FF0000"/>
        </w:rPr>
        <w:t>定义</w:t>
      </w:r>
      <w:r>
        <w:rPr>
          <w:rFonts w:hint="eastAsia"/>
        </w:rPr>
        <w:t>：线程，有时称为轻量级进程，是</w:t>
      </w:r>
      <w:r>
        <w:rPr>
          <w:rFonts w:hint="eastAsia"/>
        </w:rPr>
        <w:t>CPU</w:t>
      </w:r>
      <w:r>
        <w:rPr>
          <w:rFonts w:hint="eastAsia"/>
        </w:rPr>
        <w:t>使用的基本单位；由线程</w:t>
      </w:r>
      <w:r>
        <w:rPr>
          <w:rFonts w:hint="eastAsia"/>
        </w:rPr>
        <w:t>ID</w:t>
      </w:r>
      <w:r>
        <w:rPr>
          <w:rFonts w:hint="eastAsia"/>
        </w:rPr>
        <w:t>、程序计数器、寄存器集合和堆栈组成。属于同一进程的其他线程共享其代码段、数据段和其他操作系统资源。</w:t>
      </w:r>
    </w:p>
    <w:p w:rsidR="00B90B92" w:rsidRDefault="00AB6971" w:rsidP="00B90B92">
      <w:pPr>
        <w:pStyle w:val="a5"/>
        <w:ind w:left="360" w:firstLineChars="0" w:firstLine="0"/>
      </w:pPr>
      <w:r>
        <w:tab/>
        <w:t xml:space="preserve">   </w:t>
      </w:r>
      <w:r w:rsidR="00B90B92" w:rsidRPr="00AB6971">
        <w:rPr>
          <w:color w:val="FF0000"/>
        </w:rPr>
        <w:t>与进程的关系</w:t>
      </w:r>
      <w:r w:rsidR="00B90B92">
        <w:rPr>
          <w:rFonts w:hint="eastAsia"/>
        </w:rPr>
        <w:t>：</w:t>
      </w:r>
      <w:r w:rsidR="00B90B92">
        <w:t>是进程的执行控制单元</w:t>
      </w:r>
      <w:r w:rsidR="00B90B92">
        <w:rPr>
          <w:rFonts w:hint="eastAsia"/>
        </w:rPr>
        <w:t>，</w:t>
      </w:r>
      <w:r w:rsidR="00B90B92">
        <w:t>执行路径</w:t>
      </w:r>
      <w:r w:rsidR="00B90B92">
        <w:rPr>
          <w:rFonts w:hint="eastAsia"/>
        </w:rPr>
        <w:t>；</w:t>
      </w:r>
      <w:r w:rsidR="00B90B92">
        <w:t>一个进程至少有一个线程负责控制程序执行</w:t>
      </w:r>
      <w:r>
        <w:rPr>
          <w:rFonts w:hint="eastAsia"/>
        </w:rPr>
        <w:t>；</w:t>
      </w:r>
      <w:r>
        <w:t>一个进程如果只有一个线程</w:t>
      </w:r>
      <w:r>
        <w:rPr>
          <w:rFonts w:hint="eastAsia"/>
        </w:rPr>
        <w:t>，</w:t>
      </w:r>
      <w:r>
        <w:t>这个程序称为单线程</w:t>
      </w:r>
      <w:r>
        <w:rPr>
          <w:rFonts w:hint="eastAsia"/>
        </w:rPr>
        <w:t>；</w:t>
      </w:r>
      <w:r>
        <w:t>一个进程如果只有</w:t>
      </w:r>
      <w:r>
        <w:rPr>
          <w:rFonts w:hint="eastAsia"/>
        </w:rPr>
        <w:t>多个</w:t>
      </w:r>
      <w:r>
        <w:t>线程</w:t>
      </w:r>
      <w:r>
        <w:rPr>
          <w:rFonts w:hint="eastAsia"/>
        </w:rPr>
        <w:t>，</w:t>
      </w:r>
      <w:r>
        <w:t>这个程序称为多</w:t>
      </w:r>
      <w:r>
        <w:t>线程</w:t>
      </w:r>
      <w:r>
        <w:rPr>
          <w:rFonts w:hint="eastAsia"/>
        </w:rPr>
        <w:t>；</w:t>
      </w:r>
    </w:p>
    <w:p w:rsidR="00AB6971" w:rsidRDefault="00AB6971" w:rsidP="00AB6971">
      <w:pPr>
        <w:pStyle w:val="a5"/>
        <w:ind w:left="360"/>
      </w:pPr>
      <w:r w:rsidRPr="00AB6971">
        <w:rPr>
          <w:color w:val="FF0000"/>
        </w:rPr>
        <w:t>基本状态</w:t>
      </w:r>
      <w:r>
        <w:rPr>
          <w:rFonts w:hint="eastAsia"/>
        </w:rPr>
        <w:t>：运行态、就绪态、阻塞态（</w:t>
      </w:r>
      <w:r>
        <w:rPr>
          <w:rFonts w:ascii="Times New Roman" w:hAnsi="Times New Roman" w:cs="Times New Roman"/>
          <w:color w:val="FF0000"/>
          <w:szCs w:val="21"/>
          <w:shd w:val="clear" w:color="auto" w:fill="F6F6F6"/>
        </w:rPr>
        <w:t>synchronize</w:t>
      </w:r>
      <w:r>
        <w:rPr>
          <w:rFonts w:hint="eastAsia"/>
        </w:rPr>
        <w:t>），</w:t>
      </w:r>
      <w:r>
        <w:rPr>
          <w:rFonts w:hint="eastAsia"/>
        </w:rPr>
        <w:t>wait</w:t>
      </w:r>
      <w:r>
        <w:rPr>
          <w:rFonts w:hint="eastAsia"/>
        </w:rPr>
        <w:t>和</w:t>
      </w:r>
      <w:r>
        <w:rPr>
          <w:rFonts w:hint="eastAsia"/>
        </w:rPr>
        <w:t>sleep</w:t>
      </w:r>
      <w:r>
        <w:rPr>
          <w:rFonts w:hint="eastAsia"/>
        </w:rPr>
        <w:t>挂起，结束。</w:t>
      </w:r>
    </w:p>
    <w:p w:rsidR="00AB6971" w:rsidRDefault="00AB6971" w:rsidP="00AB6971">
      <w:pPr>
        <w:pStyle w:val="a5"/>
        <w:ind w:left="360"/>
        <w:rPr>
          <w:color w:val="494949"/>
          <w:szCs w:val="21"/>
          <w:shd w:val="clear" w:color="auto" w:fill="F6F6F6"/>
        </w:rPr>
      </w:pPr>
      <w:r>
        <w:rPr>
          <w:color w:val="FF0000"/>
        </w:rPr>
        <w:t>状态间关系</w:t>
      </w:r>
      <w:r>
        <w:rPr>
          <w:rFonts w:hint="eastAsia"/>
          <w:color w:val="FF0000"/>
        </w:rPr>
        <w:t>：</w:t>
      </w:r>
      <w:r>
        <w:rPr>
          <w:rFonts w:hint="eastAsia"/>
          <w:color w:val="494949"/>
          <w:szCs w:val="21"/>
          <w:shd w:val="clear" w:color="auto" w:fill="F6F6F6"/>
        </w:rPr>
        <w:t>调用线程的</w:t>
      </w:r>
      <w:r>
        <w:rPr>
          <w:rFonts w:ascii="Times New Roman" w:hAnsi="Times New Roman" w:cs="Times New Roman"/>
          <w:color w:val="494949"/>
          <w:szCs w:val="21"/>
          <w:shd w:val="clear" w:color="auto" w:fill="F6F6F6"/>
        </w:rPr>
        <w:t>start</w:t>
      </w:r>
      <w:r>
        <w:rPr>
          <w:rFonts w:hint="eastAsia"/>
          <w:color w:val="494949"/>
          <w:szCs w:val="21"/>
          <w:shd w:val="clear" w:color="auto" w:fill="F6F6F6"/>
        </w:rPr>
        <w:t>方法后线程进入就绪状态，线程调度系统将就绪状态的线程转为运行状态，遇到</w:t>
      </w:r>
      <w:r>
        <w:rPr>
          <w:rFonts w:ascii="Times New Roman" w:hAnsi="Times New Roman" w:cs="Times New Roman"/>
          <w:color w:val="494949"/>
          <w:szCs w:val="21"/>
          <w:shd w:val="clear" w:color="auto" w:fill="F6F6F6"/>
        </w:rPr>
        <w:t>synchronized</w:t>
      </w:r>
      <w:r>
        <w:rPr>
          <w:rFonts w:hint="eastAsia"/>
          <w:color w:val="494949"/>
          <w:szCs w:val="21"/>
          <w:shd w:val="clear" w:color="auto" w:fill="F6F6F6"/>
        </w:rPr>
        <w:t>语句时，由运行状态转为阻塞，当</w:t>
      </w:r>
      <w:r>
        <w:rPr>
          <w:rFonts w:ascii="Times New Roman" w:hAnsi="Times New Roman" w:cs="Times New Roman"/>
          <w:color w:val="494949"/>
          <w:szCs w:val="21"/>
          <w:shd w:val="clear" w:color="auto" w:fill="F6F6F6"/>
        </w:rPr>
        <w:t>synchronized</w:t>
      </w:r>
      <w:r>
        <w:rPr>
          <w:rFonts w:hint="eastAsia"/>
          <w:color w:val="494949"/>
          <w:szCs w:val="21"/>
          <w:shd w:val="clear" w:color="auto" w:fill="F6F6F6"/>
        </w:rPr>
        <w:t>获得锁后，由阻塞转为运行，在这种情况可以调用</w:t>
      </w:r>
      <w:r>
        <w:rPr>
          <w:rFonts w:ascii="Times New Roman" w:hAnsi="Times New Roman" w:cs="Times New Roman"/>
          <w:color w:val="494949"/>
          <w:szCs w:val="21"/>
          <w:shd w:val="clear" w:color="auto" w:fill="F6F6F6"/>
        </w:rPr>
        <w:t>wait</w:t>
      </w:r>
      <w:r>
        <w:rPr>
          <w:rFonts w:hint="eastAsia"/>
          <w:color w:val="494949"/>
          <w:szCs w:val="21"/>
          <w:shd w:val="clear" w:color="auto" w:fill="F6F6F6"/>
        </w:rPr>
        <w:t>方法转为挂起状态，当线程关联的代码执行完后，线程变为结束状态。</w:t>
      </w:r>
    </w:p>
    <w:p w:rsidR="003C2702" w:rsidRDefault="003C2702" w:rsidP="00AB6971">
      <w:pPr>
        <w:pStyle w:val="a5"/>
        <w:ind w:left="360"/>
      </w:pPr>
      <w:r w:rsidRPr="003C2702">
        <w:rPr>
          <w:noProof/>
        </w:rPr>
        <w:drawing>
          <wp:inline distT="0" distB="0" distL="0" distR="0">
            <wp:extent cx="5274310" cy="2994144"/>
            <wp:effectExtent l="0" t="0" r="2540" b="0"/>
            <wp:docPr id="1" name="图片 1" descr="C:\Users\Senlin\Documents\Tencent Files\849118363\FileRecv\MobileFile\Image\N{8RX[KGM(O{W)LXBVD$K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lin\Documents\Tencent Files\849118363\FileRecv\MobileFile\Image\N{8RX[KGM(O{W)LXBVD$KT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94144"/>
                    </a:xfrm>
                    <a:prstGeom prst="rect">
                      <a:avLst/>
                    </a:prstGeom>
                    <a:noFill/>
                    <a:ln>
                      <a:noFill/>
                    </a:ln>
                  </pic:spPr>
                </pic:pic>
              </a:graphicData>
            </a:graphic>
          </wp:inline>
        </w:drawing>
      </w:r>
    </w:p>
    <w:p w:rsidR="003C2702" w:rsidRPr="003C2702" w:rsidRDefault="003C2702" w:rsidP="003C2702">
      <w:pPr>
        <w:pStyle w:val="a5"/>
        <w:numPr>
          <w:ilvl w:val="0"/>
          <w:numId w:val="1"/>
        </w:numPr>
        <w:ind w:firstLineChars="0"/>
        <w:rPr>
          <w:rFonts w:ascii="Arial" w:hAnsi="Arial" w:cs="Arial"/>
          <w:color w:val="FF0000"/>
          <w:sz w:val="27"/>
          <w:szCs w:val="27"/>
          <w:shd w:val="clear" w:color="auto" w:fill="FFFFFF"/>
        </w:rPr>
      </w:pPr>
      <w:r w:rsidRPr="003C2702">
        <w:rPr>
          <w:rFonts w:ascii="Arial" w:hAnsi="Arial" w:cs="Arial"/>
          <w:color w:val="FF0000"/>
          <w:sz w:val="27"/>
          <w:szCs w:val="27"/>
          <w:shd w:val="clear" w:color="auto" w:fill="FFFFFF"/>
        </w:rPr>
        <w:t>线程与进程的区别？</w:t>
      </w:r>
    </w:p>
    <w:p w:rsidR="00C03DD0" w:rsidRPr="00C03DD0" w:rsidRDefault="003C2702" w:rsidP="00C03DD0">
      <w:pPr>
        <w:widowControl/>
        <w:jc w:val="left"/>
      </w:pPr>
      <w:r>
        <w:rPr>
          <w:rFonts w:hint="eastAsia"/>
        </w:rPr>
        <w:t>答：</w:t>
      </w:r>
      <w:r w:rsidR="00C03DD0" w:rsidRPr="00C03DD0">
        <w:rPr>
          <w:rFonts w:hint="eastAsia"/>
        </w:rPr>
        <w:t>（</w:t>
      </w:r>
      <w:r w:rsidR="00C03DD0" w:rsidRPr="00C03DD0">
        <w:rPr>
          <w:rFonts w:hint="eastAsia"/>
        </w:rPr>
        <w:t>1</w:t>
      </w:r>
      <w:r w:rsidR="00C03DD0" w:rsidRPr="00C03DD0">
        <w:rPr>
          <w:rFonts w:hint="eastAsia"/>
        </w:rPr>
        <w:t>）调度：</w:t>
      </w:r>
      <w:r w:rsidR="00C03DD0" w:rsidRPr="00C03DD0">
        <w:rPr>
          <w:rFonts w:hint="eastAsia"/>
        </w:rPr>
        <w:br/>
        <w:t xml:space="preserve">        </w:t>
      </w:r>
      <w:r w:rsidR="00C03DD0" w:rsidRPr="00C03DD0">
        <w:rPr>
          <w:rFonts w:hint="eastAsia"/>
        </w:rPr>
        <w:t>在传统的操作系统中，</w:t>
      </w:r>
      <w:r w:rsidR="00C03DD0" w:rsidRPr="00C03DD0">
        <w:rPr>
          <w:rFonts w:hint="eastAsia"/>
        </w:rPr>
        <w:t>CPU</w:t>
      </w:r>
      <w:r w:rsidR="00C03DD0" w:rsidRPr="00C03DD0">
        <w:rPr>
          <w:rFonts w:hint="eastAsia"/>
        </w:rPr>
        <w:t>调度和分派的基本单位是进程。而在引入线程的操作系统中，则把</w:t>
      </w:r>
      <w:r w:rsidR="00C03DD0" w:rsidRPr="00C03DD0">
        <w:rPr>
          <w:rFonts w:hint="eastAsia"/>
          <w:color w:val="00B0F0"/>
        </w:rPr>
        <w:t>线程作为</w:t>
      </w:r>
      <w:r w:rsidR="00C03DD0" w:rsidRPr="00C03DD0">
        <w:rPr>
          <w:rFonts w:hint="eastAsia"/>
          <w:color w:val="00B0F0"/>
        </w:rPr>
        <w:t>CPU</w:t>
      </w:r>
      <w:r w:rsidR="00C03DD0" w:rsidRPr="00C03DD0">
        <w:rPr>
          <w:rFonts w:hint="eastAsia"/>
          <w:color w:val="00B0F0"/>
        </w:rPr>
        <w:t>调度和分派的基本单位</w:t>
      </w:r>
      <w:r w:rsidR="00C03DD0" w:rsidRPr="00C03DD0">
        <w:rPr>
          <w:rFonts w:hint="eastAsia"/>
        </w:rPr>
        <w:t>，</w:t>
      </w:r>
      <w:r w:rsidR="00C03DD0" w:rsidRPr="00C03DD0">
        <w:rPr>
          <w:rFonts w:hint="eastAsia"/>
          <w:color w:val="00B0F0"/>
        </w:rPr>
        <w:t>进程则作为资源拥有的基本单位</w:t>
      </w:r>
      <w:r w:rsidR="00C03DD0" w:rsidRPr="00C03DD0">
        <w:rPr>
          <w:rFonts w:hint="eastAsia"/>
        </w:rPr>
        <w:t>，从而使传统进程的两个属性分开，线程编程轻装运行，这样可以</w:t>
      </w:r>
      <w:r w:rsidR="00C03DD0" w:rsidRPr="00C03DD0">
        <w:rPr>
          <w:rFonts w:hint="eastAsia"/>
          <w:color w:val="00B0F0"/>
        </w:rPr>
        <w:t>显著地提高系统的并发性</w:t>
      </w:r>
      <w:r w:rsidR="00C03DD0" w:rsidRPr="00C03DD0">
        <w:rPr>
          <w:rFonts w:hint="eastAsia"/>
        </w:rPr>
        <w:t>。同一进程中线程的切换不会引起进程切换，从而</w:t>
      </w:r>
      <w:r w:rsidR="00C03DD0" w:rsidRPr="00C03DD0">
        <w:rPr>
          <w:rFonts w:hint="eastAsia"/>
          <w:color w:val="00B0F0"/>
        </w:rPr>
        <w:t>避免了昂贵的系统调用</w:t>
      </w:r>
      <w:r w:rsidR="00C03DD0" w:rsidRPr="00C03DD0">
        <w:rPr>
          <w:rFonts w:hint="eastAsia"/>
        </w:rPr>
        <w:t>，但是在由一个进程中的线程切换到另一进程中的线程，依然会引起进程切换。</w:t>
      </w:r>
      <w:r w:rsidR="00C03DD0" w:rsidRPr="00C03DD0">
        <w:rPr>
          <w:rFonts w:hint="eastAsia"/>
        </w:rPr>
        <w:br/>
        <w:t> </w:t>
      </w:r>
      <w:r w:rsidR="00C03DD0" w:rsidRPr="00C03DD0">
        <w:rPr>
          <w:rFonts w:hint="eastAsia"/>
        </w:rPr>
        <w:t>（</w:t>
      </w:r>
      <w:r w:rsidR="00C03DD0" w:rsidRPr="00C03DD0">
        <w:rPr>
          <w:rFonts w:hint="eastAsia"/>
        </w:rPr>
        <w:t>2</w:t>
      </w:r>
      <w:r w:rsidR="00C03DD0" w:rsidRPr="00C03DD0">
        <w:rPr>
          <w:rFonts w:hint="eastAsia"/>
        </w:rPr>
        <w:t>）并发性：</w:t>
      </w:r>
      <w:r w:rsidR="00C03DD0" w:rsidRPr="00C03DD0">
        <w:rPr>
          <w:rFonts w:hint="eastAsia"/>
        </w:rPr>
        <w:br/>
        <w:t xml:space="preserve">      </w:t>
      </w:r>
      <w:r w:rsidR="00C03DD0" w:rsidRPr="00C03DD0">
        <w:rPr>
          <w:rFonts w:hint="eastAsia"/>
        </w:rPr>
        <w:t>在引入线程的操作系统中，不仅进程之间可以并发执行，而且在一个进程中的多个线程之间也可以并发执行，因而</w:t>
      </w:r>
      <w:r w:rsidR="00C03DD0" w:rsidRPr="00C03DD0">
        <w:rPr>
          <w:rFonts w:hint="eastAsia"/>
          <w:color w:val="00B0F0"/>
        </w:rPr>
        <w:t>使操作系统具有更好的并发性，从而更有效地提高系统资源和系统的吞吐量</w:t>
      </w:r>
      <w:r w:rsidR="00C03DD0" w:rsidRPr="00C03DD0">
        <w:rPr>
          <w:rFonts w:hint="eastAsia"/>
        </w:rPr>
        <w:t>。例如，在一个为引入线程的单</w:t>
      </w:r>
      <w:r w:rsidR="00C03DD0" w:rsidRPr="00C03DD0">
        <w:rPr>
          <w:rFonts w:hint="eastAsia"/>
        </w:rPr>
        <w:t>CPU</w:t>
      </w:r>
      <w:r w:rsidR="00C03DD0" w:rsidRPr="00C03DD0">
        <w:rPr>
          <w:rFonts w:hint="eastAsia"/>
        </w:rPr>
        <w:t>操作系统中，若仅设置一个文件服务进程，当它由于某种原因被封锁时，便没有其他的文件服务进程来提供服务。在引入线程的操作系统中，可以在一个文件服务进程设置多个服务线程。当第一个线程等待时，文件服务进程中的第二个线程可以继续运行；当第二个线程封锁时，第三个线程可以继续执行，从而显</w:t>
      </w:r>
      <w:r w:rsidR="00C03DD0" w:rsidRPr="00C03DD0">
        <w:rPr>
          <w:rFonts w:hint="eastAsia"/>
        </w:rPr>
        <w:lastRenderedPageBreak/>
        <w:t>著地提高了文件服务的质量以及系统的吞吐量。</w:t>
      </w:r>
      <w:r w:rsidR="00C03DD0">
        <w:rPr>
          <w:rFonts w:hint="eastAsia"/>
        </w:rPr>
        <w:br/>
      </w:r>
      <w:r w:rsidR="00C03DD0" w:rsidRPr="00C03DD0">
        <w:rPr>
          <w:rFonts w:hint="eastAsia"/>
        </w:rPr>
        <w:t>（</w:t>
      </w:r>
      <w:r w:rsidR="00C03DD0" w:rsidRPr="00C03DD0">
        <w:rPr>
          <w:rFonts w:hint="eastAsia"/>
        </w:rPr>
        <w:t>3</w:t>
      </w:r>
      <w:r w:rsidR="00C03DD0" w:rsidRPr="00C03DD0">
        <w:rPr>
          <w:rFonts w:hint="eastAsia"/>
        </w:rPr>
        <w:t>）拥有资源：</w:t>
      </w:r>
      <w:r w:rsidR="00C03DD0" w:rsidRPr="00C03DD0">
        <w:rPr>
          <w:rFonts w:hint="eastAsia"/>
        </w:rPr>
        <w:br/>
        <w:t xml:space="preserve">      </w:t>
      </w:r>
      <w:r w:rsidR="00C03DD0" w:rsidRPr="00C03DD0">
        <w:rPr>
          <w:rFonts w:hint="eastAsia"/>
        </w:rPr>
        <w:t>不论是引入了线程的操作系统，还是传统的操作系统，</w:t>
      </w:r>
      <w:r w:rsidR="00C03DD0" w:rsidRPr="00C03DD0">
        <w:rPr>
          <w:rFonts w:hint="eastAsia"/>
          <w:color w:val="00B0F0"/>
        </w:rPr>
        <w:t>进程都是拥有系统资源的一个独立单位，他可以拥有自己的资源</w:t>
      </w:r>
      <w:r w:rsidR="00C03DD0" w:rsidRPr="00C03DD0">
        <w:rPr>
          <w:rFonts w:hint="eastAsia"/>
        </w:rPr>
        <w:t>。一般地说，</w:t>
      </w:r>
      <w:r w:rsidR="00C03DD0" w:rsidRPr="00C03DD0">
        <w:rPr>
          <w:rFonts w:hint="eastAsia"/>
          <w:color w:val="00B0F0"/>
        </w:rPr>
        <w:t>线程自己不能拥有资源</w:t>
      </w:r>
      <w:r w:rsidR="00C03DD0" w:rsidRPr="00C03DD0">
        <w:rPr>
          <w:rFonts w:hint="eastAsia"/>
        </w:rPr>
        <w:t>（也有一点必不可少的资源），但它可以访问其隶属进程的资源，亦即一个进程的</w:t>
      </w:r>
      <w:r w:rsidR="00C03DD0" w:rsidRPr="00C03DD0">
        <w:rPr>
          <w:rFonts w:hint="eastAsia"/>
          <w:color w:val="00B0F0"/>
        </w:rPr>
        <w:t>代码段、数据段以及系统资源</w:t>
      </w:r>
      <w:r w:rsidR="00C03DD0" w:rsidRPr="00C03DD0">
        <w:rPr>
          <w:rFonts w:hint="eastAsia"/>
        </w:rPr>
        <w:t>（如已打开的文件、</w:t>
      </w:r>
      <w:r w:rsidR="00C03DD0" w:rsidRPr="00C03DD0">
        <w:rPr>
          <w:rFonts w:hint="eastAsia"/>
        </w:rPr>
        <w:t>I/O</w:t>
      </w:r>
      <w:r w:rsidR="00C03DD0" w:rsidRPr="00C03DD0">
        <w:rPr>
          <w:rFonts w:hint="eastAsia"/>
        </w:rPr>
        <w:t>设备等），可供同一个进程的其他所有线程共享。</w:t>
      </w:r>
      <w:r w:rsidR="00C03DD0">
        <w:rPr>
          <w:rFonts w:hint="eastAsia"/>
        </w:rPr>
        <w:br/>
      </w:r>
      <w:r w:rsidR="00C03DD0" w:rsidRPr="00C03DD0">
        <w:rPr>
          <w:rFonts w:hint="eastAsia"/>
        </w:rPr>
        <w:t>（</w:t>
      </w:r>
      <w:r w:rsidR="00C03DD0" w:rsidRPr="00C03DD0">
        <w:rPr>
          <w:rFonts w:hint="eastAsia"/>
        </w:rPr>
        <w:t>4</w:t>
      </w:r>
      <w:r w:rsidR="00C03DD0" w:rsidRPr="00C03DD0">
        <w:rPr>
          <w:rFonts w:hint="eastAsia"/>
        </w:rPr>
        <w:t>）独立性：</w:t>
      </w:r>
      <w:r w:rsidR="00C03DD0" w:rsidRPr="00C03DD0">
        <w:rPr>
          <w:rFonts w:hint="eastAsia"/>
        </w:rPr>
        <w:br/>
        <w:t xml:space="preserve">        </w:t>
      </w:r>
      <w:r w:rsidR="00C03DD0" w:rsidRPr="00C03DD0">
        <w:rPr>
          <w:rFonts w:hint="eastAsia"/>
        </w:rPr>
        <w:t>在</w:t>
      </w:r>
      <w:r w:rsidR="00C03DD0" w:rsidRPr="00C03DD0">
        <w:rPr>
          <w:rFonts w:hint="eastAsia"/>
          <w:color w:val="00B0F0"/>
        </w:rPr>
        <w:t>同一进程中的不同线程之间的独立性要比不同进程之间的独立性低得多</w:t>
      </w:r>
      <w:r w:rsidR="00C03DD0" w:rsidRPr="00C03DD0">
        <w:rPr>
          <w:rFonts w:hint="eastAsia"/>
        </w:rPr>
        <w:t>。这是因为</w:t>
      </w:r>
      <w:r w:rsidR="00C03DD0" w:rsidRPr="00C03DD0">
        <w:rPr>
          <w:rFonts w:hint="eastAsia"/>
        </w:rPr>
        <w:br/>
      </w:r>
      <w:r w:rsidR="00C03DD0" w:rsidRPr="00C03DD0">
        <w:rPr>
          <w:rFonts w:hint="eastAsia"/>
        </w:rPr>
        <w:t>为防止进程之间彼此干扰和破坏，每个进程都拥有一个独立的地址空间和其它资源，除了共享全局变量外，不允许其它进程的访问。但是同一进程中的不同线程往往是为了提高并发性以及进行相互之间的合作而创建的，它们共享进程的内存地址空间和资源，如每个线程都可以访问它们所属进程地址空间中的所有地址，如一个线程的堆栈可以被其它线程读、写，甚至完全清除。</w:t>
      </w:r>
    </w:p>
    <w:p w:rsidR="00C03DD0" w:rsidRPr="00C03DD0" w:rsidRDefault="00C03DD0" w:rsidP="00C03DD0">
      <w:pPr>
        <w:widowControl/>
        <w:jc w:val="left"/>
      </w:pPr>
      <w:r w:rsidRPr="00C03DD0">
        <w:rPr>
          <w:rFonts w:hint="eastAsia"/>
        </w:rPr>
        <w:t>（</w:t>
      </w:r>
      <w:r w:rsidRPr="00C03DD0">
        <w:rPr>
          <w:rFonts w:hint="eastAsia"/>
        </w:rPr>
        <w:t>5</w:t>
      </w:r>
      <w:r w:rsidRPr="00C03DD0">
        <w:rPr>
          <w:rFonts w:hint="eastAsia"/>
        </w:rPr>
        <w:t>）系统开销：</w:t>
      </w:r>
    </w:p>
    <w:p w:rsidR="00C03DD0" w:rsidRPr="00C03DD0" w:rsidRDefault="00C03DD0" w:rsidP="00C03DD0">
      <w:pPr>
        <w:widowControl/>
        <w:shd w:val="clear" w:color="auto" w:fill="FFFFFF"/>
        <w:spacing w:line="390" w:lineRule="atLeast"/>
        <w:jc w:val="left"/>
      </w:pPr>
      <w:r w:rsidRPr="00C03DD0">
        <w:rPr>
          <w:rFonts w:hint="eastAsia"/>
        </w:rPr>
        <w:t>       </w:t>
      </w:r>
      <w:r w:rsidRPr="00C03DD0">
        <w:rPr>
          <w:rFonts w:hint="eastAsia"/>
        </w:rPr>
        <w:t>由于在创建或撤销进程时，系统都要为之分配或回收资源，如内存空间、</w:t>
      </w:r>
      <w:r w:rsidRPr="00C03DD0">
        <w:rPr>
          <w:rFonts w:hint="eastAsia"/>
        </w:rPr>
        <w:t>I/O</w:t>
      </w:r>
      <w:r w:rsidRPr="00C03DD0">
        <w:rPr>
          <w:rFonts w:hint="eastAsia"/>
        </w:rPr>
        <w:t>设备等。因此，操作系统为此所付出的开销将显著地大于在创建或撤消线程时的开销。类似的，在进程切换时，涉及到整个当前进程</w:t>
      </w:r>
      <w:r w:rsidRPr="00C03DD0">
        <w:rPr>
          <w:rFonts w:hint="eastAsia"/>
        </w:rPr>
        <w:t>CPU</w:t>
      </w:r>
      <w:r w:rsidRPr="00C03DD0">
        <w:rPr>
          <w:rFonts w:hint="eastAsia"/>
        </w:rPr>
        <w:t>环境的保存环境的设置以及新被调度运行的</w:t>
      </w:r>
      <w:r w:rsidRPr="00C03DD0">
        <w:rPr>
          <w:rFonts w:hint="eastAsia"/>
        </w:rPr>
        <w:t>CPU</w:t>
      </w:r>
      <w:r w:rsidRPr="00C03DD0">
        <w:rPr>
          <w:rFonts w:hint="eastAsia"/>
        </w:rPr>
        <w:t>环境的设置，而线程切换</w:t>
      </w:r>
      <w:r w:rsidRPr="00C03DD0">
        <w:rPr>
          <w:rFonts w:hint="eastAsia"/>
          <w:color w:val="00B0F0"/>
        </w:rPr>
        <w:t>只需保存和设置少量的寄存器的内容</w:t>
      </w:r>
      <w:r w:rsidRPr="00C03DD0">
        <w:rPr>
          <w:rFonts w:hint="eastAsia"/>
        </w:rPr>
        <w:t>，并不涉及存储器管理方面的操作，可见，</w:t>
      </w:r>
      <w:r w:rsidRPr="00C03DD0">
        <w:rPr>
          <w:rFonts w:hint="eastAsia"/>
          <w:color w:val="00B0F0"/>
        </w:rPr>
        <w:t>进程切换的开销也远大于线程切换的开销</w:t>
      </w:r>
      <w:r w:rsidRPr="00C03DD0">
        <w:rPr>
          <w:rFonts w:hint="eastAsia"/>
        </w:rPr>
        <w:t>。此外，</w:t>
      </w:r>
      <w:r w:rsidRPr="00C03DD0">
        <w:rPr>
          <w:rFonts w:hint="eastAsia"/>
          <w:color w:val="00B0F0"/>
        </w:rPr>
        <w:t>由于同一进程中的多个线程具有相同的地址空间，致使他们之间的同步和通信的实现也变得比较容</w:t>
      </w:r>
      <w:r w:rsidRPr="00C03DD0">
        <w:rPr>
          <w:rFonts w:hint="eastAsia"/>
        </w:rPr>
        <w:t>易。在有的系统中，现成的切换、同步、和通信都</w:t>
      </w:r>
      <w:r w:rsidRPr="00C03DD0">
        <w:rPr>
          <w:rFonts w:hint="eastAsia"/>
          <w:color w:val="00B0F0"/>
        </w:rPr>
        <w:t>无需操作系统内核的干预</w:t>
      </w:r>
      <w:r w:rsidRPr="00C03DD0">
        <w:rPr>
          <w:rFonts w:hint="eastAsia"/>
        </w:rPr>
        <w:t>。</w:t>
      </w:r>
    </w:p>
    <w:p w:rsidR="00350FC4" w:rsidRPr="00B90B92" w:rsidRDefault="00C03DD0" w:rsidP="00C03DD0">
      <w:pPr>
        <w:rPr>
          <w:rFonts w:hint="eastAsia"/>
        </w:rPr>
      </w:pPr>
      <w:r w:rsidRPr="00C03DD0">
        <w:rPr>
          <w:rFonts w:hint="eastAsia"/>
        </w:rPr>
        <w:t>（</w:t>
      </w:r>
      <w:r w:rsidRPr="00C03DD0">
        <w:rPr>
          <w:rFonts w:hint="eastAsia"/>
        </w:rPr>
        <w:t>6</w:t>
      </w:r>
      <w:r w:rsidRPr="00C03DD0">
        <w:rPr>
          <w:rFonts w:hint="eastAsia"/>
        </w:rPr>
        <w:t>）支持多处理机系统：</w:t>
      </w:r>
      <w:r w:rsidRPr="00C03DD0">
        <w:rPr>
          <w:rFonts w:hint="eastAsia"/>
        </w:rPr>
        <w:br/>
        <w:t>       </w:t>
      </w:r>
      <w:r w:rsidRPr="00C03DD0">
        <w:rPr>
          <w:rFonts w:hint="eastAsia"/>
        </w:rPr>
        <w:t>在多处理机系统中，对于传统的进程，即单线程进程，不管有多少处理机，该进程只能运行在一个处理机上。但对于多线程进程，就可以将</w:t>
      </w:r>
      <w:r w:rsidRPr="00C03DD0">
        <w:rPr>
          <w:rFonts w:hint="eastAsia"/>
          <w:color w:val="00B0F0"/>
        </w:rPr>
        <w:t>一个进程中的多个线程分配到多个处理机上，使它们并行执行，这无疑将加速进程的完成</w:t>
      </w:r>
      <w:r w:rsidRPr="00C03DD0">
        <w:rPr>
          <w:rFonts w:hint="eastAsia"/>
        </w:rPr>
        <w:t>。因此，现代处理机</w:t>
      </w:r>
      <w:r w:rsidRPr="00C03DD0">
        <w:rPr>
          <w:rFonts w:hint="eastAsia"/>
        </w:rPr>
        <w:t>OS</w:t>
      </w:r>
      <w:r w:rsidRPr="00C03DD0">
        <w:rPr>
          <w:rFonts w:hint="eastAsia"/>
        </w:rPr>
        <w:t>都无一例外地引入了多线程。</w:t>
      </w:r>
      <w:bookmarkStart w:id="0" w:name="_GoBack"/>
      <w:bookmarkEnd w:id="0"/>
    </w:p>
    <w:sectPr w:rsidR="00350FC4" w:rsidRPr="00B90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E3A" w:rsidRDefault="003F4E3A" w:rsidP="00B90B92">
      <w:r>
        <w:separator/>
      </w:r>
    </w:p>
  </w:endnote>
  <w:endnote w:type="continuationSeparator" w:id="0">
    <w:p w:rsidR="003F4E3A" w:rsidRDefault="003F4E3A" w:rsidP="00B90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E3A" w:rsidRDefault="003F4E3A" w:rsidP="00B90B92">
      <w:r>
        <w:separator/>
      </w:r>
    </w:p>
  </w:footnote>
  <w:footnote w:type="continuationSeparator" w:id="0">
    <w:p w:rsidR="003F4E3A" w:rsidRDefault="003F4E3A" w:rsidP="00B90B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25721"/>
    <w:multiLevelType w:val="hybridMultilevel"/>
    <w:tmpl w:val="D6EE0F72"/>
    <w:lvl w:ilvl="0" w:tplc="166EC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645"/>
    <w:rsid w:val="00350FC4"/>
    <w:rsid w:val="003C2702"/>
    <w:rsid w:val="003F4E3A"/>
    <w:rsid w:val="00561353"/>
    <w:rsid w:val="00644645"/>
    <w:rsid w:val="00AB6971"/>
    <w:rsid w:val="00B20A5F"/>
    <w:rsid w:val="00B90B92"/>
    <w:rsid w:val="00C0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B3E0D9-9E43-4BCC-9191-E25B97FD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0B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0B92"/>
    <w:rPr>
      <w:sz w:val="18"/>
      <w:szCs w:val="18"/>
    </w:rPr>
  </w:style>
  <w:style w:type="paragraph" w:styleId="a4">
    <w:name w:val="footer"/>
    <w:basedOn w:val="a"/>
    <w:link w:val="Char0"/>
    <w:uiPriority w:val="99"/>
    <w:unhideWhenUsed/>
    <w:rsid w:val="00B90B92"/>
    <w:pPr>
      <w:tabs>
        <w:tab w:val="center" w:pos="4153"/>
        <w:tab w:val="right" w:pos="8306"/>
      </w:tabs>
      <w:snapToGrid w:val="0"/>
      <w:jc w:val="left"/>
    </w:pPr>
    <w:rPr>
      <w:sz w:val="18"/>
      <w:szCs w:val="18"/>
    </w:rPr>
  </w:style>
  <w:style w:type="character" w:customStyle="1" w:styleId="Char0">
    <w:name w:val="页脚 Char"/>
    <w:basedOn w:val="a0"/>
    <w:link w:val="a4"/>
    <w:uiPriority w:val="99"/>
    <w:rsid w:val="00B90B92"/>
    <w:rPr>
      <w:sz w:val="18"/>
      <w:szCs w:val="18"/>
    </w:rPr>
  </w:style>
  <w:style w:type="paragraph" w:styleId="a5">
    <w:name w:val="List Paragraph"/>
    <w:basedOn w:val="a"/>
    <w:uiPriority w:val="34"/>
    <w:qFormat/>
    <w:rsid w:val="00B90B92"/>
    <w:pPr>
      <w:ind w:firstLineChars="200" w:firstLine="420"/>
    </w:pPr>
  </w:style>
  <w:style w:type="paragraph" w:styleId="a6">
    <w:name w:val="Normal (Web)"/>
    <w:basedOn w:val="a"/>
    <w:uiPriority w:val="99"/>
    <w:semiHidden/>
    <w:unhideWhenUsed/>
    <w:rsid w:val="00C03D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78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1581</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Senlin</dc:creator>
  <cp:keywords/>
  <dc:description/>
  <cp:lastModifiedBy>Senlin</cp:lastModifiedBy>
  <cp:revision>4</cp:revision>
  <dcterms:created xsi:type="dcterms:W3CDTF">2016-08-27T02:48:00Z</dcterms:created>
  <dcterms:modified xsi:type="dcterms:W3CDTF">2016-08-28T07:06:00Z</dcterms:modified>
</cp:coreProperties>
</file>