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b/>
          <w:b/>
          <w:bCs/>
          <w:sz w:val="18"/>
          <w:szCs w:val="18"/>
          <w:u w:val="single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Instalação do OSM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Requisitos: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PostgreSQL + pgRouting + PostGIS + HStore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GeoServer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Tomcat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- Java JDK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- osm2pgsql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osmosis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Arquivo 'default.style'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Pasta de estilos SLD.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Arquivos de estilos adicionais (</w:t>
      </w:r>
      <w:r>
        <w:rPr>
          <w:rFonts w:ascii="Consolas" w:hAnsi="Consolas"/>
          <w:b w:val="false"/>
          <w:bCs w:val="false"/>
          <w:sz w:val="18"/>
          <w:szCs w:val="18"/>
        </w:rPr>
        <w:t>admin0_countries, contornos, relevo e admin1_states</w:t>
      </w:r>
      <w:r>
        <w:rPr>
          <w:rFonts w:ascii="Consolas" w:hAnsi="Consolas"/>
          <w:sz w:val="18"/>
          <w:szCs w:val="18"/>
        </w:rPr>
        <w:t>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Arquivo 'create_views.sql'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Arquivo 'import-shapes.sh'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Arquivo 'import-osm-data.sh'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Arquivo 'update-diffs.sh'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Arquivo PBF de dados do OSM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- Arquivos SHP de geometrias adicionais (land, water, admin0, admin1)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Extratos de áreas: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http://download.geofabrik.de/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Planeta: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http://ftp5.gwdg.de/pub/misc/openstreetmap/planet.openstreetmap.org/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Arquivo state.txt para replicação: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http://ftp5.gwdg.de/pub/misc/openstreetmap/planet.openstreetmap.org/replication/day/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Arquivos Land, Water, Admin0 e Admin1: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http://data.openstreetmapdata.com/land-polygons-split-4326.zip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http://data.openstreetmapdata.com/water-polygons-split-4326.zip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http://www.naturalearthdata.com/http//www.naturalearthdata.com/download/10m/cultural/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ab/>
        <w:t>- ne_10m_admin_1_states_provinces.zip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ab/>
        <w:t>- ne_10m_admin_0_countries.zip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ab/>
        <w:tab/>
        <w:t>- ne_10m_time_zones.zip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Tunning do PostgreSQL: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Criar pasta para o tablespace.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Dar acesso ao usuário </w:t>
      </w:r>
      <w:r>
        <w:rPr>
          <w:rFonts w:ascii="Consolas" w:hAnsi="Consolas"/>
          <w:b/>
          <w:bCs/>
          <w:sz w:val="18"/>
          <w:szCs w:val="18"/>
        </w:rPr>
        <w:t>postgres:postgres</w:t>
      </w:r>
      <w:r>
        <w:rPr>
          <w:rFonts w:ascii="Consolas" w:hAnsi="Consolas"/>
          <w:sz w:val="18"/>
          <w:szCs w:val="18"/>
        </w:rPr>
        <w:t xml:space="preserve"> na pasta do tablespace.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postgresql.conf para uma máquina com 32 GB de RAM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default_statistics_target  </w:t>
        <w:tab/>
        <w:tab/>
        <w:tab/>
        <w:t>500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max_connections </w:t>
        <w:tab/>
        <w:tab/>
        <w:tab/>
        <w:tab/>
        <w:t>200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shared_buffers </w:t>
        <w:tab/>
        <w:tab/>
        <w:t xml:space="preserve"> </w:t>
        <w:tab/>
        <w:tab/>
        <w:t>6GB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work_mem </w:t>
        <w:tab/>
        <w:tab/>
        <w:tab/>
        <w:t xml:space="preserve"> </w:t>
        <w:tab/>
        <w:tab/>
        <w:t>157286kB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maintenance_work_mem </w:t>
        <w:tab/>
        <w:tab/>
        <w:t xml:space="preserve"> </w:t>
        <w:tab/>
        <w:tab/>
        <w:t>2GB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fsync </w:t>
        <w:tab/>
        <w:tab/>
        <w:tab/>
        <w:tab/>
        <w:t xml:space="preserve"> </w:t>
        <w:tab/>
        <w:tab/>
        <w:t>off (habilitar novamente depois da importação)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autovacuum </w:t>
        <w:tab/>
        <w:tab/>
        <w:tab/>
        <w:t xml:space="preserve"> </w:t>
        <w:tab/>
        <w:tab/>
        <w:t>off (habilitar novamente depois da importação)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checkpoint_segments </w:t>
        <w:tab/>
        <w:tab/>
        <w:tab/>
        <w:tab/>
        <w:t>60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min_wal_size </w:t>
        <w:tab/>
        <w:tab/>
        <w:tab/>
        <w:tab/>
        <w:tab/>
        <w:t>2GB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max_wal_size </w:t>
        <w:tab/>
        <w:tab/>
        <w:tab/>
        <w:tab/>
        <w:tab/>
        <w:t>4GB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checkpoint_completion_target </w:t>
        <w:tab/>
        <w:tab/>
        <w:t>0.9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wal_buffers </w:t>
        <w:tab/>
        <w:tab/>
        <w:tab/>
        <w:tab/>
        <w:tab/>
        <w:t>16MB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random_page_cost </w:t>
        <w:tab/>
        <w:tab/>
        <w:t xml:space="preserve"> </w:t>
        <w:tab/>
        <w:tab/>
        <w:t>1.1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effective_io_concurrency </w:t>
        <w:tab/>
        <w:t xml:space="preserve"> </w:t>
        <w:tab/>
        <w:tab/>
        <w:t>2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effective_cache_size </w:t>
        <w:tab/>
        <w:tab/>
        <w:tab/>
        <w:tab/>
        <w:t>18GB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temp_tablespace </w:t>
        <w:tab/>
        <w:tab/>
        <w:t xml:space="preserve"> </w:t>
        <w:tab/>
        <w:tab/>
        <w:t>’&lt;TABLESPACE_NOME&gt;’</w:t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listen_address </w:t>
        <w:tab/>
        <w:tab/>
        <w:tab/>
        <w:t xml:space="preserve"> </w:t>
        <w:tab/>
        <w:t>‘*’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Banco de Dados para o OSM: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$psql&gt; create tablespace &lt;TABLESPACE_NOME&gt; location '&lt;CAMINHO_TABLESPACE&gt;';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$psql&gt; CREATE DATABASE osm WITH OWNER postgres tablespace &lt;TABLESPACE_NOME&gt;;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$psql&gt; \connect osm;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$psql&gt; CREATE EXTENSION postgis;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$psql&gt; CREATE EXTENSION postgis_topology;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$psql&gt; CREATE EXTENSION hstore;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$psql&gt; \q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$psql&gt; exit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Reiniciar o PostgreSQL.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Importar o OSM para o PostgreSQL (rodar com </w:t>
      </w:r>
      <w:r>
        <w:rPr>
          <w:rFonts w:ascii="Consolas" w:hAnsi="Consolas"/>
          <w:b/>
          <w:bCs/>
          <w:i/>
          <w:iCs/>
          <w:sz w:val="18"/>
          <w:szCs w:val="18"/>
        </w:rPr>
        <w:t>nohup</w:t>
      </w:r>
      <w:r>
        <w:rPr>
          <w:rFonts w:ascii="Consolas" w:hAnsi="Consolas"/>
          <w:b/>
          <w:bCs/>
          <w:sz w:val="18"/>
          <w:szCs w:val="18"/>
        </w:rPr>
        <w:t xml:space="preserve"> pois demora):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(Exemplo no arquivo import-osm-data.sh)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/usr/local/bin/osm2pgsql --number-processes 8 --flat-nodes /opt/osm/data/osm_flat_nodes.db  --latlong --verbose </w:t>
      </w:r>
      <w:r>
        <w:rPr>
          <w:rFonts w:ascii="Consolas" w:hAnsi="Consolas"/>
          <w:b/>
          <w:bCs/>
          <w:color w:val="CC0000"/>
          <w:sz w:val="18"/>
          <w:szCs w:val="18"/>
        </w:rPr>
        <w:t>--create</w:t>
      </w:r>
      <w:r>
        <w:rPr>
          <w:rFonts w:ascii="Consolas" w:hAnsi="Consolas"/>
          <w:sz w:val="18"/>
          <w:szCs w:val="18"/>
        </w:rPr>
        <w:t xml:space="preserve"> --hstore --slim --cache 20000 --database osm --username postgres --host 127.0.0.1 --style /opt/osm/data/default.style &lt;ARQUIVO_PBF&gt;</w:t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SE FOR NECESSÁRIO IMPORTAÇÕES ADICIONAIS DE OUTROS EXTRATOS PBF: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/usr/local/bin/osm2pgsql --number-processes 8 --flat-nodes /opt/osm/data/osm_flat_nodes.db  --latlong --verbose </w:t>
      </w:r>
      <w:r>
        <w:rPr>
          <w:rFonts w:ascii="Consolas" w:hAnsi="Consolas"/>
          <w:b/>
          <w:bCs/>
          <w:color w:val="CC0000"/>
          <w:sz w:val="18"/>
          <w:szCs w:val="18"/>
        </w:rPr>
        <w:t>--append</w:t>
      </w:r>
      <w:r>
        <w:rPr>
          <w:rFonts w:ascii="Consolas" w:hAnsi="Consolas"/>
          <w:sz w:val="18"/>
          <w:szCs w:val="18"/>
        </w:rPr>
        <w:t xml:space="preserve"> --hstore --slim --cache 20000 --database osm --username postgres --host 127.0.0.1 --style /opt/osm/data/default.style &lt;ARQUIVO_PBF&gt;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Atenção ao parâmetro -–append e -–create para não apagar os dados anteriores!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Para economia de tempo, recomenda-se mesclar os arquivos PBF antes da importação, ao invés de importar e depois acrescentar os demais, pois o –append demora muito mais que a importação inicial.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osmosis --read-pbf file=arquivo_1.osm.pbf --read-pbf file=arquivo_2.osm.pbf --merge --write-pbf  file=arquivo_mesclado.osm.pbf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ou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osmium merge --verbose *.osm.pbf -o mesclado.osm.pbf --overwrite</w:t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b w:val="false"/>
          <w:b w:val="false"/>
          <w:bCs w:val="false"/>
          <w:color w:val="FF3300"/>
          <w:sz w:val="18"/>
          <w:szCs w:val="18"/>
        </w:rPr>
      </w:pPr>
      <w:r>
        <w:rPr>
          <w:rFonts w:ascii="Consolas" w:hAnsi="Consolas"/>
          <w:b w:val="false"/>
          <w:bCs w:val="false"/>
          <w:color w:val="FF3300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color w:val="FF3300"/>
          <w:sz w:val="18"/>
          <w:szCs w:val="18"/>
        </w:rPr>
      </w:pPr>
      <w:r>
        <w:rPr>
          <w:rFonts w:ascii="Consolas" w:hAnsi="Consolas"/>
          <w:b/>
          <w:bCs/>
          <w:color w:val="FF3300"/>
          <w:sz w:val="18"/>
          <w:szCs w:val="18"/>
        </w:rPr>
        <w:t>Atenção:</w:t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b/>
          <w:b/>
          <w:bCs/>
          <w:color w:val="FF3300"/>
          <w:sz w:val="18"/>
          <w:szCs w:val="18"/>
        </w:rPr>
      </w:pPr>
      <w:r>
        <w:rPr>
          <w:rFonts w:ascii="Consolas" w:hAnsi="Consolas"/>
          <w:b/>
          <w:bCs/>
          <w:color w:val="FF3300"/>
          <w:sz w:val="18"/>
          <w:szCs w:val="18"/>
        </w:rPr>
        <w:t>Não apagar o arquivo osm_flat_nodes.db pois é necessário para posterior atualização dos dados.</w:t>
      </w:r>
    </w:p>
    <w:p>
      <w:pPr>
        <w:pStyle w:val="Normal"/>
        <w:rPr>
          <w:rFonts w:ascii="Consolas" w:hAnsi="Consolas"/>
          <w:b/>
          <w:b/>
          <w:bCs/>
          <w:color w:val="FF3300"/>
          <w:sz w:val="18"/>
          <w:szCs w:val="18"/>
        </w:rPr>
      </w:pPr>
      <w:r>
        <w:rPr>
          <w:rFonts w:ascii="Consolas" w:hAnsi="Consolas"/>
          <w:b/>
          <w:bCs/>
          <w:color w:val="FF3300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as visões das camadas no PostgreSQL: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Usar o arquivo create_views.sql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 export PGPASSWORD=admin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 psql -U postgres -d osm -a -h localhost -f create_views.sql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Verificar no banco de dados se as visões foram criadas.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Importar arquivos SHP para o banco: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Usar o arquivo import-shapes.sh após verificar o caminho correto dos arquivos.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Instalar estilos no Geoserver: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Criar Workspace 'osm' no GeoServer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Criar Datastore PostGIS no GeoServer com o nome 'openstreetmap' apontando para o banco 'osm'.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NÃO PUBLICAR AS CAMADAS. ISSO SERÁ FEITO AUTOMATICAMENTE PELO SCRIPT 'SLD_create.sh'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NÃO MUDAR OS NOMES. SÃO USADOS NOS SCRIPTS DE CRIAÇÃO DE CAMADAS.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Ir para a pasta de estilos SLD.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Dar permissão 0777 no arquivo SLD_create.sh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Editar o arquivo SLD_create.sh e ajustar o endereço do Geoserver, usuário e senha.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restapi=http://&lt;IP&gt;:8080/geoserver/rest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login=admin:geoserver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workspace=osm</w:t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store=openstreetmap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Executar o arquivo SLD_create.sh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Verificar no Geoserver se as camadas e estilos foram criados.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os estilos para as camadas admin0_countries e admin1_states no Geoserver usando os arquivos SLD equivalentes (admin0_countries.sld e admin1_states.sld) e aplicá-los nas camadas.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Atualizando com o osmosis : Método 1 ( preferencial )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Preparar para atualizações (supondo que a pasta atual é /opt/osm/data/osmupdates/):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Criar pasta /opt/osm/data/osmupdates/tmp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Executar: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$ export JAVACMD_OPTIONS="-Djava.io.tmpdir=/opt/osm/data/osmupdates/tmp" </w:t>
        <w:br/>
        <w:t>$ /opt/osm/sources/osmosis/bin/osmosis --rrii workingDirectory=.</w:t>
        <w:br/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Editar o arquivo 'configuration.txt' e modificar 'baseUrl':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baseUrl=http://ftp5.gwdg.de/pub/misc/openstreetmap/planet.openstreetmap.org/replication/day/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Baixar o arquivo 'state.txt' que está neste mesmo endereço e substituir o atual.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Editar o arquivo 'update-diffs.sh' e verificar os diretórios e dados de conexão do banco de dados se estão corretos.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IMPORTANTE: Os passos a seguir deverão ser como </w:t>
      </w:r>
      <w:r>
        <w:rPr>
          <w:rFonts w:ascii="Consolas" w:hAnsi="Consolas"/>
          <w:i/>
          <w:iCs/>
          <w:sz w:val="18"/>
          <w:szCs w:val="18"/>
        </w:rPr>
        <w:t>root</w:t>
      </w:r>
      <w:r>
        <w:rPr>
          <w:rFonts w:ascii="Consolas" w:hAnsi="Consolas"/>
          <w:sz w:val="18"/>
          <w:szCs w:val="18"/>
        </w:rPr>
        <w:t>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um cron job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$ crontab -e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Acrescentar aos jobs existentes (verificar os diretórios a seguir se estão corretos):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(Executar as atualizações todos os dias às 23:00h)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00 23 * * * /opt/osm/data/osmupdates/update.sh 1&gt; /opt/osm/data/osmupdates/update.log 2&gt; /opt/osm/data/osmupdates/error.log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Verificar os arquivos update.log e error.log após 48 horas para ver se está atualizando.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  <w:u w:val="single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Ajustes de desempenho: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Iniciar o Tomcat (catalina.sh) com as seguintes opções ($CATALINA_OPS):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-Xms128m -Xmx5G -XX:SoftRefLRUPolicyMSPerMB=36000 -XX:+UseParNewGC  -Dorg.geotools.coverage.jaiext.enabled=true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No Geoserver: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 Ativar GeoWebCache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 Usar sempre PNG8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 Criar novo BlobStore em disco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 Definir o novo blobstore como padrão.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Editar o web.xml do Geoserver (webapps/geoserver/WEB_INF/):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 Trocar a estratégia de PARTIAL-BUFFER para SPEED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Considerar: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http://docs.geoserver.org/stable/en/user/configuration/image_processing/index.html#jai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http://docs.geoserver.org/stable/en/user/production/java.html#install-native-jai-and-jai-image-i-o-extensions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Reiniciar o Tomcat.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Dados técnicos: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Sistemas em execução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Apache Tomcat (8080), PostgreSQL (5432), Geoserver (8080), GeoNetwork (8080).</w:t>
        <w:tab/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Tamanho do banco de dados OSM no PostgreSQL</w:t>
        <w:tab/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270 GB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Tamanho do arquivo de atualização diária</w:t>
        <w:tab/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60  MB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Tamanho do cache de atualização (/opt/osm/data/osm_flat_nodes.db)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36 GB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Ciclo de atualizações (acesso à internet para baixar o arquivo)</w:t>
        <w:tab/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diária (23:00h)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Porta usada para baixar o arquivo de atualização</w:t>
        <w:tab/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80 (http)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Origem do arquivo de atualização</w:t>
        <w:tab/>
        <w:tab/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: </w:t>
      </w:r>
      <w:r>
        <w:rPr>
          <w:rFonts w:ascii="Consolas" w:hAnsi="Consolas"/>
          <w:b w:val="false"/>
          <w:bCs w:val="false"/>
          <w:sz w:val="18"/>
          <w:szCs w:val="18"/>
        </w:rPr>
        <w:t>http://ftp5.gwdg.de/pub/misc/openstreetmap/planet.openstreetmap.org/replication/day/</w:t>
      </w:r>
      <w:r>
        <w:rPr>
          <w:rFonts w:ascii="Consolas" w:hAnsi="Consolas"/>
          <w:sz w:val="18"/>
          <w:szCs w:val="18"/>
        </w:rPr>
        <w:t xml:space="preserve"> 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Destinho do arquivo de atualização (temporário)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ab/>
      </w:r>
      <w:r>
        <w:rPr>
          <w:rFonts w:ascii="Consolas" w:hAnsi="Consolas"/>
          <w:b w:val="false"/>
          <w:bCs w:val="false"/>
          <w:sz w:val="18"/>
          <w:szCs w:val="18"/>
        </w:rPr>
        <w:t>: /opt/osm/data/osmupdates/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Demais acessos do servidor para rede externa (internet)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Nenhum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Acessos externos para serviços no servidor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: porta 8080 (Tomcat </w:t>
        <w:tab/>
        <w:t>- Usuários - Acesso aos mapas e serviços)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porta 5432 (PosgreSQL – Técnicos - Ferramenta de administração do banco)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porta **** (SSH – Técnicos – Acesso para manutenção do servidor)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Caminho do cache de imagens do Geoserver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/opt/osm/apache-tomcat-9.0.0.M17/webapps/geoserver/data/blobstores/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Duração do processo de atualização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4 horas para importar dados.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: 2 horas para atualizar as views no banco e reindexar.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Os arquivos de atualização são apagados após serem importados para o banco de dados.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Os dados no banco podem sofrer acréscimo, edição ou remoção, não significando que o banco aumente seu tamanho em 60MB após cada atualização.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Durante o processo de atualização a taxa de utilização do disco (I/O) chegará a 100% podendo deixar alguns serviços lentos ou indisponíveis.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Durante o acesso aos mapas, o PostgreSQL poderá momentaneamente consumir até 100% de utilização de disco (I/O) caso o Geoserver não tenha criado imagens de cache para a área acessada.</w:t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b/>
          <w:b/>
          <w:bCs/>
          <w:color w:val="FF3300"/>
          <w:sz w:val="18"/>
          <w:szCs w:val="18"/>
        </w:rPr>
      </w:pPr>
      <w:r>
        <w:rPr>
          <w:rFonts w:ascii="Consolas" w:hAnsi="Consolas"/>
          <w:b/>
          <w:bCs/>
          <w:color w:val="FF3300"/>
          <w:sz w:val="18"/>
          <w:szCs w:val="18"/>
        </w:rPr>
        <w:t>Durante o processo de atualização, o servidor Tomcat será desabilitado, interrompendo os sistemas para poupar memória e disco. A atualização dura aproximadamente 6 horas.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  <w:u w:val="single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Instalar linhas de contornos de altitude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nkdaInternet"/>
            <w:rFonts w:ascii="Consolas" w:hAnsi="Consolas"/>
            <w:color w:val="000000"/>
            <w:sz w:val="18"/>
            <w:szCs w:val="18"/>
            <w:u w:val="none"/>
          </w:rPr>
          <w:t>http://katze.tfiu.de/projects/phyghtmap/phyghtmap.1.html</w:t>
        </w:r>
      </w:hyperlink>
    </w:p>
    <w:p>
      <w:pPr>
        <w:pStyle w:val="Normal"/>
        <w:rPr/>
      </w:pPr>
      <w:r>
        <w:fldChar w:fldCharType="begin"/>
      </w:r>
      <w:r>
        <w:instrText> HYPERLINK "http://katze.tfiu.de/projects/phyghtmap/" \l "Usage"</w:instrText>
      </w:r>
      <w:r>
        <w:fldChar w:fldCharType="separate"/>
      </w:r>
      <w:r>
        <w:rPr>
          <w:rStyle w:val="LinkdaInternet"/>
          <w:rFonts w:ascii="Consolas" w:hAnsi="Consolas"/>
          <w:color w:val="000000"/>
          <w:sz w:val="18"/>
          <w:szCs w:val="18"/>
          <w:u w:val="none"/>
        </w:rPr>
        <w:t>http://katze.tfiu.de/projects/phyghtmap/#Usage</w:t>
      </w:r>
      <w:r>
        <w:fldChar w:fldCharType="end"/>
      </w:r>
    </w:p>
    <w:p>
      <w:pPr>
        <w:pStyle w:val="Normal"/>
        <w:rPr>
          <w:rFonts w:ascii="Consolas" w:hAnsi="Consolas"/>
          <w:color w:val="000000"/>
          <w:sz w:val="18"/>
          <w:szCs w:val="18"/>
          <w:u w:val="none"/>
        </w:rPr>
      </w:pPr>
      <w:r>
        <w:rPr>
          <w:rFonts w:ascii="Consolas" w:hAnsi="Consolas"/>
          <w:color w:val="000000"/>
          <w:sz w:val="18"/>
          <w:szCs w:val="18"/>
          <w:u w:val="none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apt-get install python-matplotlib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wget http://katze.tfiu.de/projects/phyghtmap/phyghtmap_1.80-1_all.deb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dpkg -i phyghtmap_1.80-1_all.deb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Baixar e converter em PBF os arquivod HGT da NASA (toda a América do Sul):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phyghtmap --pbf -–no-zero-contour -–output-prefix contour -–line-cat=500,100 -–step=10 --jobs=8 --srtm=1 --a -44.978:-23.383:-40.902:-20.705 --earthdata-user=icemagno --earthdata-password=Antares2#2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i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–</w:t>
      </w:r>
      <w:r>
        <w:rPr>
          <w:rFonts w:ascii="Consolas" w:hAnsi="Consolas"/>
          <w:i/>
          <w:iCs/>
          <w:sz w:val="18"/>
          <w:szCs w:val="18"/>
        </w:rPr>
        <w:t>line-cat=500,100 ( major em intervalos de 500m e medium em intervalos de 100m)</w:t>
      </w:r>
    </w:p>
    <w:p>
      <w:pPr>
        <w:pStyle w:val="Normal"/>
        <w:rPr>
          <w:rFonts w:ascii="Consolas" w:hAnsi="Consolas"/>
          <w:i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–</w:t>
      </w:r>
      <w:r>
        <w:rPr>
          <w:rFonts w:ascii="Consolas" w:hAnsi="Consolas"/>
          <w:i/>
          <w:iCs/>
          <w:sz w:val="18"/>
          <w:szCs w:val="18"/>
        </w:rPr>
        <w:t>step=10 ( minor em intervalos de 10m )</w:t>
      </w:r>
    </w:p>
    <w:p>
      <w:pPr>
        <w:pStyle w:val="Normal"/>
        <w:rPr>
          <w:rFonts w:ascii="Consolas" w:hAnsi="Consolas"/>
          <w:i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( Somente a área metropolitana do RJ : -43.7544:-23.2363:-42.0378:-22.3183 )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( Somente o Brasil: -74.18:-33.87:-27.69:4.83 )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( Estado do RJ : -44.978:-23.383:-40.902:-20.705 )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Ferramenta online para identificar os arquivos DEM (HGT) por região: http://dwtkns.com/srtm30m/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Consolidar todos os arquivos PBF em um só: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Instalar o osmium: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Debian Jessie, adicionar ao /etc/apt/sources.list: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deb http://ftp.debian.org/debian jessie-backports main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apt-get install osmium-tool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Garantir que não haja um consolidado, senão haverá duplicidade de dados: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rm -f  consolidado.osm.pbf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Consolidar todos os PBF em um só: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osmium merge --verbose *.osm.pbf -o consolidado.osm.pbf --overwrite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Criar o banco de dados “contour” e adicionar as extensões do PostGIS.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Importar para o PostgreSQL: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osm2pgsql  --latlong --verbose --create --style ./srtm.style --database contour --username postgres -W --host 127.0.0.1 consolidado.osm.pbf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uma tabela para ficar com um nome amigável: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drop view if exists "contours_line";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create view "contours_line" AS (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>SELECT osm_id, way,ele as elevation, contour_ext as cont_ext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>FROM planet_osm_line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);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  <w:u w:val="single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srtm.style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 OsmType  Tag          DataType     Flags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node,way   contour      text         linear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node,way   contour_ext  text         linear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node,way   ele          int4         linear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a camada no Geoserver apontando para a tabela "contours_line" e decorar com o estilo “contornos.sld”.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  <w:u w:val="single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Criar imagens de relevo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Aproveitar os arquivos HGT baixados pelo phyghtmap na criação das linhas de contorno.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Instalar o UbuntuGIS no repositório e instalar as bibliotecas GDAL.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add-apt-repository ppa:ubuntugis/ppa &amp;&amp; sudo apt-get update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sudo apt-get install gdal-bin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Construir um arquivo VRT com os HGT: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Criar um arquivo com a lista de todos os HGT baixados: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ls hgt/SRTM1v3.0/*.hgt &gt; list_of_files.txt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Criar o arquivo VRT: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gdalbuildvrt -input_file_list list_of_files.txt -overwrite -addalpha imagens.vrt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Consolidar todos os HGT em um único GeoTIFF, com a resolução apropriada: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gdal_translate -tr 0.000170 0.000170 -r cubicspline -of GTiff imagens.vrt imagem.tif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o GeoTIFF final, para importar no Geoserver: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gdaldem hillshade -co TILED=YES -co compress=lzw -s 111120 -z 4 -az 315 -alt 60 -combined -compute_edges imagem.tif final.tif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18"/>
          <w:szCs w:val="18"/>
        </w:rPr>
        <w:t>gdaladdo -r cubicspline --config COMPRESS_OVERVIEW DEFLATE --config GDAL_TIFF_OVR_BLOCKSIZE 512 final.tif 2 4 8 16 32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Criar a camada no Geoserver e decorar com o estilo “relevo.sld”.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Ir na configuração para WMS do Geoserver e selecinar “bilinear” para “Opções de renderização para dados raster”.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pBdr>
          <w:bottom w:val="single" w:sz="2" w:space="2" w:color="000001"/>
        </w:pBdr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Verdana;Arial;Helvetica" w:hAnsi="Verdana;Arial;Helvetica"/>
          <w:b w:val="false"/>
          <w:bCs w:val="false"/>
          <w:i/>
          <w:iCs/>
          <w:sz w:val="20"/>
          <w:szCs w:val="18"/>
        </w:rPr>
        <w:t>NASA Jet Propulsion Laboratory (JPL), 2013, NASA Shuttle Radar Topography Mission United States 1 arc second. Version 3. 6oS, 69oW. NASA EOSDIS Land Processes DAAC, USGS Earth Resources Observation and Science (EROS) Center, Sioux Falls, South Dakota (https://lpdaac.usgs.gov)</w:t>
      </w:r>
      <w:r>
        <w:rPr>
          <w:rFonts w:ascii="Consolas" w:hAnsi="Consolas"/>
          <w:b w:val="false"/>
          <w:bCs w:val="false"/>
          <w:i/>
          <w:iCs/>
          <w:sz w:val="18"/>
          <w:szCs w:val="18"/>
        </w:rPr>
        <w:t xml:space="preserve"> </w:t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Verdan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atze.tfiu.de/projects/phyghtmap/phyghtmap.1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1330</TotalTime>
  <Application>LibreOffice/5.2.0.4$Windows_x86 LibreOffice_project/066b007f5ebcc236395c7d282ba488bca6720265</Application>
  <Pages>6</Pages>
  <Words>1476</Words>
  <Characters>10178</Characters>
  <CharactersWithSpaces>11598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2017-02-22T15:22:21Z</dcterms:created>
  <dc:creator/>
  <dc:description/>
  <dc:language>pt-BR</dc:language>
  <cp:lastModifiedBy/>
  <cp:lastPrinted>2017-05-29T13:14:13Z</cp:lastPrinted>
  <dcterms:modified xsi:type="dcterms:W3CDTF">2017-07-31T09:03:48Z</dcterms:modified>
  <cp:revision>98</cp:revision>
  <dc:subject/>
  <dc:title/>
</cp:coreProperties>
</file>