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Microsoft JhengHei" w:hAnsi="Microsoft JhengHei" w:eastAsia="Microsoft JhengHei"/>
          <w:b/>
          <w:i w:val="0"/>
          <w:color w:val="111827"/>
          <w:sz w:val="36"/>
        </w:rPr>
        <w:t>電子發票整合服務平台服務申請表（表 7-1 營業人使用 Turnkey）</w:t>
      </w:r>
    </w:p>
    <w:p>
      <w:pPr>
        <w:spacing w:before="80" w:after="160" w:line="300" w:lineRule="auto"/>
        <w:ind w:left="288"/>
      </w:pPr>
      <w:r>
        <w:rPr>
          <w:rFonts w:ascii="Microsoft JhengHei" w:hAnsi="Microsoft JhengHei" w:eastAsia="Microsoft JhengHei"/>
          <w:b/>
          <w:i w:val="0"/>
          <w:color w:val="374151"/>
          <w:sz w:val="20"/>
        </w:rPr>
        <w:t>受文機關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>：財政部財政資訊中心</w:t>
      </w:r>
      <w:r>
        <w:rPr>
          <w:rFonts w:ascii="Microsoft JhengHei" w:hAnsi="Microsoft JhengHei" w:eastAsia="Microsoft JhengHei"/>
          <w:b w:val="0"/>
          <w:i w:val="0"/>
          <w:sz w:val="20"/>
        </w:rPr>
        <w:br/>
      </w:r>
      <w:r>
        <w:rPr>
          <w:rFonts w:ascii="Microsoft JhengHei" w:hAnsi="Microsoft JhengHei" w:eastAsia="Microsoft JhengHei"/>
          <w:b/>
          <w:i w:val="0"/>
          <w:color w:val="374151"/>
          <w:sz w:val="20"/>
        </w:rPr>
        <w:t>申請項目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>：營業人自建 Turnkey 系統傳輸電子發票連線申請 / IP 位址異動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一、 營業人基本資料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欄位名稱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填寫內容</w:t>
            </w:r>
          </w:p>
        </w:tc>
        <w:tc>
          <w:tcPr>
            <w:tcW w:type="dxa" w:w="2405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備註說明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營業人名稱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奧銳有限公司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依法登記公司全名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統一編號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00015555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營利事業統一編號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公司登記地址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臺北市中正區漢口街1段45號10樓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公司設立登記所在地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負責人姓名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王世全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與經濟部公司設立登記表一致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聯絡人姓名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王世全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Turnkey 系統維護聯絡人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聯絡電話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0903888022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聯絡行動電話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電子郵件信箱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paul@wang.net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接收平台通知及上線通行碼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稅籍編號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100213880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臺北國稅局中正稽徵所轄區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二、 Turnkey 連線及作業環境設定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設定項目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申報內容</w:t>
            </w:r>
          </w:p>
        </w:tc>
        <w:tc>
          <w:tcPr>
            <w:tcW w:type="dxa" w:w="2405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系統架構模式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☑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自建 Turnkey（營業人自端傳輸）</w:t>
            </w:r>
          </w:p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☐ 委任電子發票加值服務中心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奧銳有限公司自端自建伺服器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營業類型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☑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B2B（營業人對營業人）</w:t>
            </w:r>
          </w:p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☑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B2C（營業人對個人）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雙軌並行開立與傳輸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訊息格式標準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MIG 4.1（最新法定標準）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支援 F0401, F0501, G0401, A0101, B0101 等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繞送代碼 (Routing ID)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PA006753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平台已配發專屬繞送代碼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傳送帳號 (Transport ID)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00015555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與公司統一編號一致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簽章方式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☑ </w:t>
            </w: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工商憑證軟體附卡（PFX 軟體憑證）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憑證別名: </w:t>
            </w:r>
            <w:r>
              <w:rPr>
                <w:rFonts w:ascii="Consolas" w:hAnsi="Consolas" w:eastAsia="Consolas"/>
                <w:b/>
                <w:i w:val="0"/>
                <w:color w:val="1F2937"/>
                <w:sz w:val="18"/>
              </w:rPr>
              <w:t>AULY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 (序號: </w:t>
            </w:r>
            <w:r>
              <w:rPr>
                <w:rFonts w:ascii="Consolas" w:hAnsi="Consolas" w:eastAsia="Consolas"/>
                <w:b/>
                <w:i w:val="0"/>
                <w:color w:val="1F2937"/>
                <w:sz w:val="18"/>
              </w:rPr>
              <w:t>00DE11026756F218E7B05D4156CF15CA8C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)</w:t>
            </w:r>
          </w:p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效期至: 2030-11-23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連線固定公網 IP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`220.133.76.137`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平台防火牆放行 SFTP:2222 與 WebAPI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測試環境網址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SFTP: </w:t>
            </w:r>
            <w:r>
              <w:rPr>
                <w:rFonts w:ascii="Consolas" w:hAnsi="Consolas" w:eastAsia="Consolas"/>
                <w:b/>
                <w:i w:val="0"/>
                <w:color w:val="1F2937"/>
                <w:sz w:val="18"/>
              </w:rPr>
              <w:t>tsftp.einvoice.nat.gov.tw:2222</w:t>
            </w:r>
          </w:p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WebAPI: </w:t>
            </w:r>
            <w:r>
              <w:rPr>
                <w:rFonts w:ascii="Consolas" w:hAnsi="Consolas" w:eastAsia="Consolas"/>
                <w:b/>
                <w:i w:val="0"/>
                <w:color w:val="1F2937"/>
                <w:sz w:val="18"/>
              </w:rPr>
              <w:t>https://tgw.einvoice.nat.gov.tw/gateway/api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通訊協定: SFTP / TLS 1.3（已驗證通過）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正式環境網址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SFTP: </w:t>
            </w:r>
            <w:r>
              <w:rPr>
                <w:rFonts w:ascii="Consolas" w:hAnsi="Consolas" w:eastAsia="Consolas"/>
                <w:b/>
                <w:i w:val="0"/>
                <w:color w:val="1F2937"/>
                <w:sz w:val="18"/>
              </w:rPr>
              <w:t>sftp.einvoice.nat.gov.tw:2222</w:t>
            </w:r>
          </w:p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 xml:space="preserve">WebAPI: </w:t>
            </w:r>
            <w:r>
              <w:rPr>
                <w:rFonts w:ascii="Consolas" w:hAnsi="Consolas" w:eastAsia="Consolas"/>
                <w:b/>
                <w:i w:val="0"/>
                <w:color w:val="1F2937"/>
                <w:sz w:val="18"/>
              </w:rPr>
              <w:t>https://gw.einvoice.nat.gov.tw/gateway/api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取得上線通行碼後切換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三、 申請作業聲明與用印</w:t>
      </w:r>
    </w:p>
    <w:p>
      <w:pPr>
        <w:spacing w:before="60"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1F2937"/>
          <w:sz w:val="21"/>
        </w:rPr>
        <w:t>本公司（奧銳有限公司）申請使用自建 Turnkey 系統連線至「財政部電子發票整合服務平台」，並恪遵《電子發票實施作業要點》及財政部資訊安全管理相關規範。所填寫之連線 IP（</w:t>
      </w:r>
      <w:r>
        <w:rPr>
          <w:rFonts w:ascii="Consolas" w:hAnsi="Consolas" w:eastAsia="Consolas"/>
          <w:b/>
          <w:i w:val="0"/>
          <w:color w:val="1F2937"/>
          <w:sz w:val="19"/>
        </w:rPr>
        <w:t>220.133.76.137</w:t>
      </w:r>
      <w:r>
        <w:rPr>
          <w:rFonts w:ascii="Microsoft JhengHei" w:hAnsi="Microsoft JhengHei" w:eastAsia="Microsoft JhengHei"/>
          <w:b w:val="0"/>
          <w:i w:val="0"/>
          <w:color w:val="1F2937"/>
          <w:sz w:val="21"/>
        </w:rPr>
        <w:t>）及營業人基本資料均確實無訛。</w:t>
      </w:r>
    </w:p>
    <w:p>
      <w:pPr>
        <w:spacing w:before="280" w:after="40"/>
      </w:pPr>
      <w:r>
        <w:rPr>
          <w:rFonts w:ascii="Microsoft JhengHei" w:hAnsi="Microsoft JhengHei" w:eastAsia="Microsoft JhengHei"/>
          <w:b/>
          <w:i w:val="0"/>
          <w:sz w:val="22"/>
        </w:rPr>
        <w:t>此致</w:t>
      </w:r>
    </w:p>
    <w:p>
      <w:pPr>
        <w:spacing w:before="40" w:after="160"/>
      </w:pPr>
      <w:r>
        <w:rPr>
          <w:rFonts w:ascii="Microsoft JhengHei" w:hAnsi="Microsoft JhengHei" w:eastAsia="Microsoft JhengHei"/>
          <w:b/>
          <w:i w:val="0"/>
          <w:color w:val="1E3A8A"/>
          <w:sz w:val="24"/>
        </w:rPr>
        <w:t>財政部財政資訊中心</w:t>
      </w:r>
    </w:p>
    <w:p>
      <w:pPr>
        <w:spacing w:before="280" w:after="80"/>
      </w:pPr>
      <w:r>
        <w:rPr>
          <w:rFonts w:ascii="Microsoft JhengHei" w:hAnsi="Microsoft JhengHei" w:eastAsia="Microsoft JhengHei"/>
          <w:b/>
          <w:i w:val="0"/>
          <w:color w:val="1E3A8A"/>
          <w:sz w:val="22"/>
        </w:rPr>
        <w:t>【營業人及代表人簽章用印欄】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479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sz w:val="21"/>
              </w:rPr>
              <w:t>營業人印鑑章（公司大章）</w:t>
              <w:br/>
            </w:r>
          </w:p>
          <w:p>
            <w:pPr>
              <w:spacing w:before="480" w:after="480"/>
              <w:jc w:val="center"/>
            </w:pPr>
            <w:r>
              <w:rPr>
                <w:rFonts w:ascii="Microsoft JhengHei" w:hAnsi="Microsoft JhengHei" w:eastAsia="Microsoft JhengHei"/>
                <w:b w:val="0"/>
                <w:i/>
                <w:color w:val="9CA3AF"/>
                <w:sz w:val="22"/>
              </w:rPr>
              <w:t>（ 請 蓋 公 司 印 鑑 章 ）</w:t>
            </w:r>
          </w:p>
        </w:tc>
        <w:tc>
          <w:tcPr>
            <w:tcW w:type="dxa" w:w="4795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sz w:val="21"/>
              </w:rPr>
              <w:t>負責人印鑑章（代表人小章）</w:t>
              <w:br/>
            </w:r>
          </w:p>
          <w:p>
            <w:pPr>
              <w:spacing w:before="480" w:after="480"/>
              <w:jc w:val="center"/>
            </w:pPr>
            <w:r>
              <w:rPr>
                <w:rFonts w:ascii="Microsoft JhengHei" w:hAnsi="Microsoft JhengHei" w:eastAsia="Microsoft JhengHei"/>
                <w:b w:val="0"/>
                <w:i/>
                <w:color w:val="9CA3AF"/>
                <w:sz w:val="22"/>
              </w:rPr>
              <w:t>（ 請 蓋 負 責 人 印 章 ）</w:t>
            </w:r>
          </w:p>
        </w:tc>
      </w:tr>
      <w:tr>
        <w:trPr>
          <w:cantSplit/>
        </w:trPr>
        <w:tc>
          <w:tcPr>
            <w:tcW w:type="dxa" w:w="4795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營業人名稱：奧銳有限公司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統一編號：00015555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稅籍編號：100213880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營業登記地址：臺北市中正區漢口街1段45號10樓</w:t>
            </w:r>
          </w:p>
        </w:tc>
        <w:tc>
          <w:tcPr>
            <w:tcW w:type="dxa" w:w="4795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負責人姓名：王世全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身分證字號：L122116338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聯絡電話：0903888022</w:t>
            </w:r>
          </w:p>
          <w:p>
            <w:pPr>
              <w:spacing w:line="312" w:lineRule="auto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電子信箱：paul@wang.net</w:t>
            </w:r>
          </w:p>
        </w:tc>
      </w:tr>
    </w:tbl>
    <w:p>
      <w:pPr>
        <w:spacing w:before="280" w:after="160"/>
        <w:jc w:val="right"/>
      </w:pPr>
      <w:r>
        <w:rPr>
          <w:rFonts w:ascii="Microsoft JhengHei" w:hAnsi="Microsoft JhengHei" w:eastAsia="Microsoft JhengHei"/>
          <w:b/>
          <w:i w:val="0"/>
          <w:sz w:val="22"/>
        </w:rPr>
        <w:t>中華民國 115 年 09 月 24 日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