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จำกัด</w:t>
      </w:r>
    </w:p>
    <w:p w:rsidR="00860944" w:rsidRDefault="00313CFA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วันที่ 18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พฤษภา</w:t>
      </w:r>
      <w:r w:rsidR="008F6766">
        <w:rPr>
          <w:rFonts w:asciiTheme="majorBidi" w:eastAsia="Times New Roman" w:hAnsiTheme="majorBidi" w:cstheme="majorBidi" w:hint="cs"/>
          <w:color w:val="000000"/>
          <w:sz w:val="28"/>
          <w:cs/>
        </w:rPr>
        <w:t>คม</w:t>
      </w:r>
      <w:r w:rsidR="0086094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256</w:t>
      </w:r>
      <w:r w:rsidR="00822BD8">
        <w:rPr>
          <w:rFonts w:asciiTheme="majorBidi" w:eastAsia="Times New Roman" w:hAnsiTheme="majorBidi" w:cstheme="majorBidi" w:hint="cs"/>
          <w:color w:val="000000"/>
          <w:sz w:val="28"/>
          <w:cs/>
        </w:rPr>
        <w:t>3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E30673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</w:t>
      </w:r>
      <w:proofErr w:type="spellStart"/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ณิชกุล</w:t>
      </w:r>
      <w:proofErr w:type="spellEnd"/>
      <w:r w:rsidR="004968A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proofErr w:type="spellStart"/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ลิขสิทธิ์ธ</w:t>
      </w:r>
      <w:proofErr w:type="spellEnd"/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</w:t>
      </w:r>
      <w:proofErr w:type="spellStart"/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งต่อไปนี้ในข้อตกลงการจ้างงาน จะเรียกว่า “ผู้ว่าจ้าง” ฝ่ายหนึ่งกับ </w:t>
      </w:r>
      <w:r w:rsidR="006A759B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</w:t>
      </w:r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.ส.</w:t>
      </w:r>
      <w:proofErr w:type="spellStart"/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ศิ</w:t>
      </w:r>
      <w:proofErr w:type="spellEnd"/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ริรัตน์ แก้ววิไล</w:t>
      </w:r>
      <w:r w:rsidR="0038007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บัตรประจำตัวประชาชนเลขที่ 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bookmarkStart w:id="0" w:name="_GoBack"/>
      <w:bookmarkEnd w:id="0"/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1 439900162646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อยู่บ้านเลขที่ 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82 </w:t>
      </w:r>
      <w:r w:rsidR="009A24E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หมู่ที่ 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7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ตำบล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ท่าบ่อ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อำเภอ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ท่าบ่อ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>จังหวัด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หนองคาย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งต่อไปในข้อตกลงฉบับนี้ 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Default="003923D0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</w:p>
    <w:p w:rsidR="00E30673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>เจ้าหน้าที่ประชาสัมพันธ์</w:t>
      </w:r>
    </w:p>
    <w:p w:rsidR="00AA4ACC" w:rsidRPr="00896B1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ค่าจ้างเดือนละ</w:t>
      </w:r>
      <w:r w:rsidR="00374767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                           </w:t>
      </w:r>
      <w:r w:rsidR="004968A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</w:t>
      </w:r>
      <w:r w:rsidR="00896B1C" w:rsidRPr="00896B1C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  <w:r w:rsidR="00374767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(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</w:t>
      </w:r>
      <w:r w:rsidR="00374767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</w:t>
      </w:r>
      <w:r w:rsidR="005B45E5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</w:t>
      </w:r>
      <w:r w:rsidR="00374767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</w:t>
      </w:r>
      <w:r w:rsidR="00896B1C">
        <w:rPr>
          <w:rFonts w:asciiTheme="majorBidi" w:eastAsia="Times New Roman" w:hAnsiTheme="majorBidi" w:cstheme="majorBidi" w:hint="cs"/>
          <w:color w:val="000000"/>
          <w:sz w:val="28"/>
          <w:cs/>
        </w:rPr>
        <w:t>บาทถ้วน</w:t>
      </w:r>
      <w:r w:rsidRPr="00896B1C">
        <w:rPr>
          <w:rFonts w:asciiTheme="majorBidi" w:eastAsia="Times New Roman" w:hAnsiTheme="majorBidi" w:cstheme="majorBidi" w:hint="cs"/>
          <w:color w:val="000000"/>
          <w:sz w:val="24"/>
          <w:szCs w:val="24"/>
          <w:cs/>
        </w:rPr>
        <w:t>)</w:t>
      </w:r>
      <w:r w:rsidR="00896B1C" w:rsidRPr="00896B1C">
        <w:rPr>
          <w:rFonts w:asciiTheme="majorBidi" w:eastAsia="Times New Roman" w:hAnsiTheme="majorBidi" w:cstheme="majorBidi" w:hint="cs"/>
          <w:color w:val="000000"/>
          <w:sz w:val="24"/>
          <w:szCs w:val="24"/>
          <w:cs/>
        </w:rPr>
        <w:t xml:space="preserve"> 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 xml:space="preserve">ทำงาน </w:t>
      </w:r>
      <w:r w:rsidR="009A24E9">
        <w:rPr>
          <w:rFonts w:asciiTheme="majorBidi" w:eastAsia="Times New Roman" w:hAnsiTheme="majorBidi" w:cstheme="majorBidi" w:hint="cs"/>
          <w:color w:val="000000"/>
          <w:sz w:val="28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วัน / สัปดาห์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Pr="0056770F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สัญญานี้มีกำหนดระยะเวลา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นับตั้งแต่วันที่ </w:t>
      </w:r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19 </w:t>
      </w:r>
      <w:r w:rsidR="005B45E5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พฤษภ</w:t>
      </w:r>
      <w:r w:rsidR="006A759B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าคม</w:t>
      </w:r>
      <w:r w:rsidR="000D4CA2" w:rsidRPr="000D4CA2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 256</w:t>
      </w:r>
      <w:r w:rsidR="00822BD8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3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ถึงวันที่ </w:t>
      </w:r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19 </w:t>
      </w:r>
      <w:r w:rsidR="00CC13F0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พฤษภาคม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 256</w:t>
      </w:r>
      <w:r w:rsidR="00CC13F0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4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จำกัด ตามที่ได้รับมอบหมาย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</w:t>
      </w:r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ผู้รับจ้าง</w:t>
      </w:r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ได้กระทำความผิด ต่อข้อตกลงการจ้าง ของ</w:t>
      </w:r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บริษัทยูนิ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</w:t>
      </w:r>
      <w:proofErr w:type="spellEnd"/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ไรซ์</w:t>
      </w:r>
      <w:proofErr w:type="spellEnd"/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จำกัด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CC13F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        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</w:t>
      </w:r>
      <w:proofErr w:type="spellStart"/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ณิชกุล</w:t>
      </w:r>
      <w:proofErr w:type="spellEnd"/>
      <w:r w:rsidR="0038007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proofErr w:type="spellStart"/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ลิขสิทธิ์ธ</w:t>
      </w:r>
      <w:proofErr w:type="spellEnd"/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นานนท์ )</w:t>
      </w:r>
    </w:p>
    <w:p w:rsidR="00235DEA" w:rsidRDefault="00CC13F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          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</w:t>
      </w:r>
      <w:proofErr w:type="spellStart"/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ข้าพเจ้า </w:t>
      </w:r>
      <w:r w:rsidR="006A759B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น</w:t>
      </w:r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.ส.</w:t>
      </w:r>
      <w:proofErr w:type="spellStart"/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>ศิ</w:t>
      </w:r>
      <w:proofErr w:type="spellEnd"/>
      <w:r w:rsidR="00313CFA">
        <w:rPr>
          <w:rFonts w:asciiTheme="majorBidi" w:eastAsia="Times New Roman" w:hAnsiTheme="majorBidi" w:cstheme="majorBidi" w:hint="cs"/>
          <w:b/>
          <w:bCs/>
          <w:color w:val="000000"/>
          <w:sz w:val="28"/>
          <w:u w:val="single"/>
          <w:cs/>
        </w:rPr>
        <w:t xml:space="preserve">ริรัตน์  แก้ววิไล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ตกลงกับบริษัทยูนิ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เวอร์แซลไรซ์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Default="001B51CB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807A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( 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น</w:t>
      </w:r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.ส.</w:t>
      </w:r>
      <w:proofErr w:type="spellStart"/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ศิ</w:t>
      </w:r>
      <w:proofErr w:type="spellEnd"/>
      <w:r w:rsidR="00313CFA">
        <w:rPr>
          <w:rFonts w:asciiTheme="majorBidi" w:eastAsia="Times New Roman" w:hAnsiTheme="majorBidi" w:cstheme="majorBidi" w:hint="cs"/>
          <w:color w:val="000000"/>
          <w:sz w:val="28"/>
          <w:cs/>
        </w:rPr>
        <w:t>ริรัตน์  แก้ววิไล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  <w:r w:rsidR="00CC13F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38007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</w:t>
      </w:r>
      <w:r w:rsidR="004968AA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นายภู</w:t>
      </w:r>
      <w:proofErr w:type="spellStart"/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วนภ</w:t>
      </w:r>
      <w:proofErr w:type="spellEnd"/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ภูริธนเดชาภัทร )  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</w:t>
      </w:r>
      <w:r w:rsidR="00CC13F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</w:t>
      </w:r>
      <w:proofErr w:type="spellStart"/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นันท์นภัส</w:t>
      </w:r>
      <w:proofErr w:type="spellEnd"/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สุนทรสุพรรัตน์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3D04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5E5" w:rsidRDefault="005B45E5" w:rsidP="00494BD8">
      <w:pPr>
        <w:spacing w:after="0" w:line="240" w:lineRule="auto"/>
      </w:pPr>
      <w:r>
        <w:separator/>
      </w:r>
    </w:p>
  </w:endnote>
  <w:endnote w:type="continuationSeparator" w:id="0">
    <w:p w:rsidR="005B45E5" w:rsidRDefault="005B45E5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E5" w:rsidRDefault="005B45E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5B45E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B45E5" w:rsidRDefault="005B45E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B45E5" w:rsidRPr="00FD3C8B" w:rsidRDefault="005B45E5">
          <w:pPr>
            <w:pStyle w:val="a9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Pr="00FD3C8B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\* MERGEFORMAT</w:instrText>
          </w:r>
          <w:r w:rsidRPr="00FD3C8B">
            <w:rPr>
              <w:sz w:val="20"/>
              <w:szCs w:val="20"/>
            </w:rPr>
            <w:fldChar w:fldCharType="separate"/>
          </w:r>
          <w:r w:rsidR="00E529C6" w:rsidRPr="00E529C6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1</w:t>
          </w:r>
          <w:r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B45E5" w:rsidRPr="00FD3C8B" w:rsidRDefault="005B45E5">
          <w:pPr>
            <w:pStyle w:val="a3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5B45E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B45E5" w:rsidRDefault="005B45E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B45E5" w:rsidRDefault="005B45E5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B45E5" w:rsidRDefault="005B45E5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B45E5" w:rsidRDefault="005B45E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E5" w:rsidRDefault="005B45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5E5" w:rsidRDefault="005B45E5" w:rsidP="00494BD8">
      <w:pPr>
        <w:spacing w:after="0" w:line="240" w:lineRule="auto"/>
      </w:pPr>
      <w:r>
        <w:separator/>
      </w:r>
    </w:p>
  </w:footnote>
  <w:footnote w:type="continuationSeparator" w:id="0">
    <w:p w:rsidR="005B45E5" w:rsidRDefault="005B45E5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E5" w:rsidRDefault="005B45E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5B45E5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B45E5" w:rsidRDefault="005B45E5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F81BD" w:themeColor="accent1"/>
            <w:sz w:val="28"/>
          </w:rPr>
          <w:alias w:val="ปี"/>
          <w:id w:val="77761609"/>
          <w:placeholder>
            <w:docPart w:val="23ED2C4085464B30956D1B691F72AA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th-TH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B45E5" w:rsidRPr="00C33C8F" w:rsidRDefault="005B45E5" w:rsidP="00E521E2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8"/>
                </w:rPr>
              </w:pPr>
              <w:r>
                <w:rPr>
                  <w:rFonts w:asciiTheme="majorHAnsi" w:eastAsiaTheme="majorEastAsia" w:hAnsiTheme="majorHAnsi" w:cstheme="majorBidi" w:hint="cs"/>
                  <w:color w:val="4F81BD" w:themeColor="accent1"/>
                  <w:sz w:val="28"/>
                  <w:cs/>
                </w:rPr>
                <w:t>2020</w:t>
              </w:r>
            </w:p>
          </w:tc>
        </w:sdtContent>
      </w:sdt>
    </w:tr>
  </w:tbl>
  <w:p w:rsidR="005B45E5" w:rsidRDefault="005B45E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E5" w:rsidRDefault="005B45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30673"/>
    <w:rsid w:val="00024052"/>
    <w:rsid w:val="000667E3"/>
    <w:rsid w:val="0007462E"/>
    <w:rsid w:val="000B2920"/>
    <w:rsid w:val="000D4CA2"/>
    <w:rsid w:val="00147BF2"/>
    <w:rsid w:val="001532CF"/>
    <w:rsid w:val="001B51CB"/>
    <w:rsid w:val="001C6D8C"/>
    <w:rsid w:val="00235DEA"/>
    <w:rsid w:val="002823F9"/>
    <w:rsid w:val="00301F6F"/>
    <w:rsid w:val="00313CFA"/>
    <w:rsid w:val="00374767"/>
    <w:rsid w:val="00380070"/>
    <w:rsid w:val="003923D0"/>
    <w:rsid w:val="003D04FD"/>
    <w:rsid w:val="003D455A"/>
    <w:rsid w:val="00432D63"/>
    <w:rsid w:val="00442A3B"/>
    <w:rsid w:val="00450CFD"/>
    <w:rsid w:val="00470AD1"/>
    <w:rsid w:val="00494BD8"/>
    <w:rsid w:val="004968AA"/>
    <w:rsid w:val="004E244B"/>
    <w:rsid w:val="00532457"/>
    <w:rsid w:val="00564029"/>
    <w:rsid w:val="0056770F"/>
    <w:rsid w:val="0057413E"/>
    <w:rsid w:val="00594722"/>
    <w:rsid w:val="005B45E5"/>
    <w:rsid w:val="00657C1A"/>
    <w:rsid w:val="006A759B"/>
    <w:rsid w:val="006D13B0"/>
    <w:rsid w:val="00710F6D"/>
    <w:rsid w:val="007331B6"/>
    <w:rsid w:val="0074422C"/>
    <w:rsid w:val="00773E4E"/>
    <w:rsid w:val="007747BB"/>
    <w:rsid w:val="007E3DF7"/>
    <w:rsid w:val="00807A29"/>
    <w:rsid w:val="00814676"/>
    <w:rsid w:val="00822BD8"/>
    <w:rsid w:val="00860944"/>
    <w:rsid w:val="008705F1"/>
    <w:rsid w:val="00894E69"/>
    <w:rsid w:val="00896B1C"/>
    <w:rsid w:val="008F6766"/>
    <w:rsid w:val="00911D63"/>
    <w:rsid w:val="00921D0F"/>
    <w:rsid w:val="00955030"/>
    <w:rsid w:val="009A24E9"/>
    <w:rsid w:val="009D6262"/>
    <w:rsid w:val="00A61CEC"/>
    <w:rsid w:val="00AA24C6"/>
    <w:rsid w:val="00AA4ACC"/>
    <w:rsid w:val="00AB3158"/>
    <w:rsid w:val="00AB353F"/>
    <w:rsid w:val="00AF76D2"/>
    <w:rsid w:val="00B115B5"/>
    <w:rsid w:val="00B15A16"/>
    <w:rsid w:val="00B30031"/>
    <w:rsid w:val="00B45926"/>
    <w:rsid w:val="00BF094F"/>
    <w:rsid w:val="00BF2C97"/>
    <w:rsid w:val="00C33C8F"/>
    <w:rsid w:val="00C40232"/>
    <w:rsid w:val="00C715B4"/>
    <w:rsid w:val="00CC13F0"/>
    <w:rsid w:val="00D00D29"/>
    <w:rsid w:val="00D45610"/>
    <w:rsid w:val="00D510F1"/>
    <w:rsid w:val="00D76538"/>
    <w:rsid w:val="00D930CA"/>
    <w:rsid w:val="00DA08A8"/>
    <w:rsid w:val="00E07A4A"/>
    <w:rsid w:val="00E21114"/>
    <w:rsid w:val="00E30673"/>
    <w:rsid w:val="00E521E2"/>
    <w:rsid w:val="00E529C6"/>
    <w:rsid w:val="00E9221E"/>
    <w:rsid w:val="00E95369"/>
    <w:rsid w:val="00F63D5C"/>
    <w:rsid w:val="00F81D8C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94BD8"/>
  </w:style>
  <w:style w:type="paragraph" w:styleId="a5">
    <w:name w:val="footer"/>
    <w:basedOn w:val="a"/>
    <w:link w:val="a6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94BD8"/>
  </w:style>
  <w:style w:type="paragraph" w:styleId="a7">
    <w:name w:val="Balloon Text"/>
    <w:basedOn w:val="a"/>
    <w:link w:val="a8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a9">
    <w:name w:val="No Spacing"/>
    <w:link w:val="aa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aa">
    <w:name w:val="ไม่มีการเว้นระยะห่าง อักขระ"/>
    <w:basedOn w:val="a0"/>
    <w:link w:val="a9"/>
    <w:uiPriority w:val="1"/>
    <w:rsid w:val="007E3DF7"/>
    <w:rPr>
      <w:rFonts w:eastAsiaTheme="minorEastAsi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94BD8"/>
  </w:style>
  <w:style w:type="paragraph" w:styleId="a5">
    <w:name w:val="footer"/>
    <w:basedOn w:val="a"/>
    <w:link w:val="a6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94BD8"/>
  </w:style>
  <w:style w:type="paragraph" w:styleId="a7">
    <w:name w:val="Balloon Text"/>
    <w:basedOn w:val="a"/>
    <w:link w:val="a8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a9">
    <w:name w:val="No Spacing"/>
    <w:link w:val="aa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aa">
    <w:name w:val="ไม่มีการเว้นระยะห่าง อักขระ"/>
    <w:basedOn w:val="a0"/>
    <w:link w:val="a9"/>
    <w:uiPriority w:val="1"/>
    <w:rsid w:val="007E3DF7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พิมพ์ชื่อเรื่องเอกสาร</w:t>
          </w:r>
          <w:r>
            <w:rPr>
              <w:rFonts w:asciiTheme="majorHAnsi" w:eastAsiaTheme="majorEastAsia" w:hAnsiTheme="majorHAnsi" w:cs="Cambria"/>
              <w:sz w:val="45"/>
              <w:szCs w:val="45"/>
              <w:cs/>
              <w:lang w:val="th-TH"/>
            </w:rPr>
            <w:t>]</w:t>
          </w:r>
        </w:p>
      </w:docPartBody>
    </w:docPart>
    <w:docPart>
      <w:docPartPr>
        <w:name w:val="23ED2C4085464B30956D1B691F72AAE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1FE568-26D6-4BD0-B025-40DBCB9E467A}"/>
      </w:docPartPr>
      <w:docPartBody>
        <w:p w:rsidR="00F90D01" w:rsidRDefault="00E56EEC" w:rsidP="00E56EEC">
          <w:pPr>
            <w:pStyle w:val="23ED2C4085464B30956D1B691F72AAE3"/>
          </w:pP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[</w:t>
          </w:r>
          <w:r>
            <w:rPr>
              <w:rFonts w:asciiTheme="majorHAnsi" w:eastAsiaTheme="majorEastAsia" w:hAnsiTheme="majorHAnsi" w:cs="Angsana New"/>
              <w:b/>
              <w:bCs/>
              <w:color w:val="4F81BD" w:themeColor="accent1"/>
              <w:sz w:val="45"/>
              <w:szCs w:val="45"/>
              <w:cs/>
              <w:lang w:val="th-TH"/>
            </w:rPr>
            <w:t>ปี</w:t>
          </w:r>
          <w:r>
            <w:rPr>
              <w:rFonts w:asciiTheme="majorHAnsi" w:eastAsiaTheme="majorEastAsia" w:hAnsiTheme="majorHAnsi" w:cs="Cambria"/>
              <w:b/>
              <w:bCs/>
              <w:color w:val="4F81BD" w:themeColor="accent1"/>
              <w:sz w:val="45"/>
              <w:szCs w:val="45"/>
              <w:cs/>
              <w:lang w:val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E56EEC"/>
    <w:rsid w:val="0013504E"/>
    <w:rsid w:val="002F7340"/>
    <w:rsid w:val="004440DC"/>
    <w:rsid w:val="004755A1"/>
    <w:rsid w:val="00707EDD"/>
    <w:rsid w:val="009D2F49"/>
    <w:rsid w:val="00AF30A2"/>
    <w:rsid w:val="00E10474"/>
    <w:rsid w:val="00E30E68"/>
    <w:rsid w:val="00E56EEC"/>
    <w:rsid w:val="00EA1EBA"/>
    <w:rsid w:val="00ED1A79"/>
    <w:rsid w:val="00F261BC"/>
    <w:rsid w:val="00F62745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329ED-AC4B-455B-A059-CDA0DC6A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jiraporn.c</cp:lastModifiedBy>
  <cp:revision>7</cp:revision>
  <cp:lastPrinted>2020-05-18T07:31:00Z</cp:lastPrinted>
  <dcterms:created xsi:type="dcterms:W3CDTF">2020-04-24T04:42:00Z</dcterms:created>
  <dcterms:modified xsi:type="dcterms:W3CDTF">2020-05-18T07:32:00Z</dcterms:modified>
</cp:coreProperties>
</file>