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5858" w14:textId="01F24534" w:rsidR="00306FC6" w:rsidRDefault="00306FC6" w:rsidP="007C34BB">
      <w:pPr>
        <w:pStyle w:val="Title"/>
      </w:pPr>
      <w:r>
        <w:t>RMAP Initiator: Product User Guide</w:t>
      </w:r>
    </w:p>
    <w:sdt>
      <w:sdtPr>
        <w:rPr>
          <w:rFonts w:asciiTheme="minorHAnsi" w:eastAsiaTheme="minorHAnsi" w:hAnsiTheme="minorHAnsi" w:cstheme="minorBidi"/>
          <w:color w:val="auto"/>
          <w:sz w:val="22"/>
          <w:szCs w:val="22"/>
          <w:lang w:eastAsia="en-US"/>
        </w:rPr>
        <w:id w:val="-1440903748"/>
        <w:docPartObj>
          <w:docPartGallery w:val="Table of Contents"/>
          <w:docPartUnique/>
        </w:docPartObj>
      </w:sdtPr>
      <w:sdtEndPr>
        <w:rPr>
          <w:b/>
          <w:bCs/>
        </w:rPr>
      </w:sdtEndPr>
      <w:sdtContent>
        <w:p w14:paraId="08A02048" w14:textId="7715EAFD" w:rsidR="007C34BB" w:rsidRDefault="007C34BB">
          <w:pPr>
            <w:pStyle w:val="TOCHeading"/>
          </w:pPr>
          <w:r>
            <w:t>Contents</w:t>
          </w:r>
        </w:p>
        <w:p w14:paraId="67B75EC5" w14:textId="64032327" w:rsidR="00A74000" w:rsidRDefault="007C34B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6895941" w:history="1">
            <w:r w:rsidR="00A74000" w:rsidRPr="00115B64">
              <w:rPr>
                <w:rStyle w:val="Hyperlink"/>
                <w:noProof/>
              </w:rPr>
              <w:t>Overview</w:t>
            </w:r>
            <w:r w:rsidR="00A74000">
              <w:rPr>
                <w:noProof/>
                <w:webHidden/>
              </w:rPr>
              <w:tab/>
            </w:r>
            <w:r w:rsidR="00A74000">
              <w:rPr>
                <w:noProof/>
                <w:webHidden/>
              </w:rPr>
              <w:fldChar w:fldCharType="begin"/>
            </w:r>
            <w:r w:rsidR="00A74000">
              <w:rPr>
                <w:noProof/>
                <w:webHidden/>
              </w:rPr>
              <w:instrText xml:space="preserve"> PAGEREF _Toc146895941 \h </w:instrText>
            </w:r>
            <w:r w:rsidR="00A74000">
              <w:rPr>
                <w:noProof/>
                <w:webHidden/>
              </w:rPr>
            </w:r>
            <w:r w:rsidR="00A74000">
              <w:rPr>
                <w:noProof/>
                <w:webHidden/>
              </w:rPr>
              <w:fldChar w:fldCharType="separate"/>
            </w:r>
            <w:r w:rsidR="006313A5">
              <w:rPr>
                <w:noProof/>
                <w:webHidden/>
              </w:rPr>
              <w:t>3</w:t>
            </w:r>
            <w:r w:rsidR="00A74000">
              <w:rPr>
                <w:noProof/>
                <w:webHidden/>
              </w:rPr>
              <w:fldChar w:fldCharType="end"/>
            </w:r>
          </w:hyperlink>
        </w:p>
        <w:p w14:paraId="00BB96B8" w14:textId="513B657B" w:rsidR="00A74000" w:rsidRDefault="00021704">
          <w:pPr>
            <w:pStyle w:val="TOC1"/>
            <w:tabs>
              <w:tab w:val="right" w:leader="dot" w:pos="9016"/>
            </w:tabs>
            <w:rPr>
              <w:rFonts w:eastAsiaTheme="minorEastAsia"/>
              <w:noProof/>
              <w:lang w:eastAsia="en-GB"/>
            </w:rPr>
          </w:pPr>
          <w:hyperlink w:anchor="_Toc146895942" w:history="1">
            <w:r w:rsidR="00A74000" w:rsidRPr="00115B64">
              <w:rPr>
                <w:rStyle w:val="Hyperlink"/>
                <w:noProof/>
              </w:rPr>
              <w:t>Core Architecture</w:t>
            </w:r>
            <w:r w:rsidR="00A74000">
              <w:rPr>
                <w:noProof/>
                <w:webHidden/>
              </w:rPr>
              <w:tab/>
            </w:r>
            <w:r w:rsidR="00A74000">
              <w:rPr>
                <w:noProof/>
                <w:webHidden/>
              </w:rPr>
              <w:fldChar w:fldCharType="begin"/>
            </w:r>
            <w:r w:rsidR="00A74000">
              <w:rPr>
                <w:noProof/>
                <w:webHidden/>
              </w:rPr>
              <w:instrText xml:space="preserve"> PAGEREF _Toc146895942 \h </w:instrText>
            </w:r>
            <w:r w:rsidR="00A74000">
              <w:rPr>
                <w:noProof/>
                <w:webHidden/>
              </w:rPr>
            </w:r>
            <w:r w:rsidR="00A74000">
              <w:rPr>
                <w:noProof/>
                <w:webHidden/>
              </w:rPr>
              <w:fldChar w:fldCharType="separate"/>
            </w:r>
            <w:r w:rsidR="006313A5">
              <w:rPr>
                <w:noProof/>
                <w:webHidden/>
              </w:rPr>
              <w:t>3</w:t>
            </w:r>
            <w:r w:rsidR="00A74000">
              <w:rPr>
                <w:noProof/>
                <w:webHidden/>
              </w:rPr>
              <w:fldChar w:fldCharType="end"/>
            </w:r>
          </w:hyperlink>
        </w:p>
        <w:p w14:paraId="3791BA94" w14:textId="159DE426" w:rsidR="00A74000" w:rsidRDefault="00021704">
          <w:pPr>
            <w:pStyle w:val="TOC2"/>
            <w:tabs>
              <w:tab w:val="right" w:leader="dot" w:pos="9016"/>
            </w:tabs>
            <w:rPr>
              <w:rFonts w:eastAsiaTheme="minorEastAsia"/>
              <w:noProof/>
              <w:lang w:eastAsia="en-GB"/>
            </w:rPr>
          </w:pPr>
          <w:hyperlink w:anchor="_Toc146895943" w:history="1">
            <w:r w:rsidR="00A74000" w:rsidRPr="00115B64">
              <w:rPr>
                <w:rStyle w:val="Hyperlink"/>
                <w:noProof/>
              </w:rPr>
              <w:t>RMAP Command Controller</w:t>
            </w:r>
            <w:r w:rsidR="00A74000">
              <w:rPr>
                <w:noProof/>
                <w:webHidden/>
              </w:rPr>
              <w:tab/>
            </w:r>
            <w:r w:rsidR="00A74000">
              <w:rPr>
                <w:noProof/>
                <w:webHidden/>
              </w:rPr>
              <w:fldChar w:fldCharType="begin"/>
            </w:r>
            <w:r w:rsidR="00A74000">
              <w:rPr>
                <w:noProof/>
                <w:webHidden/>
              </w:rPr>
              <w:instrText xml:space="preserve"> PAGEREF _Toc146895943 \h </w:instrText>
            </w:r>
            <w:r w:rsidR="00A74000">
              <w:rPr>
                <w:noProof/>
                <w:webHidden/>
              </w:rPr>
            </w:r>
            <w:r w:rsidR="00A74000">
              <w:rPr>
                <w:noProof/>
                <w:webHidden/>
              </w:rPr>
              <w:fldChar w:fldCharType="separate"/>
            </w:r>
            <w:r w:rsidR="006313A5">
              <w:rPr>
                <w:noProof/>
                <w:webHidden/>
              </w:rPr>
              <w:t>3</w:t>
            </w:r>
            <w:r w:rsidR="00A74000">
              <w:rPr>
                <w:noProof/>
                <w:webHidden/>
              </w:rPr>
              <w:fldChar w:fldCharType="end"/>
            </w:r>
          </w:hyperlink>
        </w:p>
        <w:p w14:paraId="6CAFA046" w14:textId="53C53D2B" w:rsidR="00A74000" w:rsidRDefault="00021704">
          <w:pPr>
            <w:pStyle w:val="TOC3"/>
            <w:tabs>
              <w:tab w:val="right" w:leader="dot" w:pos="9016"/>
            </w:tabs>
            <w:rPr>
              <w:rFonts w:eastAsiaTheme="minorEastAsia"/>
              <w:noProof/>
              <w:lang w:eastAsia="en-GB"/>
            </w:rPr>
          </w:pPr>
          <w:hyperlink w:anchor="_Toc146895944" w:history="1">
            <w:r w:rsidR="00A74000" w:rsidRPr="00115B64">
              <w:rPr>
                <w:rStyle w:val="Hyperlink"/>
                <w:noProof/>
              </w:rPr>
              <w:t>Example Command Byte Structure</w:t>
            </w:r>
            <w:r w:rsidR="00A74000">
              <w:rPr>
                <w:noProof/>
                <w:webHidden/>
              </w:rPr>
              <w:tab/>
            </w:r>
            <w:r w:rsidR="00A74000">
              <w:rPr>
                <w:noProof/>
                <w:webHidden/>
              </w:rPr>
              <w:fldChar w:fldCharType="begin"/>
            </w:r>
            <w:r w:rsidR="00A74000">
              <w:rPr>
                <w:noProof/>
                <w:webHidden/>
              </w:rPr>
              <w:instrText xml:space="preserve"> PAGEREF _Toc146895944 \h </w:instrText>
            </w:r>
            <w:r w:rsidR="00A74000">
              <w:rPr>
                <w:noProof/>
                <w:webHidden/>
              </w:rPr>
            </w:r>
            <w:r w:rsidR="00A74000">
              <w:rPr>
                <w:noProof/>
                <w:webHidden/>
              </w:rPr>
              <w:fldChar w:fldCharType="separate"/>
            </w:r>
            <w:r w:rsidR="006313A5">
              <w:rPr>
                <w:noProof/>
                <w:webHidden/>
              </w:rPr>
              <w:t>5</w:t>
            </w:r>
            <w:r w:rsidR="00A74000">
              <w:rPr>
                <w:noProof/>
                <w:webHidden/>
              </w:rPr>
              <w:fldChar w:fldCharType="end"/>
            </w:r>
          </w:hyperlink>
        </w:p>
        <w:p w14:paraId="28A480F0" w14:textId="38F438D4" w:rsidR="00A74000" w:rsidRDefault="00021704">
          <w:pPr>
            <w:pStyle w:val="TOC3"/>
            <w:tabs>
              <w:tab w:val="right" w:leader="dot" w:pos="9016"/>
            </w:tabs>
            <w:rPr>
              <w:rFonts w:eastAsiaTheme="minorEastAsia"/>
              <w:noProof/>
              <w:lang w:eastAsia="en-GB"/>
            </w:rPr>
          </w:pPr>
          <w:hyperlink w:anchor="_Toc146895945" w:history="1">
            <w:r w:rsidR="00A74000" w:rsidRPr="00115B64">
              <w:rPr>
                <w:rStyle w:val="Hyperlink"/>
                <w:noProof/>
              </w:rPr>
              <w:t>Header &amp; Data Interface</w:t>
            </w:r>
            <w:r w:rsidR="00A74000">
              <w:rPr>
                <w:noProof/>
                <w:webHidden/>
              </w:rPr>
              <w:tab/>
            </w:r>
            <w:r w:rsidR="00A74000">
              <w:rPr>
                <w:noProof/>
                <w:webHidden/>
              </w:rPr>
              <w:fldChar w:fldCharType="begin"/>
            </w:r>
            <w:r w:rsidR="00A74000">
              <w:rPr>
                <w:noProof/>
                <w:webHidden/>
              </w:rPr>
              <w:instrText xml:space="preserve"> PAGEREF _Toc146895945 \h </w:instrText>
            </w:r>
            <w:r w:rsidR="00A74000">
              <w:rPr>
                <w:noProof/>
                <w:webHidden/>
              </w:rPr>
            </w:r>
            <w:r w:rsidR="00A74000">
              <w:rPr>
                <w:noProof/>
                <w:webHidden/>
              </w:rPr>
              <w:fldChar w:fldCharType="separate"/>
            </w:r>
            <w:r w:rsidR="006313A5">
              <w:rPr>
                <w:noProof/>
                <w:webHidden/>
              </w:rPr>
              <w:t>5</w:t>
            </w:r>
            <w:r w:rsidR="00A74000">
              <w:rPr>
                <w:noProof/>
                <w:webHidden/>
              </w:rPr>
              <w:fldChar w:fldCharType="end"/>
            </w:r>
          </w:hyperlink>
        </w:p>
        <w:p w14:paraId="49F3330E" w14:textId="65179670" w:rsidR="00A74000" w:rsidRDefault="00021704">
          <w:pPr>
            <w:pStyle w:val="TOC2"/>
            <w:tabs>
              <w:tab w:val="right" w:leader="dot" w:pos="9016"/>
            </w:tabs>
            <w:rPr>
              <w:rFonts w:eastAsiaTheme="minorEastAsia"/>
              <w:noProof/>
              <w:lang w:eastAsia="en-GB"/>
            </w:rPr>
          </w:pPr>
          <w:hyperlink w:anchor="_Toc146895946" w:history="1">
            <w:r w:rsidR="00A74000" w:rsidRPr="00115B64">
              <w:rPr>
                <w:rStyle w:val="Hyperlink"/>
                <w:noProof/>
              </w:rPr>
              <w:t>RMAP Reply Controller</w:t>
            </w:r>
            <w:r w:rsidR="00A74000">
              <w:rPr>
                <w:noProof/>
                <w:webHidden/>
              </w:rPr>
              <w:tab/>
            </w:r>
            <w:r w:rsidR="00A74000">
              <w:rPr>
                <w:noProof/>
                <w:webHidden/>
              </w:rPr>
              <w:fldChar w:fldCharType="begin"/>
            </w:r>
            <w:r w:rsidR="00A74000">
              <w:rPr>
                <w:noProof/>
                <w:webHidden/>
              </w:rPr>
              <w:instrText xml:space="preserve"> PAGEREF _Toc146895946 \h </w:instrText>
            </w:r>
            <w:r w:rsidR="00A74000">
              <w:rPr>
                <w:noProof/>
                <w:webHidden/>
              </w:rPr>
            </w:r>
            <w:r w:rsidR="00A74000">
              <w:rPr>
                <w:noProof/>
                <w:webHidden/>
              </w:rPr>
              <w:fldChar w:fldCharType="separate"/>
            </w:r>
            <w:r w:rsidR="006313A5">
              <w:rPr>
                <w:noProof/>
                <w:webHidden/>
              </w:rPr>
              <w:t>7</w:t>
            </w:r>
            <w:r w:rsidR="00A74000">
              <w:rPr>
                <w:noProof/>
                <w:webHidden/>
              </w:rPr>
              <w:fldChar w:fldCharType="end"/>
            </w:r>
          </w:hyperlink>
        </w:p>
        <w:p w14:paraId="11FA7EF3" w14:textId="11AEC4A0" w:rsidR="00A74000" w:rsidRDefault="00021704">
          <w:pPr>
            <w:pStyle w:val="TOC3"/>
            <w:tabs>
              <w:tab w:val="right" w:leader="dot" w:pos="9016"/>
            </w:tabs>
            <w:rPr>
              <w:rFonts w:eastAsiaTheme="minorEastAsia"/>
              <w:noProof/>
              <w:lang w:eastAsia="en-GB"/>
            </w:rPr>
          </w:pPr>
          <w:hyperlink w:anchor="_Toc146895947" w:history="1">
            <w:r w:rsidR="00A74000" w:rsidRPr="00115B64">
              <w:rPr>
                <w:rStyle w:val="Hyperlink"/>
                <w:noProof/>
              </w:rPr>
              <w:t>Example Reply Byte Structure</w:t>
            </w:r>
            <w:r w:rsidR="00A74000">
              <w:rPr>
                <w:noProof/>
                <w:webHidden/>
              </w:rPr>
              <w:tab/>
            </w:r>
            <w:r w:rsidR="00A74000">
              <w:rPr>
                <w:noProof/>
                <w:webHidden/>
              </w:rPr>
              <w:fldChar w:fldCharType="begin"/>
            </w:r>
            <w:r w:rsidR="00A74000">
              <w:rPr>
                <w:noProof/>
                <w:webHidden/>
              </w:rPr>
              <w:instrText xml:space="preserve"> PAGEREF _Toc146895947 \h </w:instrText>
            </w:r>
            <w:r w:rsidR="00A74000">
              <w:rPr>
                <w:noProof/>
                <w:webHidden/>
              </w:rPr>
            </w:r>
            <w:r w:rsidR="00A74000">
              <w:rPr>
                <w:noProof/>
                <w:webHidden/>
              </w:rPr>
              <w:fldChar w:fldCharType="separate"/>
            </w:r>
            <w:r w:rsidR="006313A5">
              <w:rPr>
                <w:noProof/>
                <w:webHidden/>
              </w:rPr>
              <w:t>7</w:t>
            </w:r>
            <w:r w:rsidR="00A74000">
              <w:rPr>
                <w:noProof/>
                <w:webHidden/>
              </w:rPr>
              <w:fldChar w:fldCharType="end"/>
            </w:r>
          </w:hyperlink>
        </w:p>
        <w:p w14:paraId="51E4E21B" w14:textId="12047519" w:rsidR="00A74000" w:rsidRDefault="00021704">
          <w:pPr>
            <w:pStyle w:val="TOC3"/>
            <w:tabs>
              <w:tab w:val="right" w:leader="dot" w:pos="9016"/>
            </w:tabs>
            <w:rPr>
              <w:rFonts w:eastAsiaTheme="minorEastAsia"/>
              <w:noProof/>
              <w:lang w:eastAsia="en-GB"/>
            </w:rPr>
          </w:pPr>
          <w:hyperlink w:anchor="_Toc146895948" w:history="1">
            <w:r w:rsidR="00A74000" w:rsidRPr="00115B64">
              <w:rPr>
                <w:rStyle w:val="Hyperlink"/>
                <w:noProof/>
              </w:rPr>
              <w:t>Header &amp; Data Interface</w:t>
            </w:r>
            <w:r w:rsidR="00A74000">
              <w:rPr>
                <w:noProof/>
                <w:webHidden/>
              </w:rPr>
              <w:tab/>
            </w:r>
            <w:r w:rsidR="00A74000">
              <w:rPr>
                <w:noProof/>
                <w:webHidden/>
              </w:rPr>
              <w:fldChar w:fldCharType="begin"/>
            </w:r>
            <w:r w:rsidR="00A74000">
              <w:rPr>
                <w:noProof/>
                <w:webHidden/>
              </w:rPr>
              <w:instrText xml:space="preserve"> PAGEREF _Toc146895948 \h </w:instrText>
            </w:r>
            <w:r w:rsidR="00A74000">
              <w:rPr>
                <w:noProof/>
                <w:webHidden/>
              </w:rPr>
            </w:r>
            <w:r w:rsidR="00A74000">
              <w:rPr>
                <w:noProof/>
                <w:webHidden/>
              </w:rPr>
              <w:fldChar w:fldCharType="separate"/>
            </w:r>
            <w:r w:rsidR="006313A5">
              <w:rPr>
                <w:noProof/>
                <w:webHidden/>
              </w:rPr>
              <w:t>8</w:t>
            </w:r>
            <w:r w:rsidR="00A74000">
              <w:rPr>
                <w:noProof/>
                <w:webHidden/>
              </w:rPr>
              <w:fldChar w:fldCharType="end"/>
            </w:r>
          </w:hyperlink>
        </w:p>
        <w:p w14:paraId="54C2F7A1" w14:textId="1CF0FABA" w:rsidR="00A74000" w:rsidRDefault="00021704">
          <w:pPr>
            <w:pStyle w:val="TOC2"/>
            <w:tabs>
              <w:tab w:val="right" w:leader="dot" w:pos="9016"/>
            </w:tabs>
            <w:rPr>
              <w:rFonts w:eastAsiaTheme="minorEastAsia"/>
              <w:noProof/>
              <w:lang w:eastAsia="en-GB"/>
            </w:rPr>
          </w:pPr>
          <w:hyperlink w:anchor="_Toc146895949" w:history="1">
            <w:r w:rsidR="00A74000" w:rsidRPr="00115B64">
              <w:rPr>
                <w:rStyle w:val="Hyperlink"/>
                <w:noProof/>
              </w:rPr>
              <w:t>RMAP SpaceWire CoDec</w:t>
            </w:r>
            <w:r w:rsidR="00A74000">
              <w:rPr>
                <w:noProof/>
                <w:webHidden/>
              </w:rPr>
              <w:tab/>
            </w:r>
            <w:r w:rsidR="00A74000">
              <w:rPr>
                <w:noProof/>
                <w:webHidden/>
              </w:rPr>
              <w:fldChar w:fldCharType="begin"/>
            </w:r>
            <w:r w:rsidR="00A74000">
              <w:rPr>
                <w:noProof/>
                <w:webHidden/>
              </w:rPr>
              <w:instrText xml:space="preserve"> PAGEREF _Toc146895949 \h </w:instrText>
            </w:r>
            <w:r w:rsidR="00A74000">
              <w:rPr>
                <w:noProof/>
                <w:webHidden/>
              </w:rPr>
            </w:r>
            <w:r w:rsidR="00A74000">
              <w:rPr>
                <w:noProof/>
                <w:webHidden/>
              </w:rPr>
              <w:fldChar w:fldCharType="separate"/>
            </w:r>
            <w:r w:rsidR="006313A5">
              <w:rPr>
                <w:noProof/>
                <w:webHidden/>
              </w:rPr>
              <w:t>9</w:t>
            </w:r>
            <w:r w:rsidR="00A74000">
              <w:rPr>
                <w:noProof/>
                <w:webHidden/>
              </w:rPr>
              <w:fldChar w:fldCharType="end"/>
            </w:r>
          </w:hyperlink>
        </w:p>
        <w:p w14:paraId="56A2C2D0" w14:textId="26FF880D" w:rsidR="00A74000" w:rsidRDefault="00021704">
          <w:pPr>
            <w:pStyle w:val="TOC2"/>
            <w:tabs>
              <w:tab w:val="right" w:leader="dot" w:pos="9016"/>
            </w:tabs>
            <w:rPr>
              <w:rFonts w:eastAsiaTheme="minorEastAsia"/>
              <w:noProof/>
              <w:lang w:eastAsia="en-GB"/>
            </w:rPr>
          </w:pPr>
          <w:hyperlink w:anchor="_Toc146895950" w:history="1">
            <w:r w:rsidR="00A74000" w:rsidRPr="00115B64">
              <w:rPr>
                <w:rStyle w:val="Hyperlink"/>
                <w:noProof/>
              </w:rPr>
              <w:t>Design Notes</w:t>
            </w:r>
            <w:r w:rsidR="00A74000">
              <w:rPr>
                <w:noProof/>
                <w:webHidden/>
              </w:rPr>
              <w:tab/>
            </w:r>
            <w:r w:rsidR="00A74000">
              <w:rPr>
                <w:noProof/>
                <w:webHidden/>
              </w:rPr>
              <w:fldChar w:fldCharType="begin"/>
            </w:r>
            <w:r w:rsidR="00A74000">
              <w:rPr>
                <w:noProof/>
                <w:webHidden/>
              </w:rPr>
              <w:instrText xml:space="preserve"> PAGEREF _Toc146895950 \h </w:instrText>
            </w:r>
            <w:r w:rsidR="00A74000">
              <w:rPr>
                <w:noProof/>
                <w:webHidden/>
              </w:rPr>
            </w:r>
            <w:r w:rsidR="00A74000">
              <w:rPr>
                <w:noProof/>
                <w:webHidden/>
              </w:rPr>
              <w:fldChar w:fldCharType="separate"/>
            </w:r>
            <w:r w:rsidR="006313A5">
              <w:rPr>
                <w:noProof/>
                <w:webHidden/>
              </w:rPr>
              <w:t>9</w:t>
            </w:r>
            <w:r w:rsidR="00A74000">
              <w:rPr>
                <w:noProof/>
                <w:webHidden/>
              </w:rPr>
              <w:fldChar w:fldCharType="end"/>
            </w:r>
          </w:hyperlink>
        </w:p>
        <w:p w14:paraId="3D1891E9" w14:textId="5B287FC8" w:rsidR="00A74000" w:rsidRDefault="00021704">
          <w:pPr>
            <w:pStyle w:val="TOC1"/>
            <w:tabs>
              <w:tab w:val="right" w:leader="dot" w:pos="9016"/>
            </w:tabs>
            <w:rPr>
              <w:rFonts w:eastAsiaTheme="minorEastAsia"/>
              <w:noProof/>
              <w:lang w:eastAsia="en-GB"/>
            </w:rPr>
          </w:pPr>
          <w:hyperlink w:anchor="_Toc146895951" w:history="1">
            <w:r w:rsidR="00A74000" w:rsidRPr="00115B64">
              <w:rPr>
                <w:rStyle w:val="Hyperlink"/>
                <w:noProof/>
              </w:rPr>
              <w:t>Core Configuration</w:t>
            </w:r>
            <w:r w:rsidR="00A74000">
              <w:rPr>
                <w:noProof/>
                <w:webHidden/>
              </w:rPr>
              <w:tab/>
            </w:r>
            <w:r w:rsidR="00A74000">
              <w:rPr>
                <w:noProof/>
                <w:webHidden/>
              </w:rPr>
              <w:fldChar w:fldCharType="begin"/>
            </w:r>
            <w:r w:rsidR="00A74000">
              <w:rPr>
                <w:noProof/>
                <w:webHidden/>
              </w:rPr>
              <w:instrText xml:space="preserve"> PAGEREF _Toc146895951 \h </w:instrText>
            </w:r>
            <w:r w:rsidR="00A74000">
              <w:rPr>
                <w:noProof/>
                <w:webHidden/>
              </w:rPr>
            </w:r>
            <w:r w:rsidR="00A74000">
              <w:rPr>
                <w:noProof/>
                <w:webHidden/>
              </w:rPr>
              <w:fldChar w:fldCharType="separate"/>
            </w:r>
            <w:r w:rsidR="006313A5">
              <w:rPr>
                <w:noProof/>
                <w:webHidden/>
              </w:rPr>
              <w:t>9</w:t>
            </w:r>
            <w:r w:rsidR="00A74000">
              <w:rPr>
                <w:noProof/>
                <w:webHidden/>
              </w:rPr>
              <w:fldChar w:fldCharType="end"/>
            </w:r>
          </w:hyperlink>
        </w:p>
        <w:p w14:paraId="72A26425" w14:textId="124B6E11" w:rsidR="00A74000" w:rsidRDefault="00021704">
          <w:pPr>
            <w:pStyle w:val="TOC1"/>
            <w:tabs>
              <w:tab w:val="right" w:leader="dot" w:pos="9016"/>
            </w:tabs>
            <w:rPr>
              <w:rFonts w:eastAsiaTheme="minorEastAsia"/>
              <w:noProof/>
              <w:lang w:eastAsia="en-GB"/>
            </w:rPr>
          </w:pPr>
          <w:hyperlink w:anchor="_Toc146895952" w:history="1">
            <w:r w:rsidR="00A74000" w:rsidRPr="00115B64">
              <w:rPr>
                <w:rStyle w:val="Hyperlink"/>
                <w:noProof/>
              </w:rPr>
              <w:t>Core Interface</w:t>
            </w:r>
            <w:r w:rsidR="00A74000">
              <w:rPr>
                <w:noProof/>
                <w:webHidden/>
              </w:rPr>
              <w:tab/>
            </w:r>
            <w:r w:rsidR="00A74000">
              <w:rPr>
                <w:noProof/>
                <w:webHidden/>
              </w:rPr>
              <w:fldChar w:fldCharType="begin"/>
            </w:r>
            <w:r w:rsidR="00A74000">
              <w:rPr>
                <w:noProof/>
                <w:webHidden/>
              </w:rPr>
              <w:instrText xml:space="preserve"> PAGEREF _Toc146895952 \h </w:instrText>
            </w:r>
            <w:r w:rsidR="00A74000">
              <w:rPr>
                <w:noProof/>
                <w:webHidden/>
              </w:rPr>
            </w:r>
            <w:r w:rsidR="00A74000">
              <w:rPr>
                <w:noProof/>
                <w:webHidden/>
              </w:rPr>
              <w:fldChar w:fldCharType="separate"/>
            </w:r>
            <w:r w:rsidR="006313A5">
              <w:rPr>
                <w:noProof/>
                <w:webHidden/>
              </w:rPr>
              <w:t>10</w:t>
            </w:r>
            <w:r w:rsidR="00A74000">
              <w:rPr>
                <w:noProof/>
                <w:webHidden/>
              </w:rPr>
              <w:fldChar w:fldCharType="end"/>
            </w:r>
          </w:hyperlink>
        </w:p>
        <w:p w14:paraId="5AE8CABD" w14:textId="5170A53D" w:rsidR="00A74000" w:rsidRDefault="00021704">
          <w:pPr>
            <w:pStyle w:val="TOC2"/>
            <w:tabs>
              <w:tab w:val="right" w:leader="dot" w:pos="9016"/>
            </w:tabs>
            <w:rPr>
              <w:rFonts w:eastAsiaTheme="minorEastAsia"/>
              <w:noProof/>
              <w:lang w:eastAsia="en-GB"/>
            </w:rPr>
          </w:pPr>
          <w:hyperlink w:anchor="_Toc146895953" w:history="1">
            <w:r w:rsidR="00A74000" w:rsidRPr="00115B64">
              <w:rPr>
                <w:rStyle w:val="Hyperlink"/>
                <w:noProof/>
              </w:rPr>
              <w:t>Parallel &amp; FiFo Command/Reply Interface</w:t>
            </w:r>
            <w:r w:rsidR="00A74000">
              <w:rPr>
                <w:noProof/>
                <w:webHidden/>
              </w:rPr>
              <w:tab/>
            </w:r>
            <w:r w:rsidR="00A74000">
              <w:rPr>
                <w:noProof/>
                <w:webHidden/>
              </w:rPr>
              <w:fldChar w:fldCharType="begin"/>
            </w:r>
            <w:r w:rsidR="00A74000">
              <w:rPr>
                <w:noProof/>
                <w:webHidden/>
              </w:rPr>
              <w:instrText xml:space="preserve"> PAGEREF _Toc146895953 \h </w:instrText>
            </w:r>
            <w:r w:rsidR="00A74000">
              <w:rPr>
                <w:noProof/>
                <w:webHidden/>
              </w:rPr>
            </w:r>
            <w:r w:rsidR="00A74000">
              <w:rPr>
                <w:noProof/>
                <w:webHidden/>
              </w:rPr>
              <w:fldChar w:fldCharType="separate"/>
            </w:r>
            <w:r w:rsidR="006313A5">
              <w:rPr>
                <w:noProof/>
                <w:webHidden/>
              </w:rPr>
              <w:t>10</w:t>
            </w:r>
            <w:r w:rsidR="00A74000">
              <w:rPr>
                <w:noProof/>
                <w:webHidden/>
              </w:rPr>
              <w:fldChar w:fldCharType="end"/>
            </w:r>
          </w:hyperlink>
        </w:p>
        <w:p w14:paraId="2FB692B2" w14:textId="6B48ACF2" w:rsidR="00A74000" w:rsidRDefault="00021704">
          <w:pPr>
            <w:pStyle w:val="TOC3"/>
            <w:tabs>
              <w:tab w:val="right" w:leader="dot" w:pos="9016"/>
            </w:tabs>
            <w:rPr>
              <w:rFonts w:eastAsiaTheme="minorEastAsia"/>
              <w:noProof/>
              <w:lang w:eastAsia="en-GB"/>
            </w:rPr>
          </w:pPr>
          <w:hyperlink w:anchor="_Toc146895954" w:history="1">
            <w:r w:rsidR="00A74000" w:rsidRPr="00115B64">
              <w:rPr>
                <w:rStyle w:val="Hyperlink"/>
                <w:noProof/>
              </w:rPr>
              <w:t>Tx Parallel Interface</w:t>
            </w:r>
            <w:r w:rsidR="00A74000">
              <w:rPr>
                <w:noProof/>
                <w:webHidden/>
              </w:rPr>
              <w:tab/>
            </w:r>
            <w:r w:rsidR="00A74000">
              <w:rPr>
                <w:noProof/>
                <w:webHidden/>
              </w:rPr>
              <w:fldChar w:fldCharType="begin"/>
            </w:r>
            <w:r w:rsidR="00A74000">
              <w:rPr>
                <w:noProof/>
                <w:webHidden/>
              </w:rPr>
              <w:instrText xml:space="preserve"> PAGEREF _Toc146895954 \h </w:instrText>
            </w:r>
            <w:r w:rsidR="00A74000">
              <w:rPr>
                <w:noProof/>
                <w:webHidden/>
              </w:rPr>
            </w:r>
            <w:r w:rsidR="00A74000">
              <w:rPr>
                <w:noProof/>
                <w:webHidden/>
              </w:rPr>
              <w:fldChar w:fldCharType="separate"/>
            </w:r>
            <w:r w:rsidR="006313A5">
              <w:rPr>
                <w:noProof/>
                <w:webHidden/>
              </w:rPr>
              <w:t>11</w:t>
            </w:r>
            <w:r w:rsidR="00A74000">
              <w:rPr>
                <w:noProof/>
                <w:webHidden/>
              </w:rPr>
              <w:fldChar w:fldCharType="end"/>
            </w:r>
          </w:hyperlink>
        </w:p>
        <w:p w14:paraId="0A268EEF" w14:textId="0250D9B4" w:rsidR="00A74000" w:rsidRDefault="00021704">
          <w:pPr>
            <w:pStyle w:val="TOC3"/>
            <w:tabs>
              <w:tab w:val="right" w:leader="dot" w:pos="9016"/>
            </w:tabs>
            <w:rPr>
              <w:rFonts w:eastAsiaTheme="minorEastAsia"/>
              <w:noProof/>
              <w:lang w:eastAsia="en-GB"/>
            </w:rPr>
          </w:pPr>
          <w:hyperlink w:anchor="_Toc146895955" w:history="1">
            <w:r w:rsidR="00A74000" w:rsidRPr="00115B64">
              <w:rPr>
                <w:rStyle w:val="Hyperlink"/>
                <w:noProof/>
              </w:rPr>
              <w:t>Submitting Path Addresses with Parallel Interfaces</w:t>
            </w:r>
            <w:r w:rsidR="00A74000">
              <w:rPr>
                <w:noProof/>
                <w:webHidden/>
              </w:rPr>
              <w:tab/>
            </w:r>
            <w:r w:rsidR="00A74000">
              <w:rPr>
                <w:noProof/>
                <w:webHidden/>
              </w:rPr>
              <w:fldChar w:fldCharType="begin"/>
            </w:r>
            <w:r w:rsidR="00A74000">
              <w:rPr>
                <w:noProof/>
                <w:webHidden/>
              </w:rPr>
              <w:instrText xml:space="preserve"> PAGEREF _Toc146895955 \h </w:instrText>
            </w:r>
            <w:r w:rsidR="00A74000">
              <w:rPr>
                <w:noProof/>
                <w:webHidden/>
              </w:rPr>
            </w:r>
            <w:r w:rsidR="00A74000">
              <w:rPr>
                <w:noProof/>
                <w:webHidden/>
              </w:rPr>
              <w:fldChar w:fldCharType="separate"/>
            </w:r>
            <w:r w:rsidR="006313A5">
              <w:rPr>
                <w:noProof/>
                <w:webHidden/>
              </w:rPr>
              <w:t>11</w:t>
            </w:r>
            <w:r w:rsidR="00A74000">
              <w:rPr>
                <w:noProof/>
                <w:webHidden/>
              </w:rPr>
              <w:fldChar w:fldCharType="end"/>
            </w:r>
          </w:hyperlink>
        </w:p>
        <w:p w14:paraId="04461941" w14:textId="4305E7E3" w:rsidR="00A74000" w:rsidRDefault="00021704">
          <w:pPr>
            <w:pStyle w:val="TOC3"/>
            <w:tabs>
              <w:tab w:val="right" w:leader="dot" w:pos="9016"/>
            </w:tabs>
            <w:rPr>
              <w:rFonts w:eastAsiaTheme="minorEastAsia"/>
              <w:noProof/>
              <w:lang w:eastAsia="en-GB"/>
            </w:rPr>
          </w:pPr>
          <w:hyperlink w:anchor="_Toc146895956" w:history="1">
            <w:r w:rsidR="00A74000" w:rsidRPr="00115B64">
              <w:rPr>
                <w:rStyle w:val="Hyperlink"/>
                <w:noProof/>
              </w:rPr>
              <w:t>Rx Parallel Interface</w:t>
            </w:r>
            <w:r w:rsidR="00A74000">
              <w:rPr>
                <w:noProof/>
                <w:webHidden/>
              </w:rPr>
              <w:tab/>
            </w:r>
            <w:r w:rsidR="00A74000">
              <w:rPr>
                <w:noProof/>
                <w:webHidden/>
              </w:rPr>
              <w:fldChar w:fldCharType="begin"/>
            </w:r>
            <w:r w:rsidR="00A74000">
              <w:rPr>
                <w:noProof/>
                <w:webHidden/>
              </w:rPr>
              <w:instrText xml:space="preserve"> PAGEREF _Toc146895956 \h </w:instrText>
            </w:r>
            <w:r w:rsidR="00A74000">
              <w:rPr>
                <w:noProof/>
                <w:webHidden/>
              </w:rPr>
            </w:r>
            <w:r w:rsidR="00A74000">
              <w:rPr>
                <w:noProof/>
                <w:webHidden/>
              </w:rPr>
              <w:fldChar w:fldCharType="separate"/>
            </w:r>
            <w:r w:rsidR="006313A5">
              <w:rPr>
                <w:noProof/>
                <w:webHidden/>
              </w:rPr>
              <w:t>11</w:t>
            </w:r>
            <w:r w:rsidR="00A74000">
              <w:rPr>
                <w:noProof/>
                <w:webHidden/>
              </w:rPr>
              <w:fldChar w:fldCharType="end"/>
            </w:r>
          </w:hyperlink>
        </w:p>
        <w:p w14:paraId="10438F75" w14:textId="4257DCFE" w:rsidR="00A74000" w:rsidRDefault="00021704">
          <w:pPr>
            <w:pStyle w:val="TOC2"/>
            <w:tabs>
              <w:tab w:val="right" w:leader="dot" w:pos="9016"/>
            </w:tabs>
            <w:rPr>
              <w:rFonts w:eastAsiaTheme="minorEastAsia"/>
              <w:noProof/>
              <w:lang w:eastAsia="en-GB"/>
            </w:rPr>
          </w:pPr>
          <w:hyperlink w:anchor="_Toc146895957" w:history="1">
            <w:r w:rsidR="00A74000" w:rsidRPr="00115B64">
              <w:rPr>
                <w:rStyle w:val="Hyperlink"/>
                <w:noProof/>
              </w:rPr>
              <w:t>Clock &amp; Reset Signals</w:t>
            </w:r>
            <w:r w:rsidR="00A74000">
              <w:rPr>
                <w:noProof/>
                <w:webHidden/>
              </w:rPr>
              <w:tab/>
            </w:r>
            <w:r w:rsidR="00A74000">
              <w:rPr>
                <w:noProof/>
                <w:webHidden/>
              </w:rPr>
              <w:fldChar w:fldCharType="begin"/>
            </w:r>
            <w:r w:rsidR="00A74000">
              <w:rPr>
                <w:noProof/>
                <w:webHidden/>
              </w:rPr>
              <w:instrText xml:space="preserve"> PAGEREF _Toc146895957 \h </w:instrText>
            </w:r>
            <w:r w:rsidR="00A74000">
              <w:rPr>
                <w:noProof/>
                <w:webHidden/>
              </w:rPr>
            </w:r>
            <w:r w:rsidR="00A74000">
              <w:rPr>
                <w:noProof/>
                <w:webHidden/>
              </w:rPr>
              <w:fldChar w:fldCharType="separate"/>
            </w:r>
            <w:r w:rsidR="006313A5">
              <w:rPr>
                <w:noProof/>
                <w:webHidden/>
              </w:rPr>
              <w:t>12</w:t>
            </w:r>
            <w:r w:rsidR="00A74000">
              <w:rPr>
                <w:noProof/>
                <w:webHidden/>
              </w:rPr>
              <w:fldChar w:fldCharType="end"/>
            </w:r>
          </w:hyperlink>
        </w:p>
        <w:p w14:paraId="0AE341DD" w14:textId="2523D7A8" w:rsidR="00A74000" w:rsidRDefault="00021704">
          <w:pPr>
            <w:pStyle w:val="TOC2"/>
            <w:tabs>
              <w:tab w:val="right" w:leader="dot" w:pos="9016"/>
            </w:tabs>
            <w:rPr>
              <w:rFonts w:eastAsiaTheme="minorEastAsia"/>
              <w:noProof/>
              <w:lang w:eastAsia="en-GB"/>
            </w:rPr>
          </w:pPr>
          <w:hyperlink w:anchor="_Toc146895958" w:history="1">
            <w:r w:rsidR="00A74000" w:rsidRPr="00115B64">
              <w:rPr>
                <w:rStyle w:val="Hyperlink"/>
                <w:noProof/>
              </w:rPr>
              <w:t>(Parallel) Command Header Ports</w:t>
            </w:r>
            <w:r w:rsidR="00A74000">
              <w:rPr>
                <w:noProof/>
                <w:webHidden/>
              </w:rPr>
              <w:tab/>
            </w:r>
            <w:r w:rsidR="00A74000">
              <w:rPr>
                <w:noProof/>
                <w:webHidden/>
              </w:rPr>
              <w:fldChar w:fldCharType="begin"/>
            </w:r>
            <w:r w:rsidR="00A74000">
              <w:rPr>
                <w:noProof/>
                <w:webHidden/>
              </w:rPr>
              <w:instrText xml:space="preserve"> PAGEREF _Toc146895958 \h </w:instrText>
            </w:r>
            <w:r w:rsidR="00A74000">
              <w:rPr>
                <w:noProof/>
                <w:webHidden/>
              </w:rPr>
            </w:r>
            <w:r w:rsidR="00A74000">
              <w:rPr>
                <w:noProof/>
                <w:webHidden/>
              </w:rPr>
              <w:fldChar w:fldCharType="separate"/>
            </w:r>
            <w:r w:rsidR="006313A5">
              <w:rPr>
                <w:noProof/>
                <w:webHidden/>
              </w:rPr>
              <w:t>12</w:t>
            </w:r>
            <w:r w:rsidR="00A74000">
              <w:rPr>
                <w:noProof/>
                <w:webHidden/>
              </w:rPr>
              <w:fldChar w:fldCharType="end"/>
            </w:r>
          </w:hyperlink>
        </w:p>
        <w:p w14:paraId="4B628444" w14:textId="20602C1F" w:rsidR="00A74000" w:rsidRDefault="00021704">
          <w:pPr>
            <w:pStyle w:val="TOC2"/>
            <w:tabs>
              <w:tab w:val="right" w:leader="dot" w:pos="9016"/>
            </w:tabs>
            <w:rPr>
              <w:rFonts w:eastAsiaTheme="minorEastAsia"/>
              <w:noProof/>
              <w:lang w:eastAsia="en-GB"/>
            </w:rPr>
          </w:pPr>
          <w:hyperlink w:anchor="_Toc146895959" w:history="1">
            <w:r w:rsidR="00A74000" w:rsidRPr="00115B64">
              <w:rPr>
                <w:rStyle w:val="Hyperlink"/>
                <w:noProof/>
              </w:rPr>
              <w:t>Command Header Ports</w:t>
            </w:r>
            <w:r w:rsidR="00A74000">
              <w:rPr>
                <w:noProof/>
                <w:webHidden/>
              </w:rPr>
              <w:tab/>
            </w:r>
            <w:r w:rsidR="00A74000">
              <w:rPr>
                <w:noProof/>
                <w:webHidden/>
              </w:rPr>
              <w:fldChar w:fldCharType="begin"/>
            </w:r>
            <w:r w:rsidR="00A74000">
              <w:rPr>
                <w:noProof/>
                <w:webHidden/>
              </w:rPr>
              <w:instrText xml:space="preserve"> PAGEREF _Toc146895959 \h </w:instrText>
            </w:r>
            <w:r w:rsidR="00A74000">
              <w:rPr>
                <w:noProof/>
                <w:webHidden/>
              </w:rPr>
            </w:r>
            <w:r w:rsidR="00A74000">
              <w:rPr>
                <w:noProof/>
                <w:webHidden/>
              </w:rPr>
              <w:fldChar w:fldCharType="separate"/>
            </w:r>
            <w:r w:rsidR="006313A5">
              <w:rPr>
                <w:noProof/>
                <w:webHidden/>
              </w:rPr>
              <w:t>12</w:t>
            </w:r>
            <w:r w:rsidR="00A74000">
              <w:rPr>
                <w:noProof/>
                <w:webHidden/>
              </w:rPr>
              <w:fldChar w:fldCharType="end"/>
            </w:r>
          </w:hyperlink>
        </w:p>
        <w:p w14:paraId="1D78FB66" w14:textId="4897EDE0" w:rsidR="00A74000" w:rsidRDefault="00021704">
          <w:pPr>
            <w:pStyle w:val="TOC2"/>
            <w:tabs>
              <w:tab w:val="right" w:leader="dot" w:pos="9016"/>
            </w:tabs>
            <w:rPr>
              <w:rFonts w:eastAsiaTheme="minorEastAsia"/>
              <w:noProof/>
              <w:lang w:eastAsia="en-GB"/>
            </w:rPr>
          </w:pPr>
          <w:hyperlink w:anchor="_Toc146895960" w:history="1">
            <w:r w:rsidR="00A74000" w:rsidRPr="00115B64">
              <w:rPr>
                <w:rStyle w:val="Hyperlink"/>
                <w:noProof/>
              </w:rPr>
              <w:t>Command Data ports</w:t>
            </w:r>
            <w:r w:rsidR="00A74000">
              <w:rPr>
                <w:noProof/>
                <w:webHidden/>
              </w:rPr>
              <w:tab/>
            </w:r>
            <w:r w:rsidR="00A74000">
              <w:rPr>
                <w:noProof/>
                <w:webHidden/>
              </w:rPr>
              <w:fldChar w:fldCharType="begin"/>
            </w:r>
            <w:r w:rsidR="00A74000">
              <w:rPr>
                <w:noProof/>
                <w:webHidden/>
              </w:rPr>
              <w:instrText xml:space="preserve"> PAGEREF _Toc146895960 \h </w:instrText>
            </w:r>
            <w:r w:rsidR="00A74000">
              <w:rPr>
                <w:noProof/>
                <w:webHidden/>
              </w:rPr>
            </w:r>
            <w:r w:rsidR="00A74000">
              <w:rPr>
                <w:noProof/>
                <w:webHidden/>
              </w:rPr>
              <w:fldChar w:fldCharType="separate"/>
            </w:r>
            <w:r w:rsidR="006313A5">
              <w:rPr>
                <w:noProof/>
                <w:webHidden/>
              </w:rPr>
              <w:t>13</w:t>
            </w:r>
            <w:r w:rsidR="00A74000">
              <w:rPr>
                <w:noProof/>
                <w:webHidden/>
              </w:rPr>
              <w:fldChar w:fldCharType="end"/>
            </w:r>
          </w:hyperlink>
        </w:p>
        <w:p w14:paraId="4551319A" w14:textId="5D9426F1" w:rsidR="00A74000" w:rsidRDefault="00021704">
          <w:pPr>
            <w:pStyle w:val="TOC2"/>
            <w:tabs>
              <w:tab w:val="right" w:leader="dot" w:pos="9016"/>
            </w:tabs>
            <w:rPr>
              <w:rFonts w:eastAsiaTheme="minorEastAsia"/>
              <w:noProof/>
              <w:lang w:eastAsia="en-GB"/>
            </w:rPr>
          </w:pPr>
          <w:hyperlink w:anchor="_Toc146895961" w:history="1">
            <w:r w:rsidR="00A74000" w:rsidRPr="00115B64">
              <w:rPr>
                <w:rStyle w:val="Hyperlink"/>
                <w:noProof/>
              </w:rPr>
              <w:t>Command Error ports</w:t>
            </w:r>
            <w:r w:rsidR="00A74000">
              <w:rPr>
                <w:noProof/>
                <w:webHidden/>
              </w:rPr>
              <w:tab/>
            </w:r>
            <w:r w:rsidR="00A74000">
              <w:rPr>
                <w:noProof/>
                <w:webHidden/>
              </w:rPr>
              <w:fldChar w:fldCharType="begin"/>
            </w:r>
            <w:r w:rsidR="00A74000">
              <w:rPr>
                <w:noProof/>
                <w:webHidden/>
              </w:rPr>
              <w:instrText xml:space="preserve"> PAGEREF _Toc146895961 \h </w:instrText>
            </w:r>
            <w:r w:rsidR="00A74000">
              <w:rPr>
                <w:noProof/>
                <w:webHidden/>
              </w:rPr>
            </w:r>
            <w:r w:rsidR="00A74000">
              <w:rPr>
                <w:noProof/>
                <w:webHidden/>
              </w:rPr>
              <w:fldChar w:fldCharType="separate"/>
            </w:r>
            <w:r w:rsidR="006313A5">
              <w:rPr>
                <w:noProof/>
                <w:webHidden/>
              </w:rPr>
              <w:t>13</w:t>
            </w:r>
            <w:r w:rsidR="00A74000">
              <w:rPr>
                <w:noProof/>
                <w:webHidden/>
              </w:rPr>
              <w:fldChar w:fldCharType="end"/>
            </w:r>
          </w:hyperlink>
        </w:p>
        <w:p w14:paraId="56E8A79A" w14:textId="74BE55B0" w:rsidR="00A74000" w:rsidRDefault="00021704">
          <w:pPr>
            <w:pStyle w:val="TOC2"/>
            <w:tabs>
              <w:tab w:val="right" w:leader="dot" w:pos="9016"/>
            </w:tabs>
            <w:rPr>
              <w:rFonts w:eastAsiaTheme="minorEastAsia"/>
              <w:noProof/>
              <w:lang w:eastAsia="en-GB"/>
            </w:rPr>
          </w:pPr>
          <w:hyperlink w:anchor="_Toc146895962" w:history="1">
            <w:r w:rsidR="00A74000" w:rsidRPr="00115B64">
              <w:rPr>
                <w:rStyle w:val="Hyperlink"/>
                <w:noProof/>
              </w:rPr>
              <w:t>(Parallel) Reply Header Ports</w:t>
            </w:r>
            <w:r w:rsidR="00A74000">
              <w:rPr>
                <w:noProof/>
                <w:webHidden/>
              </w:rPr>
              <w:tab/>
            </w:r>
            <w:r w:rsidR="00A74000">
              <w:rPr>
                <w:noProof/>
                <w:webHidden/>
              </w:rPr>
              <w:fldChar w:fldCharType="begin"/>
            </w:r>
            <w:r w:rsidR="00A74000">
              <w:rPr>
                <w:noProof/>
                <w:webHidden/>
              </w:rPr>
              <w:instrText xml:space="preserve"> PAGEREF _Toc146895962 \h </w:instrText>
            </w:r>
            <w:r w:rsidR="00A74000">
              <w:rPr>
                <w:noProof/>
                <w:webHidden/>
              </w:rPr>
            </w:r>
            <w:r w:rsidR="00A74000">
              <w:rPr>
                <w:noProof/>
                <w:webHidden/>
              </w:rPr>
              <w:fldChar w:fldCharType="separate"/>
            </w:r>
            <w:r w:rsidR="006313A5">
              <w:rPr>
                <w:noProof/>
                <w:webHidden/>
              </w:rPr>
              <w:t>13</w:t>
            </w:r>
            <w:r w:rsidR="00A74000">
              <w:rPr>
                <w:noProof/>
                <w:webHidden/>
              </w:rPr>
              <w:fldChar w:fldCharType="end"/>
            </w:r>
          </w:hyperlink>
        </w:p>
        <w:p w14:paraId="3672A3CD" w14:textId="6587C53A" w:rsidR="00A74000" w:rsidRDefault="00021704">
          <w:pPr>
            <w:pStyle w:val="TOC2"/>
            <w:tabs>
              <w:tab w:val="right" w:leader="dot" w:pos="9016"/>
            </w:tabs>
            <w:rPr>
              <w:rFonts w:eastAsiaTheme="minorEastAsia"/>
              <w:noProof/>
              <w:lang w:eastAsia="en-GB"/>
            </w:rPr>
          </w:pPr>
          <w:hyperlink w:anchor="_Toc146895963" w:history="1">
            <w:r w:rsidR="00A74000" w:rsidRPr="00115B64">
              <w:rPr>
                <w:rStyle w:val="Hyperlink"/>
                <w:noProof/>
              </w:rPr>
              <w:t>Reply Header ports</w:t>
            </w:r>
            <w:r w:rsidR="00A74000">
              <w:rPr>
                <w:noProof/>
                <w:webHidden/>
              </w:rPr>
              <w:tab/>
            </w:r>
            <w:r w:rsidR="00A74000">
              <w:rPr>
                <w:noProof/>
                <w:webHidden/>
              </w:rPr>
              <w:fldChar w:fldCharType="begin"/>
            </w:r>
            <w:r w:rsidR="00A74000">
              <w:rPr>
                <w:noProof/>
                <w:webHidden/>
              </w:rPr>
              <w:instrText xml:space="preserve"> PAGEREF _Toc146895963 \h </w:instrText>
            </w:r>
            <w:r w:rsidR="00A74000">
              <w:rPr>
                <w:noProof/>
                <w:webHidden/>
              </w:rPr>
            </w:r>
            <w:r w:rsidR="00A74000">
              <w:rPr>
                <w:noProof/>
                <w:webHidden/>
              </w:rPr>
              <w:fldChar w:fldCharType="separate"/>
            </w:r>
            <w:r w:rsidR="006313A5">
              <w:rPr>
                <w:noProof/>
                <w:webHidden/>
              </w:rPr>
              <w:t>13</w:t>
            </w:r>
            <w:r w:rsidR="00A74000">
              <w:rPr>
                <w:noProof/>
                <w:webHidden/>
              </w:rPr>
              <w:fldChar w:fldCharType="end"/>
            </w:r>
          </w:hyperlink>
        </w:p>
        <w:p w14:paraId="6702B5AE" w14:textId="14B75DBD" w:rsidR="00A74000" w:rsidRDefault="00021704">
          <w:pPr>
            <w:pStyle w:val="TOC2"/>
            <w:tabs>
              <w:tab w:val="right" w:leader="dot" w:pos="9016"/>
            </w:tabs>
            <w:rPr>
              <w:rFonts w:eastAsiaTheme="minorEastAsia"/>
              <w:noProof/>
              <w:lang w:eastAsia="en-GB"/>
            </w:rPr>
          </w:pPr>
          <w:hyperlink w:anchor="_Toc146895964" w:history="1">
            <w:r w:rsidR="00A74000" w:rsidRPr="00115B64">
              <w:rPr>
                <w:rStyle w:val="Hyperlink"/>
                <w:noProof/>
              </w:rPr>
              <w:t>Reply Data ports</w:t>
            </w:r>
            <w:r w:rsidR="00A74000">
              <w:rPr>
                <w:noProof/>
                <w:webHidden/>
              </w:rPr>
              <w:tab/>
            </w:r>
            <w:r w:rsidR="00A74000">
              <w:rPr>
                <w:noProof/>
                <w:webHidden/>
              </w:rPr>
              <w:fldChar w:fldCharType="begin"/>
            </w:r>
            <w:r w:rsidR="00A74000">
              <w:rPr>
                <w:noProof/>
                <w:webHidden/>
              </w:rPr>
              <w:instrText xml:space="preserve"> PAGEREF _Toc146895964 \h </w:instrText>
            </w:r>
            <w:r w:rsidR="00A74000">
              <w:rPr>
                <w:noProof/>
                <w:webHidden/>
              </w:rPr>
            </w:r>
            <w:r w:rsidR="00A74000">
              <w:rPr>
                <w:noProof/>
                <w:webHidden/>
              </w:rPr>
              <w:fldChar w:fldCharType="separate"/>
            </w:r>
            <w:r w:rsidR="006313A5">
              <w:rPr>
                <w:noProof/>
                <w:webHidden/>
              </w:rPr>
              <w:t>13</w:t>
            </w:r>
            <w:r w:rsidR="00A74000">
              <w:rPr>
                <w:noProof/>
                <w:webHidden/>
              </w:rPr>
              <w:fldChar w:fldCharType="end"/>
            </w:r>
          </w:hyperlink>
        </w:p>
        <w:p w14:paraId="6E00B59D" w14:textId="1A91B472" w:rsidR="00A74000" w:rsidRDefault="00021704">
          <w:pPr>
            <w:pStyle w:val="TOC2"/>
            <w:tabs>
              <w:tab w:val="right" w:leader="dot" w:pos="9016"/>
            </w:tabs>
            <w:rPr>
              <w:rFonts w:eastAsiaTheme="minorEastAsia"/>
              <w:noProof/>
              <w:lang w:eastAsia="en-GB"/>
            </w:rPr>
          </w:pPr>
          <w:hyperlink w:anchor="_Toc146895965" w:history="1">
            <w:r w:rsidR="00A74000" w:rsidRPr="00115B64">
              <w:rPr>
                <w:rStyle w:val="Hyperlink"/>
                <w:noProof/>
              </w:rPr>
              <w:t>Reply Error ports</w:t>
            </w:r>
            <w:r w:rsidR="00A74000">
              <w:rPr>
                <w:noProof/>
                <w:webHidden/>
              </w:rPr>
              <w:tab/>
            </w:r>
            <w:r w:rsidR="00A74000">
              <w:rPr>
                <w:noProof/>
                <w:webHidden/>
              </w:rPr>
              <w:fldChar w:fldCharType="begin"/>
            </w:r>
            <w:r w:rsidR="00A74000">
              <w:rPr>
                <w:noProof/>
                <w:webHidden/>
              </w:rPr>
              <w:instrText xml:space="preserve"> PAGEREF _Toc146895965 \h </w:instrText>
            </w:r>
            <w:r w:rsidR="00A74000">
              <w:rPr>
                <w:noProof/>
                <w:webHidden/>
              </w:rPr>
            </w:r>
            <w:r w:rsidR="00A74000">
              <w:rPr>
                <w:noProof/>
                <w:webHidden/>
              </w:rPr>
              <w:fldChar w:fldCharType="separate"/>
            </w:r>
            <w:r w:rsidR="006313A5">
              <w:rPr>
                <w:noProof/>
                <w:webHidden/>
              </w:rPr>
              <w:t>14</w:t>
            </w:r>
            <w:r w:rsidR="00A74000">
              <w:rPr>
                <w:noProof/>
                <w:webHidden/>
              </w:rPr>
              <w:fldChar w:fldCharType="end"/>
            </w:r>
          </w:hyperlink>
        </w:p>
        <w:p w14:paraId="2C444D56" w14:textId="1AF258E4" w:rsidR="00A74000" w:rsidRDefault="00021704">
          <w:pPr>
            <w:pStyle w:val="TOC2"/>
            <w:tabs>
              <w:tab w:val="right" w:leader="dot" w:pos="9016"/>
            </w:tabs>
            <w:rPr>
              <w:rFonts w:eastAsiaTheme="minorEastAsia"/>
              <w:noProof/>
              <w:lang w:eastAsia="en-GB"/>
            </w:rPr>
          </w:pPr>
          <w:hyperlink w:anchor="_Toc146895966" w:history="1">
            <w:r w:rsidR="00A74000" w:rsidRPr="00115B64">
              <w:rPr>
                <w:rStyle w:val="Hyperlink"/>
                <w:noProof/>
              </w:rPr>
              <w:t>SpaceWire Status ports</w:t>
            </w:r>
            <w:r w:rsidR="00A74000">
              <w:rPr>
                <w:noProof/>
                <w:webHidden/>
              </w:rPr>
              <w:tab/>
            </w:r>
            <w:r w:rsidR="00A74000">
              <w:rPr>
                <w:noProof/>
                <w:webHidden/>
              </w:rPr>
              <w:fldChar w:fldCharType="begin"/>
            </w:r>
            <w:r w:rsidR="00A74000">
              <w:rPr>
                <w:noProof/>
                <w:webHidden/>
              </w:rPr>
              <w:instrText xml:space="preserve"> PAGEREF _Toc146895966 \h </w:instrText>
            </w:r>
            <w:r w:rsidR="00A74000">
              <w:rPr>
                <w:noProof/>
                <w:webHidden/>
              </w:rPr>
            </w:r>
            <w:r w:rsidR="00A74000">
              <w:rPr>
                <w:noProof/>
                <w:webHidden/>
              </w:rPr>
              <w:fldChar w:fldCharType="separate"/>
            </w:r>
            <w:r w:rsidR="006313A5">
              <w:rPr>
                <w:noProof/>
                <w:webHidden/>
              </w:rPr>
              <w:t>14</w:t>
            </w:r>
            <w:r w:rsidR="00A74000">
              <w:rPr>
                <w:noProof/>
                <w:webHidden/>
              </w:rPr>
              <w:fldChar w:fldCharType="end"/>
            </w:r>
          </w:hyperlink>
        </w:p>
        <w:p w14:paraId="5357951D" w14:textId="2D1B4B72" w:rsidR="00A74000" w:rsidRDefault="00021704">
          <w:pPr>
            <w:pStyle w:val="TOC2"/>
            <w:tabs>
              <w:tab w:val="right" w:leader="dot" w:pos="9016"/>
            </w:tabs>
            <w:rPr>
              <w:rFonts w:eastAsiaTheme="minorEastAsia"/>
              <w:noProof/>
              <w:lang w:eastAsia="en-GB"/>
            </w:rPr>
          </w:pPr>
          <w:hyperlink w:anchor="_Toc146895967" w:history="1">
            <w:r w:rsidR="00A74000" w:rsidRPr="00115B64">
              <w:rPr>
                <w:rStyle w:val="Hyperlink"/>
                <w:noProof/>
              </w:rPr>
              <w:t>SpaceWire Time Code ports</w:t>
            </w:r>
            <w:r w:rsidR="00A74000">
              <w:rPr>
                <w:noProof/>
                <w:webHidden/>
              </w:rPr>
              <w:tab/>
            </w:r>
            <w:r w:rsidR="00A74000">
              <w:rPr>
                <w:noProof/>
                <w:webHidden/>
              </w:rPr>
              <w:fldChar w:fldCharType="begin"/>
            </w:r>
            <w:r w:rsidR="00A74000">
              <w:rPr>
                <w:noProof/>
                <w:webHidden/>
              </w:rPr>
              <w:instrText xml:space="preserve"> PAGEREF _Toc146895967 \h </w:instrText>
            </w:r>
            <w:r w:rsidR="00A74000">
              <w:rPr>
                <w:noProof/>
                <w:webHidden/>
              </w:rPr>
            </w:r>
            <w:r w:rsidR="00A74000">
              <w:rPr>
                <w:noProof/>
                <w:webHidden/>
              </w:rPr>
              <w:fldChar w:fldCharType="separate"/>
            </w:r>
            <w:r w:rsidR="006313A5">
              <w:rPr>
                <w:noProof/>
                <w:webHidden/>
              </w:rPr>
              <w:t>14</w:t>
            </w:r>
            <w:r w:rsidR="00A74000">
              <w:rPr>
                <w:noProof/>
                <w:webHidden/>
              </w:rPr>
              <w:fldChar w:fldCharType="end"/>
            </w:r>
          </w:hyperlink>
        </w:p>
        <w:p w14:paraId="62004E34" w14:textId="6BB62B5C" w:rsidR="00A74000" w:rsidRDefault="00021704">
          <w:pPr>
            <w:pStyle w:val="TOC2"/>
            <w:tabs>
              <w:tab w:val="right" w:leader="dot" w:pos="9016"/>
            </w:tabs>
            <w:rPr>
              <w:rFonts w:eastAsiaTheme="minorEastAsia"/>
              <w:noProof/>
              <w:lang w:eastAsia="en-GB"/>
            </w:rPr>
          </w:pPr>
          <w:hyperlink w:anchor="_Toc146895968" w:history="1">
            <w:r w:rsidR="00A74000" w:rsidRPr="00115B64">
              <w:rPr>
                <w:rStyle w:val="Hyperlink"/>
                <w:noProof/>
              </w:rPr>
              <w:t>SpaceWire IO Ports</w:t>
            </w:r>
            <w:r w:rsidR="00A74000">
              <w:rPr>
                <w:noProof/>
                <w:webHidden/>
              </w:rPr>
              <w:tab/>
            </w:r>
            <w:r w:rsidR="00A74000">
              <w:rPr>
                <w:noProof/>
                <w:webHidden/>
              </w:rPr>
              <w:fldChar w:fldCharType="begin"/>
            </w:r>
            <w:r w:rsidR="00A74000">
              <w:rPr>
                <w:noProof/>
                <w:webHidden/>
              </w:rPr>
              <w:instrText xml:space="preserve"> PAGEREF _Toc146895968 \h </w:instrText>
            </w:r>
            <w:r w:rsidR="00A74000">
              <w:rPr>
                <w:noProof/>
                <w:webHidden/>
              </w:rPr>
            </w:r>
            <w:r w:rsidR="00A74000">
              <w:rPr>
                <w:noProof/>
                <w:webHidden/>
              </w:rPr>
              <w:fldChar w:fldCharType="separate"/>
            </w:r>
            <w:r w:rsidR="006313A5">
              <w:rPr>
                <w:noProof/>
                <w:webHidden/>
              </w:rPr>
              <w:t>14</w:t>
            </w:r>
            <w:r w:rsidR="00A74000">
              <w:rPr>
                <w:noProof/>
                <w:webHidden/>
              </w:rPr>
              <w:fldChar w:fldCharType="end"/>
            </w:r>
          </w:hyperlink>
        </w:p>
        <w:p w14:paraId="40C50478" w14:textId="12B3317E" w:rsidR="00A74000" w:rsidRDefault="00021704">
          <w:pPr>
            <w:pStyle w:val="TOC1"/>
            <w:tabs>
              <w:tab w:val="right" w:leader="dot" w:pos="9016"/>
            </w:tabs>
            <w:rPr>
              <w:rFonts w:eastAsiaTheme="minorEastAsia"/>
              <w:noProof/>
              <w:lang w:eastAsia="en-GB"/>
            </w:rPr>
          </w:pPr>
          <w:hyperlink w:anchor="_Toc146895969" w:history="1">
            <w:r w:rsidR="00A74000" w:rsidRPr="00115B64">
              <w:rPr>
                <w:rStyle w:val="Hyperlink"/>
                <w:noProof/>
              </w:rPr>
              <w:t>VHDL Packages</w:t>
            </w:r>
            <w:r w:rsidR="00A74000">
              <w:rPr>
                <w:noProof/>
                <w:webHidden/>
              </w:rPr>
              <w:tab/>
            </w:r>
            <w:r w:rsidR="00A74000">
              <w:rPr>
                <w:noProof/>
                <w:webHidden/>
              </w:rPr>
              <w:fldChar w:fldCharType="begin"/>
            </w:r>
            <w:r w:rsidR="00A74000">
              <w:rPr>
                <w:noProof/>
                <w:webHidden/>
              </w:rPr>
              <w:instrText xml:space="preserve"> PAGEREF _Toc146895969 \h </w:instrText>
            </w:r>
            <w:r w:rsidR="00A74000">
              <w:rPr>
                <w:noProof/>
                <w:webHidden/>
              </w:rPr>
            </w:r>
            <w:r w:rsidR="00A74000">
              <w:rPr>
                <w:noProof/>
                <w:webHidden/>
              </w:rPr>
              <w:fldChar w:fldCharType="separate"/>
            </w:r>
            <w:r w:rsidR="006313A5">
              <w:rPr>
                <w:noProof/>
                <w:webHidden/>
              </w:rPr>
              <w:t>15</w:t>
            </w:r>
            <w:r w:rsidR="00A74000">
              <w:rPr>
                <w:noProof/>
                <w:webHidden/>
              </w:rPr>
              <w:fldChar w:fldCharType="end"/>
            </w:r>
          </w:hyperlink>
        </w:p>
        <w:p w14:paraId="614958CB" w14:textId="30550E5C" w:rsidR="00A74000" w:rsidRDefault="00021704">
          <w:pPr>
            <w:pStyle w:val="TOC2"/>
            <w:tabs>
              <w:tab w:val="right" w:leader="dot" w:pos="9016"/>
            </w:tabs>
            <w:rPr>
              <w:rFonts w:eastAsiaTheme="minorEastAsia"/>
              <w:noProof/>
              <w:lang w:eastAsia="en-GB"/>
            </w:rPr>
          </w:pPr>
          <w:hyperlink w:anchor="_Toc146895970" w:history="1">
            <w:r w:rsidR="00A74000" w:rsidRPr="00115B64">
              <w:rPr>
                <w:rStyle w:val="Hyperlink"/>
                <w:noProof/>
              </w:rPr>
              <w:t>rmap_initiator_lib</w:t>
            </w:r>
            <w:r w:rsidR="00A74000">
              <w:rPr>
                <w:noProof/>
                <w:webHidden/>
              </w:rPr>
              <w:tab/>
            </w:r>
            <w:r w:rsidR="00A74000">
              <w:rPr>
                <w:noProof/>
                <w:webHidden/>
              </w:rPr>
              <w:fldChar w:fldCharType="begin"/>
            </w:r>
            <w:r w:rsidR="00A74000">
              <w:rPr>
                <w:noProof/>
                <w:webHidden/>
              </w:rPr>
              <w:instrText xml:space="preserve"> PAGEREF _Toc146895970 \h </w:instrText>
            </w:r>
            <w:r w:rsidR="00A74000">
              <w:rPr>
                <w:noProof/>
                <w:webHidden/>
              </w:rPr>
            </w:r>
            <w:r w:rsidR="00A74000">
              <w:rPr>
                <w:noProof/>
                <w:webHidden/>
              </w:rPr>
              <w:fldChar w:fldCharType="separate"/>
            </w:r>
            <w:r w:rsidR="006313A5">
              <w:rPr>
                <w:noProof/>
                <w:webHidden/>
              </w:rPr>
              <w:t>15</w:t>
            </w:r>
            <w:r w:rsidR="00A74000">
              <w:rPr>
                <w:noProof/>
                <w:webHidden/>
              </w:rPr>
              <w:fldChar w:fldCharType="end"/>
            </w:r>
          </w:hyperlink>
        </w:p>
        <w:p w14:paraId="55E03E7C" w14:textId="178FD6F7" w:rsidR="00A74000" w:rsidRDefault="00021704">
          <w:pPr>
            <w:pStyle w:val="TOC2"/>
            <w:tabs>
              <w:tab w:val="right" w:leader="dot" w:pos="9016"/>
            </w:tabs>
            <w:rPr>
              <w:rFonts w:eastAsiaTheme="minorEastAsia"/>
              <w:noProof/>
              <w:lang w:eastAsia="en-GB"/>
            </w:rPr>
          </w:pPr>
          <w:hyperlink w:anchor="_Toc146895971" w:history="1">
            <w:r w:rsidR="00A74000" w:rsidRPr="00115B64">
              <w:rPr>
                <w:rStyle w:val="Hyperlink"/>
                <w:noProof/>
              </w:rPr>
              <w:t>SpaceWire_Sim_lib</w:t>
            </w:r>
            <w:r w:rsidR="00A74000">
              <w:rPr>
                <w:noProof/>
                <w:webHidden/>
              </w:rPr>
              <w:tab/>
            </w:r>
            <w:r w:rsidR="00A74000">
              <w:rPr>
                <w:noProof/>
                <w:webHidden/>
              </w:rPr>
              <w:fldChar w:fldCharType="begin"/>
            </w:r>
            <w:r w:rsidR="00A74000">
              <w:rPr>
                <w:noProof/>
                <w:webHidden/>
              </w:rPr>
              <w:instrText xml:space="preserve"> PAGEREF _Toc146895971 \h </w:instrText>
            </w:r>
            <w:r w:rsidR="00A74000">
              <w:rPr>
                <w:noProof/>
                <w:webHidden/>
              </w:rPr>
            </w:r>
            <w:r w:rsidR="00A74000">
              <w:rPr>
                <w:noProof/>
                <w:webHidden/>
              </w:rPr>
              <w:fldChar w:fldCharType="separate"/>
            </w:r>
            <w:r w:rsidR="006313A5">
              <w:rPr>
                <w:noProof/>
                <w:webHidden/>
              </w:rPr>
              <w:t>15</w:t>
            </w:r>
            <w:r w:rsidR="00A74000">
              <w:rPr>
                <w:noProof/>
                <w:webHidden/>
              </w:rPr>
              <w:fldChar w:fldCharType="end"/>
            </w:r>
          </w:hyperlink>
        </w:p>
        <w:p w14:paraId="16C9F39D" w14:textId="37D3C895" w:rsidR="00A74000" w:rsidRDefault="00021704">
          <w:pPr>
            <w:pStyle w:val="TOC1"/>
            <w:tabs>
              <w:tab w:val="right" w:leader="dot" w:pos="9016"/>
            </w:tabs>
            <w:rPr>
              <w:rFonts w:eastAsiaTheme="minorEastAsia"/>
              <w:noProof/>
              <w:lang w:eastAsia="en-GB"/>
            </w:rPr>
          </w:pPr>
          <w:hyperlink w:anchor="_Toc146895972" w:history="1">
            <w:r w:rsidR="00A74000" w:rsidRPr="00115B64">
              <w:rPr>
                <w:rStyle w:val="Hyperlink"/>
                <w:noProof/>
              </w:rPr>
              <w:t>RMAP Simulation Framework (VHDL)</w:t>
            </w:r>
            <w:r w:rsidR="00A74000">
              <w:rPr>
                <w:noProof/>
                <w:webHidden/>
              </w:rPr>
              <w:tab/>
            </w:r>
            <w:r w:rsidR="00A74000">
              <w:rPr>
                <w:noProof/>
                <w:webHidden/>
              </w:rPr>
              <w:fldChar w:fldCharType="begin"/>
            </w:r>
            <w:r w:rsidR="00A74000">
              <w:rPr>
                <w:noProof/>
                <w:webHidden/>
              </w:rPr>
              <w:instrText xml:space="preserve"> PAGEREF _Toc146895972 \h </w:instrText>
            </w:r>
            <w:r w:rsidR="00A74000">
              <w:rPr>
                <w:noProof/>
                <w:webHidden/>
              </w:rPr>
            </w:r>
            <w:r w:rsidR="00A74000">
              <w:rPr>
                <w:noProof/>
                <w:webHidden/>
              </w:rPr>
              <w:fldChar w:fldCharType="separate"/>
            </w:r>
            <w:r w:rsidR="006313A5">
              <w:rPr>
                <w:noProof/>
                <w:webHidden/>
              </w:rPr>
              <w:t>15</w:t>
            </w:r>
            <w:r w:rsidR="00A74000">
              <w:rPr>
                <w:noProof/>
                <w:webHidden/>
              </w:rPr>
              <w:fldChar w:fldCharType="end"/>
            </w:r>
          </w:hyperlink>
        </w:p>
        <w:p w14:paraId="5C939C55" w14:textId="16C2A657" w:rsidR="00A74000" w:rsidRDefault="00021704">
          <w:pPr>
            <w:pStyle w:val="TOC2"/>
            <w:tabs>
              <w:tab w:val="right" w:leader="dot" w:pos="9016"/>
            </w:tabs>
            <w:rPr>
              <w:rFonts w:eastAsiaTheme="minorEastAsia"/>
              <w:noProof/>
              <w:lang w:eastAsia="en-GB"/>
            </w:rPr>
          </w:pPr>
          <w:hyperlink w:anchor="_Toc146895973" w:history="1">
            <w:r w:rsidR="00A74000" w:rsidRPr="00115B64">
              <w:rPr>
                <w:rStyle w:val="Hyperlink"/>
                <w:noProof/>
              </w:rPr>
              <w:t>RMAP Protected Types &amp; Records</w:t>
            </w:r>
            <w:r w:rsidR="00A74000">
              <w:rPr>
                <w:noProof/>
                <w:webHidden/>
              </w:rPr>
              <w:tab/>
            </w:r>
            <w:r w:rsidR="00A74000">
              <w:rPr>
                <w:noProof/>
                <w:webHidden/>
              </w:rPr>
              <w:fldChar w:fldCharType="begin"/>
            </w:r>
            <w:r w:rsidR="00A74000">
              <w:rPr>
                <w:noProof/>
                <w:webHidden/>
              </w:rPr>
              <w:instrText xml:space="preserve"> PAGEREF _Toc146895973 \h </w:instrText>
            </w:r>
            <w:r w:rsidR="00A74000">
              <w:rPr>
                <w:noProof/>
                <w:webHidden/>
              </w:rPr>
            </w:r>
            <w:r w:rsidR="00A74000">
              <w:rPr>
                <w:noProof/>
                <w:webHidden/>
              </w:rPr>
              <w:fldChar w:fldCharType="separate"/>
            </w:r>
            <w:r w:rsidR="006313A5">
              <w:rPr>
                <w:noProof/>
                <w:webHidden/>
              </w:rPr>
              <w:t>15</w:t>
            </w:r>
            <w:r w:rsidR="00A74000">
              <w:rPr>
                <w:noProof/>
                <w:webHidden/>
              </w:rPr>
              <w:fldChar w:fldCharType="end"/>
            </w:r>
          </w:hyperlink>
        </w:p>
        <w:p w14:paraId="25E161F7" w14:textId="327DFA71" w:rsidR="00A74000" w:rsidRDefault="00021704">
          <w:pPr>
            <w:pStyle w:val="TOC1"/>
            <w:tabs>
              <w:tab w:val="right" w:leader="dot" w:pos="9016"/>
            </w:tabs>
            <w:rPr>
              <w:rFonts w:eastAsiaTheme="minorEastAsia"/>
              <w:noProof/>
              <w:lang w:eastAsia="en-GB"/>
            </w:rPr>
          </w:pPr>
          <w:hyperlink w:anchor="_Toc146895974" w:history="1">
            <w:r w:rsidR="00A74000" w:rsidRPr="00115B64">
              <w:rPr>
                <w:rStyle w:val="Hyperlink"/>
                <w:noProof/>
              </w:rPr>
              <w:t>Core Example Design (Xilinx Vivado)</w:t>
            </w:r>
            <w:r w:rsidR="00A74000">
              <w:rPr>
                <w:noProof/>
                <w:webHidden/>
              </w:rPr>
              <w:tab/>
            </w:r>
            <w:r w:rsidR="00A74000">
              <w:rPr>
                <w:noProof/>
                <w:webHidden/>
              </w:rPr>
              <w:fldChar w:fldCharType="begin"/>
            </w:r>
            <w:r w:rsidR="00A74000">
              <w:rPr>
                <w:noProof/>
                <w:webHidden/>
              </w:rPr>
              <w:instrText xml:space="preserve"> PAGEREF _Toc146895974 \h </w:instrText>
            </w:r>
            <w:r w:rsidR="00A74000">
              <w:rPr>
                <w:noProof/>
                <w:webHidden/>
              </w:rPr>
            </w:r>
            <w:r w:rsidR="00A74000">
              <w:rPr>
                <w:noProof/>
                <w:webHidden/>
              </w:rPr>
              <w:fldChar w:fldCharType="separate"/>
            </w:r>
            <w:r w:rsidR="006313A5">
              <w:rPr>
                <w:noProof/>
                <w:webHidden/>
              </w:rPr>
              <w:t>16</w:t>
            </w:r>
            <w:r w:rsidR="00A74000">
              <w:rPr>
                <w:noProof/>
                <w:webHidden/>
              </w:rPr>
              <w:fldChar w:fldCharType="end"/>
            </w:r>
          </w:hyperlink>
        </w:p>
        <w:p w14:paraId="52780896" w14:textId="448BE209" w:rsidR="00A74000" w:rsidRDefault="00021704">
          <w:pPr>
            <w:pStyle w:val="TOC2"/>
            <w:tabs>
              <w:tab w:val="right" w:leader="dot" w:pos="9016"/>
            </w:tabs>
            <w:rPr>
              <w:rFonts w:eastAsiaTheme="minorEastAsia"/>
              <w:noProof/>
              <w:lang w:eastAsia="en-GB"/>
            </w:rPr>
          </w:pPr>
          <w:hyperlink w:anchor="_Toc146895975" w:history="1">
            <w:r w:rsidR="00A74000" w:rsidRPr="00115B64">
              <w:rPr>
                <w:rStyle w:val="Hyperlink"/>
                <w:noProof/>
              </w:rPr>
              <w:t>Getting Started</w:t>
            </w:r>
            <w:r w:rsidR="00A74000">
              <w:rPr>
                <w:noProof/>
                <w:webHidden/>
              </w:rPr>
              <w:tab/>
            </w:r>
            <w:r w:rsidR="00A74000">
              <w:rPr>
                <w:noProof/>
                <w:webHidden/>
              </w:rPr>
              <w:fldChar w:fldCharType="begin"/>
            </w:r>
            <w:r w:rsidR="00A74000">
              <w:rPr>
                <w:noProof/>
                <w:webHidden/>
              </w:rPr>
              <w:instrText xml:space="preserve"> PAGEREF _Toc146895975 \h </w:instrText>
            </w:r>
            <w:r w:rsidR="00A74000">
              <w:rPr>
                <w:noProof/>
                <w:webHidden/>
              </w:rPr>
              <w:fldChar w:fldCharType="separate"/>
            </w:r>
            <w:r w:rsidR="006313A5">
              <w:rPr>
                <w:b/>
                <w:bCs/>
                <w:noProof/>
                <w:webHidden/>
              </w:rPr>
              <w:t>Error! Bookmark not defined.</w:t>
            </w:r>
            <w:r w:rsidR="00A74000">
              <w:rPr>
                <w:noProof/>
                <w:webHidden/>
              </w:rPr>
              <w:fldChar w:fldCharType="end"/>
            </w:r>
          </w:hyperlink>
        </w:p>
        <w:p w14:paraId="61EE43BF" w14:textId="3F7A285B" w:rsidR="00A74000" w:rsidRDefault="00021704">
          <w:pPr>
            <w:pStyle w:val="TOC2"/>
            <w:tabs>
              <w:tab w:val="right" w:leader="dot" w:pos="9016"/>
            </w:tabs>
            <w:rPr>
              <w:rFonts w:eastAsiaTheme="minorEastAsia"/>
              <w:noProof/>
              <w:lang w:eastAsia="en-GB"/>
            </w:rPr>
          </w:pPr>
          <w:hyperlink w:anchor="_Toc146895976" w:history="1">
            <w:r w:rsidR="00A74000" w:rsidRPr="00115B64">
              <w:rPr>
                <w:rStyle w:val="Hyperlink"/>
                <w:noProof/>
              </w:rPr>
              <w:t>Behavioural Simulation</w:t>
            </w:r>
            <w:r w:rsidR="00A74000">
              <w:rPr>
                <w:noProof/>
                <w:webHidden/>
              </w:rPr>
              <w:tab/>
            </w:r>
            <w:r w:rsidR="00A74000">
              <w:rPr>
                <w:noProof/>
                <w:webHidden/>
              </w:rPr>
              <w:fldChar w:fldCharType="begin"/>
            </w:r>
            <w:r w:rsidR="00A74000">
              <w:rPr>
                <w:noProof/>
                <w:webHidden/>
              </w:rPr>
              <w:instrText xml:space="preserve"> PAGEREF _Toc146895976 \h </w:instrText>
            </w:r>
            <w:r w:rsidR="00A74000">
              <w:rPr>
                <w:noProof/>
                <w:webHidden/>
              </w:rPr>
            </w:r>
            <w:r w:rsidR="00A74000">
              <w:rPr>
                <w:noProof/>
                <w:webHidden/>
              </w:rPr>
              <w:fldChar w:fldCharType="separate"/>
            </w:r>
            <w:r w:rsidR="006313A5">
              <w:rPr>
                <w:noProof/>
                <w:webHidden/>
              </w:rPr>
              <w:t>19</w:t>
            </w:r>
            <w:r w:rsidR="00A74000">
              <w:rPr>
                <w:noProof/>
                <w:webHidden/>
              </w:rPr>
              <w:fldChar w:fldCharType="end"/>
            </w:r>
          </w:hyperlink>
        </w:p>
        <w:p w14:paraId="02032B20" w14:textId="0CA9EDC0" w:rsidR="007C34BB" w:rsidRDefault="007C34BB">
          <w:r>
            <w:rPr>
              <w:b/>
              <w:bCs/>
            </w:rPr>
            <w:fldChar w:fldCharType="end"/>
          </w:r>
        </w:p>
      </w:sdtContent>
    </w:sdt>
    <w:p w14:paraId="46558840" w14:textId="77777777" w:rsidR="007C34BB" w:rsidRPr="007C34BB" w:rsidRDefault="007C34BB" w:rsidP="007C34BB"/>
    <w:p w14:paraId="6C7CA951" w14:textId="3B7B0943" w:rsidR="00A74000" w:rsidRDefault="007C34BB">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146895977" w:history="1">
        <w:r w:rsidR="00A74000" w:rsidRPr="00663E2F">
          <w:rPr>
            <w:rStyle w:val="Hyperlink"/>
            <w:noProof/>
          </w:rPr>
          <w:t>Figure 1: Simplified Core Architecture</w:t>
        </w:r>
        <w:r w:rsidR="00A74000">
          <w:rPr>
            <w:noProof/>
            <w:webHidden/>
          </w:rPr>
          <w:tab/>
        </w:r>
        <w:r w:rsidR="00A74000">
          <w:rPr>
            <w:noProof/>
            <w:webHidden/>
          </w:rPr>
          <w:fldChar w:fldCharType="begin"/>
        </w:r>
        <w:r w:rsidR="00A74000">
          <w:rPr>
            <w:noProof/>
            <w:webHidden/>
          </w:rPr>
          <w:instrText xml:space="preserve"> PAGEREF _Toc146895977 \h </w:instrText>
        </w:r>
        <w:r w:rsidR="00A74000">
          <w:rPr>
            <w:noProof/>
            <w:webHidden/>
          </w:rPr>
        </w:r>
        <w:r w:rsidR="00A74000">
          <w:rPr>
            <w:noProof/>
            <w:webHidden/>
          </w:rPr>
          <w:fldChar w:fldCharType="separate"/>
        </w:r>
        <w:r w:rsidR="006313A5">
          <w:rPr>
            <w:noProof/>
            <w:webHidden/>
          </w:rPr>
          <w:t>3</w:t>
        </w:r>
        <w:r w:rsidR="00A74000">
          <w:rPr>
            <w:noProof/>
            <w:webHidden/>
          </w:rPr>
          <w:fldChar w:fldCharType="end"/>
        </w:r>
      </w:hyperlink>
    </w:p>
    <w:p w14:paraId="0578772C" w14:textId="19789001" w:rsidR="00A74000" w:rsidRDefault="00021704">
      <w:pPr>
        <w:pStyle w:val="TableofFigures"/>
        <w:tabs>
          <w:tab w:val="right" w:leader="dot" w:pos="9016"/>
        </w:tabs>
        <w:rPr>
          <w:rFonts w:eastAsiaTheme="minorEastAsia"/>
          <w:noProof/>
          <w:lang w:eastAsia="en-GB"/>
        </w:rPr>
      </w:pPr>
      <w:hyperlink w:anchor="_Toc146895978" w:history="1">
        <w:r w:rsidR="00A74000" w:rsidRPr="00663E2F">
          <w:rPr>
            <w:rStyle w:val="Hyperlink"/>
            <w:noProof/>
          </w:rPr>
          <w:t>Figure 2: Command Controller FSM</w:t>
        </w:r>
        <w:r w:rsidR="00A74000">
          <w:rPr>
            <w:noProof/>
            <w:webHidden/>
          </w:rPr>
          <w:tab/>
        </w:r>
        <w:r w:rsidR="00A74000">
          <w:rPr>
            <w:noProof/>
            <w:webHidden/>
          </w:rPr>
          <w:fldChar w:fldCharType="begin"/>
        </w:r>
        <w:r w:rsidR="00A74000">
          <w:rPr>
            <w:noProof/>
            <w:webHidden/>
          </w:rPr>
          <w:instrText xml:space="preserve"> PAGEREF _Toc146895978 \h </w:instrText>
        </w:r>
        <w:r w:rsidR="00A74000">
          <w:rPr>
            <w:noProof/>
            <w:webHidden/>
          </w:rPr>
        </w:r>
        <w:r w:rsidR="00A74000">
          <w:rPr>
            <w:noProof/>
            <w:webHidden/>
          </w:rPr>
          <w:fldChar w:fldCharType="separate"/>
        </w:r>
        <w:r w:rsidR="006313A5">
          <w:rPr>
            <w:noProof/>
            <w:webHidden/>
          </w:rPr>
          <w:t>4</w:t>
        </w:r>
        <w:r w:rsidR="00A74000">
          <w:rPr>
            <w:noProof/>
            <w:webHidden/>
          </w:rPr>
          <w:fldChar w:fldCharType="end"/>
        </w:r>
      </w:hyperlink>
    </w:p>
    <w:p w14:paraId="79809871" w14:textId="4C204B15" w:rsidR="00A74000" w:rsidRDefault="00021704">
      <w:pPr>
        <w:pStyle w:val="TableofFigures"/>
        <w:tabs>
          <w:tab w:val="right" w:leader="dot" w:pos="9016"/>
        </w:tabs>
        <w:rPr>
          <w:rFonts w:eastAsiaTheme="minorEastAsia"/>
          <w:noProof/>
          <w:lang w:eastAsia="en-GB"/>
        </w:rPr>
      </w:pPr>
      <w:hyperlink w:anchor="_Toc146895979" w:history="1">
        <w:r w:rsidR="00A74000" w:rsidRPr="00663E2F">
          <w:rPr>
            <w:rStyle w:val="Hyperlink"/>
            <w:noProof/>
          </w:rPr>
          <w:t>Figure 3: Standard RMAP Write Command Format</w:t>
        </w:r>
        <w:r w:rsidR="00A74000">
          <w:rPr>
            <w:noProof/>
            <w:webHidden/>
          </w:rPr>
          <w:tab/>
        </w:r>
        <w:r w:rsidR="00A74000">
          <w:rPr>
            <w:noProof/>
            <w:webHidden/>
          </w:rPr>
          <w:fldChar w:fldCharType="begin"/>
        </w:r>
        <w:r w:rsidR="00A74000">
          <w:rPr>
            <w:noProof/>
            <w:webHidden/>
          </w:rPr>
          <w:instrText xml:space="preserve"> PAGEREF _Toc146895979 \h </w:instrText>
        </w:r>
        <w:r w:rsidR="00A74000">
          <w:rPr>
            <w:noProof/>
            <w:webHidden/>
          </w:rPr>
        </w:r>
        <w:r w:rsidR="00A74000">
          <w:rPr>
            <w:noProof/>
            <w:webHidden/>
          </w:rPr>
          <w:fldChar w:fldCharType="separate"/>
        </w:r>
        <w:r w:rsidR="006313A5">
          <w:rPr>
            <w:noProof/>
            <w:webHidden/>
          </w:rPr>
          <w:t>5</w:t>
        </w:r>
        <w:r w:rsidR="00A74000">
          <w:rPr>
            <w:noProof/>
            <w:webHidden/>
          </w:rPr>
          <w:fldChar w:fldCharType="end"/>
        </w:r>
      </w:hyperlink>
    </w:p>
    <w:p w14:paraId="55650F80" w14:textId="63767CC3" w:rsidR="00A74000" w:rsidRDefault="00021704">
      <w:pPr>
        <w:pStyle w:val="TableofFigures"/>
        <w:tabs>
          <w:tab w:val="right" w:leader="dot" w:pos="9016"/>
        </w:tabs>
        <w:rPr>
          <w:rFonts w:eastAsiaTheme="minorEastAsia"/>
          <w:noProof/>
          <w:lang w:eastAsia="en-GB"/>
        </w:rPr>
      </w:pPr>
      <w:hyperlink w:anchor="_Toc146895980" w:history="1">
        <w:r w:rsidR="00A74000" w:rsidRPr="00663E2F">
          <w:rPr>
            <w:rStyle w:val="Hyperlink"/>
            <w:noProof/>
          </w:rPr>
          <w:t>Figure 4: IP -Write Command Submission Format</w:t>
        </w:r>
        <w:r w:rsidR="00A74000">
          <w:rPr>
            <w:noProof/>
            <w:webHidden/>
          </w:rPr>
          <w:tab/>
        </w:r>
        <w:r w:rsidR="00A74000">
          <w:rPr>
            <w:noProof/>
            <w:webHidden/>
          </w:rPr>
          <w:fldChar w:fldCharType="begin"/>
        </w:r>
        <w:r w:rsidR="00A74000">
          <w:rPr>
            <w:noProof/>
            <w:webHidden/>
          </w:rPr>
          <w:instrText xml:space="preserve"> PAGEREF _Toc146895980 \h </w:instrText>
        </w:r>
        <w:r w:rsidR="00A74000">
          <w:rPr>
            <w:noProof/>
            <w:webHidden/>
          </w:rPr>
        </w:r>
        <w:r w:rsidR="00A74000">
          <w:rPr>
            <w:noProof/>
            <w:webHidden/>
          </w:rPr>
          <w:fldChar w:fldCharType="separate"/>
        </w:r>
        <w:r w:rsidR="006313A5">
          <w:rPr>
            <w:noProof/>
            <w:webHidden/>
          </w:rPr>
          <w:t>5</w:t>
        </w:r>
        <w:r w:rsidR="00A74000">
          <w:rPr>
            <w:noProof/>
            <w:webHidden/>
          </w:rPr>
          <w:fldChar w:fldCharType="end"/>
        </w:r>
      </w:hyperlink>
    </w:p>
    <w:p w14:paraId="2110836F" w14:textId="4F63B73A" w:rsidR="00A74000" w:rsidRDefault="00021704">
      <w:pPr>
        <w:pStyle w:val="TableofFigures"/>
        <w:tabs>
          <w:tab w:val="right" w:leader="dot" w:pos="9016"/>
        </w:tabs>
        <w:rPr>
          <w:rFonts w:eastAsiaTheme="minorEastAsia"/>
          <w:noProof/>
          <w:lang w:eastAsia="en-GB"/>
        </w:rPr>
      </w:pPr>
      <w:hyperlink w:anchor="_Toc146895981" w:history="1">
        <w:r w:rsidR="00A74000" w:rsidRPr="00663E2F">
          <w:rPr>
            <w:rStyle w:val="Hyperlink"/>
            <w:noProof/>
          </w:rPr>
          <w:t>Figure 5: Byte Submission Handshake</w:t>
        </w:r>
        <w:r w:rsidR="00A74000">
          <w:rPr>
            <w:noProof/>
            <w:webHidden/>
          </w:rPr>
          <w:tab/>
        </w:r>
        <w:r w:rsidR="00A74000">
          <w:rPr>
            <w:noProof/>
            <w:webHidden/>
          </w:rPr>
          <w:fldChar w:fldCharType="begin"/>
        </w:r>
        <w:r w:rsidR="00A74000">
          <w:rPr>
            <w:noProof/>
            <w:webHidden/>
          </w:rPr>
          <w:instrText xml:space="preserve"> PAGEREF _Toc146895981 \h </w:instrText>
        </w:r>
        <w:r w:rsidR="00A74000">
          <w:rPr>
            <w:noProof/>
            <w:webHidden/>
          </w:rPr>
        </w:r>
        <w:r w:rsidR="00A74000">
          <w:rPr>
            <w:noProof/>
            <w:webHidden/>
          </w:rPr>
          <w:fldChar w:fldCharType="separate"/>
        </w:r>
        <w:r w:rsidR="006313A5">
          <w:rPr>
            <w:noProof/>
            <w:webHidden/>
          </w:rPr>
          <w:t>6</w:t>
        </w:r>
        <w:r w:rsidR="00A74000">
          <w:rPr>
            <w:noProof/>
            <w:webHidden/>
          </w:rPr>
          <w:fldChar w:fldCharType="end"/>
        </w:r>
      </w:hyperlink>
    </w:p>
    <w:p w14:paraId="118EFC50" w14:textId="1EF063D2" w:rsidR="00A74000" w:rsidRDefault="00021704">
      <w:pPr>
        <w:pStyle w:val="TableofFigures"/>
        <w:tabs>
          <w:tab w:val="right" w:leader="dot" w:pos="9016"/>
        </w:tabs>
        <w:rPr>
          <w:rFonts w:eastAsiaTheme="minorEastAsia"/>
          <w:noProof/>
          <w:lang w:eastAsia="en-GB"/>
        </w:rPr>
      </w:pPr>
      <w:hyperlink w:anchor="_Toc146895982" w:history="1">
        <w:r w:rsidR="00A74000" w:rsidRPr="00663E2F">
          <w:rPr>
            <w:rStyle w:val="Hyperlink"/>
            <w:noProof/>
          </w:rPr>
          <w:t>Figure 6: Tx Data Interface waveform</w:t>
        </w:r>
        <w:r w:rsidR="00A74000">
          <w:rPr>
            <w:noProof/>
            <w:webHidden/>
          </w:rPr>
          <w:tab/>
        </w:r>
        <w:r w:rsidR="00A74000">
          <w:rPr>
            <w:noProof/>
            <w:webHidden/>
          </w:rPr>
          <w:fldChar w:fldCharType="begin"/>
        </w:r>
        <w:r w:rsidR="00A74000">
          <w:rPr>
            <w:noProof/>
            <w:webHidden/>
          </w:rPr>
          <w:instrText xml:space="preserve"> PAGEREF _Toc146895982 \h </w:instrText>
        </w:r>
        <w:r w:rsidR="00A74000">
          <w:rPr>
            <w:noProof/>
            <w:webHidden/>
          </w:rPr>
        </w:r>
        <w:r w:rsidR="00A74000">
          <w:rPr>
            <w:noProof/>
            <w:webHidden/>
          </w:rPr>
          <w:fldChar w:fldCharType="separate"/>
        </w:r>
        <w:r w:rsidR="006313A5">
          <w:rPr>
            <w:noProof/>
            <w:webHidden/>
          </w:rPr>
          <w:t>6</w:t>
        </w:r>
        <w:r w:rsidR="00A74000">
          <w:rPr>
            <w:noProof/>
            <w:webHidden/>
          </w:rPr>
          <w:fldChar w:fldCharType="end"/>
        </w:r>
      </w:hyperlink>
    </w:p>
    <w:p w14:paraId="35724B60" w14:textId="2D54DDDF" w:rsidR="00A74000" w:rsidRDefault="00021704">
      <w:pPr>
        <w:pStyle w:val="TableofFigures"/>
        <w:tabs>
          <w:tab w:val="right" w:leader="dot" w:pos="9016"/>
        </w:tabs>
        <w:rPr>
          <w:rFonts w:eastAsiaTheme="minorEastAsia"/>
          <w:noProof/>
          <w:lang w:eastAsia="en-GB"/>
        </w:rPr>
      </w:pPr>
      <w:hyperlink w:anchor="_Toc146895983" w:history="1">
        <w:r w:rsidR="00A74000" w:rsidRPr="00663E2F">
          <w:rPr>
            <w:rStyle w:val="Hyperlink"/>
            <w:noProof/>
          </w:rPr>
          <w:t>Figure 7: Reply Controller FSM</w:t>
        </w:r>
        <w:r w:rsidR="00A74000">
          <w:rPr>
            <w:noProof/>
            <w:webHidden/>
          </w:rPr>
          <w:tab/>
        </w:r>
        <w:r w:rsidR="00A74000">
          <w:rPr>
            <w:noProof/>
            <w:webHidden/>
          </w:rPr>
          <w:fldChar w:fldCharType="begin"/>
        </w:r>
        <w:r w:rsidR="00A74000">
          <w:rPr>
            <w:noProof/>
            <w:webHidden/>
          </w:rPr>
          <w:instrText xml:space="preserve"> PAGEREF _Toc146895983 \h </w:instrText>
        </w:r>
        <w:r w:rsidR="00A74000">
          <w:rPr>
            <w:noProof/>
            <w:webHidden/>
          </w:rPr>
        </w:r>
        <w:r w:rsidR="00A74000">
          <w:rPr>
            <w:noProof/>
            <w:webHidden/>
          </w:rPr>
          <w:fldChar w:fldCharType="separate"/>
        </w:r>
        <w:r w:rsidR="006313A5">
          <w:rPr>
            <w:noProof/>
            <w:webHidden/>
          </w:rPr>
          <w:t>7</w:t>
        </w:r>
        <w:r w:rsidR="00A74000">
          <w:rPr>
            <w:noProof/>
            <w:webHidden/>
          </w:rPr>
          <w:fldChar w:fldCharType="end"/>
        </w:r>
      </w:hyperlink>
    </w:p>
    <w:p w14:paraId="7CC27232" w14:textId="789A0FFD" w:rsidR="00A74000" w:rsidRDefault="00021704">
      <w:pPr>
        <w:pStyle w:val="TableofFigures"/>
        <w:tabs>
          <w:tab w:val="right" w:leader="dot" w:pos="9016"/>
        </w:tabs>
        <w:rPr>
          <w:rFonts w:eastAsiaTheme="minorEastAsia"/>
          <w:noProof/>
          <w:lang w:eastAsia="en-GB"/>
        </w:rPr>
      </w:pPr>
      <w:hyperlink w:anchor="_Toc146895984" w:history="1">
        <w:r w:rsidR="00A74000" w:rsidRPr="00663E2F">
          <w:rPr>
            <w:rStyle w:val="Hyperlink"/>
            <w:noProof/>
          </w:rPr>
          <w:t>Figure 8: RMAP Read-Reply Byte Format</w:t>
        </w:r>
        <w:r w:rsidR="00A74000">
          <w:rPr>
            <w:noProof/>
            <w:webHidden/>
          </w:rPr>
          <w:tab/>
        </w:r>
        <w:r w:rsidR="00A74000">
          <w:rPr>
            <w:noProof/>
            <w:webHidden/>
          </w:rPr>
          <w:fldChar w:fldCharType="begin"/>
        </w:r>
        <w:r w:rsidR="00A74000">
          <w:rPr>
            <w:noProof/>
            <w:webHidden/>
          </w:rPr>
          <w:instrText xml:space="preserve"> PAGEREF _Toc146895984 \h </w:instrText>
        </w:r>
        <w:r w:rsidR="00A74000">
          <w:rPr>
            <w:noProof/>
            <w:webHidden/>
          </w:rPr>
        </w:r>
        <w:r w:rsidR="00A74000">
          <w:rPr>
            <w:noProof/>
            <w:webHidden/>
          </w:rPr>
          <w:fldChar w:fldCharType="separate"/>
        </w:r>
        <w:r w:rsidR="006313A5">
          <w:rPr>
            <w:noProof/>
            <w:webHidden/>
          </w:rPr>
          <w:t>7</w:t>
        </w:r>
        <w:r w:rsidR="00A74000">
          <w:rPr>
            <w:noProof/>
            <w:webHidden/>
          </w:rPr>
          <w:fldChar w:fldCharType="end"/>
        </w:r>
      </w:hyperlink>
    </w:p>
    <w:p w14:paraId="4AA3DD94" w14:textId="288907FA" w:rsidR="00A74000" w:rsidRDefault="00021704">
      <w:pPr>
        <w:pStyle w:val="TableofFigures"/>
        <w:tabs>
          <w:tab w:val="right" w:leader="dot" w:pos="9016"/>
        </w:tabs>
        <w:rPr>
          <w:rFonts w:eastAsiaTheme="minorEastAsia"/>
          <w:noProof/>
          <w:lang w:eastAsia="en-GB"/>
        </w:rPr>
      </w:pPr>
      <w:hyperlink w:anchor="_Toc146895985" w:history="1">
        <w:r w:rsidR="00A74000" w:rsidRPr="00663E2F">
          <w:rPr>
            <w:rStyle w:val="Hyperlink"/>
            <w:noProof/>
          </w:rPr>
          <w:t>Figure 9: IP Read-Reply Output Format</w:t>
        </w:r>
        <w:r w:rsidR="00A74000">
          <w:rPr>
            <w:noProof/>
            <w:webHidden/>
          </w:rPr>
          <w:tab/>
        </w:r>
        <w:r w:rsidR="00A74000">
          <w:rPr>
            <w:noProof/>
            <w:webHidden/>
          </w:rPr>
          <w:fldChar w:fldCharType="begin"/>
        </w:r>
        <w:r w:rsidR="00A74000">
          <w:rPr>
            <w:noProof/>
            <w:webHidden/>
          </w:rPr>
          <w:instrText xml:space="preserve"> PAGEREF _Toc146895985 \h </w:instrText>
        </w:r>
        <w:r w:rsidR="00A74000">
          <w:rPr>
            <w:noProof/>
            <w:webHidden/>
          </w:rPr>
        </w:r>
        <w:r w:rsidR="00A74000">
          <w:rPr>
            <w:noProof/>
            <w:webHidden/>
          </w:rPr>
          <w:fldChar w:fldCharType="separate"/>
        </w:r>
        <w:r w:rsidR="006313A5">
          <w:rPr>
            <w:noProof/>
            <w:webHidden/>
          </w:rPr>
          <w:t>8</w:t>
        </w:r>
        <w:r w:rsidR="00A74000">
          <w:rPr>
            <w:noProof/>
            <w:webHidden/>
          </w:rPr>
          <w:fldChar w:fldCharType="end"/>
        </w:r>
      </w:hyperlink>
    </w:p>
    <w:p w14:paraId="0B784286" w14:textId="275CFE9E" w:rsidR="00A74000" w:rsidRDefault="00021704">
      <w:pPr>
        <w:pStyle w:val="TableofFigures"/>
        <w:tabs>
          <w:tab w:val="right" w:leader="dot" w:pos="9016"/>
        </w:tabs>
        <w:rPr>
          <w:rFonts w:eastAsiaTheme="minorEastAsia"/>
          <w:noProof/>
          <w:lang w:eastAsia="en-GB"/>
        </w:rPr>
      </w:pPr>
      <w:hyperlink w:anchor="_Toc146895986" w:history="1">
        <w:r w:rsidR="00A74000" w:rsidRPr="00663E2F">
          <w:rPr>
            <w:rStyle w:val="Hyperlink"/>
            <w:noProof/>
          </w:rPr>
          <w:t>Figure 10: Rx Data Ready/Valid Handshake</w:t>
        </w:r>
        <w:r w:rsidR="00A74000">
          <w:rPr>
            <w:noProof/>
            <w:webHidden/>
          </w:rPr>
          <w:tab/>
        </w:r>
        <w:r w:rsidR="00A74000">
          <w:rPr>
            <w:noProof/>
            <w:webHidden/>
          </w:rPr>
          <w:fldChar w:fldCharType="begin"/>
        </w:r>
        <w:r w:rsidR="00A74000">
          <w:rPr>
            <w:noProof/>
            <w:webHidden/>
          </w:rPr>
          <w:instrText xml:space="preserve"> PAGEREF _Toc146895986 \h </w:instrText>
        </w:r>
        <w:r w:rsidR="00A74000">
          <w:rPr>
            <w:noProof/>
            <w:webHidden/>
          </w:rPr>
        </w:r>
        <w:r w:rsidR="00A74000">
          <w:rPr>
            <w:noProof/>
            <w:webHidden/>
          </w:rPr>
          <w:fldChar w:fldCharType="separate"/>
        </w:r>
        <w:r w:rsidR="006313A5">
          <w:rPr>
            <w:noProof/>
            <w:webHidden/>
          </w:rPr>
          <w:t>8</w:t>
        </w:r>
        <w:r w:rsidR="00A74000">
          <w:rPr>
            <w:noProof/>
            <w:webHidden/>
          </w:rPr>
          <w:fldChar w:fldCharType="end"/>
        </w:r>
      </w:hyperlink>
    </w:p>
    <w:p w14:paraId="1F9CB44C" w14:textId="71147B30" w:rsidR="00A74000" w:rsidRDefault="00021704">
      <w:pPr>
        <w:pStyle w:val="TableofFigures"/>
        <w:tabs>
          <w:tab w:val="right" w:leader="dot" w:pos="9016"/>
        </w:tabs>
        <w:rPr>
          <w:rFonts w:eastAsiaTheme="minorEastAsia"/>
          <w:noProof/>
          <w:lang w:eastAsia="en-GB"/>
        </w:rPr>
      </w:pPr>
      <w:hyperlink w:anchor="_Toc146895987" w:history="1">
        <w:r w:rsidR="00A74000" w:rsidRPr="00663E2F">
          <w:rPr>
            <w:rStyle w:val="Hyperlink"/>
            <w:noProof/>
          </w:rPr>
          <w:t>Figure 11:SpaceWire IO Configuration</w:t>
        </w:r>
        <w:r w:rsidR="00A74000">
          <w:rPr>
            <w:noProof/>
            <w:webHidden/>
          </w:rPr>
          <w:tab/>
        </w:r>
        <w:r w:rsidR="00A74000">
          <w:rPr>
            <w:noProof/>
            <w:webHidden/>
          </w:rPr>
          <w:fldChar w:fldCharType="begin"/>
        </w:r>
        <w:r w:rsidR="00A74000">
          <w:rPr>
            <w:noProof/>
            <w:webHidden/>
          </w:rPr>
          <w:instrText xml:space="preserve"> PAGEREF _Toc146895987 \h </w:instrText>
        </w:r>
        <w:r w:rsidR="00A74000">
          <w:rPr>
            <w:noProof/>
            <w:webHidden/>
          </w:rPr>
        </w:r>
        <w:r w:rsidR="00A74000">
          <w:rPr>
            <w:noProof/>
            <w:webHidden/>
          </w:rPr>
          <w:fldChar w:fldCharType="separate"/>
        </w:r>
        <w:r w:rsidR="006313A5">
          <w:rPr>
            <w:noProof/>
            <w:webHidden/>
          </w:rPr>
          <w:t>10</w:t>
        </w:r>
        <w:r w:rsidR="00A74000">
          <w:rPr>
            <w:noProof/>
            <w:webHidden/>
          </w:rPr>
          <w:fldChar w:fldCharType="end"/>
        </w:r>
      </w:hyperlink>
    </w:p>
    <w:p w14:paraId="59BD8221" w14:textId="1CB07065" w:rsidR="00A74000" w:rsidRDefault="00021704">
      <w:pPr>
        <w:pStyle w:val="TableofFigures"/>
        <w:tabs>
          <w:tab w:val="right" w:leader="dot" w:pos="9016"/>
        </w:tabs>
        <w:rPr>
          <w:rFonts w:eastAsiaTheme="minorEastAsia"/>
          <w:noProof/>
          <w:lang w:eastAsia="en-GB"/>
        </w:rPr>
      </w:pPr>
      <w:hyperlink w:anchor="_Toc146895988" w:history="1">
        <w:r w:rsidR="00A74000" w:rsidRPr="00663E2F">
          <w:rPr>
            <w:rStyle w:val="Hyperlink"/>
            <w:noProof/>
          </w:rPr>
          <w:t>Figure 12: Initiator Generics Example Settings</w:t>
        </w:r>
        <w:r w:rsidR="00A74000">
          <w:rPr>
            <w:noProof/>
            <w:webHidden/>
          </w:rPr>
          <w:tab/>
        </w:r>
        <w:r w:rsidR="00A74000">
          <w:rPr>
            <w:noProof/>
            <w:webHidden/>
          </w:rPr>
          <w:fldChar w:fldCharType="begin"/>
        </w:r>
        <w:r w:rsidR="00A74000">
          <w:rPr>
            <w:noProof/>
            <w:webHidden/>
          </w:rPr>
          <w:instrText xml:space="preserve"> PAGEREF _Toc146895988 \h </w:instrText>
        </w:r>
        <w:r w:rsidR="00A74000">
          <w:rPr>
            <w:noProof/>
            <w:webHidden/>
          </w:rPr>
        </w:r>
        <w:r w:rsidR="00A74000">
          <w:rPr>
            <w:noProof/>
            <w:webHidden/>
          </w:rPr>
          <w:fldChar w:fldCharType="separate"/>
        </w:r>
        <w:r w:rsidR="006313A5">
          <w:rPr>
            <w:noProof/>
            <w:webHidden/>
          </w:rPr>
          <w:t>11</w:t>
        </w:r>
        <w:r w:rsidR="00A74000">
          <w:rPr>
            <w:noProof/>
            <w:webHidden/>
          </w:rPr>
          <w:fldChar w:fldCharType="end"/>
        </w:r>
      </w:hyperlink>
    </w:p>
    <w:p w14:paraId="56360082" w14:textId="71F1F159" w:rsidR="00A74000" w:rsidRDefault="00021704">
      <w:pPr>
        <w:pStyle w:val="TableofFigures"/>
        <w:tabs>
          <w:tab w:val="right" w:leader="dot" w:pos="9016"/>
        </w:tabs>
        <w:rPr>
          <w:rFonts w:eastAsiaTheme="minorEastAsia"/>
          <w:noProof/>
          <w:lang w:eastAsia="en-GB"/>
        </w:rPr>
      </w:pPr>
      <w:hyperlink w:anchor="_Toc146895989" w:history="1">
        <w:r w:rsidR="00A74000" w:rsidRPr="00663E2F">
          <w:rPr>
            <w:rStyle w:val="Hyperlink"/>
            <w:noProof/>
          </w:rPr>
          <w:t>Figure 13: IP DDR Reg / IO Connections</w:t>
        </w:r>
        <w:r w:rsidR="00A74000">
          <w:rPr>
            <w:noProof/>
            <w:webHidden/>
          </w:rPr>
          <w:tab/>
        </w:r>
        <w:r w:rsidR="00A74000">
          <w:rPr>
            <w:noProof/>
            <w:webHidden/>
          </w:rPr>
          <w:fldChar w:fldCharType="begin"/>
        </w:r>
        <w:r w:rsidR="00A74000">
          <w:rPr>
            <w:noProof/>
            <w:webHidden/>
          </w:rPr>
          <w:instrText xml:space="preserve"> PAGEREF _Toc146895989 \h </w:instrText>
        </w:r>
        <w:r w:rsidR="00A74000">
          <w:rPr>
            <w:noProof/>
            <w:webHidden/>
          </w:rPr>
        </w:r>
        <w:r w:rsidR="00A74000">
          <w:rPr>
            <w:noProof/>
            <w:webHidden/>
          </w:rPr>
          <w:fldChar w:fldCharType="separate"/>
        </w:r>
        <w:r w:rsidR="006313A5">
          <w:rPr>
            <w:noProof/>
            <w:webHidden/>
          </w:rPr>
          <w:t>15</w:t>
        </w:r>
        <w:r w:rsidR="00A74000">
          <w:rPr>
            <w:noProof/>
            <w:webHidden/>
          </w:rPr>
          <w:fldChar w:fldCharType="end"/>
        </w:r>
      </w:hyperlink>
    </w:p>
    <w:p w14:paraId="70BE50DE" w14:textId="3E37D486" w:rsidR="00A74000" w:rsidRDefault="00021704">
      <w:pPr>
        <w:pStyle w:val="TableofFigures"/>
        <w:tabs>
          <w:tab w:val="right" w:leader="dot" w:pos="9016"/>
        </w:tabs>
        <w:rPr>
          <w:rFonts w:eastAsiaTheme="minorEastAsia"/>
          <w:noProof/>
          <w:lang w:eastAsia="en-GB"/>
        </w:rPr>
      </w:pPr>
      <w:hyperlink w:anchor="_Toc146895990" w:history="1">
        <w:r w:rsidR="00A74000" w:rsidRPr="00663E2F">
          <w:rPr>
            <w:rStyle w:val="Hyperlink"/>
            <w:noProof/>
          </w:rPr>
          <w:t>Figure 14: SpaceWire Debug Signal Declaration</w:t>
        </w:r>
        <w:r w:rsidR="00A74000">
          <w:rPr>
            <w:noProof/>
            <w:webHidden/>
          </w:rPr>
          <w:tab/>
        </w:r>
        <w:r w:rsidR="00A74000">
          <w:rPr>
            <w:noProof/>
            <w:webHidden/>
          </w:rPr>
          <w:fldChar w:fldCharType="begin"/>
        </w:r>
        <w:r w:rsidR="00A74000">
          <w:rPr>
            <w:noProof/>
            <w:webHidden/>
          </w:rPr>
          <w:instrText xml:space="preserve"> PAGEREF _Toc146895990 \h </w:instrText>
        </w:r>
        <w:r w:rsidR="00A74000">
          <w:rPr>
            <w:noProof/>
            <w:webHidden/>
          </w:rPr>
        </w:r>
        <w:r w:rsidR="00A74000">
          <w:rPr>
            <w:noProof/>
            <w:webHidden/>
          </w:rPr>
          <w:fldChar w:fldCharType="separate"/>
        </w:r>
        <w:r w:rsidR="006313A5">
          <w:rPr>
            <w:noProof/>
            <w:webHidden/>
          </w:rPr>
          <w:t>16</w:t>
        </w:r>
        <w:r w:rsidR="00A74000">
          <w:rPr>
            <w:noProof/>
            <w:webHidden/>
          </w:rPr>
          <w:fldChar w:fldCharType="end"/>
        </w:r>
      </w:hyperlink>
    </w:p>
    <w:p w14:paraId="50314617" w14:textId="16884CB5" w:rsidR="00A74000" w:rsidRDefault="00021704">
      <w:pPr>
        <w:pStyle w:val="TableofFigures"/>
        <w:tabs>
          <w:tab w:val="right" w:leader="dot" w:pos="9016"/>
        </w:tabs>
        <w:rPr>
          <w:rFonts w:eastAsiaTheme="minorEastAsia"/>
          <w:noProof/>
          <w:lang w:eastAsia="en-GB"/>
        </w:rPr>
      </w:pPr>
      <w:hyperlink w:anchor="_Toc146895991" w:history="1">
        <w:r w:rsidR="00A74000" w:rsidRPr="00663E2F">
          <w:rPr>
            <w:rStyle w:val="Hyperlink"/>
            <w:noProof/>
          </w:rPr>
          <w:t>Figure 15: SpaceWire Debug in Testbench</w:t>
        </w:r>
        <w:r w:rsidR="00A74000">
          <w:rPr>
            <w:noProof/>
            <w:webHidden/>
          </w:rPr>
          <w:tab/>
        </w:r>
        <w:r w:rsidR="00A74000">
          <w:rPr>
            <w:noProof/>
            <w:webHidden/>
          </w:rPr>
          <w:fldChar w:fldCharType="begin"/>
        </w:r>
        <w:r w:rsidR="00A74000">
          <w:rPr>
            <w:noProof/>
            <w:webHidden/>
          </w:rPr>
          <w:instrText xml:space="preserve"> PAGEREF _Toc146895991 \h </w:instrText>
        </w:r>
        <w:r w:rsidR="00A74000">
          <w:rPr>
            <w:noProof/>
            <w:webHidden/>
          </w:rPr>
        </w:r>
        <w:r w:rsidR="00A74000">
          <w:rPr>
            <w:noProof/>
            <w:webHidden/>
          </w:rPr>
          <w:fldChar w:fldCharType="separate"/>
        </w:r>
        <w:r w:rsidR="006313A5">
          <w:rPr>
            <w:noProof/>
            <w:webHidden/>
          </w:rPr>
          <w:t>16</w:t>
        </w:r>
        <w:r w:rsidR="00A74000">
          <w:rPr>
            <w:noProof/>
            <w:webHidden/>
          </w:rPr>
          <w:fldChar w:fldCharType="end"/>
        </w:r>
      </w:hyperlink>
    </w:p>
    <w:p w14:paraId="0D5ABA7F" w14:textId="68692BCF" w:rsidR="00A74000" w:rsidRDefault="00021704">
      <w:pPr>
        <w:pStyle w:val="TableofFigures"/>
        <w:tabs>
          <w:tab w:val="right" w:leader="dot" w:pos="9016"/>
        </w:tabs>
        <w:rPr>
          <w:rFonts w:eastAsiaTheme="minorEastAsia"/>
          <w:noProof/>
          <w:lang w:eastAsia="en-GB"/>
        </w:rPr>
      </w:pPr>
      <w:hyperlink w:anchor="_Toc146895992" w:history="1">
        <w:r w:rsidR="00A74000" w:rsidRPr="00663E2F">
          <w:rPr>
            <w:rStyle w:val="Hyperlink"/>
            <w:noProof/>
          </w:rPr>
          <w:t>Figure 16: SpaceWire Debug Sim Waveform</w:t>
        </w:r>
        <w:r w:rsidR="00A74000">
          <w:rPr>
            <w:noProof/>
            <w:webHidden/>
          </w:rPr>
          <w:tab/>
        </w:r>
        <w:r w:rsidR="00A74000">
          <w:rPr>
            <w:noProof/>
            <w:webHidden/>
          </w:rPr>
          <w:fldChar w:fldCharType="begin"/>
        </w:r>
        <w:r w:rsidR="00A74000">
          <w:rPr>
            <w:noProof/>
            <w:webHidden/>
          </w:rPr>
          <w:instrText xml:space="preserve"> PAGEREF _Toc146895992 \h </w:instrText>
        </w:r>
        <w:r w:rsidR="00A74000">
          <w:rPr>
            <w:noProof/>
            <w:webHidden/>
          </w:rPr>
        </w:r>
        <w:r w:rsidR="00A74000">
          <w:rPr>
            <w:noProof/>
            <w:webHidden/>
          </w:rPr>
          <w:fldChar w:fldCharType="separate"/>
        </w:r>
        <w:r w:rsidR="006313A5">
          <w:rPr>
            <w:noProof/>
            <w:webHidden/>
          </w:rPr>
          <w:t>16</w:t>
        </w:r>
        <w:r w:rsidR="00A74000">
          <w:rPr>
            <w:noProof/>
            <w:webHidden/>
          </w:rPr>
          <w:fldChar w:fldCharType="end"/>
        </w:r>
      </w:hyperlink>
    </w:p>
    <w:p w14:paraId="6CB16151" w14:textId="3404F94D" w:rsidR="00A74000" w:rsidRDefault="00021704">
      <w:pPr>
        <w:pStyle w:val="TableofFigures"/>
        <w:tabs>
          <w:tab w:val="right" w:leader="dot" w:pos="9016"/>
        </w:tabs>
        <w:rPr>
          <w:rFonts w:eastAsiaTheme="minorEastAsia"/>
          <w:noProof/>
          <w:lang w:eastAsia="en-GB"/>
        </w:rPr>
      </w:pPr>
      <w:hyperlink w:anchor="_Toc146895993" w:history="1">
        <w:r w:rsidR="00A74000" w:rsidRPr="00663E2F">
          <w:rPr>
            <w:rStyle w:val="Hyperlink"/>
            <w:noProof/>
          </w:rPr>
          <w:t>Figure 17: Testbench Architecture</w:t>
        </w:r>
        <w:r w:rsidR="00A74000">
          <w:rPr>
            <w:noProof/>
            <w:webHidden/>
          </w:rPr>
          <w:tab/>
        </w:r>
        <w:r w:rsidR="00A74000">
          <w:rPr>
            <w:noProof/>
            <w:webHidden/>
          </w:rPr>
          <w:fldChar w:fldCharType="begin"/>
        </w:r>
        <w:r w:rsidR="00A74000">
          <w:rPr>
            <w:noProof/>
            <w:webHidden/>
          </w:rPr>
          <w:instrText xml:space="preserve"> PAGEREF _Toc146895993 \h </w:instrText>
        </w:r>
        <w:r w:rsidR="00A74000">
          <w:rPr>
            <w:noProof/>
            <w:webHidden/>
          </w:rPr>
        </w:r>
        <w:r w:rsidR="00A74000">
          <w:rPr>
            <w:noProof/>
            <w:webHidden/>
          </w:rPr>
          <w:fldChar w:fldCharType="separate"/>
        </w:r>
        <w:r w:rsidR="006313A5">
          <w:rPr>
            <w:noProof/>
            <w:webHidden/>
          </w:rPr>
          <w:t>17</w:t>
        </w:r>
        <w:r w:rsidR="00A74000">
          <w:rPr>
            <w:noProof/>
            <w:webHidden/>
          </w:rPr>
          <w:fldChar w:fldCharType="end"/>
        </w:r>
      </w:hyperlink>
    </w:p>
    <w:p w14:paraId="6BEF4FB1" w14:textId="5CD830D6" w:rsidR="00A74000" w:rsidRDefault="00021704">
      <w:pPr>
        <w:pStyle w:val="TableofFigures"/>
        <w:tabs>
          <w:tab w:val="right" w:leader="dot" w:pos="9016"/>
        </w:tabs>
        <w:rPr>
          <w:rFonts w:eastAsiaTheme="minorEastAsia"/>
          <w:noProof/>
          <w:lang w:eastAsia="en-GB"/>
        </w:rPr>
      </w:pPr>
      <w:hyperlink w:anchor="_Toc146895994" w:history="1">
        <w:r w:rsidR="00A74000" w:rsidRPr="00663E2F">
          <w:rPr>
            <w:rStyle w:val="Hyperlink"/>
            <w:noProof/>
          </w:rPr>
          <w:t>Figure 18: IP Folder Structure</w:t>
        </w:r>
        <w:r w:rsidR="00A74000">
          <w:rPr>
            <w:noProof/>
            <w:webHidden/>
          </w:rPr>
          <w:tab/>
        </w:r>
        <w:r w:rsidR="00A74000">
          <w:rPr>
            <w:noProof/>
            <w:webHidden/>
          </w:rPr>
          <w:fldChar w:fldCharType="begin"/>
        </w:r>
        <w:r w:rsidR="00A74000">
          <w:rPr>
            <w:noProof/>
            <w:webHidden/>
          </w:rPr>
          <w:instrText xml:space="preserve"> PAGEREF _Toc146895994 \h </w:instrText>
        </w:r>
        <w:r w:rsidR="00A74000">
          <w:rPr>
            <w:noProof/>
            <w:webHidden/>
          </w:rPr>
        </w:r>
        <w:r w:rsidR="00A74000">
          <w:rPr>
            <w:noProof/>
            <w:webHidden/>
          </w:rPr>
          <w:fldChar w:fldCharType="separate"/>
        </w:r>
        <w:r w:rsidR="006313A5">
          <w:rPr>
            <w:noProof/>
            <w:webHidden/>
          </w:rPr>
          <w:t>18</w:t>
        </w:r>
        <w:r w:rsidR="00A74000">
          <w:rPr>
            <w:noProof/>
            <w:webHidden/>
          </w:rPr>
          <w:fldChar w:fldCharType="end"/>
        </w:r>
      </w:hyperlink>
    </w:p>
    <w:p w14:paraId="56D12F76" w14:textId="60399B34" w:rsidR="00A74000" w:rsidRDefault="00021704">
      <w:pPr>
        <w:pStyle w:val="TableofFigures"/>
        <w:tabs>
          <w:tab w:val="right" w:leader="dot" w:pos="9016"/>
        </w:tabs>
        <w:rPr>
          <w:rFonts w:eastAsiaTheme="minorEastAsia"/>
          <w:noProof/>
          <w:lang w:eastAsia="en-GB"/>
        </w:rPr>
      </w:pPr>
      <w:hyperlink w:anchor="_Toc146895995" w:history="1">
        <w:r w:rsidR="00A74000" w:rsidRPr="00663E2F">
          <w:rPr>
            <w:rStyle w:val="Hyperlink"/>
            <w:noProof/>
          </w:rPr>
          <w:t>Figure 19: Example Design &amp; Simulation Sources (Vivado)</w:t>
        </w:r>
        <w:r w:rsidR="00A74000">
          <w:rPr>
            <w:noProof/>
            <w:webHidden/>
          </w:rPr>
          <w:tab/>
        </w:r>
        <w:r w:rsidR="00A74000">
          <w:rPr>
            <w:noProof/>
            <w:webHidden/>
          </w:rPr>
          <w:fldChar w:fldCharType="begin"/>
        </w:r>
        <w:r w:rsidR="00A74000">
          <w:rPr>
            <w:noProof/>
            <w:webHidden/>
          </w:rPr>
          <w:instrText xml:space="preserve"> PAGEREF _Toc146895995 \h </w:instrText>
        </w:r>
        <w:r w:rsidR="00A74000">
          <w:rPr>
            <w:noProof/>
            <w:webHidden/>
          </w:rPr>
          <w:fldChar w:fldCharType="separate"/>
        </w:r>
        <w:r w:rsidR="006313A5">
          <w:rPr>
            <w:b/>
            <w:bCs/>
            <w:noProof/>
            <w:webHidden/>
          </w:rPr>
          <w:t>Error! Bookmark not defined.</w:t>
        </w:r>
        <w:r w:rsidR="00A74000">
          <w:rPr>
            <w:noProof/>
            <w:webHidden/>
          </w:rPr>
          <w:fldChar w:fldCharType="end"/>
        </w:r>
      </w:hyperlink>
    </w:p>
    <w:p w14:paraId="3216ACF1" w14:textId="38EA2827" w:rsidR="00A74000" w:rsidRDefault="00021704">
      <w:pPr>
        <w:pStyle w:val="TableofFigures"/>
        <w:tabs>
          <w:tab w:val="right" w:leader="dot" w:pos="9016"/>
        </w:tabs>
        <w:rPr>
          <w:rFonts w:eastAsiaTheme="minorEastAsia"/>
          <w:noProof/>
          <w:lang w:eastAsia="en-GB"/>
        </w:rPr>
      </w:pPr>
      <w:hyperlink w:anchor="_Toc146895996" w:history="1">
        <w:r w:rsidR="00A74000" w:rsidRPr="00663E2F">
          <w:rPr>
            <w:rStyle w:val="Hyperlink"/>
            <w:noProof/>
          </w:rPr>
          <w:t>Figure 20: Simulation Finished OKAY</w:t>
        </w:r>
        <w:r w:rsidR="00A74000">
          <w:rPr>
            <w:noProof/>
            <w:webHidden/>
          </w:rPr>
          <w:tab/>
        </w:r>
        <w:r w:rsidR="00A74000">
          <w:rPr>
            <w:noProof/>
            <w:webHidden/>
          </w:rPr>
          <w:fldChar w:fldCharType="begin"/>
        </w:r>
        <w:r w:rsidR="00A74000">
          <w:rPr>
            <w:noProof/>
            <w:webHidden/>
          </w:rPr>
          <w:instrText xml:space="preserve"> PAGEREF _Toc146895996 \h </w:instrText>
        </w:r>
        <w:r w:rsidR="00A74000">
          <w:rPr>
            <w:noProof/>
            <w:webHidden/>
          </w:rPr>
          <w:fldChar w:fldCharType="separate"/>
        </w:r>
        <w:r w:rsidR="006313A5">
          <w:rPr>
            <w:b/>
            <w:bCs/>
            <w:noProof/>
            <w:webHidden/>
          </w:rPr>
          <w:t>Error! Bookmark not defined.</w:t>
        </w:r>
        <w:r w:rsidR="00A74000">
          <w:rPr>
            <w:noProof/>
            <w:webHidden/>
          </w:rPr>
          <w:fldChar w:fldCharType="end"/>
        </w:r>
      </w:hyperlink>
    </w:p>
    <w:p w14:paraId="671CE3E9" w14:textId="2AF562AF" w:rsidR="007C34BB" w:rsidRDefault="007C34BB" w:rsidP="00306FC6">
      <w:r>
        <w:fldChar w:fldCharType="end"/>
      </w:r>
    </w:p>
    <w:p w14:paraId="2F19D6C9" w14:textId="0F08FC95" w:rsidR="007C34BB" w:rsidRDefault="007C34BB" w:rsidP="00306FC6"/>
    <w:p w14:paraId="66CE8E35" w14:textId="3AD1A707" w:rsidR="007C34BB" w:rsidRDefault="007C34BB" w:rsidP="00306FC6"/>
    <w:p w14:paraId="18019AAD" w14:textId="0C867BA9" w:rsidR="007C34BB" w:rsidRDefault="007C34BB" w:rsidP="00306FC6"/>
    <w:p w14:paraId="1E42BF77" w14:textId="0C861AEA" w:rsidR="007C34BB" w:rsidRDefault="007C34BB" w:rsidP="00306FC6"/>
    <w:p w14:paraId="0FC348FC" w14:textId="3DFA6010" w:rsidR="007C34BB" w:rsidRDefault="007C34BB" w:rsidP="00306FC6"/>
    <w:p w14:paraId="49442C64" w14:textId="188E9456" w:rsidR="007C34BB" w:rsidRDefault="007C34BB" w:rsidP="00306FC6"/>
    <w:p w14:paraId="30DD5BC5" w14:textId="4D342408" w:rsidR="007C34BB" w:rsidRDefault="007C34BB" w:rsidP="00306FC6"/>
    <w:p w14:paraId="64572E3B" w14:textId="208B7BE8" w:rsidR="007C34BB" w:rsidRDefault="007C34BB" w:rsidP="00306FC6"/>
    <w:p w14:paraId="221D31EC" w14:textId="3C573B9A" w:rsidR="007C34BB" w:rsidRDefault="007C34BB" w:rsidP="00306FC6"/>
    <w:p w14:paraId="79965B0F" w14:textId="486CBEBC" w:rsidR="007C34BB" w:rsidRDefault="007C34BB" w:rsidP="00306FC6"/>
    <w:p w14:paraId="0EDDFE34" w14:textId="59658AA5" w:rsidR="007C34BB" w:rsidRDefault="007C34BB" w:rsidP="00306FC6"/>
    <w:p w14:paraId="2784B183" w14:textId="41A32CF3" w:rsidR="007C34BB" w:rsidRDefault="007C34BB" w:rsidP="00306FC6"/>
    <w:p w14:paraId="0BFD8CE8" w14:textId="67328594" w:rsidR="00306FC6" w:rsidRDefault="00306FC6" w:rsidP="00306FC6">
      <w:pPr>
        <w:pStyle w:val="Heading1"/>
      </w:pPr>
      <w:bookmarkStart w:id="0" w:name="_Toc146895941"/>
      <w:r>
        <w:lastRenderedPageBreak/>
        <w:t>Overview</w:t>
      </w:r>
      <w:bookmarkEnd w:id="0"/>
    </w:p>
    <w:p w14:paraId="183B620C" w14:textId="04C6AFB2" w:rsidR="00306FC6" w:rsidRDefault="001C0A75" w:rsidP="00306FC6">
      <w:r>
        <w:t>The 4Links RMAP Initiator IP Core implements a fully open-source FPGA IP core for posting RMAP commands</w:t>
      </w:r>
      <w:r w:rsidR="00311516">
        <w:t xml:space="preserve"> to a SpaceWire network. The core is pre-configured to include the 4Links SpaceWire IP Codec IP Core as standard. All supporting VHDL libraries and IP are open-sourced and accessible for modification. </w:t>
      </w:r>
    </w:p>
    <w:p w14:paraId="59B6A93A" w14:textId="1DAFA842" w:rsidR="007C34BB" w:rsidRDefault="00311516" w:rsidP="00306FC6">
      <w:r>
        <w:t xml:space="preserve">The core complies with the behaviour for an RMAP initiator as outlined in ECSS-E-ST-50-52C. The IP core is intended to be used with the 4Links RMAP Target and 4Links RMAP Router IP Core(s). All of which are open-source, free to use, SpaceWire IP provided by 4Links.  </w:t>
      </w:r>
    </w:p>
    <w:p w14:paraId="1624ABCD" w14:textId="29D01530" w:rsidR="00306FC6" w:rsidRDefault="00306FC6" w:rsidP="00306FC6">
      <w:pPr>
        <w:pStyle w:val="Heading1"/>
      </w:pPr>
      <w:bookmarkStart w:id="1" w:name="_Toc146895942"/>
      <w:r>
        <w:t>Core Architecture</w:t>
      </w:r>
      <w:bookmarkEnd w:id="1"/>
    </w:p>
    <w:p w14:paraId="5F9F18AB" w14:textId="77777777" w:rsidR="002D7CB6" w:rsidRDefault="002A371F" w:rsidP="002A371F">
      <w:r>
        <w:t>The RMAP initiator is comprised of two distinct parts, a Command Controller (Tx) and a Reply Controller (Rx). The Rx and Tx sides of the core function independently of one another. Allowing a command to be posted as a reply is received and vice-versa. Each controller has its own CRC logic for implementing the RMAP compliant CRC algorithm. CRC bytes are automatically calculated and checked by the initiator IP core. CRC errors are reported to the user application</w:t>
      </w:r>
      <w:r w:rsidR="002D7CB6">
        <w:t xml:space="preserve"> as they occur. </w:t>
      </w:r>
    </w:p>
    <w:p w14:paraId="2EC99AE5" w14:textId="0FD1F2F1" w:rsidR="002A371F" w:rsidRPr="002A371F" w:rsidRDefault="002D7CB6" w:rsidP="002A371F">
      <w:r>
        <w:fldChar w:fldCharType="begin"/>
      </w:r>
      <w:r>
        <w:instrText xml:space="preserve"> REF _Ref140829483 \h </w:instrText>
      </w:r>
      <w:r>
        <w:fldChar w:fldCharType="separate"/>
      </w:r>
      <w:r w:rsidR="006313A5">
        <w:t xml:space="preserve">Figure </w:t>
      </w:r>
      <w:r w:rsidR="006313A5">
        <w:rPr>
          <w:noProof/>
        </w:rPr>
        <w:t>1</w:t>
      </w:r>
      <w:r>
        <w:fldChar w:fldCharType="end"/>
      </w:r>
      <w:r>
        <w:t xml:space="preserve"> shows a simplified diagram of the IP core architecture. Note the 4Links SpaceWire CoDec IP core is already instantiated within the RMAP Initiator. </w:t>
      </w:r>
      <w:r w:rsidR="002A371F">
        <w:t xml:space="preserve"> </w:t>
      </w:r>
    </w:p>
    <w:p w14:paraId="61F1DA1C" w14:textId="0755AC89" w:rsidR="002A371F" w:rsidRDefault="003A281A" w:rsidP="002A371F">
      <w:pPr>
        <w:keepNext/>
        <w:jc w:val="center"/>
      </w:pPr>
      <w:r>
        <w:rPr>
          <w:noProof/>
        </w:rPr>
        <w:drawing>
          <wp:inline distT="0" distB="0" distL="0" distR="0" wp14:anchorId="00A330F3" wp14:editId="078EAB7E">
            <wp:extent cx="5727700" cy="2898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898775"/>
                    </a:xfrm>
                    <a:prstGeom prst="rect">
                      <a:avLst/>
                    </a:prstGeom>
                    <a:noFill/>
                    <a:ln>
                      <a:noFill/>
                    </a:ln>
                  </pic:spPr>
                </pic:pic>
              </a:graphicData>
            </a:graphic>
          </wp:inline>
        </w:drawing>
      </w:r>
    </w:p>
    <w:p w14:paraId="63FFCF21" w14:textId="0E320034" w:rsidR="00306FC6" w:rsidRDefault="002A371F" w:rsidP="002A371F">
      <w:pPr>
        <w:pStyle w:val="Caption"/>
        <w:jc w:val="center"/>
      </w:pPr>
      <w:bookmarkStart w:id="2" w:name="_Ref140829483"/>
      <w:bookmarkStart w:id="3" w:name="_Toc146895977"/>
      <w:r>
        <w:t xml:space="preserve">Figure </w:t>
      </w:r>
      <w:fldSimple w:instr=" SEQ Figure \* ARABIC ">
        <w:r w:rsidR="006313A5">
          <w:rPr>
            <w:noProof/>
          </w:rPr>
          <w:t>1</w:t>
        </w:r>
      </w:fldSimple>
      <w:bookmarkEnd w:id="2"/>
      <w:r>
        <w:t>: Simplified Core Architecture</w:t>
      </w:r>
      <w:bookmarkEnd w:id="3"/>
    </w:p>
    <w:p w14:paraId="67EE3DCA" w14:textId="493C1D58" w:rsidR="008F2AC5" w:rsidRDefault="00600DA1" w:rsidP="00600DA1">
      <w:pPr>
        <w:pStyle w:val="Heading2"/>
      </w:pPr>
      <w:bookmarkStart w:id="4" w:name="_Toc146895943"/>
      <w:r>
        <w:t>RMAP Command Controller</w:t>
      </w:r>
      <w:bookmarkEnd w:id="4"/>
    </w:p>
    <w:p w14:paraId="3810B4D2" w14:textId="5E0E136F" w:rsidR="00600DA1" w:rsidRDefault="00600DA1" w:rsidP="00600DA1">
      <w:r>
        <w:t xml:space="preserve">RMAP header and data bytes are checked before being sent across the SpaceWire link. Minimal buffering is used to prevent SpaceWire link hang-ups when using Wormhole routing. </w:t>
      </w:r>
      <w:r w:rsidR="00941605">
        <w:t xml:space="preserve">The CRC calculator performs CRC calculations automatically as data is streamed across the SpaceWire link. The CRC implementation meets the requirements as laid out by ECSS-E-ST-50-52C. </w:t>
      </w:r>
      <w:r w:rsidR="00F2455A">
        <w:t xml:space="preserve">Checking includes early EEP/EOP detection. </w:t>
      </w:r>
    </w:p>
    <w:p w14:paraId="4CB45E59" w14:textId="6EDA37AE" w:rsidR="00837738" w:rsidRDefault="00941605" w:rsidP="00600DA1">
      <w:r>
        <w:t xml:space="preserve">CRC Bytes and EOPs are automatically appended to the RMAP command by the Command Controller. The FSM for the command controller contains an error handler for unexpected behaviours. When in an error state, the error must be acknowledged by the host application before </w:t>
      </w:r>
      <w:r>
        <w:lastRenderedPageBreak/>
        <w:t xml:space="preserve">the Command Controller will recover to its initialized state. A list of error codes is presented in this document. </w:t>
      </w:r>
    </w:p>
    <w:p w14:paraId="103CB099" w14:textId="77777777" w:rsidR="00F2455A" w:rsidRDefault="00F2455A" w:rsidP="00F2455A">
      <w:pPr>
        <w:keepNext/>
      </w:pPr>
      <w:r w:rsidRPr="00F2455A">
        <w:rPr>
          <w:noProof/>
        </w:rPr>
        <w:drawing>
          <wp:inline distT="0" distB="0" distL="0" distR="0" wp14:anchorId="235AF216" wp14:editId="5D160375">
            <wp:extent cx="5731510" cy="4377055"/>
            <wp:effectExtent l="0" t="0" r="2540" b="4445"/>
            <wp:docPr id="7" name="Picture 7" descr="A diagram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error&#10;&#10;Description automatically generated"/>
                    <pic:cNvPicPr/>
                  </pic:nvPicPr>
                  <pic:blipFill>
                    <a:blip r:embed="rId9"/>
                    <a:stretch>
                      <a:fillRect/>
                    </a:stretch>
                  </pic:blipFill>
                  <pic:spPr>
                    <a:xfrm>
                      <a:off x="0" y="0"/>
                      <a:ext cx="5731510" cy="4377055"/>
                    </a:xfrm>
                    <a:prstGeom prst="rect">
                      <a:avLst/>
                    </a:prstGeom>
                  </pic:spPr>
                </pic:pic>
              </a:graphicData>
            </a:graphic>
          </wp:inline>
        </w:drawing>
      </w:r>
    </w:p>
    <w:p w14:paraId="4496F709" w14:textId="6ADF5C84" w:rsidR="00F2455A" w:rsidRDefault="00F2455A" w:rsidP="00F2455A">
      <w:pPr>
        <w:pStyle w:val="Caption"/>
      </w:pPr>
      <w:bookmarkStart w:id="5" w:name="_Toc146895978"/>
      <w:r>
        <w:t xml:space="preserve">Figure </w:t>
      </w:r>
      <w:fldSimple w:instr=" SEQ Figure \* ARABIC ">
        <w:r w:rsidR="006313A5">
          <w:rPr>
            <w:noProof/>
          </w:rPr>
          <w:t>2</w:t>
        </w:r>
      </w:fldSimple>
      <w:r>
        <w:t>: Command Controller FSM</w:t>
      </w:r>
      <w:bookmarkEnd w:id="5"/>
    </w:p>
    <w:p w14:paraId="535CDA7F" w14:textId="2C371540" w:rsidR="00B71621" w:rsidRPr="00F2455A" w:rsidRDefault="00F2455A" w:rsidP="00F2455A">
      <w:r>
        <w:t>In the case of an early EEP/EOP error state, if path addresses have already been submitted to the SpaceWire link, the EEP/EOP will be pushed and transmitted across the SpaceWire link. This ensures that any routers in the SpaceWire</w:t>
      </w:r>
      <w:r w:rsidR="00653D44">
        <w:t xml:space="preserve"> network</w:t>
      </w:r>
      <w:r>
        <w:t xml:space="preserve"> will not lock up. </w:t>
      </w:r>
    </w:p>
    <w:p w14:paraId="2E55574E" w14:textId="76D6B75A" w:rsidR="00F75D0F" w:rsidRDefault="00F75D0F" w:rsidP="00600DA1"/>
    <w:p w14:paraId="2644ED8F" w14:textId="3D5A5626" w:rsidR="007C34BB" w:rsidRDefault="007C34BB" w:rsidP="00600DA1"/>
    <w:p w14:paraId="4DA7C96B" w14:textId="55172337" w:rsidR="007C34BB" w:rsidRDefault="007C34BB" w:rsidP="00600DA1"/>
    <w:p w14:paraId="73AECB4C" w14:textId="5E417C0A" w:rsidR="007C34BB" w:rsidRDefault="007C34BB" w:rsidP="00600DA1"/>
    <w:p w14:paraId="114085B2" w14:textId="549F763A" w:rsidR="007C34BB" w:rsidRDefault="007C34BB" w:rsidP="00600DA1"/>
    <w:p w14:paraId="04877607" w14:textId="5BFE23A2" w:rsidR="007C34BB" w:rsidRDefault="007C34BB" w:rsidP="00600DA1"/>
    <w:p w14:paraId="3FA9ED7F" w14:textId="17A2E511" w:rsidR="007C34BB" w:rsidRDefault="007C34BB" w:rsidP="00600DA1"/>
    <w:p w14:paraId="5F3A6DA7" w14:textId="040C5EC1" w:rsidR="007C34BB" w:rsidRDefault="007C34BB" w:rsidP="00600DA1"/>
    <w:p w14:paraId="699BD147" w14:textId="0A8BEF2F" w:rsidR="007C34BB" w:rsidRDefault="007C34BB" w:rsidP="00600DA1"/>
    <w:p w14:paraId="35639D8A" w14:textId="77777777" w:rsidR="007C34BB" w:rsidRDefault="007C34BB" w:rsidP="00600DA1"/>
    <w:p w14:paraId="7CAAF1BC" w14:textId="4EE42C27" w:rsidR="0094714A" w:rsidRDefault="0094714A" w:rsidP="0094714A">
      <w:pPr>
        <w:pStyle w:val="Heading3"/>
      </w:pPr>
      <w:bookmarkStart w:id="6" w:name="_Toc146895944"/>
      <w:r>
        <w:lastRenderedPageBreak/>
        <w:t xml:space="preserve">Example Command </w:t>
      </w:r>
      <w:r w:rsidR="008F2B5E">
        <w:t xml:space="preserve">Byte </w:t>
      </w:r>
      <w:r>
        <w:t>Structure</w:t>
      </w:r>
      <w:bookmarkEnd w:id="6"/>
    </w:p>
    <w:p w14:paraId="5313921B" w14:textId="0EF1D472" w:rsidR="00ED10D5" w:rsidRDefault="0094714A" w:rsidP="00600DA1">
      <w:r>
        <w:fldChar w:fldCharType="begin"/>
      </w:r>
      <w:r>
        <w:instrText xml:space="preserve"> REF _Ref141175897 \h </w:instrText>
      </w:r>
      <w:r>
        <w:fldChar w:fldCharType="separate"/>
      </w:r>
      <w:r w:rsidR="006313A5">
        <w:t xml:space="preserve">Figure </w:t>
      </w:r>
      <w:r w:rsidR="006313A5">
        <w:rPr>
          <w:noProof/>
        </w:rPr>
        <w:t>3</w:t>
      </w:r>
      <w:r>
        <w:fldChar w:fldCharType="end"/>
      </w:r>
      <w:r>
        <w:t xml:space="preserve"> contains the standard format for an RMAP write command. This is lifted from the ECSS-E-ST-50-52C RMAP specification.</w:t>
      </w:r>
    </w:p>
    <w:p w14:paraId="2839B074" w14:textId="77777777" w:rsidR="00ED10D5" w:rsidRDefault="00ED10D5" w:rsidP="00F75D0F">
      <w:pPr>
        <w:keepNext/>
        <w:jc w:val="center"/>
      </w:pPr>
      <w:r w:rsidRPr="00ED10D5">
        <w:rPr>
          <w:noProof/>
        </w:rPr>
        <w:drawing>
          <wp:inline distT="0" distB="0" distL="0" distR="0" wp14:anchorId="765CDC45" wp14:editId="1F6C0F82">
            <wp:extent cx="4930326" cy="2601176"/>
            <wp:effectExtent l="0" t="0" r="3810" b="8890"/>
            <wp:docPr id="3" name="Picture 3"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document&#10;&#10;Description automatically generated"/>
                    <pic:cNvPicPr/>
                  </pic:nvPicPr>
                  <pic:blipFill>
                    <a:blip r:embed="rId10"/>
                    <a:stretch>
                      <a:fillRect/>
                    </a:stretch>
                  </pic:blipFill>
                  <pic:spPr>
                    <a:xfrm>
                      <a:off x="0" y="0"/>
                      <a:ext cx="4937374" cy="2604894"/>
                    </a:xfrm>
                    <a:prstGeom prst="rect">
                      <a:avLst/>
                    </a:prstGeom>
                  </pic:spPr>
                </pic:pic>
              </a:graphicData>
            </a:graphic>
          </wp:inline>
        </w:drawing>
      </w:r>
    </w:p>
    <w:p w14:paraId="1054239D" w14:textId="291DA951" w:rsidR="00ED10D5" w:rsidRDefault="00ED10D5" w:rsidP="00F75D0F">
      <w:pPr>
        <w:pStyle w:val="Caption"/>
        <w:jc w:val="center"/>
      </w:pPr>
      <w:bookmarkStart w:id="7" w:name="_Ref141175897"/>
      <w:bookmarkStart w:id="8" w:name="_Toc146895979"/>
      <w:r>
        <w:t xml:space="preserve">Figure </w:t>
      </w:r>
      <w:r w:rsidR="00021704">
        <w:fldChar w:fldCharType="begin"/>
      </w:r>
      <w:r w:rsidR="00021704">
        <w:instrText xml:space="preserve"> SEQ Figure \* ARABIC </w:instrText>
      </w:r>
      <w:r w:rsidR="00021704">
        <w:fldChar w:fldCharType="separate"/>
      </w:r>
      <w:r w:rsidR="006313A5">
        <w:rPr>
          <w:noProof/>
        </w:rPr>
        <w:t>3</w:t>
      </w:r>
      <w:r w:rsidR="00021704">
        <w:rPr>
          <w:noProof/>
        </w:rPr>
        <w:fldChar w:fldCharType="end"/>
      </w:r>
      <w:bookmarkEnd w:id="7"/>
      <w:r>
        <w:t>: Standard RMAP Write Command Format</w:t>
      </w:r>
      <w:bookmarkEnd w:id="8"/>
    </w:p>
    <w:p w14:paraId="5ED1888D" w14:textId="3653175E" w:rsidR="0094714A" w:rsidRDefault="0094714A" w:rsidP="0057084B">
      <w:r>
        <w:t xml:space="preserve">Below </w:t>
      </w:r>
      <w:r>
        <w:fldChar w:fldCharType="begin"/>
      </w:r>
      <w:r>
        <w:instrText xml:space="preserve"> REF _Ref141175957 \h </w:instrText>
      </w:r>
      <w:r>
        <w:fldChar w:fldCharType="separate"/>
      </w:r>
      <w:r w:rsidR="006313A5">
        <w:t xml:space="preserve">Figure </w:t>
      </w:r>
      <w:r w:rsidR="006313A5">
        <w:rPr>
          <w:noProof/>
        </w:rPr>
        <w:t>4</w:t>
      </w:r>
      <w:r>
        <w:fldChar w:fldCharType="end"/>
      </w:r>
      <w:r>
        <w:t xml:space="preserve"> shows the submission order for an RMAP write command to the 4Links IP. Note that no Header/D</w:t>
      </w:r>
      <w:r w:rsidR="000A54DC">
        <w:t>ata</w:t>
      </w:r>
      <w:r>
        <w:t xml:space="preserve"> CRC</w:t>
      </w:r>
      <w:r w:rsidR="000A54DC">
        <w:t>s</w:t>
      </w:r>
      <w:r>
        <w:t xml:space="preserve"> or EOP are required. </w:t>
      </w:r>
    </w:p>
    <w:p w14:paraId="51D16B21" w14:textId="14666591" w:rsidR="008442DF" w:rsidRPr="0057084B" w:rsidRDefault="0094714A" w:rsidP="0057084B">
      <w:r>
        <w:t>If using reply addr</w:t>
      </w:r>
      <w:r w:rsidR="00374273">
        <w:t xml:space="preserve">essing </w:t>
      </w:r>
      <w:r>
        <w:t xml:space="preserve">and the number of reply addresses is not divisible by 4. Then the user application must pad the remaining reply address bytes with 0x00. Up to 12 reply addresses can be submitted. </w:t>
      </w:r>
    </w:p>
    <w:p w14:paraId="4F7148A5" w14:textId="13CA3135" w:rsidR="00ED10D5" w:rsidRDefault="00F75D0F" w:rsidP="00170C7A">
      <w:pPr>
        <w:keepNext/>
        <w:jc w:val="center"/>
      </w:pPr>
      <w:r>
        <w:rPr>
          <w:noProof/>
        </w:rPr>
        <w:drawing>
          <wp:inline distT="0" distB="0" distL="0" distR="0" wp14:anchorId="3044E2DA" wp14:editId="5979FF84">
            <wp:extent cx="3634600" cy="2879473"/>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2751" cy="2885931"/>
                    </a:xfrm>
                    <a:prstGeom prst="rect">
                      <a:avLst/>
                    </a:prstGeom>
                    <a:noFill/>
                    <a:ln>
                      <a:noFill/>
                    </a:ln>
                  </pic:spPr>
                </pic:pic>
              </a:graphicData>
            </a:graphic>
          </wp:inline>
        </w:drawing>
      </w:r>
    </w:p>
    <w:p w14:paraId="19C826C8" w14:textId="4CFCEAB5" w:rsidR="009E086A" w:rsidRDefault="00ED10D5" w:rsidP="00170C7A">
      <w:pPr>
        <w:pStyle w:val="Caption"/>
        <w:jc w:val="center"/>
      </w:pPr>
      <w:bookmarkStart w:id="9" w:name="_Ref141175957"/>
      <w:bookmarkStart w:id="10" w:name="_Toc146895980"/>
      <w:r>
        <w:t xml:space="preserve">Figure </w:t>
      </w:r>
      <w:r w:rsidR="00021704">
        <w:fldChar w:fldCharType="begin"/>
      </w:r>
      <w:r w:rsidR="00021704">
        <w:instrText xml:space="preserve"> SEQ Figure \* ARABIC </w:instrText>
      </w:r>
      <w:r w:rsidR="00021704">
        <w:fldChar w:fldCharType="separate"/>
      </w:r>
      <w:r w:rsidR="006313A5">
        <w:rPr>
          <w:noProof/>
        </w:rPr>
        <w:t>4</w:t>
      </w:r>
      <w:r w:rsidR="00021704">
        <w:rPr>
          <w:noProof/>
        </w:rPr>
        <w:fldChar w:fldCharType="end"/>
      </w:r>
      <w:bookmarkEnd w:id="9"/>
      <w:r>
        <w:t xml:space="preserve">: </w:t>
      </w:r>
      <w:r w:rsidR="00F73A46">
        <w:t xml:space="preserve">IP </w:t>
      </w:r>
      <w:r w:rsidR="006F48F2">
        <w:t>-</w:t>
      </w:r>
      <w:r>
        <w:t>Write Command Submission Format</w:t>
      </w:r>
      <w:bookmarkEnd w:id="10"/>
    </w:p>
    <w:p w14:paraId="2E8A2258" w14:textId="33FDCF34" w:rsidR="00F23BC3" w:rsidRPr="00F23BC3" w:rsidRDefault="00F23BC3" w:rsidP="00F23BC3">
      <w:pPr>
        <w:pStyle w:val="Heading3"/>
      </w:pPr>
      <w:bookmarkStart w:id="11" w:name="_Toc146895945"/>
      <w:r>
        <w:t>Header &amp; Data Interface</w:t>
      </w:r>
      <w:bookmarkEnd w:id="11"/>
    </w:p>
    <w:p w14:paraId="360531E1" w14:textId="40EED657" w:rsidR="00170C7A" w:rsidRPr="00170C7A" w:rsidRDefault="00170C7A" w:rsidP="00170C7A">
      <w:r>
        <w:t xml:space="preserve">Submitting bytes to the RMAP Command interface is achieved using a ready/valid handshake. The ready signal is asserted by the IP core when the IP core is ready to receive data. The valid signal is asserted by the user application when valid data is presented on the interface. Data submission </w:t>
      </w:r>
      <w:r>
        <w:lastRenderedPageBreak/>
        <w:t xml:space="preserve">occurs only when both ready and valid signal are asserted. These actions are aligned with the rising edge of the positive system clock. </w:t>
      </w:r>
      <w:r>
        <w:fldChar w:fldCharType="begin"/>
      </w:r>
      <w:r>
        <w:instrText xml:space="preserve"> REF _Ref141176571 \h </w:instrText>
      </w:r>
      <w:r>
        <w:fldChar w:fldCharType="separate"/>
      </w:r>
      <w:r w:rsidR="006313A5">
        <w:t xml:space="preserve">Figure </w:t>
      </w:r>
      <w:r w:rsidR="006313A5">
        <w:rPr>
          <w:noProof/>
        </w:rPr>
        <w:t>5</w:t>
      </w:r>
      <w:r>
        <w:fldChar w:fldCharType="end"/>
      </w:r>
      <w:r>
        <w:t xml:space="preserve"> shows an example of this handshake where the byte “0x6C” is submitted to the header interface. </w:t>
      </w:r>
    </w:p>
    <w:p w14:paraId="0C2DA940" w14:textId="4EC2BBDD" w:rsidR="00170C7A" w:rsidRDefault="00170C7A" w:rsidP="00170C7A"/>
    <w:p w14:paraId="2A1E25D6" w14:textId="77777777" w:rsidR="00170C7A" w:rsidRDefault="00170C7A" w:rsidP="00170C7A">
      <w:pPr>
        <w:keepNext/>
        <w:jc w:val="center"/>
      </w:pPr>
      <w:r w:rsidRPr="00EC69DA">
        <w:rPr>
          <w:noProof/>
        </w:rPr>
        <w:drawing>
          <wp:inline distT="0" distB="0" distL="0" distR="0" wp14:anchorId="1DDCBB15" wp14:editId="3801E57A">
            <wp:extent cx="3185436" cy="739204"/>
            <wp:effectExtent l="0" t="0" r="0" b="381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2"/>
                    <a:stretch>
                      <a:fillRect/>
                    </a:stretch>
                  </pic:blipFill>
                  <pic:spPr>
                    <a:xfrm>
                      <a:off x="0" y="0"/>
                      <a:ext cx="3185436" cy="739204"/>
                    </a:xfrm>
                    <a:prstGeom prst="rect">
                      <a:avLst/>
                    </a:prstGeom>
                  </pic:spPr>
                </pic:pic>
              </a:graphicData>
            </a:graphic>
          </wp:inline>
        </w:drawing>
      </w:r>
    </w:p>
    <w:p w14:paraId="2154237F" w14:textId="587AEC7D" w:rsidR="000A54DC" w:rsidRDefault="00170C7A" w:rsidP="00374273">
      <w:pPr>
        <w:pStyle w:val="Caption"/>
        <w:jc w:val="center"/>
      </w:pPr>
      <w:bookmarkStart w:id="12" w:name="_Ref141176571"/>
      <w:bookmarkStart w:id="13" w:name="_Toc146895981"/>
      <w:r>
        <w:t xml:space="preserve">Figure </w:t>
      </w:r>
      <w:fldSimple w:instr=" SEQ Figure \* ARABIC ">
        <w:r w:rsidR="006313A5">
          <w:rPr>
            <w:noProof/>
          </w:rPr>
          <w:t>5</w:t>
        </w:r>
      </w:fldSimple>
      <w:bookmarkEnd w:id="12"/>
      <w:r>
        <w:t>: Byte Submission Handshake</w:t>
      </w:r>
      <w:bookmarkEnd w:id="13"/>
    </w:p>
    <w:p w14:paraId="17B92FFF" w14:textId="7758F79A" w:rsidR="000A54DC" w:rsidRDefault="000A54DC" w:rsidP="000A54DC">
      <w:r>
        <w:t>When sending a command with a data payload</w:t>
      </w:r>
      <w:r w:rsidR="00CD24D3">
        <w:t xml:space="preserve">. </w:t>
      </w:r>
      <w:r>
        <w:t>Once all header bytes have been sent, the data interface is used to transmit data bytes across the SpaceWire link</w:t>
      </w:r>
      <w:r w:rsidR="002E7A84">
        <w:t xml:space="preserve"> (see </w:t>
      </w:r>
      <w:r w:rsidR="002E7A84">
        <w:fldChar w:fldCharType="begin"/>
      </w:r>
      <w:r w:rsidR="002E7A84">
        <w:instrText xml:space="preserve"> REF _Ref141186783 \h </w:instrText>
      </w:r>
      <w:r w:rsidR="002E7A84">
        <w:fldChar w:fldCharType="separate"/>
      </w:r>
      <w:r w:rsidR="006313A5">
        <w:t xml:space="preserve">Figure </w:t>
      </w:r>
      <w:r w:rsidR="006313A5">
        <w:rPr>
          <w:noProof/>
        </w:rPr>
        <w:t>6</w:t>
      </w:r>
      <w:r w:rsidR="002E7A84">
        <w:fldChar w:fldCharType="end"/>
      </w:r>
      <w:r w:rsidR="002E7A84">
        <w:t>)</w:t>
      </w:r>
      <w:r>
        <w:t xml:space="preserve">. As with the header bytes, a ready/valid handshake is used to load new data bytes onto the interface. Data bytes are checked for EEP/EOPs before transmission across the SpaceWire link. </w:t>
      </w:r>
    </w:p>
    <w:p w14:paraId="42B15B5E" w14:textId="12592386" w:rsidR="000A54DC" w:rsidRPr="000A54DC" w:rsidRDefault="000A54DC" w:rsidP="000A54DC">
      <w:r>
        <w:t xml:space="preserve">The </w:t>
      </w:r>
      <w:r w:rsidR="002E7A84">
        <w:t xml:space="preserve">number of data bytes to be transmitted is set by the “Data_Length” field in the RMAP header. Injecting an EEP/EOP onto the data byte interface will force the RMAP initiator to abort the current RMAP frame and generate an error. The error must be acknowledged by the user application before the RMAP initiator </w:t>
      </w:r>
      <w:r w:rsidR="000526CC">
        <w:t>c</w:t>
      </w:r>
      <w:r w:rsidR="002E7A84">
        <w:t xml:space="preserve">an recover. </w:t>
      </w:r>
    </w:p>
    <w:p w14:paraId="1266EB95" w14:textId="77777777" w:rsidR="000A54DC" w:rsidRPr="000A54DC" w:rsidRDefault="000A54DC" w:rsidP="000A54DC"/>
    <w:p w14:paraId="2AD7BE08" w14:textId="77777777" w:rsidR="000A54DC" w:rsidRDefault="000A54DC" w:rsidP="000A54DC">
      <w:pPr>
        <w:keepNext/>
        <w:jc w:val="center"/>
      </w:pPr>
      <w:r w:rsidRPr="000A54DC">
        <w:rPr>
          <w:noProof/>
        </w:rPr>
        <w:drawing>
          <wp:inline distT="0" distB="0" distL="0" distR="0" wp14:anchorId="58C25EA4" wp14:editId="40EEC4E9">
            <wp:extent cx="5731510" cy="1109980"/>
            <wp:effectExtent l="0" t="0" r="254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13"/>
                    <a:stretch>
                      <a:fillRect/>
                    </a:stretch>
                  </pic:blipFill>
                  <pic:spPr>
                    <a:xfrm>
                      <a:off x="0" y="0"/>
                      <a:ext cx="5731510" cy="1109980"/>
                    </a:xfrm>
                    <a:prstGeom prst="rect">
                      <a:avLst/>
                    </a:prstGeom>
                  </pic:spPr>
                </pic:pic>
              </a:graphicData>
            </a:graphic>
          </wp:inline>
        </w:drawing>
      </w:r>
    </w:p>
    <w:p w14:paraId="69BBBB94" w14:textId="2A7F8FDD" w:rsidR="008442DF" w:rsidRDefault="000A54DC" w:rsidP="00F23BC3">
      <w:pPr>
        <w:pStyle w:val="Caption"/>
        <w:jc w:val="center"/>
      </w:pPr>
      <w:bookmarkStart w:id="14" w:name="_Ref141186783"/>
      <w:bookmarkStart w:id="15" w:name="_Toc146895982"/>
      <w:r>
        <w:t xml:space="preserve">Figure </w:t>
      </w:r>
      <w:fldSimple w:instr=" SEQ Figure \* ARABIC ">
        <w:r w:rsidR="006313A5">
          <w:rPr>
            <w:noProof/>
          </w:rPr>
          <w:t>6</w:t>
        </w:r>
      </w:fldSimple>
      <w:bookmarkEnd w:id="14"/>
      <w:r>
        <w:t>: Tx Data Interface waveform</w:t>
      </w:r>
      <w:bookmarkEnd w:id="15"/>
    </w:p>
    <w:p w14:paraId="28BA2566" w14:textId="08397F4B" w:rsidR="008800DF" w:rsidRDefault="008800DF" w:rsidP="008800DF"/>
    <w:p w14:paraId="20D50D6E" w14:textId="2870FCBE" w:rsidR="008800DF" w:rsidRDefault="008800DF" w:rsidP="008800DF"/>
    <w:p w14:paraId="119CDF51" w14:textId="4A2FD52E" w:rsidR="008800DF" w:rsidRDefault="008800DF" w:rsidP="008800DF"/>
    <w:p w14:paraId="28122CBD" w14:textId="5C4B1F22" w:rsidR="008800DF" w:rsidRDefault="008800DF" w:rsidP="008800DF"/>
    <w:p w14:paraId="48F63856" w14:textId="28DC250B" w:rsidR="008800DF" w:rsidRDefault="008800DF" w:rsidP="008800DF"/>
    <w:p w14:paraId="2085DCC2" w14:textId="4A72B613" w:rsidR="008800DF" w:rsidRDefault="008800DF" w:rsidP="008800DF"/>
    <w:p w14:paraId="2DBFC833" w14:textId="31702971" w:rsidR="008800DF" w:rsidRDefault="008800DF" w:rsidP="008800DF"/>
    <w:p w14:paraId="36F29085" w14:textId="129F0833" w:rsidR="008800DF" w:rsidRDefault="008800DF" w:rsidP="008800DF"/>
    <w:p w14:paraId="7A0A43BF" w14:textId="76D5F191" w:rsidR="008800DF" w:rsidRDefault="008800DF" w:rsidP="008800DF"/>
    <w:p w14:paraId="08A13932" w14:textId="2C1BEDD6" w:rsidR="008800DF" w:rsidRDefault="008800DF" w:rsidP="008800DF"/>
    <w:p w14:paraId="467FE6D6" w14:textId="77777777" w:rsidR="008800DF" w:rsidRPr="008800DF" w:rsidRDefault="008800DF" w:rsidP="008800DF"/>
    <w:p w14:paraId="45C1CACE" w14:textId="59964C6B" w:rsidR="00600DA1" w:rsidRPr="00600DA1" w:rsidRDefault="00600DA1" w:rsidP="00600DA1">
      <w:pPr>
        <w:pStyle w:val="Heading2"/>
      </w:pPr>
      <w:bookmarkStart w:id="16" w:name="_Toc146895946"/>
      <w:r>
        <w:lastRenderedPageBreak/>
        <w:t>RMAP Reply Controller</w:t>
      </w:r>
      <w:bookmarkEnd w:id="16"/>
    </w:p>
    <w:p w14:paraId="63C63DF8" w14:textId="2FB942F1" w:rsidR="008F2AC5" w:rsidRDefault="00631596" w:rsidP="008F2AC5">
      <w:r>
        <w:t xml:space="preserve">The </w:t>
      </w:r>
      <w:r w:rsidR="008800DF">
        <w:t xml:space="preserve">(Rx) Reply Controller functions independently to the RMAP initiator (Tx) Command Controller. This allows for fully asynchronous Tx/Rx operation. A simplified state-machine diagram for the Reply Controller can be found in </w:t>
      </w:r>
      <w:r w:rsidR="008800DF">
        <w:fldChar w:fldCharType="begin"/>
      </w:r>
      <w:r w:rsidR="008800DF">
        <w:instrText xml:space="preserve"> REF _Ref141275780 \h </w:instrText>
      </w:r>
      <w:r w:rsidR="008800DF">
        <w:fldChar w:fldCharType="separate"/>
      </w:r>
      <w:r w:rsidR="006313A5">
        <w:t xml:space="preserve">Figure </w:t>
      </w:r>
      <w:r w:rsidR="006313A5">
        <w:rPr>
          <w:noProof/>
        </w:rPr>
        <w:t>7</w:t>
      </w:r>
      <w:r w:rsidR="008800DF">
        <w:fldChar w:fldCharType="end"/>
      </w:r>
      <w:r w:rsidR="008800DF">
        <w:t xml:space="preserve"> below. </w:t>
      </w:r>
    </w:p>
    <w:p w14:paraId="3A5A176E" w14:textId="77777777" w:rsidR="008800DF" w:rsidRDefault="008800DF" w:rsidP="008800DF">
      <w:pPr>
        <w:keepNext/>
        <w:jc w:val="center"/>
      </w:pPr>
      <w:r w:rsidRPr="008800DF">
        <w:rPr>
          <w:noProof/>
        </w:rPr>
        <w:drawing>
          <wp:inline distT="0" distB="0" distL="0" distR="0" wp14:anchorId="49444CA1" wp14:editId="7341BC27">
            <wp:extent cx="4831979" cy="3568041"/>
            <wp:effectExtent l="0" t="0" r="6985" b="0"/>
            <wp:docPr id="10" name="Picture 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network&#10;&#10;Description automatically generated"/>
                    <pic:cNvPicPr/>
                  </pic:nvPicPr>
                  <pic:blipFill>
                    <a:blip r:embed="rId14"/>
                    <a:stretch>
                      <a:fillRect/>
                    </a:stretch>
                  </pic:blipFill>
                  <pic:spPr>
                    <a:xfrm>
                      <a:off x="0" y="0"/>
                      <a:ext cx="4835319" cy="3570507"/>
                    </a:xfrm>
                    <a:prstGeom prst="rect">
                      <a:avLst/>
                    </a:prstGeom>
                  </pic:spPr>
                </pic:pic>
              </a:graphicData>
            </a:graphic>
          </wp:inline>
        </w:drawing>
      </w:r>
    </w:p>
    <w:p w14:paraId="22CFC440" w14:textId="30E5D545" w:rsidR="008800DF" w:rsidRDefault="008800DF" w:rsidP="008800DF">
      <w:pPr>
        <w:pStyle w:val="Caption"/>
        <w:jc w:val="center"/>
      </w:pPr>
      <w:bookmarkStart w:id="17" w:name="_Ref141275780"/>
      <w:bookmarkStart w:id="18" w:name="_Ref141275775"/>
      <w:bookmarkStart w:id="19" w:name="_Toc146895983"/>
      <w:r>
        <w:t xml:space="preserve">Figure </w:t>
      </w:r>
      <w:r w:rsidR="00021704">
        <w:fldChar w:fldCharType="begin"/>
      </w:r>
      <w:r w:rsidR="00021704">
        <w:instrText xml:space="preserve"> SEQ Figure \* ARABIC </w:instrText>
      </w:r>
      <w:r w:rsidR="00021704">
        <w:fldChar w:fldCharType="separate"/>
      </w:r>
      <w:r w:rsidR="006313A5">
        <w:rPr>
          <w:noProof/>
        </w:rPr>
        <w:t>7</w:t>
      </w:r>
      <w:r w:rsidR="00021704">
        <w:rPr>
          <w:noProof/>
        </w:rPr>
        <w:fldChar w:fldCharType="end"/>
      </w:r>
      <w:bookmarkEnd w:id="17"/>
      <w:r>
        <w:t>: Reply Controller FSM</w:t>
      </w:r>
      <w:bookmarkEnd w:id="18"/>
      <w:bookmarkEnd w:id="19"/>
    </w:p>
    <w:p w14:paraId="59C2082D" w14:textId="77777777" w:rsidR="009F092D" w:rsidRPr="009F092D" w:rsidRDefault="009F092D" w:rsidP="009F092D"/>
    <w:p w14:paraId="38322031" w14:textId="347A9A65" w:rsidR="008F2B5E" w:rsidRDefault="008F2B5E" w:rsidP="005F23F1">
      <w:pPr>
        <w:pStyle w:val="Heading3"/>
      </w:pPr>
      <w:bookmarkStart w:id="20" w:name="_Toc146895947"/>
      <w:r>
        <w:t>Example Reply Byte Struct</w:t>
      </w:r>
      <w:r w:rsidR="005F23F1">
        <w:t>ure</w:t>
      </w:r>
      <w:bookmarkEnd w:id="20"/>
    </w:p>
    <w:p w14:paraId="4F956295" w14:textId="267A9EF2" w:rsidR="00BB73B3" w:rsidRDefault="00F73A46" w:rsidP="00BB73B3">
      <w:r>
        <w:fldChar w:fldCharType="begin"/>
      </w:r>
      <w:r>
        <w:instrText xml:space="preserve"> REF _Ref141280003 \h </w:instrText>
      </w:r>
      <w:r>
        <w:fldChar w:fldCharType="separate"/>
      </w:r>
      <w:r w:rsidR="006313A5">
        <w:t xml:space="preserve">Figure </w:t>
      </w:r>
      <w:r w:rsidR="006313A5">
        <w:rPr>
          <w:noProof/>
        </w:rPr>
        <w:t>8</w:t>
      </w:r>
      <w:r>
        <w:fldChar w:fldCharType="end"/>
      </w:r>
      <w:r>
        <w:t xml:space="preserve"> contains the RMAP Read Reply format. The RMAP Reply Controller complies with the RMAP ECSS-E-ST-50-52C specification. </w:t>
      </w:r>
    </w:p>
    <w:p w14:paraId="0B337520" w14:textId="77777777" w:rsidR="00EF6877" w:rsidRDefault="00EF6877" w:rsidP="00EF6877">
      <w:pPr>
        <w:keepNext/>
        <w:jc w:val="center"/>
      </w:pPr>
      <w:r w:rsidRPr="00EF6877">
        <w:rPr>
          <w:noProof/>
        </w:rPr>
        <w:drawing>
          <wp:inline distT="0" distB="0" distL="0" distR="0" wp14:anchorId="0D2F491A" wp14:editId="660B819D">
            <wp:extent cx="5731510" cy="2068830"/>
            <wp:effectExtent l="0" t="0" r="2540" b="7620"/>
            <wp:docPr id="12" name="Picture 1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computer screen&#10;&#10;Description automatically generated"/>
                    <pic:cNvPicPr/>
                  </pic:nvPicPr>
                  <pic:blipFill>
                    <a:blip r:embed="rId15"/>
                    <a:stretch>
                      <a:fillRect/>
                    </a:stretch>
                  </pic:blipFill>
                  <pic:spPr>
                    <a:xfrm>
                      <a:off x="0" y="0"/>
                      <a:ext cx="5731510" cy="2068830"/>
                    </a:xfrm>
                    <a:prstGeom prst="rect">
                      <a:avLst/>
                    </a:prstGeom>
                  </pic:spPr>
                </pic:pic>
              </a:graphicData>
            </a:graphic>
          </wp:inline>
        </w:drawing>
      </w:r>
    </w:p>
    <w:p w14:paraId="085C6B9A" w14:textId="5E570224" w:rsidR="00EF6877" w:rsidRDefault="00EF6877" w:rsidP="00EF6877">
      <w:pPr>
        <w:pStyle w:val="Caption"/>
        <w:jc w:val="center"/>
      </w:pPr>
      <w:bookmarkStart w:id="21" w:name="_Ref141280003"/>
      <w:bookmarkStart w:id="22" w:name="_Toc146895984"/>
      <w:r>
        <w:t xml:space="preserve">Figure </w:t>
      </w:r>
      <w:r w:rsidR="00021704">
        <w:fldChar w:fldCharType="begin"/>
      </w:r>
      <w:r w:rsidR="00021704">
        <w:instrText xml:space="preserve"> SEQ Figure \* ARABIC </w:instrText>
      </w:r>
      <w:r w:rsidR="00021704">
        <w:fldChar w:fldCharType="separate"/>
      </w:r>
      <w:r w:rsidR="006313A5">
        <w:rPr>
          <w:noProof/>
        </w:rPr>
        <w:t>8</w:t>
      </w:r>
      <w:r w:rsidR="00021704">
        <w:rPr>
          <w:noProof/>
        </w:rPr>
        <w:fldChar w:fldCharType="end"/>
      </w:r>
      <w:bookmarkEnd w:id="21"/>
      <w:r>
        <w:t>: RMAP Read-Reply Byte Format</w:t>
      </w:r>
      <w:bookmarkEnd w:id="22"/>
    </w:p>
    <w:p w14:paraId="28E3DB1F" w14:textId="6D409690" w:rsidR="00F73A46" w:rsidRPr="00F73A46" w:rsidRDefault="00F73A46" w:rsidP="00F73A46">
      <w:r>
        <w:t xml:space="preserve">The RMAP Reply Controller Strips off CRC, EOP and Reserved bytes (if present) when pushing Header/Data bytes to the user application. See </w:t>
      </w:r>
      <w:r>
        <w:fldChar w:fldCharType="begin"/>
      </w:r>
      <w:r>
        <w:instrText xml:space="preserve"> REF _Ref141280192 \h </w:instrText>
      </w:r>
      <w:r>
        <w:fldChar w:fldCharType="separate"/>
      </w:r>
      <w:r w:rsidR="006313A5">
        <w:t xml:space="preserve">Figure </w:t>
      </w:r>
      <w:r w:rsidR="006313A5">
        <w:rPr>
          <w:noProof/>
        </w:rPr>
        <w:t>9</w:t>
      </w:r>
      <w:r>
        <w:fldChar w:fldCharType="end"/>
      </w:r>
      <w:r>
        <w:t xml:space="preserve"> for an example output of a Read-Reply frame. </w:t>
      </w:r>
    </w:p>
    <w:p w14:paraId="4C3EC701" w14:textId="386ED24F" w:rsidR="00EF6877" w:rsidRDefault="003E4383" w:rsidP="00EF6877">
      <w:pPr>
        <w:keepNext/>
        <w:jc w:val="center"/>
      </w:pPr>
      <w:r>
        <w:rPr>
          <w:noProof/>
        </w:rPr>
        <w:lastRenderedPageBreak/>
        <w:drawing>
          <wp:inline distT="0" distB="0" distL="0" distR="0" wp14:anchorId="728BED82" wp14:editId="66B423ED">
            <wp:extent cx="4290398" cy="33990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4064" cy="3401927"/>
                    </a:xfrm>
                    <a:prstGeom prst="rect">
                      <a:avLst/>
                    </a:prstGeom>
                    <a:noFill/>
                    <a:ln>
                      <a:noFill/>
                    </a:ln>
                  </pic:spPr>
                </pic:pic>
              </a:graphicData>
            </a:graphic>
          </wp:inline>
        </w:drawing>
      </w:r>
    </w:p>
    <w:p w14:paraId="44BF5ADB" w14:textId="3806B437" w:rsidR="00EF6877" w:rsidRPr="00BB73B3" w:rsidRDefault="00EF6877" w:rsidP="00EF6877">
      <w:pPr>
        <w:pStyle w:val="Caption"/>
        <w:jc w:val="center"/>
      </w:pPr>
      <w:bookmarkStart w:id="23" w:name="_Ref141280192"/>
      <w:bookmarkStart w:id="24" w:name="_Toc146895985"/>
      <w:r>
        <w:t xml:space="preserve">Figure </w:t>
      </w:r>
      <w:r w:rsidR="00021704">
        <w:fldChar w:fldCharType="begin"/>
      </w:r>
      <w:r w:rsidR="00021704">
        <w:instrText xml:space="preserve"> SEQ Figure \* ARABIC </w:instrText>
      </w:r>
      <w:r w:rsidR="00021704">
        <w:fldChar w:fldCharType="separate"/>
      </w:r>
      <w:r w:rsidR="006313A5">
        <w:rPr>
          <w:noProof/>
        </w:rPr>
        <w:t>9</w:t>
      </w:r>
      <w:r w:rsidR="00021704">
        <w:rPr>
          <w:noProof/>
        </w:rPr>
        <w:fldChar w:fldCharType="end"/>
      </w:r>
      <w:bookmarkEnd w:id="23"/>
      <w:r>
        <w:t xml:space="preserve">: </w:t>
      </w:r>
      <w:r w:rsidR="00F73A46">
        <w:t xml:space="preserve">IP </w:t>
      </w:r>
      <w:r>
        <w:t>Read-Reply Output Format</w:t>
      </w:r>
      <w:bookmarkEnd w:id="24"/>
    </w:p>
    <w:p w14:paraId="72BDA84E" w14:textId="02FFC8B3" w:rsidR="005F23F1" w:rsidRDefault="00F73A46" w:rsidP="005F23F1">
      <w:r>
        <w:t>Like the Command Controller, the Reply Controller uses separate header byte and data byte interfaces. Header and Data bytes are immediately pushed to the relevant interface. The RMAP Initiator IP does not perform any buffering</w:t>
      </w:r>
      <w:r w:rsidR="00ED078D">
        <w:t xml:space="preserve"> of Reply bytes. If the user application interface is too slow, then Reply bytes could be dropped. </w:t>
      </w:r>
    </w:p>
    <w:p w14:paraId="29C33267" w14:textId="339733C5" w:rsidR="00ED078D" w:rsidRDefault="00ED078D" w:rsidP="005F23F1">
      <w:r>
        <w:t xml:space="preserve">It is recommended that any application built around the Rx Header/Data interface uses its own dedicated FiFo Buffer logic to prevent data loss. </w:t>
      </w:r>
    </w:p>
    <w:p w14:paraId="10332301" w14:textId="74D3137E" w:rsidR="005F23F1" w:rsidRDefault="005F23F1" w:rsidP="005F23F1">
      <w:pPr>
        <w:pStyle w:val="Heading3"/>
      </w:pPr>
      <w:bookmarkStart w:id="25" w:name="_Toc146895948"/>
      <w:r>
        <w:t>Header &amp; Data Interface</w:t>
      </w:r>
      <w:bookmarkEnd w:id="25"/>
    </w:p>
    <w:p w14:paraId="609FB677" w14:textId="27DDD952" w:rsidR="00C63A86" w:rsidRDefault="0013670B" w:rsidP="00C63A86">
      <w:r>
        <w:t xml:space="preserve">Like the Command Controller, Header and Data bytes have their own interfaces. Once all header bytes have been received, if the reply contains a data payload, then the data bytes will be pushed to the Data interface. </w:t>
      </w:r>
    </w:p>
    <w:p w14:paraId="04E6F3FD" w14:textId="12F24360" w:rsidR="0013670B" w:rsidRDefault="0013670B" w:rsidP="00C63A86">
      <w:r>
        <w:t xml:space="preserve">Both Header and Data interfaces use a Ready/Valid handshake for exchanging </w:t>
      </w:r>
      <w:r w:rsidR="00264A39">
        <w:t>header/data</w:t>
      </w:r>
      <w:r>
        <w:t xml:space="preserve"> bytes with a user application. </w:t>
      </w:r>
      <w:r w:rsidR="009158CC">
        <w:t xml:space="preserve">The </w:t>
      </w:r>
      <w:r w:rsidR="009158CC">
        <w:rPr>
          <w:i/>
          <w:iCs/>
        </w:rPr>
        <w:t>valid</w:t>
      </w:r>
      <w:r w:rsidR="009158CC">
        <w:t xml:space="preserve"> signal is asserted by the RMAP initiator IP when a valid byte is present on the interface. The user application should assert </w:t>
      </w:r>
      <w:r w:rsidR="00264A39">
        <w:t xml:space="preserve">the </w:t>
      </w:r>
      <w:r w:rsidR="00264A39">
        <w:rPr>
          <w:i/>
          <w:iCs/>
        </w:rPr>
        <w:t>ready</w:t>
      </w:r>
      <w:r w:rsidR="00264A39">
        <w:t xml:space="preserve"> signal when </w:t>
      </w:r>
      <w:r w:rsidR="00717995">
        <w:t xml:space="preserve">it is ready to receive data. </w:t>
      </w:r>
      <w:r w:rsidR="00717995">
        <w:fldChar w:fldCharType="begin"/>
      </w:r>
      <w:r w:rsidR="00717995">
        <w:instrText xml:space="preserve"> REF _Ref141282092 \h </w:instrText>
      </w:r>
      <w:r w:rsidR="00717995">
        <w:fldChar w:fldCharType="separate"/>
      </w:r>
      <w:r w:rsidR="006313A5">
        <w:t xml:space="preserve">Figure </w:t>
      </w:r>
      <w:r w:rsidR="006313A5">
        <w:rPr>
          <w:noProof/>
        </w:rPr>
        <w:t>10</w:t>
      </w:r>
      <w:r w:rsidR="00717995">
        <w:fldChar w:fldCharType="end"/>
      </w:r>
      <w:r w:rsidR="00717995">
        <w:t xml:space="preserve"> shows an example where the data byte 0x03 is transmitted, on the rx_data interface, to a user application. </w:t>
      </w:r>
    </w:p>
    <w:p w14:paraId="30940194" w14:textId="77777777" w:rsidR="00717995" w:rsidRDefault="00717995" w:rsidP="00717995">
      <w:pPr>
        <w:keepNext/>
        <w:jc w:val="center"/>
      </w:pPr>
      <w:r w:rsidRPr="00717995">
        <w:rPr>
          <w:noProof/>
        </w:rPr>
        <w:drawing>
          <wp:inline distT="0" distB="0" distL="0" distR="0" wp14:anchorId="7C5B45BF" wp14:editId="548FBB3A">
            <wp:extent cx="3953427" cy="962159"/>
            <wp:effectExtent l="0" t="0" r="9525" b="9525"/>
            <wp:docPr id="14" name="Picture 1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video game&#10;&#10;Description automatically generated"/>
                    <pic:cNvPicPr/>
                  </pic:nvPicPr>
                  <pic:blipFill>
                    <a:blip r:embed="rId17"/>
                    <a:stretch>
                      <a:fillRect/>
                    </a:stretch>
                  </pic:blipFill>
                  <pic:spPr>
                    <a:xfrm>
                      <a:off x="0" y="0"/>
                      <a:ext cx="3953427" cy="962159"/>
                    </a:xfrm>
                    <a:prstGeom prst="rect">
                      <a:avLst/>
                    </a:prstGeom>
                  </pic:spPr>
                </pic:pic>
              </a:graphicData>
            </a:graphic>
          </wp:inline>
        </w:drawing>
      </w:r>
    </w:p>
    <w:p w14:paraId="234B08CA" w14:textId="66C6727D" w:rsidR="00717995" w:rsidRDefault="00717995" w:rsidP="00717995">
      <w:pPr>
        <w:pStyle w:val="Caption"/>
        <w:jc w:val="center"/>
      </w:pPr>
      <w:bookmarkStart w:id="26" w:name="_Ref141282092"/>
      <w:bookmarkStart w:id="27" w:name="_Toc146895986"/>
      <w:r>
        <w:t xml:space="preserve">Figure </w:t>
      </w:r>
      <w:r w:rsidR="00021704">
        <w:fldChar w:fldCharType="begin"/>
      </w:r>
      <w:r w:rsidR="00021704">
        <w:instrText xml:space="preserve"> SEQ Figure \* ARABIC </w:instrText>
      </w:r>
      <w:r w:rsidR="00021704">
        <w:fldChar w:fldCharType="separate"/>
      </w:r>
      <w:r w:rsidR="006313A5">
        <w:rPr>
          <w:noProof/>
        </w:rPr>
        <w:t>10</w:t>
      </w:r>
      <w:r w:rsidR="00021704">
        <w:rPr>
          <w:noProof/>
        </w:rPr>
        <w:fldChar w:fldCharType="end"/>
      </w:r>
      <w:bookmarkEnd w:id="26"/>
      <w:r>
        <w:t>: Rx Data Ready/Valid Handshake</w:t>
      </w:r>
      <w:bookmarkEnd w:id="27"/>
    </w:p>
    <w:p w14:paraId="7A27AA99" w14:textId="5EC8A3B8" w:rsidR="004353CD" w:rsidRDefault="004353CD" w:rsidP="004353CD"/>
    <w:p w14:paraId="523DB8A9" w14:textId="4D612235" w:rsidR="004353CD" w:rsidRDefault="004353CD" w:rsidP="004353CD">
      <w:pPr>
        <w:pStyle w:val="Heading2"/>
      </w:pPr>
      <w:bookmarkStart w:id="28" w:name="_Toc146895949"/>
      <w:r>
        <w:lastRenderedPageBreak/>
        <w:t>RMAP SpaceWire CoDec</w:t>
      </w:r>
      <w:bookmarkEnd w:id="28"/>
    </w:p>
    <w:p w14:paraId="45FB1A1C" w14:textId="6BF20784" w:rsidR="004353CD" w:rsidRDefault="004353CD" w:rsidP="004353CD">
      <w:r>
        <w:t>The RMAP Initiator is configured to use a generic wrapper version of the 4Links SpaceWire CoDec IP. It is recommended that “custom” mode is used. DDR registers/IO buffers can then be connected in the top-level design. This removes the need to modify the RMAP wrapper files, although that can be done if required.</w:t>
      </w:r>
    </w:p>
    <w:p w14:paraId="3A78CB83" w14:textId="3F1736AF" w:rsidR="004353CD" w:rsidRDefault="004353CD" w:rsidP="004353CD">
      <w:r>
        <w:t xml:space="preserve">The “single” and “diff” modes contain processes that model DDR inputs and LVDS IO buffers. Allowing for behavioural simulation without the need to modify the wrapper file. </w:t>
      </w:r>
    </w:p>
    <w:p w14:paraId="66371A18" w14:textId="1223F429" w:rsidR="004353CD" w:rsidRPr="004353CD" w:rsidRDefault="004353CD" w:rsidP="004353CD">
      <w:r>
        <w:t>If requiring a SpaceWire connection of &gt;250Mb, please contact 4Links and we can provide a high-speed SpaceWire CoDec optimized for &gt;350Mb operation. Achieving bitrates beyond 200Mb will greatly depend on your design size, architecture and FPGA technology.</w:t>
      </w:r>
    </w:p>
    <w:p w14:paraId="2776EE78" w14:textId="050004A5" w:rsidR="00F23BC3" w:rsidRDefault="005842F9" w:rsidP="00F23BC3">
      <w:pPr>
        <w:pStyle w:val="Heading2"/>
      </w:pPr>
      <w:bookmarkStart w:id="29" w:name="_Toc146895950"/>
      <w:r>
        <w:t>Design</w:t>
      </w:r>
      <w:r w:rsidR="00F23BC3">
        <w:t xml:space="preserve"> Notes</w:t>
      </w:r>
      <w:bookmarkEnd w:id="29"/>
    </w:p>
    <w:p w14:paraId="291F76BC" w14:textId="04614A31" w:rsidR="00FD5172" w:rsidRDefault="00FD5172" w:rsidP="00FD5172">
      <w:r>
        <w:t>This section contains operational</w:t>
      </w:r>
      <w:r w:rsidR="005842F9">
        <w:t xml:space="preserve"> and design</w:t>
      </w:r>
      <w:r>
        <w:t xml:space="preserve"> notes which may prove useful when debugging designs with the RMAP Initiator IP. </w:t>
      </w:r>
    </w:p>
    <w:p w14:paraId="4161D645" w14:textId="0FBCBAE6" w:rsidR="00E80724" w:rsidRDefault="00E80724" w:rsidP="005842F9">
      <w:pPr>
        <w:pStyle w:val="ListParagraph"/>
        <w:numPr>
          <w:ilvl w:val="0"/>
          <w:numId w:val="1"/>
        </w:numPr>
      </w:pPr>
      <w:r>
        <w:t xml:space="preserve">When using Ready/Valid handshakes, note that the </w:t>
      </w:r>
      <w:r w:rsidRPr="005842F9">
        <w:rPr>
          <w:i/>
          <w:iCs/>
        </w:rPr>
        <w:t>Valid</w:t>
      </w:r>
      <w:r>
        <w:t xml:space="preserve"> signal direction will always align with the </w:t>
      </w:r>
      <w:r w:rsidRPr="005842F9">
        <w:rPr>
          <w:i/>
          <w:iCs/>
        </w:rPr>
        <w:t>Data</w:t>
      </w:r>
      <w:r>
        <w:t xml:space="preserve"> signal direction. The </w:t>
      </w:r>
      <w:r w:rsidRPr="005842F9">
        <w:rPr>
          <w:i/>
          <w:iCs/>
        </w:rPr>
        <w:t>Ready</w:t>
      </w:r>
      <w:r>
        <w:t xml:space="preserve"> signal will always oppose the Data signal direction.</w:t>
      </w:r>
    </w:p>
    <w:p w14:paraId="565ACC3D" w14:textId="77777777" w:rsidR="005842F9" w:rsidRDefault="005842F9" w:rsidP="005842F9">
      <w:pPr>
        <w:pStyle w:val="ListParagraph"/>
      </w:pPr>
    </w:p>
    <w:p w14:paraId="430A007D" w14:textId="70BA3EC6" w:rsidR="00E80724" w:rsidRDefault="00E80724" w:rsidP="005842F9">
      <w:pPr>
        <w:pStyle w:val="ListParagraph"/>
        <w:numPr>
          <w:ilvl w:val="0"/>
          <w:numId w:val="1"/>
        </w:numPr>
      </w:pPr>
      <w:r>
        <w:t xml:space="preserve">The RMAP Initiator Command Controller is designed to saturate the SpaceWire Tx link during operation. This minimizes the number of NULL packets on the SpaceWire link and improves the true bitrate of the transaction. </w:t>
      </w:r>
      <w:r w:rsidR="00052B30">
        <w:t xml:space="preserve">During large transactions this can lead to temporary stalls of the SpaceWire CoDec whilst it receives new FCTs. These stalls do not reduce the speed of data transmission, they simply show that the link is fully saturated. </w:t>
      </w:r>
    </w:p>
    <w:p w14:paraId="34071BA8" w14:textId="77777777" w:rsidR="005842F9" w:rsidRDefault="005842F9" w:rsidP="005842F9">
      <w:pPr>
        <w:pStyle w:val="ListParagraph"/>
      </w:pPr>
    </w:p>
    <w:p w14:paraId="7F517EA5" w14:textId="745A3352" w:rsidR="00052B30" w:rsidRDefault="00052B30" w:rsidP="005842F9">
      <w:pPr>
        <w:pStyle w:val="ListParagraph"/>
        <w:numPr>
          <w:ilvl w:val="0"/>
          <w:numId w:val="1"/>
        </w:numPr>
      </w:pPr>
      <w:r>
        <w:t xml:space="preserve">The RMAP Initiator Reply Controller does not buffer any Reply bytes. Therefore, data can be lost if the user application does not read the existing header/data byte before a new one is received. A buffer is not provided by default to facilitate higher bitrates. </w:t>
      </w:r>
    </w:p>
    <w:p w14:paraId="34BCC5EB" w14:textId="77777777" w:rsidR="005842F9" w:rsidRDefault="005842F9" w:rsidP="005842F9">
      <w:pPr>
        <w:pStyle w:val="ListParagraph"/>
      </w:pPr>
    </w:p>
    <w:p w14:paraId="1B2971E0" w14:textId="245A02F0" w:rsidR="00E80724" w:rsidRDefault="005842F9" w:rsidP="00FD5172">
      <w:pPr>
        <w:pStyle w:val="ListParagraph"/>
        <w:numPr>
          <w:ilvl w:val="0"/>
          <w:numId w:val="1"/>
        </w:numPr>
      </w:pPr>
      <w:r>
        <w:t>Bitrate is tied to the Input clock speed of the IP, such that, for a 100Mb connection, a clock frequency of 100MHz is required. Maximum achievable bitrate will depend on your target FPGA technology and size of your application. By default, the RMAP Initiator IP comes with 4Links Standard Open-Source SpaceWire CoDec IP Core. Higher-speed options are available on reques</w:t>
      </w:r>
      <w:r w:rsidR="000913B5">
        <w:t xml:space="preserve">t. </w:t>
      </w:r>
    </w:p>
    <w:p w14:paraId="661B750E" w14:textId="28381312" w:rsidR="00306FC6" w:rsidRDefault="00306FC6" w:rsidP="00306FC6">
      <w:pPr>
        <w:pStyle w:val="Heading1"/>
      </w:pPr>
      <w:bookmarkStart w:id="30" w:name="_Toc146895951"/>
      <w:r>
        <w:t>Core Configuration</w:t>
      </w:r>
      <w:bookmarkEnd w:id="30"/>
    </w:p>
    <w:p w14:paraId="208D4156" w14:textId="77777777" w:rsidR="00953B86" w:rsidRDefault="008F2AC5" w:rsidP="00306FC6">
      <w:r>
        <w:t>The IP core can be configured using VHDL Generics (parameters if using Verilog instantiation</w:t>
      </w:r>
      <w:r w:rsidR="00406D99">
        <w:t xml:space="preserve">). </w:t>
      </w:r>
      <w:r w:rsidR="00953B86">
        <w:t xml:space="preserve">RMAP initiator Generics are as follows: </w:t>
      </w:r>
    </w:p>
    <w:tbl>
      <w:tblPr>
        <w:tblStyle w:val="TableGrid"/>
        <w:tblW w:w="0" w:type="auto"/>
        <w:tblLook w:val="04A0" w:firstRow="1" w:lastRow="0" w:firstColumn="1" w:lastColumn="0" w:noHBand="0" w:noVBand="1"/>
      </w:tblPr>
      <w:tblGrid>
        <w:gridCol w:w="2122"/>
        <w:gridCol w:w="1134"/>
        <w:gridCol w:w="2693"/>
        <w:gridCol w:w="3067"/>
      </w:tblGrid>
      <w:tr w:rsidR="00953B86" w14:paraId="1725D693" w14:textId="77777777" w:rsidTr="005003E2">
        <w:tc>
          <w:tcPr>
            <w:tcW w:w="2122" w:type="dxa"/>
          </w:tcPr>
          <w:p w14:paraId="09E7333A" w14:textId="15271867" w:rsidR="00953B86" w:rsidRPr="00953B86" w:rsidRDefault="00953B86" w:rsidP="00953B86">
            <w:pPr>
              <w:jc w:val="center"/>
              <w:rPr>
                <w:b/>
                <w:bCs/>
              </w:rPr>
            </w:pPr>
            <w:r w:rsidRPr="00953B86">
              <w:rPr>
                <w:b/>
                <w:bCs/>
              </w:rPr>
              <w:t>NAME</w:t>
            </w:r>
          </w:p>
        </w:tc>
        <w:tc>
          <w:tcPr>
            <w:tcW w:w="1134" w:type="dxa"/>
          </w:tcPr>
          <w:p w14:paraId="05A4F1EB" w14:textId="3D60E7B2" w:rsidR="00953B86" w:rsidRPr="00953B86" w:rsidRDefault="00953B86" w:rsidP="00953B86">
            <w:pPr>
              <w:jc w:val="center"/>
              <w:rPr>
                <w:b/>
                <w:bCs/>
              </w:rPr>
            </w:pPr>
            <w:r w:rsidRPr="00953B86">
              <w:rPr>
                <w:b/>
                <w:bCs/>
              </w:rPr>
              <w:t>TYPE</w:t>
            </w:r>
          </w:p>
        </w:tc>
        <w:tc>
          <w:tcPr>
            <w:tcW w:w="2693" w:type="dxa"/>
          </w:tcPr>
          <w:p w14:paraId="23E1808A" w14:textId="10CD5EB3" w:rsidR="00953B86" w:rsidRPr="00953B86" w:rsidRDefault="00953B86" w:rsidP="00953B86">
            <w:pPr>
              <w:jc w:val="center"/>
              <w:rPr>
                <w:b/>
                <w:bCs/>
              </w:rPr>
            </w:pPr>
            <w:r w:rsidRPr="00953B86">
              <w:rPr>
                <w:b/>
                <w:bCs/>
              </w:rPr>
              <w:t>RANGE</w:t>
            </w:r>
          </w:p>
        </w:tc>
        <w:tc>
          <w:tcPr>
            <w:tcW w:w="3067" w:type="dxa"/>
          </w:tcPr>
          <w:p w14:paraId="1D0D0281" w14:textId="1376BBA8" w:rsidR="00953B86" w:rsidRPr="00953B86" w:rsidRDefault="00953B86" w:rsidP="00953B86">
            <w:pPr>
              <w:jc w:val="center"/>
              <w:rPr>
                <w:b/>
                <w:bCs/>
              </w:rPr>
            </w:pPr>
            <w:r w:rsidRPr="00953B86">
              <w:rPr>
                <w:b/>
                <w:bCs/>
              </w:rPr>
              <w:t>DESC</w:t>
            </w:r>
          </w:p>
        </w:tc>
      </w:tr>
      <w:tr w:rsidR="00953B86" w14:paraId="1005544A" w14:textId="77777777" w:rsidTr="005003E2">
        <w:tc>
          <w:tcPr>
            <w:tcW w:w="2122" w:type="dxa"/>
          </w:tcPr>
          <w:p w14:paraId="21A5725D" w14:textId="75F68FF8" w:rsidR="00953B86" w:rsidRDefault="00953B86" w:rsidP="00953B86">
            <w:r>
              <w:t>g_clock_freq</w:t>
            </w:r>
          </w:p>
        </w:tc>
        <w:tc>
          <w:tcPr>
            <w:tcW w:w="1134" w:type="dxa"/>
          </w:tcPr>
          <w:p w14:paraId="63210CA9" w14:textId="7EDC1DA4" w:rsidR="00953B86" w:rsidRDefault="00953B86" w:rsidP="00953B86">
            <w:r>
              <w:t>REAL</w:t>
            </w:r>
          </w:p>
        </w:tc>
        <w:tc>
          <w:tcPr>
            <w:tcW w:w="2693" w:type="dxa"/>
          </w:tcPr>
          <w:p w14:paraId="05EF960D" w14:textId="0855EB8A" w:rsidR="00953B86" w:rsidRDefault="00953B86" w:rsidP="00953B86">
            <w:r>
              <w:t>&gt;2_000_000.0</w:t>
            </w:r>
          </w:p>
        </w:tc>
        <w:tc>
          <w:tcPr>
            <w:tcW w:w="3067" w:type="dxa"/>
          </w:tcPr>
          <w:p w14:paraId="535C1E5A" w14:textId="70F4DD23" w:rsidR="00953B86" w:rsidRDefault="00953B86" w:rsidP="00953B86">
            <w:r>
              <w:t>Clock Frequency of SpW</w:t>
            </w:r>
          </w:p>
        </w:tc>
      </w:tr>
      <w:tr w:rsidR="00953B86" w14:paraId="1F68752E" w14:textId="77777777" w:rsidTr="005003E2">
        <w:tc>
          <w:tcPr>
            <w:tcW w:w="2122" w:type="dxa"/>
          </w:tcPr>
          <w:p w14:paraId="377F5C72" w14:textId="037CF1CA" w:rsidR="00953B86" w:rsidRDefault="00953B86" w:rsidP="00953B86">
            <w:r>
              <w:t>g_tx_fifo_size</w:t>
            </w:r>
          </w:p>
        </w:tc>
        <w:tc>
          <w:tcPr>
            <w:tcW w:w="1134" w:type="dxa"/>
          </w:tcPr>
          <w:p w14:paraId="2C0A58C8" w14:textId="661F91DB" w:rsidR="00953B86" w:rsidRDefault="00953B86" w:rsidP="00953B86">
            <w:r>
              <w:t>INTEGER</w:t>
            </w:r>
          </w:p>
        </w:tc>
        <w:tc>
          <w:tcPr>
            <w:tcW w:w="2693" w:type="dxa"/>
          </w:tcPr>
          <w:p w14:paraId="23FCC28E" w14:textId="28D9F533" w:rsidR="00953B86" w:rsidRDefault="00953B86" w:rsidP="00953B86">
            <w:r>
              <w:t>&gt;8</w:t>
            </w:r>
          </w:p>
        </w:tc>
        <w:tc>
          <w:tcPr>
            <w:tcW w:w="3067" w:type="dxa"/>
          </w:tcPr>
          <w:p w14:paraId="32C08985" w14:textId="7EF0F5B7" w:rsidR="00953B86" w:rsidRDefault="00953B86" w:rsidP="00953B86">
            <w:r>
              <w:t>Tx FiFo Depth (SpW)</w:t>
            </w:r>
          </w:p>
        </w:tc>
      </w:tr>
      <w:tr w:rsidR="00953B86" w14:paraId="522C60F9" w14:textId="77777777" w:rsidTr="005003E2">
        <w:tc>
          <w:tcPr>
            <w:tcW w:w="2122" w:type="dxa"/>
          </w:tcPr>
          <w:p w14:paraId="05643297" w14:textId="69601A0C" w:rsidR="00953B86" w:rsidRDefault="00953B86" w:rsidP="00953B86">
            <w:r>
              <w:t>g_rx_fifo_size</w:t>
            </w:r>
          </w:p>
        </w:tc>
        <w:tc>
          <w:tcPr>
            <w:tcW w:w="1134" w:type="dxa"/>
          </w:tcPr>
          <w:p w14:paraId="6FF58C44" w14:textId="7A884A25" w:rsidR="00953B86" w:rsidRDefault="00953B86" w:rsidP="00953B86">
            <w:r>
              <w:t>INTEGER</w:t>
            </w:r>
          </w:p>
        </w:tc>
        <w:tc>
          <w:tcPr>
            <w:tcW w:w="2693" w:type="dxa"/>
          </w:tcPr>
          <w:p w14:paraId="3A12FC7F" w14:textId="44122D05" w:rsidR="00953B86" w:rsidRDefault="00953B86" w:rsidP="00953B86">
            <w:r>
              <w:t>&gt;8</w:t>
            </w:r>
          </w:p>
        </w:tc>
        <w:tc>
          <w:tcPr>
            <w:tcW w:w="3067" w:type="dxa"/>
          </w:tcPr>
          <w:p w14:paraId="056D6E48" w14:textId="5362CABB" w:rsidR="00953B86" w:rsidRDefault="00953B86" w:rsidP="00953B86">
            <w:r>
              <w:t>Rx FiFo Depth (SpW)</w:t>
            </w:r>
          </w:p>
        </w:tc>
      </w:tr>
      <w:tr w:rsidR="005003E2" w14:paraId="49A88A45" w14:textId="77777777" w:rsidTr="005003E2">
        <w:tc>
          <w:tcPr>
            <w:tcW w:w="2122" w:type="dxa"/>
          </w:tcPr>
          <w:p w14:paraId="10F411D5" w14:textId="2B99C7C7" w:rsidR="005003E2" w:rsidRDefault="005003E2" w:rsidP="005003E2">
            <w:r>
              <w:t>g_tx_fifo_interface</w:t>
            </w:r>
          </w:p>
        </w:tc>
        <w:tc>
          <w:tcPr>
            <w:tcW w:w="1134" w:type="dxa"/>
          </w:tcPr>
          <w:p w14:paraId="7E5CC449" w14:textId="37EE6F75" w:rsidR="005003E2" w:rsidRDefault="005003E2" w:rsidP="005003E2">
            <w:r>
              <w:t>BOOLEAN</w:t>
            </w:r>
          </w:p>
        </w:tc>
        <w:tc>
          <w:tcPr>
            <w:tcW w:w="2693" w:type="dxa"/>
          </w:tcPr>
          <w:p w14:paraId="47E30F4B" w14:textId="5136B8A4" w:rsidR="005003E2" w:rsidRDefault="005003E2" w:rsidP="005003E2">
            <w:r>
              <w:t>true/false</w:t>
            </w:r>
          </w:p>
        </w:tc>
        <w:tc>
          <w:tcPr>
            <w:tcW w:w="3067" w:type="dxa"/>
          </w:tcPr>
          <w:p w14:paraId="6CCE83F0" w14:textId="178C8DD0" w:rsidR="005003E2" w:rsidRDefault="005003E2" w:rsidP="005003E2">
            <w:r>
              <w:t>Generate Tx FiFo Core interface</w:t>
            </w:r>
          </w:p>
        </w:tc>
      </w:tr>
      <w:tr w:rsidR="005003E2" w14:paraId="06C077D8" w14:textId="77777777" w:rsidTr="005003E2">
        <w:tc>
          <w:tcPr>
            <w:tcW w:w="2122" w:type="dxa"/>
          </w:tcPr>
          <w:p w14:paraId="6BF645AF" w14:textId="1014EE3F" w:rsidR="005003E2" w:rsidRDefault="005003E2" w:rsidP="005003E2">
            <w:r>
              <w:t>g_rx_fifo_interface</w:t>
            </w:r>
          </w:p>
        </w:tc>
        <w:tc>
          <w:tcPr>
            <w:tcW w:w="1134" w:type="dxa"/>
          </w:tcPr>
          <w:p w14:paraId="61DC4C6C" w14:textId="7046DE18" w:rsidR="005003E2" w:rsidRDefault="005003E2" w:rsidP="005003E2">
            <w:r>
              <w:t>BOOLEAN</w:t>
            </w:r>
          </w:p>
        </w:tc>
        <w:tc>
          <w:tcPr>
            <w:tcW w:w="2693" w:type="dxa"/>
          </w:tcPr>
          <w:p w14:paraId="5B6CC331" w14:textId="7B31B377" w:rsidR="005003E2" w:rsidRDefault="005003E2" w:rsidP="005003E2">
            <w:r>
              <w:t>true/false</w:t>
            </w:r>
          </w:p>
        </w:tc>
        <w:tc>
          <w:tcPr>
            <w:tcW w:w="3067" w:type="dxa"/>
          </w:tcPr>
          <w:p w14:paraId="76892795" w14:textId="6CBDB3E7" w:rsidR="005003E2" w:rsidRDefault="005003E2" w:rsidP="005003E2">
            <w:r>
              <w:t>Generate Rx FiFo Core interface</w:t>
            </w:r>
          </w:p>
        </w:tc>
      </w:tr>
      <w:tr w:rsidR="005003E2" w14:paraId="6412E647" w14:textId="77777777" w:rsidTr="005003E2">
        <w:trPr>
          <w:trHeight w:val="315"/>
        </w:trPr>
        <w:tc>
          <w:tcPr>
            <w:tcW w:w="2122" w:type="dxa"/>
          </w:tcPr>
          <w:p w14:paraId="0B911FBB" w14:textId="0E2D79BF" w:rsidR="005003E2" w:rsidRDefault="005003E2" w:rsidP="005003E2">
            <w:r>
              <w:t>g_mode</w:t>
            </w:r>
          </w:p>
        </w:tc>
        <w:tc>
          <w:tcPr>
            <w:tcW w:w="1134" w:type="dxa"/>
          </w:tcPr>
          <w:p w14:paraId="597AF24B" w14:textId="75840E71" w:rsidR="005003E2" w:rsidRDefault="005003E2" w:rsidP="005003E2">
            <w:r>
              <w:t>STRING</w:t>
            </w:r>
          </w:p>
        </w:tc>
        <w:tc>
          <w:tcPr>
            <w:tcW w:w="2693" w:type="dxa"/>
          </w:tcPr>
          <w:p w14:paraId="5CAE0B46" w14:textId="1034E9B6" w:rsidR="005003E2" w:rsidRDefault="005003E2" w:rsidP="005003E2">
            <w:r>
              <w:t>“diff”, “single”, “custom”</w:t>
            </w:r>
          </w:p>
        </w:tc>
        <w:tc>
          <w:tcPr>
            <w:tcW w:w="3067" w:type="dxa"/>
          </w:tcPr>
          <w:p w14:paraId="1BF36914" w14:textId="7730FA68" w:rsidR="005003E2" w:rsidRDefault="005003E2" w:rsidP="005003E2">
            <w:r>
              <w:t>IO mode of SpW IP</w:t>
            </w:r>
          </w:p>
        </w:tc>
      </w:tr>
    </w:tbl>
    <w:p w14:paraId="52DABA8E" w14:textId="2D034E96" w:rsidR="00306FC6" w:rsidRDefault="00306FC6" w:rsidP="00953B86"/>
    <w:p w14:paraId="72EA8C0F" w14:textId="2694EBBA" w:rsidR="00953B86" w:rsidRDefault="00953B86" w:rsidP="00953B86">
      <w:r>
        <w:lastRenderedPageBreak/>
        <w:t>More information about these configuration constants can be found in the 4Links SpaceWire CoDec IP User Guide.</w:t>
      </w:r>
      <w:r w:rsidR="007D0C42">
        <w:t xml:space="preserve"> See below how to configure the SpaceWire IO in “custom” mode. </w:t>
      </w:r>
      <w:r>
        <w:t xml:space="preserve"> </w:t>
      </w:r>
    </w:p>
    <w:p w14:paraId="7F1ACFBB" w14:textId="77777777" w:rsidR="007D0C42" w:rsidRDefault="007D0C42" w:rsidP="007D0C42">
      <w:pPr>
        <w:keepNext/>
        <w:jc w:val="center"/>
      </w:pPr>
      <w:r>
        <w:rPr>
          <w:noProof/>
        </w:rPr>
        <w:drawing>
          <wp:inline distT="0" distB="0" distL="0" distR="0" wp14:anchorId="1D535654" wp14:editId="212386AF">
            <wp:extent cx="5724525" cy="3086100"/>
            <wp:effectExtent l="0" t="0" r="9525" b="0"/>
            <wp:docPr id="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011863F8" w14:textId="69ACC928" w:rsidR="007D0C42" w:rsidRDefault="007D0C42" w:rsidP="007D0C42">
      <w:pPr>
        <w:pStyle w:val="Caption"/>
        <w:jc w:val="center"/>
      </w:pPr>
      <w:bookmarkStart w:id="31" w:name="_Toc146895987"/>
      <w:r>
        <w:t xml:space="preserve">Figure </w:t>
      </w:r>
      <w:fldSimple w:instr=" SEQ Figure \* ARABIC ">
        <w:r w:rsidR="006313A5">
          <w:rPr>
            <w:noProof/>
          </w:rPr>
          <w:t>11</w:t>
        </w:r>
      </w:fldSimple>
      <w:r>
        <w:t>:SpaceWire IO Configuration</w:t>
      </w:r>
      <w:bookmarkEnd w:id="31"/>
    </w:p>
    <w:p w14:paraId="54CDC169" w14:textId="10223B75" w:rsidR="00306FC6" w:rsidRDefault="00306FC6" w:rsidP="00306FC6">
      <w:pPr>
        <w:pStyle w:val="Heading1"/>
      </w:pPr>
      <w:bookmarkStart w:id="32" w:name="_Toc146895952"/>
      <w:r>
        <w:t>Core Interface</w:t>
      </w:r>
      <w:bookmarkEnd w:id="32"/>
    </w:p>
    <w:p w14:paraId="3C722A2C" w14:textId="5B434E0D" w:rsidR="00306FC6" w:rsidRDefault="00845851" w:rsidP="00306FC6">
      <w:r>
        <w:t xml:space="preserve">For compatibility, use the </w:t>
      </w:r>
      <w:r>
        <w:rPr>
          <w:i/>
          <w:iCs/>
        </w:rPr>
        <w:t>rmap_initiator_top_level</w:t>
      </w:r>
      <w:r>
        <w:t xml:space="preserve"> entity. Some ports on the </w:t>
      </w:r>
      <w:r>
        <w:rPr>
          <w:i/>
          <w:iCs/>
        </w:rPr>
        <w:t>rmap_initiator</w:t>
      </w:r>
      <w:r>
        <w:t xml:space="preserve"> entity use record types. This can cause issues if instantiating directly into a System Verilog/Verilog project. The Top-level wrapper entity breaks the record connections out to use std_logic/vector IO. Using the </w:t>
      </w:r>
      <w:r>
        <w:rPr>
          <w:i/>
          <w:iCs/>
        </w:rPr>
        <w:t>rmap_initiator_top_level</w:t>
      </w:r>
      <w:r>
        <w:t xml:space="preserve"> is recommended to avoid toolchain issues when switching between multiple HDLs within a single project. </w:t>
      </w:r>
    </w:p>
    <w:p w14:paraId="3F3998B3" w14:textId="7FEB98E0" w:rsidR="005C3A47" w:rsidRDefault="00845851" w:rsidP="00306FC6">
      <w:r>
        <w:t>The Boolean</w:t>
      </w:r>
      <w:r w:rsidR="00DF681D">
        <w:t>-</w:t>
      </w:r>
      <w:r>
        <w:t>type interface ports on the SpaceWire CoDec IP are converted to use std_logic type ports</w:t>
      </w:r>
      <w:r w:rsidR="00B57458">
        <w:t xml:space="preserve"> for better design integration. </w:t>
      </w:r>
    </w:p>
    <w:p w14:paraId="6A4B6FF4" w14:textId="29660ECF" w:rsidR="005C3A47" w:rsidRDefault="005C3A47" w:rsidP="005C3A47">
      <w:pPr>
        <w:pStyle w:val="Heading2"/>
      </w:pPr>
      <w:bookmarkStart w:id="33" w:name="_Toc146895953"/>
      <w:r>
        <w:t>Parallel &amp; FiFo Command/Reply Interface</w:t>
      </w:r>
      <w:bookmarkEnd w:id="33"/>
    </w:p>
    <w:p w14:paraId="4B52E767" w14:textId="4C64F318" w:rsidR="000805C7" w:rsidRDefault="000805C7" w:rsidP="000805C7">
      <w:r>
        <w:t>The generic</w:t>
      </w:r>
      <w:r w:rsidR="00A04FB0">
        <w:t>s</w:t>
      </w:r>
      <w:r>
        <w:t xml:space="preserve"> </w:t>
      </w:r>
      <w:r>
        <w:rPr>
          <w:b/>
          <w:bCs/>
          <w:i/>
          <w:iCs/>
        </w:rPr>
        <w:t>g_</w:t>
      </w:r>
      <w:r w:rsidR="00A04FB0">
        <w:rPr>
          <w:b/>
          <w:bCs/>
          <w:i/>
          <w:iCs/>
        </w:rPr>
        <w:t>tx_</w:t>
      </w:r>
      <w:r>
        <w:rPr>
          <w:b/>
          <w:bCs/>
          <w:i/>
          <w:iCs/>
        </w:rPr>
        <w:t>fifo_interface</w:t>
      </w:r>
      <w:r>
        <w:t xml:space="preserve"> </w:t>
      </w:r>
      <w:r w:rsidR="00A04FB0">
        <w:t xml:space="preserve">and </w:t>
      </w:r>
      <w:r w:rsidR="00A04FB0">
        <w:rPr>
          <w:b/>
          <w:bCs/>
          <w:i/>
          <w:iCs/>
        </w:rPr>
        <w:t>g_rx_fifo</w:t>
      </w:r>
      <w:r w:rsidR="00A04FB0" w:rsidRPr="001469B3">
        <w:rPr>
          <w:b/>
          <w:bCs/>
          <w:i/>
          <w:iCs/>
        </w:rPr>
        <w:t>_interface</w:t>
      </w:r>
      <w:r w:rsidR="00A04FB0">
        <w:t xml:space="preserve"> </w:t>
      </w:r>
      <w:r w:rsidRPr="00A04FB0">
        <w:t>allows</w:t>
      </w:r>
      <w:r>
        <w:t xml:space="preserve"> selection between a parallel or FiFo-style interface for Tx/Rx header information. The FiFo-Style interface may be preferred when streaming RMAP command data to/from a processor and/or device memory. The FiFo interface also uses fewer device resources than the parallel interface. </w:t>
      </w:r>
    </w:p>
    <w:p w14:paraId="008F24A2" w14:textId="08BA1568" w:rsidR="000805C7" w:rsidRDefault="000805C7" w:rsidP="000805C7">
      <w:r>
        <w:t xml:space="preserve">The Parallel interface may be more useful for integration into RTL-Based RMAP controller designs and/or instances where RMAP header bytes remain constant between transactions. </w:t>
      </w:r>
    </w:p>
    <w:p w14:paraId="4863D1C0" w14:textId="6D7E01C5" w:rsidR="009E7A17" w:rsidRDefault="000805C7" w:rsidP="000805C7">
      <w:r>
        <w:t xml:space="preserve">When using parallel interface(s), the Command/Reply RMAP Data bytes still use a fifo-style write/read interface. The only difference is the </w:t>
      </w:r>
      <w:r w:rsidR="005C6944">
        <w:t>h</w:t>
      </w:r>
      <w:r>
        <w:t xml:space="preserve">eader information for commands and replies. </w:t>
      </w:r>
    </w:p>
    <w:p w14:paraId="798E04FA" w14:textId="77777777" w:rsidR="00475DA5" w:rsidRDefault="00475DA5" w:rsidP="00475DA5">
      <w:pPr>
        <w:keepNext/>
        <w:jc w:val="center"/>
      </w:pPr>
      <w:r w:rsidRPr="005C6944">
        <w:rPr>
          <w:noProof/>
        </w:rPr>
        <w:lastRenderedPageBreak/>
        <w:drawing>
          <wp:inline distT="0" distB="0" distL="0" distR="0" wp14:anchorId="48FF5589" wp14:editId="0681490E">
            <wp:extent cx="4542728" cy="1391880"/>
            <wp:effectExtent l="0" t="0" r="0" b="0"/>
            <wp:docPr id="21" name="Picture 2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 shot of a computer&#10;&#10;Description automatically generated"/>
                    <pic:cNvPicPr/>
                  </pic:nvPicPr>
                  <pic:blipFill>
                    <a:blip r:embed="rId19"/>
                    <a:stretch>
                      <a:fillRect/>
                    </a:stretch>
                  </pic:blipFill>
                  <pic:spPr>
                    <a:xfrm>
                      <a:off x="0" y="0"/>
                      <a:ext cx="4545405" cy="1392700"/>
                    </a:xfrm>
                    <a:prstGeom prst="rect">
                      <a:avLst/>
                    </a:prstGeom>
                  </pic:spPr>
                </pic:pic>
              </a:graphicData>
            </a:graphic>
          </wp:inline>
        </w:drawing>
      </w:r>
    </w:p>
    <w:p w14:paraId="1616D030" w14:textId="1601D547" w:rsidR="00475DA5" w:rsidRDefault="00475DA5" w:rsidP="00475DA5">
      <w:pPr>
        <w:pStyle w:val="Caption"/>
        <w:jc w:val="center"/>
      </w:pPr>
      <w:bookmarkStart w:id="34" w:name="_Toc146895988"/>
      <w:r>
        <w:t xml:space="preserve">Figure </w:t>
      </w:r>
      <w:r w:rsidR="00021704">
        <w:fldChar w:fldCharType="begin"/>
      </w:r>
      <w:r w:rsidR="00021704">
        <w:instrText xml:space="preserve"> SEQ Figure \* ARABIC </w:instrText>
      </w:r>
      <w:r w:rsidR="00021704">
        <w:fldChar w:fldCharType="separate"/>
      </w:r>
      <w:r w:rsidR="006313A5">
        <w:rPr>
          <w:noProof/>
        </w:rPr>
        <w:t>12</w:t>
      </w:r>
      <w:r w:rsidR="00021704">
        <w:rPr>
          <w:noProof/>
        </w:rPr>
        <w:fldChar w:fldCharType="end"/>
      </w:r>
      <w:r>
        <w:t>: Initiator Generics Example Settings</w:t>
      </w:r>
      <w:bookmarkEnd w:id="34"/>
    </w:p>
    <w:p w14:paraId="1A5DCC2F" w14:textId="1B6EED0F" w:rsidR="00CA477A" w:rsidRDefault="00CA477A" w:rsidP="000805C7"/>
    <w:p w14:paraId="098924F4" w14:textId="28E843FF" w:rsidR="00CA477A" w:rsidRDefault="00CA477A" w:rsidP="00CA477A">
      <w:pPr>
        <w:pStyle w:val="Heading3"/>
      </w:pPr>
      <w:bookmarkStart w:id="35" w:name="_Toc146895954"/>
      <w:r>
        <w:t xml:space="preserve">Tx Parallel </w:t>
      </w:r>
      <w:r w:rsidRPr="00CA477A">
        <w:t>Interface</w:t>
      </w:r>
      <w:bookmarkEnd w:id="35"/>
    </w:p>
    <w:p w14:paraId="718562E7" w14:textId="3D3A0A97" w:rsidR="00CA477A" w:rsidRDefault="00CA477A" w:rsidP="00CA477A">
      <w:r>
        <w:t xml:space="preserve">The Tx (command) parallel interface uses the </w:t>
      </w:r>
      <w:r>
        <w:rPr>
          <w:b/>
          <w:bCs/>
          <w:i/>
          <w:iCs/>
        </w:rPr>
        <w:t>tx_header_ready</w:t>
      </w:r>
      <w:r>
        <w:t xml:space="preserve"> and </w:t>
      </w:r>
      <w:r>
        <w:rPr>
          <w:b/>
          <w:bCs/>
          <w:i/>
          <w:iCs/>
        </w:rPr>
        <w:t>tx_header_valid</w:t>
      </w:r>
      <w:r>
        <w:t xml:space="preserve"> signals to submit header information to the command controller. </w:t>
      </w:r>
    </w:p>
    <w:p w14:paraId="1EF2E92F" w14:textId="65156D00" w:rsidR="00475DA5" w:rsidRDefault="00475DA5" w:rsidP="00CA477A">
      <w:r>
        <w:t xml:space="preserve">When the handshake is asserted, all configured header information is transmitted in the correct order across the SpaceWire link. Once all header information is sent, if required, the FiFo data interface will be used to submit required data bytes to the command controller. </w:t>
      </w:r>
    </w:p>
    <w:p w14:paraId="4071CBF1" w14:textId="6B6F38AD" w:rsidR="00AF78C9" w:rsidRDefault="00475DA5" w:rsidP="000805C7">
      <w:r>
        <w:t xml:space="preserve">The </w:t>
      </w:r>
      <w:r w:rsidR="004B3524">
        <w:t xml:space="preserve">RMAP data port uses the same fifo-based submission regardless of core channel FIFO configuration. </w:t>
      </w:r>
    </w:p>
    <w:p w14:paraId="005198E8" w14:textId="7BA57D85" w:rsidR="00F81457" w:rsidRDefault="009E7A17" w:rsidP="00AF78C9">
      <w:pPr>
        <w:pStyle w:val="Heading3"/>
      </w:pPr>
      <w:bookmarkStart w:id="36" w:name="_Toc146895955"/>
      <w:r>
        <w:t>Submitting Path Addresses with Parallel Interfaces</w:t>
      </w:r>
      <w:bookmarkEnd w:id="36"/>
    </w:p>
    <w:p w14:paraId="6353AE95" w14:textId="77777777" w:rsidR="00C4480A" w:rsidRDefault="00F81457" w:rsidP="00F81457">
      <w:r>
        <w:t xml:space="preserve">When using the Parallel Tx interface, path addresses should be submitted on the </w:t>
      </w:r>
      <w:r>
        <w:rPr>
          <w:b/>
          <w:bCs/>
          <w:i/>
          <w:iCs/>
        </w:rPr>
        <w:t>tx_logical_address</w:t>
      </w:r>
      <w:r>
        <w:t xml:space="preserve"> interface one at a time. Once an address with value 0xFE is submitted on the </w:t>
      </w:r>
      <w:r>
        <w:rPr>
          <w:b/>
          <w:bCs/>
          <w:i/>
          <w:iCs/>
        </w:rPr>
        <w:t>tx_logical_address</w:t>
      </w:r>
      <w:r>
        <w:rPr>
          <w:i/>
          <w:iCs/>
        </w:rPr>
        <w:t xml:space="preserve"> </w:t>
      </w:r>
      <w:r>
        <w:t xml:space="preserve">port, the Command controller will start transmitting all the configured header bytes as normal. </w:t>
      </w:r>
    </w:p>
    <w:p w14:paraId="44F2E2B3" w14:textId="42C5A5B5" w:rsidR="00F81457" w:rsidRPr="00F81457" w:rsidRDefault="00C4480A" w:rsidP="00F81457">
      <w:r>
        <w:t xml:space="preserve">All header bytes should be configured before the address byte containing the default logical address (0xFE) is submitted to the command controller. </w:t>
      </w:r>
      <w:r w:rsidR="00F81457">
        <w:t xml:space="preserve"> </w:t>
      </w:r>
    </w:p>
    <w:p w14:paraId="4B6F88D9" w14:textId="68A9A29B" w:rsidR="009E7A17" w:rsidRDefault="009E7A17" w:rsidP="009E7A17"/>
    <w:p w14:paraId="4ED00E24" w14:textId="67AA6380" w:rsidR="00AF78C9" w:rsidRPr="009E7A17" w:rsidRDefault="00AF78C9" w:rsidP="00AF78C9">
      <w:pPr>
        <w:pStyle w:val="Heading3"/>
      </w:pPr>
      <w:bookmarkStart w:id="37" w:name="_Toc146895956"/>
      <w:r>
        <w:t>Rx Parallel Interface</w:t>
      </w:r>
      <w:bookmarkEnd w:id="37"/>
    </w:p>
    <w:p w14:paraId="61A22D6D" w14:textId="302EE2CE" w:rsidR="0040223A" w:rsidRDefault="00AF78C9" w:rsidP="00306FC6">
      <w:r>
        <w:t xml:space="preserve">SpaceWire path addresses are pushed to the </w:t>
      </w:r>
      <w:r>
        <w:rPr>
          <w:b/>
          <w:bCs/>
          <w:i/>
          <w:iCs/>
        </w:rPr>
        <w:t>rx_init_log_addr</w:t>
      </w:r>
      <w:r>
        <w:t xml:space="preserve"> port until a logical address byte (0xFE) is received. Once the logical address byte is received, the rest of the header information will be obtained from the incoming RMAP reply. </w:t>
      </w:r>
    </w:p>
    <w:p w14:paraId="11BFBADA" w14:textId="1900202E" w:rsidR="00B25C28" w:rsidRDefault="00B25C28" w:rsidP="00306FC6">
      <w:r>
        <w:t xml:space="preserve">The </w:t>
      </w:r>
      <w:r>
        <w:rPr>
          <w:b/>
          <w:bCs/>
          <w:i/>
          <w:iCs/>
        </w:rPr>
        <w:t xml:space="preserve">rx_header ready </w:t>
      </w:r>
      <w:r>
        <w:t xml:space="preserve">and </w:t>
      </w:r>
      <w:r>
        <w:rPr>
          <w:b/>
          <w:bCs/>
          <w:i/>
          <w:iCs/>
        </w:rPr>
        <w:t>rx_header_valid</w:t>
      </w:r>
      <w:r>
        <w:t xml:space="preserve"> handshake is used to read the full RMAP header. If receiving path address bytes, the path address bytes must be acknowledged before the next header byte can be read in, until the logical address 0xFE is received. </w:t>
      </w:r>
    </w:p>
    <w:p w14:paraId="34DF38A3" w14:textId="24DE3697" w:rsidR="00B25C28" w:rsidRDefault="00B25C28" w:rsidP="00306FC6">
      <w:r>
        <w:t xml:space="preserve">Once this occurs, the Reply Controller will read the full header and push to the parallel interface once it has been obtained. If required, after the header has been received and acknowledged, incoming data bytes will be pushed to the </w:t>
      </w:r>
      <w:r>
        <w:rPr>
          <w:b/>
          <w:bCs/>
          <w:i/>
          <w:iCs/>
        </w:rPr>
        <w:t>rx_data</w:t>
      </w:r>
      <w:r>
        <w:rPr>
          <w:i/>
          <w:iCs/>
        </w:rPr>
        <w:t xml:space="preserve"> </w:t>
      </w:r>
      <w:r>
        <w:t xml:space="preserve">interface. This interface uses the same ready/valid handshake in both Fifo and Parallel IO operating modes. </w:t>
      </w:r>
    </w:p>
    <w:p w14:paraId="7BE10E80" w14:textId="771940CA" w:rsidR="00A16037" w:rsidRDefault="00A16037" w:rsidP="00306FC6">
      <w:pPr>
        <w:rPr>
          <w:i/>
          <w:iCs/>
        </w:rPr>
      </w:pPr>
      <w:r w:rsidRPr="00E90087">
        <w:rPr>
          <w:i/>
          <w:iCs/>
        </w:rPr>
        <w:t xml:space="preserve">** note ** acknowledgement refers to the assertion of the read/valid handshake between interface ports. </w:t>
      </w:r>
    </w:p>
    <w:p w14:paraId="1ED76D9C" w14:textId="77777777" w:rsidR="00CF0FA1" w:rsidRPr="00CF0FA1" w:rsidRDefault="00CF0FA1" w:rsidP="00306FC6"/>
    <w:p w14:paraId="059AAACF" w14:textId="4D06D25B" w:rsidR="00DB6E67" w:rsidRPr="00DB6E67" w:rsidRDefault="00B71621" w:rsidP="00CF0FA1">
      <w:pPr>
        <w:pStyle w:val="Heading2"/>
      </w:pPr>
      <w:bookmarkStart w:id="38" w:name="_Toc146895957"/>
      <w:r>
        <w:lastRenderedPageBreak/>
        <w:t>Clock &amp; Reset Signals</w:t>
      </w:r>
      <w:bookmarkEnd w:id="38"/>
    </w:p>
    <w:tbl>
      <w:tblPr>
        <w:tblStyle w:val="TableGrid"/>
        <w:tblW w:w="9209" w:type="dxa"/>
        <w:tblLook w:val="04A0" w:firstRow="1" w:lastRow="0" w:firstColumn="1" w:lastColumn="0" w:noHBand="0" w:noVBand="1"/>
      </w:tblPr>
      <w:tblGrid>
        <w:gridCol w:w="1271"/>
        <w:gridCol w:w="1134"/>
        <w:gridCol w:w="1276"/>
        <w:gridCol w:w="861"/>
        <w:gridCol w:w="4667"/>
      </w:tblGrid>
      <w:tr w:rsidR="00DB6E67" w14:paraId="37AF09C3" w14:textId="0682EDFA" w:rsidTr="00DB6E67">
        <w:tc>
          <w:tcPr>
            <w:tcW w:w="1271" w:type="dxa"/>
          </w:tcPr>
          <w:p w14:paraId="4709B33A" w14:textId="47193A15" w:rsidR="00DB6E67" w:rsidRPr="00DB6E67" w:rsidRDefault="00DB6E67" w:rsidP="00DB6E67">
            <w:pPr>
              <w:jc w:val="center"/>
              <w:rPr>
                <w:b/>
                <w:bCs/>
              </w:rPr>
            </w:pPr>
            <w:r w:rsidRPr="00DB6E67">
              <w:rPr>
                <w:b/>
                <w:bCs/>
              </w:rPr>
              <w:t>NAME</w:t>
            </w:r>
          </w:p>
        </w:tc>
        <w:tc>
          <w:tcPr>
            <w:tcW w:w="1134" w:type="dxa"/>
          </w:tcPr>
          <w:p w14:paraId="5A2DA264" w14:textId="147CC0E2" w:rsidR="00DB6E67" w:rsidRPr="00DB6E67" w:rsidRDefault="00DB6E67" w:rsidP="00DB6E67">
            <w:pPr>
              <w:jc w:val="center"/>
              <w:rPr>
                <w:b/>
                <w:bCs/>
              </w:rPr>
            </w:pPr>
            <w:r>
              <w:rPr>
                <w:b/>
                <w:bCs/>
              </w:rPr>
              <w:t>Direction</w:t>
            </w:r>
          </w:p>
        </w:tc>
        <w:tc>
          <w:tcPr>
            <w:tcW w:w="1276" w:type="dxa"/>
          </w:tcPr>
          <w:p w14:paraId="23BBCCDE" w14:textId="06178ADC" w:rsidR="00DB6E67" w:rsidRPr="00DB6E67" w:rsidRDefault="00DB6E67" w:rsidP="00DB6E67">
            <w:pPr>
              <w:jc w:val="center"/>
              <w:rPr>
                <w:b/>
                <w:bCs/>
              </w:rPr>
            </w:pPr>
            <w:r>
              <w:rPr>
                <w:b/>
                <w:bCs/>
              </w:rPr>
              <w:t>TYPE</w:t>
            </w:r>
          </w:p>
        </w:tc>
        <w:tc>
          <w:tcPr>
            <w:tcW w:w="861" w:type="dxa"/>
          </w:tcPr>
          <w:p w14:paraId="76AF21C2" w14:textId="2CF53279" w:rsidR="00DB6E67" w:rsidRPr="00DB6E67" w:rsidRDefault="00DB6E67" w:rsidP="00DB6E67">
            <w:pPr>
              <w:jc w:val="center"/>
              <w:rPr>
                <w:b/>
                <w:bCs/>
              </w:rPr>
            </w:pPr>
            <w:r>
              <w:rPr>
                <w:b/>
                <w:bCs/>
              </w:rPr>
              <w:t>WIDTH</w:t>
            </w:r>
          </w:p>
        </w:tc>
        <w:tc>
          <w:tcPr>
            <w:tcW w:w="4667" w:type="dxa"/>
          </w:tcPr>
          <w:p w14:paraId="67F05427" w14:textId="1BA165B3" w:rsidR="00DB6E67" w:rsidRDefault="00DB6E67" w:rsidP="00DB6E67">
            <w:pPr>
              <w:jc w:val="center"/>
              <w:rPr>
                <w:b/>
                <w:bCs/>
              </w:rPr>
            </w:pPr>
            <w:r>
              <w:rPr>
                <w:b/>
                <w:bCs/>
              </w:rPr>
              <w:t>Desc</w:t>
            </w:r>
          </w:p>
        </w:tc>
      </w:tr>
      <w:tr w:rsidR="00DB6E67" w14:paraId="78A69B7B" w14:textId="09D94F30" w:rsidTr="00DB6E67">
        <w:tc>
          <w:tcPr>
            <w:tcW w:w="1271" w:type="dxa"/>
          </w:tcPr>
          <w:p w14:paraId="51164219" w14:textId="0D281CDB" w:rsidR="00DB6E67" w:rsidRDefault="00DB6E67" w:rsidP="00306FC6">
            <w:r>
              <w:t>clock</w:t>
            </w:r>
          </w:p>
        </w:tc>
        <w:tc>
          <w:tcPr>
            <w:tcW w:w="1134" w:type="dxa"/>
          </w:tcPr>
          <w:p w14:paraId="5DF2A521" w14:textId="5A217C15" w:rsidR="00DB6E67" w:rsidRDefault="00DB6E67" w:rsidP="00306FC6">
            <w:r>
              <w:t>in</w:t>
            </w:r>
          </w:p>
        </w:tc>
        <w:tc>
          <w:tcPr>
            <w:tcW w:w="1276" w:type="dxa"/>
          </w:tcPr>
          <w:p w14:paraId="40B5B9FB" w14:textId="0DDB2597" w:rsidR="00DB6E67" w:rsidRDefault="00DB6E67" w:rsidP="00306FC6">
            <w:r>
              <w:t>STD_LOGIC</w:t>
            </w:r>
          </w:p>
        </w:tc>
        <w:tc>
          <w:tcPr>
            <w:tcW w:w="861" w:type="dxa"/>
          </w:tcPr>
          <w:p w14:paraId="16ACA79B" w14:textId="622FD164" w:rsidR="00DB6E67" w:rsidRDefault="00DB6E67" w:rsidP="00306FC6">
            <w:r>
              <w:t>--</w:t>
            </w:r>
          </w:p>
        </w:tc>
        <w:tc>
          <w:tcPr>
            <w:tcW w:w="4667" w:type="dxa"/>
          </w:tcPr>
          <w:p w14:paraId="70BF90F1" w14:textId="7DCEE344" w:rsidR="00DB6E67" w:rsidRDefault="00DB6E67" w:rsidP="00306FC6">
            <w:r>
              <w:t>Positive edge clock input</w:t>
            </w:r>
          </w:p>
        </w:tc>
      </w:tr>
      <w:tr w:rsidR="00DB6E67" w14:paraId="7E68CBDD" w14:textId="002869B6" w:rsidTr="00DB6E67">
        <w:tc>
          <w:tcPr>
            <w:tcW w:w="1271" w:type="dxa"/>
          </w:tcPr>
          <w:p w14:paraId="2AA7A40A" w14:textId="73BEB7C2" w:rsidR="00DB6E67" w:rsidRDefault="00DB6E67" w:rsidP="00306FC6">
            <w:r>
              <w:t>clock_b</w:t>
            </w:r>
          </w:p>
        </w:tc>
        <w:tc>
          <w:tcPr>
            <w:tcW w:w="1134" w:type="dxa"/>
          </w:tcPr>
          <w:p w14:paraId="7C4CCBE7" w14:textId="52A434FC" w:rsidR="00DB6E67" w:rsidRDefault="00DB6E67" w:rsidP="00306FC6">
            <w:r>
              <w:t>in</w:t>
            </w:r>
          </w:p>
        </w:tc>
        <w:tc>
          <w:tcPr>
            <w:tcW w:w="1276" w:type="dxa"/>
          </w:tcPr>
          <w:p w14:paraId="29374692" w14:textId="68AAA5DB" w:rsidR="00DB6E67" w:rsidRDefault="00DB6E67" w:rsidP="00306FC6">
            <w:r>
              <w:t>STD_LOGIC</w:t>
            </w:r>
          </w:p>
        </w:tc>
        <w:tc>
          <w:tcPr>
            <w:tcW w:w="861" w:type="dxa"/>
          </w:tcPr>
          <w:p w14:paraId="489B0703" w14:textId="7F0326D4" w:rsidR="00DB6E67" w:rsidRDefault="00DB6E67" w:rsidP="00306FC6">
            <w:r>
              <w:t>--</w:t>
            </w:r>
          </w:p>
        </w:tc>
        <w:tc>
          <w:tcPr>
            <w:tcW w:w="4667" w:type="dxa"/>
          </w:tcPr>
          <w:p w14:paraId="296C1DD8" w14:textId="7ACC553E" w:rsidR="00DB6E67" w:rsidRDefault="00DB6E67" w:rsidP="00306FC6">
            <w:r>
              <w:t>Negative edge clock input</w:t>
            </w:r>
          </w:p>
        </w:tc>
      </w:tr>
      <w:tr w:rsidR="00DB6E67" w14:paraId="0FBEE09C" w14:textId="33C1C030" w:rsidTr="00DB6E67">
        <w:tc>
          <w:tcPr>
            <w:tcW w:w="1271" w:type="dxa"/>
          </w:tcPr>
          <w:p w14:paraId="1561CBF5" w14:textId="0F2853B4" w:rsidR="00DB6E67" w:rsidRDefault="00DB6E67" w:rsidP="00306FC6">
            <w:r>
              <w:t>rst_in</w:t>
            </w:r>
          </w:p>
        </w:tc>
        <w:tc>
          <w:tcPr>
            <w:tcW w:w="1134" w:type="dxa"/>
          </w:tcPr>
          <w:p w14:paraId="63DA346B" w14:textId="1C43C9E0" w:rsidR="00DB6E67" w:rsidRDefault="00DB6E67" w:rsidP="00306FC6">
            <w:r>
              <w:t>In</w:t>
            </w:r>
          </w:p>
        </w:tc>
        <w:tc>
          <w:tcPr>
            <w:tcW w:w="1276" w:type="dxa"/>
          </w:tcPr>
          <w:p w14:paraId="4519D279" w14:textId="0A34A073" w:rsidR="00DB6E67" w:rsidRDefault="00DB6E67" w:rsidP="00306FC6">
            <w:r>
              <w:t>STD_LOGIC</w:t>
            </w:r>
          </w:p>
        </w:tc>
        <w:tc>
          <w:tcPr>
            <w:tcW w:w="861" w:type="dxa"/>
          </w:tcPr>
          <w:p w14:paraId="0AAC517D" w14:textId="15AD2F7F" w:rsidR="00DB6E67" w:rsidRDefault="00DB6E67" w:rsidP="00306FC6">
            <w:r>
              <w:t>--</w:t>
            </w:r>
          </w:p>
        </w:tc>
        <w:tc>
          <w:tcPr>
            <w:tcW w:w="4667" w:type="dxa"/>
          </w:tcPr>
          <w:p w14:paraId="2AF6B5B3" w14:textId="236E2F52" w:rsidR="00DB6E67" w:rsidRDefault="00DB6E67" w:rsidP="00306FC6">
            <w:r>
              <w:t>Synchronous reset (active high)</w:t>
            </w:r>
          </w:p>
        </w:tc>
      </w:tr>
      <w:tr w:rsidR="00DB6E67" w14:paraId="02FCB16B" w14:textId="55A559B6" w:rsidTr="00DB6E67">
        <w:tc>
          <w:tcPr>
            <w:tcW w:w="1271" w:type="dxa"/>
          </w:tcPr>
          <w:p w14:paraId="28BB7CFE" w14:textId="7ED29A71" w:rsidR="00DB6E67" w:rsidRDefault="00DB6E67" w:rsidP="00306FC6">
            <w:r>
              <w:t>enable</w:t>
            </w:r>
          </w:p>
        </w:tc>
        <w:tc>
          <w:tcPr>
            <w:tcW w:w="1134" w:type="dxa"/>
          </w:tcPr>
          <w:p w14:paraId="3BB6D837" w14:textId="0D6CD977" w:rsidR="00DB6E67" w:rsidRDefault="00DB6E67" w:rsidP="00306FC6">
            <w:r>
              <w:t>in</w:t>
            </w:r>
          </w:p>
        </w:tc>
        <w:tc>
          <w:tcPr>
            <w:tcW w:w="1276" w:type="dxa"/>
          </w:tcPr>
          <w:p w14:paraId="70919BCE" w14:textId="2501755B" w:rsidR="00DB6E67" w:rsidRDefault="00DB6E67" w:rsidP="00306FC6">
            <w:r>
              <w:t>STD_LOGIC</w:t>
            </w:r>
          </w:p>
        </w:tc>
        <w:tc>
          <w:tcPr>
            <w:tcW w:w="861" w:type="dxa"/>
          </w:tcPr>
          <w:p w14:paraId="1D132845" w14:textId="764FBD07" w:rsidR="00DB6E67" w:rsidRDefault="00DB6E67" w:rsidP="00306FC6">
            <w:r>
              <w:t>--</w:t>
            </w:r>
          </w:p>
        </w:tc>
        <w:tc>
          <w:tcPr>
            <w:tcW w:w="4667" w:type="dxa"/>
          </w:tcPr>
          <w:p w14:paraId="436F721C" w14:textId="09E2A74F" w:rsidR="00DB6E67" w:rsidRDefault="00DB6E67" w:rsidP="00306FC6">
            <w:r>
              <w:t>Enable (active high)</w:t>
            </w:r>
          </w:p>
        </w:tc>
      </w:tr>
    </w:tbl>
    <w:p w14:paraId="3A108965" w14:textId="51C5FED3" w:rsidR="00B71621" w:rsidRDefault="00B71621" w:rsidP="00306FC6"/>
    <w:p w14:paraId="3086422E" w14:textId="42443089" w:rsidR="003A6D64" w:rsidRPr="003A6D64" w:rsidRDefault="003A6D64" w:rsidP="003A6D64">
      <w:pPr>
        <w:spacing w:before="240"/>
      </w:pPr>
      <w:r>
        <w:t xml:space="preserve">The </w:t>
      </w:r>
      <w:r>
        <w:rPr>
          <w:i/>
          <w:iCs/>
        </w:rPr>
        <w:t>clock</w:t>
      </w:r>
      <w:r>
        <w:t xml:space="preserve"> and </w:t>
      </w:r>
      <w:r>
        <w:rPr>
          <w:i/>
          <w:iCs/>
        </w:rPr>
        <w:t>clock_b</w:t>
      </w:r>
      <w:r>
        <w:t xml:space="preserve"> signals should be produced using a MMCM/PLL/DLL. </w:t>
      </w:r>
      <w:r>
        <w:rPr>
          <w:i/>
          <w:iCs/>
        </w:rPr>
        <w:t>clock_b</w:t>
      </w:r>
      <w:r>
        <w:t xml:space="preserve"> should be 180</w:t>
      </w:r>
      <w:r>
        <w:rPr>
          <w:rFonts w:cstheme="minorHAnsi"/>
        </w:rPr>
        <w:t>°</w:t>
      </w:r>
      <w:r>
        <w:t xml:space="preserve"> out of phase from </w:t>
      </w:r>
      <w:r>
        <w:rPr>
          <w:i/>
          <w:iCs/>
        </w:rPr>
        <w:t>clock</w:t>
      </w:r>
      <w:r>
        <w:t xml:space="preserve">. All interface transactions to/from the RMAP Ip Core occur with respect to the rising edge of </w:t>
      </w:r>
      <w:r>
        <w:rPr>
          <w:i/>
          <w:iCs/>
        </w:rPr>
        <w:t>clock</w:t>
      </w:r>
      <w:r>
        <w:t xml:space="preserve">. </w:t>
      </w:r>
    </w:p>
    <w:p w14:paraId="5305D64E" w14:textId="351EBB8A" w:rsidR="00B71621" w:rsidRDefault="00D93DA9" w:rsidP="00B71621">
      <w:pPr>
        <w:pStyle w:val="Heading2"/>
      </w:pPr>
      <w:bookmarkStart w:id="39" w:name="_Toc146895958"/>
      <w:r>
        <w:t>(Parallel) Command Header Ports</w:t>
      </w:r>
      <w:bookmarkEnd w:id="39"/>
    </w:p>
    <w:tbl>
      <w:tblPr>
        <w:tblStyle w:val="TableGrid"/>
        <w:tblW w:w="9209" w:type="dxa"/>
        <w:tblLook w:val="04A0" w:firstRow="1" w:lastRow="0" w:firstColumn="1" w:lastColumn="0" w:noHBand="0" w:noVBand="1"/>
      </w:tblPr>
      <w:tblGrid>
        <w:gridCol w:w="1947"/>
        <w:gridCol w:w="1163"/>
        <w:gridCol w:w="2051"/>
        <w:gridCol w:w="926"/>
        <w:gridCol w:w="3122"/>
      </w:tblGrid>
      <w:tr w:rsidR="00DB6E67" w14:paraId="7265076B" w14:textId="77777777" w:rsidTr="00904FCD">
        <w:tc>
          <w:tcPr>
            <w:tcW w:w="1947" w:type="dxa"/>
          </w:tcPr>
          <w:p w14:paraId="58DA18EE" w14:textId="4A6EACE1" w:rsidR="00DB6E67" w:rsidRDefault="00DB6E67" w:rsidP="00DB6E67">
            <w:pPr>
              <w:jc w:val="center"/>
            </w:pPr>
            <w:r w:rsidRPr="00DB6E67">
              <w:rPr>
                <w:b/>
                <w:bCs/>
              </w:rPr>
              <w:t>NAME</w:t>
            </w:r>
          </w:p>
        </w:tc>
        <w:tc>
          <w:tcPr>
            <w:tcW w:w="1163" w:type="dxa"/>
          </w:tcPr>
          <w:p w14:paraId="41FB4C1C" w14:textId="12EB10A7" w:rsidR="00DB6E67" w:rsidRDefault="00DB6E67" w:rsidP="00DB6E67">
            <w:pPr>
              <w:jc w:val="center"/>
            </w:pPr>
            <w:r>
              <w:rPr>
                <w:b/>
                <w:bCs/>
              </w:rPr>
              <w:t>Direction</w:t>
            </w:r>
          </w:p>
        </w:tc>
        <w:tc>
          <w:tcPr>
            <w:tcW w:w="2051" w:type="dxa"/>
          </w:tcPr>
          <w:p w14:paraId="60A3AC5B" w14:textId="5EEA9322" w:rsidR="00DB6E67" w:rsidRDefault="00DB6E67" w:rsidP="00DB6E67">
            <w:pPr>
              <w:jc w:val="center"/>
            </w:pPr>
            <w:r>
              <w:rPr>
                <w:b/>
                <w:bCs/>
              </w:rPr>
              <w:t>TYPE</w:t>
            </w:r>
          </w:p>
        </w:tc>
        <w:tc>
          <w:tcPr>
            <w:tcW w:w="926" w:type="dxa"/>
          </w:tcPr>
          <w:p w14:paraId="02180544" w14:textId="681B6F98" w:rsidR="00DB6E67" w:rsidRDefault="00DB6E67" w:rsidP="00DB6E67">
            <w:pPr>
              <w:jc w:val="center"/>
            </w:pPr>
            <w:r>
              <w:rPr>
                <w:b/>
                <w:bCs/>
              </w:rPr>
              <w:t>WIDTH</w:t>
            </w:r>
          </w:p>
        </w:tc>
        <w:tc>
          <w:tcPr>
            <w:tcW w:w="3122" w:type="dxa"/>
          </w:tcPr>
          <w:p w14:paraId="6E8EABE3" w14:textId="7F94F7CD" w:rsidR="00DB6E67" w:rsidRDefault="00DB6E67" w:rsidP="00DB6E67">
            <w:pPr>
              <w:jc w:val="center"/>
            </w:pPr>
            <w:r>
              <w:rPr>
                <w:b/>
                <w:bCs/>
              </w:rPr>
              <w:t>Desc</w:t>
            </w:r>
          </w:p>
        </w:tc>
      </w:tr>
      <w:tr w:rsidR="00DB6E67" w14:paraId="309FD045" w14:textId="77777777" w:rsidTr="00904FCD">
        <w:tc>
          <w:tcPr>
            <w:tcW w:w="1947" w:type="dxa"/>
          </w:tcPr>
          <w:p w14:paraId="28DA90A1" w14:textId="6E8E9402" w:rsidR="00DB6E67" w:rsidRDefault="00904FCD" w:rsidP="00DB6E67">
            <w:r w:rsidRPr="00904FCD">
              <w:t>tx_logical_address</w:t>
            </w:r>
          </w:p>
        </w:tc>
        <w:tc>
          <w:tcPr>
            <w:tcW w:w="1163" w:type="dxa"/>
          </w:tcPr>
          <w:p w14:paraId="63EB3499" w14:textId="3E4B466C" w:rsidR="00DB6E67" w:rsidRDefault="00DB6E67" w:rsidP="00DB6E67">
            <w:r>
              <w:t>in</w:t>
            </w:r>
          </w:p>
        </w:tc>
        <w:tc>
          <w:tcPr>
            <w:tcW w:w="2051" w:type="dxa"/>
          </w:tcPr>
          <w:p w14:paraId="514DAFB1" w14:textId="05901E2C" w:rsidR="00DB6E67" w:rsidRDefault="00904FCD" w:rsidP="00DB6E67">
            <w:r>
              <w:t>STD_LOGIC_VECTOR</w:t>
            </w:r>
          </w:p>
        </w:tc>
        <w:tc>
          <w:tcPr>
            <w:tcW w:w="926" w:type="dxa"/>
          </w:tcPr>
          <w:p w14:paraId="2C59F889" w14:textId="729653AE" w:rsidR="00DB6E67" w:rsidRDefault="00904FCD" w:rsidP="00DB6E67">
            <w:r>
              <w:t>8</w:t>
            </w:r>
          </w:p>
        </w:tc>
        <w:tc>
          <w:tcPr>
            <w:tcW w:w="3122" w:type="dxa"/>
          </w:tcPr>
          <w:p w14:paraId="12A07471" w14:textId="3111CD2C" w:rsidR="00DB6E67" w:rsidRDefault="000A1E69" w:rsidP="00DB6E67">
            <w:r>
              <w:t>Target logical address</w:t>
            </w:r>
          </w:p>
        </w:tc>
      </w:tr>
      <w:tr w:rsidR="00DB6E67" w14:paraId="78B3FFB5" w14:textId="77777777" w:rsidTr="00904FCD">
        <w:tc>
          <w:tcPr>
            <w:tcW w:w="1947" w:type="dxa"/>
          </w:tcPr>
          <w:p w14:paraId="7E05A9E6" w14:textId="7D7965B4" w:rsidR="00DB6E67" w:rsidRDefault="00904FCD" w:rsidP="00DB6E67">
            <w:r w:rsidRPr="00904FCD">
              <w:t>tx_protocol_id</w:t>
            </w:r>
          </w:p>
        </w:tc>
        <w:tc>
          <w:tcPr>
            <w:tcW w:w="1163" w:type="dxa"/>
          </w:tcPr>
          <w:p w14:paraId="3A53DDA8" w14:textId="77781F91" w:rsidR="00DB6E67" w:rsidRDefault="00DB6E67" w:rsidP="00DB6E67">
            <w:r>
              <w:t>in</w:t>
            </w:r>
          </w:p>
        </w:tc>
        <w:tc>
          <w:tcPr>
            <w:tcW w:w="2051" w:type="dxa"/>
          </w:tcPr>
          <w:p w14:paraId="3E6B4EAC" w14:textId="71C48DBD" w:rsidR="00DB6E67" w:rsidRDefault="00904FCD" w:rsidP="00DB6E67">
            <w:r>
              <w:t>STD_LOGIC_VECTOR</w:t>
            </w:r>
          </w:p>
        </w:tc>
        <w:tc>
          <w:tcPr>
            <w:tcW w:w="926" w:type="dxa"/>
          </w:tcPr>
          <w:p w14:paraId="35B5F1C1" w14:textId="66C83B3D" w:rsidR="00DB6E67" w:rsidRDefault="00904FCD" w:rsidP="00DB6E67">
            <w:r>
              <w:t>8</w:t>
            </w:r>
          </w:p>
        </w:tc>
        <w:tc>
          <w:tcPr>
            <w:tcW w:w="3122" w:type="dxa"/>
          </w:tcPr>
          <w:p w14:paraId="200847B7" w14:textId="01477D77" w:rsidR="00DB6E67" w:rsidRDefault="000A1E69" w:rsidP="00DB6E67">
            <w:r>
              <w:t>RMAP Protocol ID</w:t>
            </w:r>
          </w:p>
        </w:tc>
      </w:tr>
      <w:tr w:rsidR="00DB6E67" w14:paraId="25ACAC46" w14:textId="77777777" w:rsidTr="00904FCD">
        <w:tc>
          <w:tcPr>
            <w:tcW w:w="1947" w:type="dxa"/>
          </w:tcPr>
          <w:p w14:paraId="2C65C6DB" w14:textId="51F11BA3" w:rsidR="00DB6E67" w:rsidRDefault="00904FCD" w:rsidP="00DB6E67">
            <w:r w:rsidRPr="00904FCD">
              <w:t>tx_instruction</w:t>
            </w:r>
          </w:p>
        </w:tc>
        <w:tc>
          <w:tcPr>
            <w:tcW w:w="1163" w:type="dxa"/>
          </w:tcPr>
          <w:p w14:paraId="578A7C06" w14:textId="39316E37" w:rsidR="00DB6E67" w:rsidRDefault="00DB6E67" w:rsidP="00DB6E67">
            <w:r>
              <w:t>in</w:t>
            </w:r>
          </w:p>
        </w:tc>
        <w:tc>
          <w:tcPr>
            <w:tcW w:w="2051" w:type="dxa"/>
          </w:tcPr>
          <w:p w14:paraId="76C4E26B" w14:textId="5AD58E79" w:rsidR="00DB6E67" w:rsidRDefault="00DB6E67" w:rsidP="00DB6E67">
            <w:r>
              <w:t>STD_LOGIC_VECTOR</w:t>
            </w:r>
          </w:p>
        </w:tc>
        <w:tc>
          <w:tcPr>
            <w:tcW w:w="926" w:type="dxa"/>
          </w:tcPr>
          <w:p w14:paraId="7A2F26D1" w14:textId="3AFE1E5C" w:rsidR="00DB6E67" w:rsidRDefault="00DB6E67" w:rsidP="00DB6E67">
            <w:r>
              <w:t>8</w:t>
            </w:r>
          </w:p>
        </w:tc>
        <w:tc>
          <w:tcPr>
            <w:tcW w:w="3122" w:type="dxa"/>
          </w:tcPr>
          <w:p w14:paraId="7DF11B2E" w14:textId="336956FA" w:rsidR="00DB6E67" w:rsidRDefault="000A1E69" w:rsidP="00DB6E67">
            <w:r>
              <w:t>Instruction Byte</w:t>
            </w:r>
          </w:p>
        </w:tc>
      </w:tr>
      <w:tr w:rsidR="00DB6E67" w14:paraId="5A926D3F" w14:textId="77777777" w:rsidTr="00904FCD">
        <w:tc>
          <w:tcPr>
            <w:tcW w:w="1947" w:type="dxa"/>
          </w:tcPr>
          <w:p w14:paraId="6C59B6F2" w14:textId="6EE077FE" w:rsidR="00DB6E67" w:rsidRDefault="00904FCD" w:rsidP="00DB6E67">
            <w:r w:rsidRPr="00904FCD">
              <w:t>tx_Key</w:t>
            </w:r>
          </w:p>
        </w:tc>
        <w:tc>
          <w:tcPr>
            <w:tcW w:w="1163" w:type="dxa"/>
          </w:tcPr>
          <w:p w14:paraId="48CC40A0" w14:textId="0BC09D67" w:rsidR="00DB6E67" w:rsidRDefault="00DB6E67" w:rsidP="00DB6E67">
            <w:r>
              <w:t>in</w:t>
            </w:r>
          </w:p>
        </w:tc>
        <w:tc>
          <w:tcPr>
            <w:tcW w:w="2051" w:type="dxa"/>
          </w:tcPr>
          <w:p w14:paraId="5ED80461" w14:textId="3C44606B" w:rsidR="00DB6E67" w:rsidRDefault="00904FCD" w:rsidP="00DB6E67">
            <w:r>
              <w:t>STD_LOGIC_VECTOR</w:t>
            </w:r>
          </w:p>
        </w:tc>
        <w:tc>
          <w:tcPr>
            <w:tcW w:w="926" w:type="dxa"/>
          </w:tcPr>
          <w:p w14:paraId="202CD74E" w14:textId="772E9888" w:rsidR="00DB6E67" w:rsidRDefault="00904FCD" w:rsidP="00DB6E67">
            <w:r>
              <w:t>8</w:t>
            </w:r>
          </w:p>
        </w:tc>
        <w:tc>
          <w:tcPr>
            <w:tcW w:w="3122" w:type="dxa"/>
          </w:tcPr>
          <w:p w14:paraId="734C8B8C" w14:textId="0CA1DC24" w:rsidR="00DB6E67" w:rsidRDefault="000A1E69" w:rsidP="00DB6E67">
            <w:r>
              <w:t>Target Key</w:t>
            </w:r>
          </w:p>
        </w:tc>
      </w:tr>
      <w:tr w:rsidR="00DB6E67" w14:paraId="7AC19965" w14:textId="77777777" w:rsidTr="00904FCD">
        <w:tc>
          <w:tcPr>
            <w:tcW w:w="1947" w:type="dxa"/>
          </w:tcPr>
          <w:p w14:paraId="3E75FF99" w14:textId="6546927C" w:rsidR="00DB6E67" w:rsidRDefault="00904FCD" w:rsidP="00DB6E67">
            <w:r w:rsidRPr="00904FCD">
              <w:t>tx_reply_addresses</w:t>
            </w:r>
          </w:p>
        </w:tc>
        <w:tc>
          <w:tcPr>
            <w:tcW w:w="1163" w:type="dxa"/>
          </w:tcPr>
          <w:p w14:paraId="4FDB7822" w14:textId="716CEE32" w:rsidR="00DB6E67" w:rsidRDefault="00904FCD" w:rsidP="00DB6E67">
            <w:r>
              <w:t>in</w:t>
            </w:r>
          </w:p>
        </w:tc>
        <w:tc>
          <w:tcPr>
            <w:tcW w:w="2051" w:type="dxa"/>
          </w:tcPr>
          <w:p w14:paraId="319C8B3E" w14:textId="53DE525E" w:rsidR="00DB6E67" w:rsidRDefault="00904FCD" w:rsidP="00DB6E67">
            <w:r>
              <w:t>BYTE_ARRAY</w:t>
            </w:r>
          </w:p>
        </w:tc>
        <w:tc>
          <w:tcPr>
            <w:tcW w:w="926" w:type="dxa"/>
          </w:tcPr>
          <w:p w14:paraId="5D9689A9" w14:textId="04EDAFB5" w:rsidR="00DB6E67" w:rsidRDefault="00904FCD" w:rsidP="00DB6E67">
            <w:r>
              <w:t>12</w:t>
            </w:r>
          </w:p>
        </w:tc>
        <w:tc>
          <w:tcPr>
            <w:tcW w:w="3122" w:type="dxa"/>
          </w:tcPr>
          <w:p w14:paraId="732C04D0" w14:textId="34E9BC4C" w:rsidR="00DB6E67" w:rsidRDefault="000A1E69" w:rsidP="00DB6E67">
            <w:r>
              <w:t>Reply addresses (up to 12)</w:t>
            </w:r>
          </w:p>
        </w:tc>
      </w:tr>
      <w:tr w:rsidR="00904FCD" w14:paraId="224E0FA7" w14:textId="77777777" w:rsidTr="00904FCD">
        <w:tc>
          <w:tcPr>
            <w:tcW w:w="1947" w:type="dxa"/>
          </w:tcPr>
          <w:p w14:paraId="31C5925C" w14:textId="231C4AF5" w:rsidR="00904FCD" w:rsidRPr="00904FCD" w:rsidRDefault="00904FCD" w:rsidP="00DB6E67">
            <w:r w:rsidRPr="00904FCD">
              <w:t>tx_init_log_addr</w:t>
            </w:r>
          </w:p>
        </w:tc>
        <w:tc>
          <w:tcPr>
            <w:tcW w:w="1163" w:type="dxa"/>
          </w:tcPr>
          <w:p w14:paraId="038C9763" w14:textId="0E8FEC81" w:rsidR="00904FCD" w:rsidRDefault="00904FCD" w:rsidP="00DB6E67">
            <w:r>
              <w:t>in</w:t>
            </w:r>
          </w:p>
        </w:tc>
        <w:tc>
          <w:tcPr>
            <w:tcW w:w="2051" w:type="dxa"/>
          </w:tcPr>
          <w:p w14:paraId="43985AC6" w14:textId="68AC9608" w:rsidR="00904FCD" w:rsidRDefault="00904FCD" w:rsidP="00DB6E67">
            <w:r>
              <w:t>STD_LOGIC_VECTOR</w:t>
            </w:r>
          </w:p>
        </w:tc>
        <w:tc>
          <w:tcPr>
            <w:tcW w:w="926" w:type="dxa"/>
          </w:tcPr>
          <w:p w14:paraId="46DF4568" w14:textId="2D7A6089" w:rsidR="00904FCD" w:rsidRDefault="00904FCD" w:rsidP="00DB6E67">
            <w:r>
              <w:t>8</w:t>
            </w:r>
          </w:p>
        </w:tc>
        <w:tc>
          <w:tcPr>
            <w:tcW w:w="3122" w:type="dxa"/>
          </w:tcPr>
          <w:p w14:paraId="7E767AB3" w14:textId="252B8F34" w:rsidR="00904FCD" w:rsidRDefault="000A1E69" w:rsidP="00DB6E67">
            <w:r>
              <w:t>Initiator Logical Address</w:t>
            </w:r>
          </w:p>
        </w:tc>
      </w:tr>
      <w:tr w:rsidR="00904FCD" w14:paraId="3A92066B" w14:textId="77777777" w:rsidTr="00904FCD">
        <w:tc>
          <w:tcPr>
            <w:tcW w:w="1947" w:type="dxa"/>
          </w:tcPr>
          <w:p w14:paraId="3069B182" w14:textId="385299A7" w:rsidR="00904FCD" w:rsidRPr="00904FCD" w:rsidRDefault="00904FCD" w:rsidP="00904FCD">
            <w:r w:rsidRPr="00904FCD">
              <w:t>tx_Tranaction_ID</w:t>
            </w:r>
          </w:p>
        </w:tc>
        <w:tc>
          <w:tcPr>
            <w:tcW w:w="1163" w:type="dxa"/>
          </w:tcPr>
          <w:p w14:paraId="61CB866A" w14:textId="20CDF115" w:rsidR="00904FCD" w:rsidRDefault="00904FCD" w:rsidP="00DB6E67">
            <w:r>
              <w:t>in</w:t>
            </w:r>
          </w:p>
        </w:tc>
        <w:tc>
          <w:tcPr>
            <w:tcW w:w="2051" w:type="dxa"/>
          </w:tcPr>
          <w:p w14:paraId="57F08791" w14:textId="7138D64E" w:rsidR="00904FCD" w:rsidRDefault="00904FCD" w:rsidP="00DB6E67">
            <w:r>
              <w:t>STD_LOGIC_VECTOR</w:t>
            </w:r>
          </w:p>
        </w:tc>
        <w:tc>
          <w:tcPr>
            <w:tcW w:w="926" w:type="dxa"/>
          </w:tcPr>
          <w:p w14:paraId="418DB791" w14:textId="1885F083" w:rsidR="00904FCD" w:rsidRDefault="00904FCD" w:rsidP="00DB6E67">
            <w:r>
              <w:t>16</w:t>
            </w:r>
          </w:p>
        </w:tc>
        <w:tc>
          <w:tcPr>
            <w:tcW w:w="3122" w:type="dxa"/>
          </w:tcPr>
          <w:p w14:paraId="74C8131C" w14:textId="7B2AF123" w:rsidR="00904FCD" w:rsidRDefault="000A1E69" w:rsidP="00DB6E67">
            <w:r>
              <w:t>RMAP Transaction ID</w:t>
            </w:r>
          </w:p>
        </w:tc>
      </w:tr>
      <w:tr w:rsidR="00904FCD" w14:paraId="03413226" w14:textId="77777777" w:rsidTr="00904FCD">
        <w:tc>
          <w:tcPr>
            <w:tcW w:w="1947" w:type="dxa"/>
          </w:tcPr>
          <w:p w14:paraId="659C31BE" w14:textId="723300F0" w:rsidR="00904FCD" w:rsidRPr="00904FCD" w:rsidRDefault="00904FCD" w:rsidP="00904FCD">
            <w:r w:rsidRPr="00904FCD">
              <w:t>tx_Address</w:t>
            </w:r>
          </w:p>
        </w:tc>
        <w:tc>
          <w:tcPr>
            <w:tcW w:w="1163" w:type="dxa"/>
          </w:tcPr>
          <w:p w14:paraId="342D3704" w14:textId="6787F5E2" w:rsidR="00904FCD" w:rsidRDefault="00904FCD" w:rsidP="00DB6E67">
            <w:r>
              <w:t>in</w:t>
            </w:r>
          </w:p>
        </w:tc>
        <w:tc>
          <w:tcPr>
            <w:tcW w:w="2051" w:type="dxa"/>
          </w:tcPr>
          <w:p w14:paraId="45A46AFF" w14:textId="2C82743C" w:rsidR="00904FCD" w:rsidRDefault="00904FCD" w:rsidP="00DB6E67">
            <w:r>
              <w:t>STD_LOGIC_VECTOR</w:t>
            </w:r>
          </w:p>
        </w:tc>
        <w:tc>
          <w:tcPr>
            <w:tcW w:w="926" w:type="dxa"/>
          </w:tcPr>
          <w:p w14:paraId="4FA98A9C" w14:textId="758391D2" w:rsidR="00904FCD" w:rsidRDefault="00904FCD" w:rsidP="00DB6E67">
            <w:r>
              <w:t>40</w:t>
            </w:r>
          </w:p>
        </w:tc>
        <w:tc>
          <w:tcPr>
            <w:tcW w:w="3122" w:type="dxa"/>
          </w:tcPr>
          <w:p w14:paraId="36375193" w14:textId="203857F9" w:rsidR="00904FCD" w:rsidRDefault="000A1E69" w:rsidP="00DB6E67">
            <w:r>
              <w:t>Memory Address</w:t>
            </w:r>
          </w:p>
        </w:tc>
      </w:tr>
      <w:tr w:rsidR="00904FCD" w14:paraId="1E267838" w14:textId="77777777" w:rsidTr="00904FCD">
        <w:tc>
          <w:tcPr>
            <w:tcW w:w="1947" w:type="dxa"/>
          </w:tcPr>
          <w:p w14:paraId="476710D5" w14:textId="479FE010" w:rsidR="00904FCD" w:rsidRPr="00904FCD" w:rsidRDefault="00904FCD" w:rsidP="00904FCD">
            <w:r w:rsidRPr="00904FCD">
              <w:t>tx_Data_Length</w:t>
            </w:r>
          </w:p>
        </w:tc>
        <w:tc>
          <w:tcPr>
            <w:tcW w:w="1163" w:type="dxa"/>
          </w:tcPr>
          <w:p w14:paraId="57FD89FA" w14:textId="5F3BA3FD" w:rsidR="00904FCD" w:rsidRDefault="00904FCD" w:rsidP="00DB6E67">
            <w:r>
              <w:t>in</w:t>
            </w:r>
          </w:p>
        </w:tc>
        <w:tc>
          <w:tcPr>
            <w:tcW w:w="2051" w:type="dxa"/>
          </w:tcPr>
          <w:p w14:paraId="34A32A6A" w14:textId="23B1EC0E" w:rsidR="00904FCD" w:rsidRDefault="00904FCD" w:rsidP="00DB6E67">
            <w:r>
              <w:t>STD_LOGIC_VECTOR</w:t>
            </w:r>
          </w:p>
        </w:tc>
        <w:tc>
          <w:tcPr>
            <w:tcW w:w="926" w:type="dxa"/>
          </w:tcPr>
          <w:p w14:paraId="729F023E" w14:textId="2654E86C" w:rsidR="00904FCD" w:rsidRDefault="00904FCD" w:rsidP="00DB6E67">
            <w:r>
              <w:t>24</w:t>
            </w:r>
          </w:p>
        </w:tc>
        <w:tc>
          <w:tcPr>
            <w:tcW w:w="3122" w:type="dxa"/>
          </w:tcPr>
          <w:p w14:paraId="5925E747" w14:textId="615910BD" w:rsidR="00904FCD" w:rsidRDefault="000A1E69" w:rsidP="00DB6E67">
            <w:r>
              <w:t>Length of Data payload</w:t>
            </w:r>
          </w:p>
        </w:tc>
      </w:tr>
      <w:tr w:rsidR="00904FCD" w14:paraId="39881461" w14:textId="77777777" w:rsidTr="00904FCD">
        <w:tc>
          <w:tcPr>
            <w:tcW w:w="1947" w:type="dxa"/>
          </w:tcPr>
          <w:p w14:paraId="0E7E6ED6" w14:textId="28EAF0E0" w:rsidR="00904FCD" w:rsidRPr="00904FCD" w:rsidRDefault="00904FCD" w:rsidP="00904FCD">
            <w:r>
              <w:t>Tx_header_valid</w:t>
            </w:r>
          </w:p>
        </w:tc>
        <w:tc>
          <w:tcPr>
            <w:tcW w:w="1163" w:type="dxa"/>
          </w:tcPr>
          <w:p w14:paraId="236EAF3B" w14:textId="58278509" w:rsidR="00904FCD" w:rsidRDefault="00904FCD" w:rsidP="00904FCD">
            <w:r>
              <w:t>in</w:t>
            </w:r>
          </w:p>
        </w:tc>
        <w:tc>
          <w:tcPr>
            <w:tcW w:w="2051" w:type="dxa"/>
          </w:tcPr>
          <w:p w14:paraId="684539B5" w14:textId="7F2784EE" w:rsidR="00904FCD" w:rsidRDefault="00904FCD" w:rsidP="00904FCD">
            <w:r>
              <w:t>STD_LOGIC</w:t>
            </w:r>
          </w:p>
        </w:tc>
        <w:tc>
          <w:tcPr>
            <w:tcW w:w="926" w:type="dxa"/>
          </w:tcPr>
          <w:p w14:paraId="42C3B556" w14:textId="2A23966C" w:rsidR="00904FCD" w:rsidRDefault="00904FCD" w:rsidP="00904FCD">
            <w:r>
              <w:t>--</w:t>
            </w:r>
          </w:p>
        </w:tc>
        <w:tc>
          <w:tcPr>
            <w:tcW w:w="3122" w:type="dxa"/>
          </w:tcPr>
          <w:p w14:paraId="69108340" w14:textId="324E7FBB" w:rsidR="00904FCD" w:rsidRDefault="00904FCD" w:rsidP="00904FCD">
            <w:r>
              <w:t>Assert when header byte is valid</w:t>
            </w:r>
          </w:p>
        </w:tc>
      </w:tr>
      <w:tr w:rsidR="00904FCD" w14:paraId="302B5BB5" w14:textId="77777777" w:rsidTr="00904FCD">
        <w:tc>
          <w:tcPr>
            <w:tcW w:w="1947" w:type="dxa"/>
          </w:tcPr>
          <w:p w14:paraId="31EC9BD3" w14:textId="08870240" w:rsidR="00904FCD" w:rsidRPr="00904FCD" w:rsidRDefault="00904FCD" w:rsidP="00904FCD">
            <w:r>
              <w:t>Tx_header_ready</w:t>
            </w:r>
          </w:p>
        </w:tc>
        <w:tc>
          <w:tcPr>
            <w:tcW w:w="1163" w:type="dxa"/>
          </w:tcPr>
          <w:p w14:paraId="5D22B7AE" w14:textId="3E6E1882" w:rsidR="00904FCD" w:rsidRDefault="00904FCD" w:rsidP="00904FCD">
            <w:r>
              <w:t>out</w:t>
            </w:r>
          </w:p>
        </w:tc>
        <w:tc>
          <w:tcPr>
            <w:tcW w:w="2051" w:type="dxa"/>
          </w:tcPr>
          <w:p w14:paraId="17ED79BC" w14:textId="20AF031A" w:rsidR="00904FCD" w:rsidRDefault="00904FCD" w:rsidP="00904FCD">
            <w:r>
              <w:t>STD_LOGIC</w:t>
            </w:r>
          </w:p>
        </w:tc>
        <w:tc>
          <w:tcPr>
            <w:tcW w:w="926" w:type="dxa"/>
          </w:tcPr>
          <w:p w14:paraId="0C63EDE1" w14:textId="7516C80C" w:rsidR="00904FCD" w:rsidRDefault="00904FCD" w:rsidP="00904FCD">
            <w:r>
              <w:t>--</w:t>
            </w:r>
          </w:p>
        </w:tc>
        <w:tc>
          <w:tcPr>
            <w:tcW w:w="3122" w:type="dxa"/>
          </w:tcPr>
          <w:p w14:paraId="70A97646" w14:textId="060558C4" w:rsidR="00904FCD" w:rsidRDefault="00904FCD" w:rsidP="00904FCD">
            <w:r>
              <w:t>Asserted when logic is ready</w:t>
            </w:r>
          </w:p>
        </w:tc>
      </w:tr>
    </w:tbl>
    <w:p w14:paraId="57319577" w14:textId="55E852AB" w:rsidR="00B71621" w:rsidRDefault="00B71621" w:rsidP="00306FC6"/>
    <w:p w14:paraId="28546781" w14:textId="770D7013" w:rsidR="00C85ACE" w:rsidRDefault="00904FCD" w:rsidP="00904FCD">
      <w:pPr>
        <w:pStyle w:val="Heading2"/>
      </w:pPr>
      <w:bookmarkStart w:id="40" w:name="_Toc146895959"/>
      <w:r>
        <w:t>Command Header Ports</w:t>
      </w:r>
      <w:bookmarkEnd w:id="40"/>
    </w:p>
    <w:tbl>
      <w:tblPr>
        <w:tblStyle w:val="TableGrid"/>
        <w:tblW w:w="9209" w:type="dxa"/>
        <w:tblLook w:val="04A0" w:firstRow="1" w:lastRow="0" w:firstColumn="1" w:lastColumn="0" w:noHBand="0" w:noVBand="1"/>
      </w:tblPr>
      <w:tblGrid>
        <w:gridCol w:w="1799"/>
        <w:gridCol w:w="1169"/>
        <w:gridCol w:w="2051"/>
        <w:gridCol w:w="930"/>
        <w:gridCol w:w="3260"/>
      </w:tblGrid>
      <w:tr w:rsidR="00904FCD" w14:paraId="5A570F31" w14:textId="77777777" w:rsidTr="00C40C9D">
        <w:tc>
          <w:tcPr>
            <w:tcW w:w="1799" w:type="dxa"/>
          </w:tcPr>
          <w:p w14:paraId="15DF8E15" w14:textId="77777777" w:rsidR="00904FCD" w:rsidRDefault="00904FCD" w:rsidP="00C40C9D">
            <w:pPr>
              <w:jc w:val="center"/>
            </w:pPr>
            <w:r w:rsidRPr="00DB6E67">
              <w:rPr>
                <w:b/>
                <w:bCs/>
              </w:rPr>
              <w:t>NAME</w:t>
            </w:r>
          </w:p>
        </w:tc>
        <w:tc>
          <w:tcPr>
            <w:tcW w:w="1169" w:type="dxa"/>
          </w:tcPr>
          <w:p w14:paraId="3C5A87FB" w14:textId="77777777" w:rsidR="00904FCD" w:rsidRDefault="00904FCD" w:rsidP="00C40C9D">
            <w:pPr>
              <w:jc w:val="center"/>
            </w:pPr>
            <w:r>
              <w:rPr>
                <w:b/>
                <w:bCs/>
              </w:rPr>
              <w:t>Direction</w:t>
            </w:r>
          </w:p>
        </w:tc>
        <w:tc>
          <w:tcPr>
            <w:tcW w:w="2051" w:type="dxa"/>
          </w:tcPr>
          <w:p w14:paraId="781F858B" w14:textId="77777777" w:rsidR="00904FCD" w:rsidRDefault="00904FCD" w:rsidP="00C40C9D">
            <w:pPr>
              <w:jc w:val="center"/>
            </w:pPr>
            <w:r>
              <w:rPr>
                <w:b/>
                <w:bCs/>
              </w:rPr>
              <w:t>TYPE</w:t>
            </w:r>
          </w:p>
        </w:tc>
        <w:tc>
          <w:tcPr>
            <w:tcW w:w="930" w:type="dxa"/>
          </w:tcPr>
          <w:p w14:paraId="6C530BC5" w14:textId="77777777" w:rsidR="00904FCD" w:rsidRDefault="00904FCD" w:rsidP="00C40C9D">
            <w:pPr>
              <w:jc w:val="center"/>
            </w:pPr>
            <w:r>
              <w:rPr>
                <w:b/>
                <w:bCs/>
              </w:rPr>
              <w:t>WIDTH</w:t>
            </w:r>
          </w:p>
        </w:tc>
        <w:tc>
          <w:tcPr>
            <w:tcW w:w="3260" w:type="dxa"/>
          </w:tcPr>
          <w:p w14:paraId="48F78285" w14:textId="77777777" w:rsidR="00904FCD" w:rsidRDefault="00904FCD" w:rsidP="00C40C9D">
            <w:pPr>
              <w:jc w:val="center"/>
            </w:pPr>
            <w:r>
              <w:rPr>
                <w:b/>
                <w:bCs/>
              </w:rPr>
              <w:t>Desc</w:t>
            </w:r>
          </w:p>
        </w:tc>
      </w:tr>
      <w:tr w:rsidR="00904FCD" w14:paraId="56F838F9" w14:textId="77777777" w:rsidTr="00C40C9D">
        <w:tc>
          <w:tcPr>
            <w:tcW w:w="1799" w:type="dxa"/>
          </w:tcPr>
          <w:p w14:paraId="58EEB3B3" w14:textId="77777777" w:rsidR="00904FCD" w:rsidRDefault="00904FCD" w:rsidP="00C40C9D">
            <w:r>
              <w:t>Tx_assert_path</w:t>
            </w:r>
          </w:p>
        </w:tc>
        <w:tc>
          <w:tcPr>
            <w:tcW w:w="1169" w:type="dxa"/>
          </w:tcPr>
          <w:p w14:paraId="5870BF41" w14:textId="77777777" w:rsidR="00904FCD" w:rsidRDefault="00904FCD" w:rsidP="00C40C9D">
            <w:r>
              <w:t>in</w:t>
            </w:r>
          </w:p>
        </w:tc>
        <w:tc>
          <w:tcPr>
            <w:tcW w:w="2051" w:type="dxa"/>
          </w:tcPr>
          <w:p w14:paraId="786609A9" w14:textId="77777777" w:rsidR="00904FCD" w:rsidRDefault="00904FCD" w:rsidP="00C40C9D">
            <w:r>
              <w:t>STD_LOGIC</w:t>
            </w:r>
          </w:p>
        </w:tc>
        <w:tc>
          <w:tcPr>
            <w:tcW w:w="930" w:type="dxa"/>
          </w:tcPr>
          <w:p w14:paraId="7D8D8B8E" w14:textId="77777777" w:rsidR="00904FCD" w:rsidRDefault="00904FCD" w:rsidP="00C40C9D">
            <w:r>
              <w:t>--</w:t>
            </w:r>
          </w:p>
        </w:tc>
        <w:tc>
          <w:tcPr>
            <w:tcW w:w="3260" w:type="dxa"/>
          </w:tcPr>
          <w:p w14:paraId="3A2FCDD5" w14:textId="77777777" w:rsidR="00904FCD" w:rsidRDefault="00904FCD" w:rsidP="00C40C9D"/>
        </w:tc>
      </w:tr>
      <w:tr w:rsidR="00904FCD" w14:paraId="280CF0C6" w14:textId="77777777" w:rsidTr="00C40C9D">
        <w:tc>
          <w:tcPr>
            <w:tcW w:w="1799" w:type="dxa"/>
          </w:tcPr>
          <w:p w14:paraId="0BAE8512" w14:textId="77777777" w:rsidR="00904FCD" w:rsidRDefault="00904FCD" w:rsidP="00C40C9D">
            <w:r>
              <w:t>Tx_assert_char</w:t>
            </w:r>
          </w:p>
        </w:tc>
        <w:tc>
          <w:tcPr>
            <w:tcW w:w="1169" w:type="dxa"/>
          </w:tcPr>
          <w:p w14:paraId="4133CA7F" w14:textId="77777777" w:rsidR="00904FCD" w:rsidRDefault="00904FCD" w:rsidP="00C40C9D">
            <w:r>
              <w:t>in</w:t>
            </w:r>
          </w:p>
        </w:tc>
        <w:tc>
          <w:tcPr>
            <w:tcW w:w="2051" w:type="dxa"/>
          </w:tcPr>
          <w:p w14:paraId="7AEC447F" w14:textId="77777777" w:rsidR="00904FCD" w:rsidRDefault="00904FCD" w:rsidP="00C40C9D">
            <w:r>
              <w:t>STD_LOGIC</w:t>
            </w:r>
          </w:p>
        </w:tc>
        <w:tc>
          <w:tcPr>
            <w:tcW w:w="930" w:type="dxa"/>
          </w:tcPr>
          <w:p w14:paraId="550CBE96" w14:textId="77777777" w:rsidR="00904FCD" w:rsidRDefault="00904FCD" w:rsidP="00C40C9D">
            <w:r>
              <w:t>--</w:t>
            </w:r>
          </w:p>
        </w:tc>
        <w:tc>
          <w:tcPr>
            <w:tcW w:w="3260" w:type="dxa"/>
          </w:tcPr>
          <w:p w14:paraId="64F86378" w14:textId="77777777" w:rsidR="00904FCD" w:rsidRDefault="00904FCD" w:rsidP="00C40C9D">
            <w:r>
              <w:t>Assert to send SpW Char</w:t>
            </w:r>
          </w:p>
        </w:tc>
      </w:tr>
      <w:tr w:rsidR="00904FCD" w14:paraId="532839FF" w14:textId="77777777" w:rsidTr="00C40C9D">
        <w:tc>
          <w:tcPr>
            <w:tcW w:w="1799" w:type="dxa"/>
          </w:tcPr>
          <w:p w14:paraId="137DB147" w14:textId="77777777" w:rsidR="00904FCD" w:rsidRDefault="00904FCD" w:rsidP="00C40C9D">
            <w:r>
              <w:t>Tx_header</w:t>
            </w:r>
          </w:p>
        </w:tc>
        <w:tc>
          <w:tcPr>
            <w:tcW w:w="1169" w:type="dxa"/>
          </w:tcPr>
          <w:p w14:paraId="58069FFF" w14:textId="77777777" w:rsidR="00904FCD" w:rsidRDefault="00904FCD" w:rsidP="00C40C9D">
            <w:r>
              <w:t>in</w:t>
            </w:r>
          </w:p>
        </w:tc>
        <w:tc>
          <w:tcPr>
            <w:tcW w:w="2051" w:type="dxa"/>
          </w:tcPr>
          <w:p w14:paraId="1134E41D" w14:textId="77777777" w:rsidR="00904FCD" w:rsidRDefault="00904FCD" w:rsidP="00C40C9D">
            <w:r>
              <w:t>STD_LOGIC_VECTOR</w:t>
            </w:r>
          </w:p>
        </w:tc>
        <w:tc>
          <w:tcPr>
            <w:tcW w:w="930" w:type="dxa"/>
          </w:tcPr>
          <w:p w14:paraId="351FE448" w14:textId="77777777" w:rsidR="00904FCD" w:rsidRDefault="00904FCD" w:rsidP="00C40C9D">
            <w:r>
              <w:t>8</w:t>
            </w:r>
          </w:p>
        </w:tc>
        <w:tc>
          <w:tcPr>
            <w:tcW w:w="3260" w:type="dxa"/>
          </w:tcPr>
          <w:p w14:paraId="23857D64" w14:textId="77777777" w:rsidR="00904FCD" w:rsidRDefault="00904FCD" w:rsidP="00C40C9D">
            <w:r>
              <w:t>Header byte to transmit</w:t>
            </w:r>
          </w:p>
        </w:tc>
      </w:tr>
      <w:tr w:rsidR="00904FCD" w14:paraId="66D358DC" w14:textId="77777777" w:rsidTr="00C40C9D">
        <w:tc>
          <w:tcPr>
            <w:tcW w:w="1799" w:type="dxa"/>
          </w:tcPr>
          <w:p w14:paraId="4945CF37" w14:textId="77777777" w:rsidR="00904FCD" w:rsidRDefault="00904FCD" w:rsidP="00C40C9D">
            <w:r>
              <w:t>Tx_header_valid</w:t>
            </w:r>
          </w:p>
        </w:tc>
        <w:tc>
          <w:tcPr>
            <w:tcW w:w="1169" w:type="dxa"/>
          </w:tcPr>
          <w:p w14:paraId="162B5A2F" w14:textId="77777777" w:rsidR="00904FCD" w:rsidRDefault="00904FCD" w:rsidP="00C40C9D">
            <w:r>
              <w:t>in</w:t>
            </w:r>
          </w:p>
        </w:tc>
        <w:tc>
          <w:tcPr>
            <w:tcW w:w="2051" w:type="dxa"/>
          </w:tcPr>
          <w:p w14:paraId="182F7174" w14:textId="77777777" w:rsidR="00904FCD" w:rsidRDefault="00904FCD" w:rsidP="00C40C9D">
            <w:r>
              <w:t>STD_LOGIC</w:t>
            </w:r>
          </w:p>
        </w:tc>
        <w:tc>
          <w:tcPr>
            <w:tcW w:w="930" w:type="dxa"/>
          </w:tcPr>
          <w:p w14:paraId="6F202157" w14:textId="77777777" w:rsidR="00904FCD" w:rsidRDefault="00904FCD" w:rsidP="00C40C9D">
            <w:r>
              <w:t>--</w:t>
            </w:r>
          </w:p>
        </w:tc>
        <w:tc>
          <w:tcPr>
            <w:tcW w:w="3260" w:type="dxa"/>
          </w:tcPr>
          <w:p w14:paraId="3EABFB45" w14:textId="77777777" w:rsidR="00904FCD" w:rsidRDefault="00904FCD" w:rsidP="00C40C9D">
            <w:r>
              <w:t>Assert when header byte is valid</w:t>
            </w:r>
          </w:p>
        </w:tc>
      </w:tr>
      <w:tr w:rsidR="00904FCD" w14:paraId="764D5761" w14:textId="77777777" w:rsidTr="00C40C9D">
        <w:tc>
          <w:tcPr>
            <w:tcW w:w="1799" w:type="dxa"/>
          </w:tcPr>
          <w:p w14:paraId="5504E51C" w14:textId="77777777" w:rsidR="00904FCD" w:rsidRDefault="00904FCD" w:rsidP="00C40C9D">
            <w:r>
              <w:t>Tx_header_ready</w:t>
            </w:r>
          </w:p>
        </w:tc>
        <w:tc>
          <w:tcPr>
            <w:tcW w:w="1169" w:type="dxa"/>
          </w:tcPr>
          <w:p w14:paraId="37D6404F" w14:textId="77777777" w:rsidR="00904FCD" w:rsidRDefault="00904FCD" w:rsidP="00C40C9D">
            <w:r>
              <w:t>out</w:t>
            </w:r>
          </w:p>
        </w:tc>
        <w:tc>
          <w:tcPr>
            <w:tcW w:w="2051" w:type="dxa"/>
          </w:tcPr>
          <w:p w14:paraId="316DE813" w14:textId="77777777" w:rsidR="00904FCD" w:rsidRDefault="00904FCD" w:rsidP="00C40C9D">
            <w:r>
              <w:t>STD_LOGIC</w:t>
            </w:r>
          </w:p>
        </w:tc>
        <w:tc>
          <w:tcPr>
            <w:tcW w:w="930" w:type="dxa"/>
          </w:tcPr>
          <w:p w14:paraId="606CDE6B" w14:textId="77777777" w:rsidR="00904FCD" w:rsidRDefault="00904FCD" w:rsidP="00C40C9D">
            <w:r>
              <w:t>--</w:t>
            </w:r>
          </w:p>
        </w:tc>
        <w:tc>
          <w:tcPr>
            <w:tcW w:w="3260" w:type="dxa"/>
          </w:tcPr>
          <w:p w14:paraId="4B9D8D94" w14:textId="77777777" w:rsidR="00904FCD" w:rsidRDefault="00904FCD" w:rsidP="00C40C9D">
            <w:r>
              <w:t>Asserted when logic is ready</w:t>
            </w:r>
          </w:p>
        </w:tc>
      </w:tr>
    </w:tbl>
    <w:p w14:paraId="351C330F" w14:textId="6B900CD0" w:rsidR="00904FCD" w:rsidRDefault="00904FCD" w:rsidP="00904FCD"/>
    <w:p w14:paraId="49F79717" w14:textId="77777777" w:rsidR="00D93DA9" w:rsidRDefault="00D93DA9" w:rsidP="00D93DA9">
      <w:r>
        <w:t xml:space="preserve">Tx_assert_path can be used to bypass a logical address and send it as a SpaceWire path address. Under normal operation, if a path address, the first SpaceWire address must be &lt;32. If for whatever reason this is not the case, asserting “tx_assert_path” during the transaction will force the RMAP IP to send the address as a path address. Tx_assert_path is optional and is not required if the initial path address value is &lt;32. </w:t>
      </w:r>
    </w:p>
    <w:p w14:paraId="3A6C27B8" w14:textId="363540FF" w:rsidR="00D93DA9" w:rsidRDefault="00D93DA9" w:rsidP="00D93DA9">
      <w:r>
        <w:t xml:space="preserve">Tx_assert_char is used to send a SpaceWire control character. Asserting this high on a transaction will submit a SpaceWire character. The lower 2 bits of the Tx_header/Tx_data interfaces are used to assign the char value. “0x02 = EOP” etc. </w:t>
      </w:r>
    </w:p>
    <w:p w14:paraId="340B501A" w14:textId="77777777" w:rsidR="00D93DA9" w:rsidRDefault="00D93DA9" w:rsidP="00D93DA9"/>
    <w:p w14:paraId="10488A8A" w14:textId="77777777" w:rsidR="00D93DA9" w:rsidRPr="00904FCD" w:rsidRDefault="00D93DA9" w:rsidP="00904FCD"/>
    <w:p w14:paraId="4082842D" w14:textId="1C551B17" w:rsidR="00B71621" w:rsidRDefault="00B71621" w:rsidP="00B71621">
      <w:pPr>
        <w:pStyle w:val="Heading2"/>
      </w:pPr>
      <w:bookmarkStart w:id="41" w:name="_Toc146895960"/>
      <w:r>
        <w:lastRenderedPageBreak/>
        <w:t>Command Data ports</w:t>
      </w:r>
      <w:bookmarkEnd w:id="41"/>
    </w:p>
    <w:tbl>
      <w:tblPr>
        <w:tblStyle w:val="TableGrid"/>
        <w:tblW w:w="9209" w:type="dxa"/>
        <w:tblLook w:val="04A0" w:firstRow="1" w:lastRow="0" w:firstColumn="1" w:lastColumn="0" w:noHBand="0" w:noVBand="1"/>
      </w:tblPr>
      <w:tblGrid>
        <w:gridCol w:w="1799"/>
        <w:gridCol w:w="1172"/>
        <w:gridCol w:w="2051"/>
        <w:gridCol w:w="927"/>
        <w:gridCol w:w="3260"/>
      </w:tblGrid>
      <w:tr w:rsidR="00DB6E67" w14:paraId="67CAE4C4" w14:textId="77777777" w:rsidTr="009B0AC0">
        <w:tc>
          <w:tcPr>
            <w:tcW w:w="1799" w:type="dxa"/>
          </w:tcPr>
          <w:p w14:paraId="6B65C095" w14:textId="77777777" w:rsidR="00DB6E67" w:rsidRDefault="00DB6E67" w:rsidP="00ED03C5">
            <w:pPr>
              <w:jc w:val="center"/>
            </w:pPr>
            <w:r w:rsidRPr="00DB6E67">
              <w:rPr>
                <w:b/>
                <w:bCs/>
              </w:rPr>
              <w:t>NAME</w:t>
            </w:r>
          </w:p>
        </w:tc>
        <w:tc>
          <w:tcPr>
            <w:tcW w:w="1172" w:type="dxa"/>
          </w:tcPr>
          <w:p w14:paraId="3999F7A2" w14:textId="77777777" w:rsidR="00DB6E67" w:rsidRDefault="00DB6E67" w:rsidP="00ED03C5">
            <w:pPr>
              <w:jc w:val="center"/>
            </w:pPr>
            <w:r>
              <w:rPr>
                <w:b/>
                <w:bCs/>
              </w:rPr>
              <w:t>Direction</w:t>
            </w:r>
          </w:p>
        </w:tc>
        <w:tc>
          <w:tcPr>
            <w:tcW w:w="2051" w:type="dxa"/>
          </w:tcPr>
          <w:p w14:paraId="62BDE415" w14:textId="77777777" w:rsidR="00DB6E67" w:rsidRDefault="00DB6E67" w:rsidP="00ED03C5">
            <w:pPr>
              <w:jc w:val="center"/>
            </w:pPr>
            <w:r>
              <w:rPr>
                <w:b/>
                <w:bCs/>
              </w:rPr>
              <w:t>TYPE</w:t>
            </w:r>
          </w:p>
        </w:tc>
        <w:tc>
          <w:tcPr>
            <w:tcW w:w="927" w:type="dxa"/>
          </w:tcPr>
          <w:p w14:paraId="29E3D87D" w14:textId="77777777" w:rsidR="00DB6E67" w:rsidRDefault="00DB6E67" w:rsidP="00ED03C5">
            <w:pPr>
              <w:jc w:val="center"/>
            </w:pPr>
            <w:r>
              <w:rPr>
                <w:b/>
                <w:bCs/>
              </w:rPr>
              <w:t>WIDTH</w:t>
            </w:r>
          </w:p>
        </w:tc>
        <w:tc>
          <w:tcPr>
            <w:tcW w:w="3260" w:type="dxa"/>
          </w:tcPr>
          <w:p w14:paraId="24F50B9A" w14:textId="77777777" w:rsidR="00DB6E67" w:rsidRDefault="00DB6E67" w:rsidP="00ED03C5">
            <w:pPr>
              <w:jc w:val="center"/>
            </w:pPr>
            <w:r>
              <w:rPr>
                <w:b/>
                <w:bCs/>
              </w:rPr>
              <w:t>Desc</w:t>
            </w:r>
          </w:p>
        </w:tc>
      </w:tr>
      <w:tr w:rsidR="00DB6E67" w14:paraId="7460C7C0" w14:textId="77777777" w:rsidTr="009B0AC0">
        <w:tc>
          <w:tcPr>
            <w:tcW w:w="1799" w:type="dxa"/>
          </w:tcPr>
          <w:p w14:paraId="6DB71A87" w14:textId="51752537" w:rsidR="00DB6E67" w:rsidRDefault="00DB6E67" w:rsidP="00DB6E67">
            <w:r>
              <w:t>Tx_assert_char</w:t>
            </w:r>
          </w:p>
        </w:tc>
        <w:tc>
          <w:tcPr>
            <w:tcW w:w="1172" w:type="dxa"/>
          </w:tcPr>
          <w:p w14:paraId="24819964" w14:textId="217BFB97" w:rsidR="00DB6E67" w:rsidRDefault="00DB6E67" w:rsidP="00DB6E67">
            <w:r>
              <w:t>in</w:t>
            </w:r>
          </w:p>
        </w:tc>
        <w:tc>
          <w:tcPr>
            <w:tcW w:w="2051" w:type="dxa"/>
          </w:tcPr>
          <w:p w14:paraId="1AE65DFB" w14:textId="4F612AC8" w:rsidR="00DB6E67" w:rsidRDefault="00DB6E67" w:rsidP="00DB6E67">
            <w:r>
              <w:t>STD_LOGIC</w:t>
            </w:r>
          </w:p>
        </w:tc>
        <w:tc>
          <w:tcPr>
            <w:tcW w:w="927" w:type="dxa"/>
          </w:tcPr>
          <w:p w14:paraId="12B0390F" w14:textId="38B90E3C" w:rsidR="00DB6E67" w:rsidRDefault="00DB6E67" w:rsidP="00DB6E67">
            <w:r>
              <w:t>--</w:t>
            </w:r>
          </w:p>
        </w:tc>
        <w:tc>
          <w:tcPr>
            <w:tcW w:w="3260" w:type="dxa"/>
          </w:tcPr>
          <w:p w14:paraId="0D89A3E2" w14:textId="2E63DF7A" w:rsidR="00DB6E67" w:rsidRDefault="00DB6E67" w:rsidP="00DB6E67">
            <w:r>
              <w:t>Assert to send SpW Char</w:t>
            </w:r>
          </w:p>
        </w:tc>
      </w:tr>
      <w:tr w:rsidR="00DB6E67" w14:paraId="6A6C484C" w14:textId="77777777" w:rsidTr="009B0AC0">
        <w:tc>
          <w:tcPr>
            <w:tcW w:w="1799" w:type="dxa"/>
          </w:tcPr>
          <w:p w14:paraId="3FDC08DC" w14:textId="240A7832" w:rsidR="00DB6E67" w:rsidRDefault="00DB6E67" w:rsidP="00DB6E67">
            <w:r>
              <w:t>Tx_data</w:t>
            </w:r>
          </w:p>
        </w:tc>
        <w:tc>
          <w:tcPr>
            <w:tcW w:w="1172" w:type="dxa"/>
          </w:tcPr>
          <w:p w14:paraId="774CC05A" w14:textId="7699608E" w:rsidR="00DB6E67" w:rsidRDefault="00DB6E67" w:rsidP="00DB6E67">
            <w:r>
              <w:t>in</w:t>
            </w:r>
          </w:p>
        </w:tc>
        <w:tc>
          <w:tcPr>
            <w:tcW w:w="2051" w:type="dxa"/>
          </w:tcPr>
          <w:p w14:paraId="567C3421" w14:textId="03A10E4F" w:rsidR="00DB6E67" w:rsidRDefault="00DB6E67" w:rsidP="00DB6E67">
            <w:r>
              <w:t>STD_LOGIC_VECTOR</w:t>
            </w:r>
          </w:p>
        </w:tc>
        <w:tc>
          <w:tcPr>
            <w:tcW w:w="927" w:type="dxa"/>
          </w:tcPr>
          <w:p w14:paraId="75E8C481" w14:textId="4A2CB10E" w:rsidR="00DB6E67" w:rsidRDefault="00DB6E67" w:rsidP="00DB6E67">
            <w:r>
              <w:t>8</w:t>
            </w:r>
          </w:p>
        </w:tc>
        <w:tc>
          <w:tcPr>
            <w:tcW w:w="3260" w:type="dxa"/>
          </w:tcPr>
          <w:p w14:paraId="7DC785FD" w14:textId="6D87E115" w:rsidR="00DB6E67" w:rsidRDefault="00DB6E67" w:rsidP="00DB6E67">
            <w:r>
              <w:t>Data byte to transmit</w:t>
            </w:r>
          </w:p>
        </w:tc>
      </w:tr>
      <w:tr w:rsidR="00DB6E67" w14:paraId="3927BC2B" w14:textId="77777777" w:rsidTr="009B0AC0">
        <w:tc>
          <w:tcPr>
            <w:tcW w:w="1799" w:type="dxa"/>
          </w:tcPr>
          <w:p w14:paraId="571E8285" w14:textId="18008544" w:rsidR="00DB6E67" w:rsidRDefault="00DB6E67" w:rsidP="00DB6E67">
            <w:r>
              <w:t>Tx_data_valid</w:t>
            </w:r>
          </w:p>
        </w:tc>
        <w:tc>
          <w:tcPr>
            <w:tcW w:w="1172" w:type="dxa"/>
          </w:tcPr>
          <w:p w14:paraId="48820C45" w14:textId="10FA369B" w:rsidR="00DB6E67" w:rsidRDefault="00DB6E67" w:rsidP="00DB6E67">
            <w:r>
              <w:t>in</w:t>
            </w:r>
          </w:p>
        </w:tc>
        <w:tc>
          <w:tcPr>
            <w:tcW w:w="2051" w:type="dxa"/>
          </w:tcPr>
          <w:p w14:paraId="401D98BF" w14:textId="26EEB637" w:rsidR="00DB6E67" w:rsidRDefault="00DB6E67" w:rsidP="00DB6E67">
            <w:r>
              <w:t>STD_LOGIC</w:t>
            </w:r>
          </w:p>
        </w:tc>
        <w:tc>
          <w:tcPr>
            <w:tcW w:w="927" w:type="dxa"/>
          </w:tcPr>
          <w:p w14:paraId="4A799D85" w14:textId="2A0AB679" w:rsidR="00DB6E67" w:rsidRDefault="00DB6E67" w:rsidP="00DB6E67">
            <w:r>
              <w:t>--</w:t>
            </w:r>
          </w:p>
        </w:tc>
        <w:tc>
          <w:tcPr>
            <w:tcW w:w="3260" w:type="dxa"/>
          </w:tcPr>
          <w:p w14:paraId="369CD1C1" w14:textId="67473688" w:rsidR="00DB6E67" w:rsidRDefault="00801BDD" w:rsidP="00DB6E67">
            <w:r>
              <w:t>Assert when data byte is valid</w:t>
            </w:r>
          </w:p>
        </w:tc>
      </w:tr>
      <w:tr w:rsidR="00DB6E67" w14:paraId="0DDBD4D1" w14:textId="77777777" w:rsidTr="009B0AC0">
        <w:tc>
          <w:tcPr>
            <w:tcW w:w="1799" w:type="dxa"/>
          </w:tcPr>
          <w:p w14:paraId="446A9C68" w14:textId="045C6A62" w:rsidR="00DB6E67" w:rsidRDefault="00DB6E67" w:rsidP="00DB6E67">
            <w:r>
              <w:t>Tx_data_ready</w:t>
            </w:r>
          </w:p>
        </w:tc>
        <w:tc>
          <w:tcPr>
            <w:tcW w:w="1172" w:type="dxa"/>
          </w:tcPr>
          <w:p w14:paraId="48FF1301" w14:textId="368E97AE" w:rsidR="00DB6E67" w:rsidRDefault="00DB6E67" w:rsidP="00DB6E67">
            <w:r>
              <w:t>out</w:t>
            </w:r>
          </w:p>
        </w:tc>
        <w:tc>
          <w:tcPr>
            <w:tcW w:w="2051" w:type="dxa"/>
          </w:tcPr>
          <w:p w14:paraId="7C88E34D" w14:textId="02BC78D0" w:rsidR="00DB6E67" w:rsidRDefault="00DB6E67" w:rsidP="00DB6E67">
            <w:r>
              <w:t>STD_LOGIC</w:t>
            </w:r>
          </w:p>
        </w:tc>
        <w:tc>
          <w:tcPr>
            <w:tcW w:w="927" w:type="dxa"/>
          </w:tcPr>
          <w:p w14:paraId="2A850E4A" w14:textId="51653864" w:rsidR="00DB6E67" w:rsidRDefault="00DB6E67" w:rsidP="00DB6E67">
            <w:r>
              <w:t>--</w:t>
            </w:r>
          </w:p>
        </w:tc>
        <w:tc>
          <w:tcPr>
            <w:tcW w:w="3260" w:type="dxa"/>
          </w:tcPr>
          <w:p w14:paraId="4D81F689" w14:textId="59F1C912" w:rsidR="00DB6E67" w:rsidRDefault="00801BDD" w:rsidP="00DB6E67">
            <w:r>
              <w:t>Asserted when logic is ready</w:t>
            </w:r>
          </w:p>
        </w:tc>
      </w:tr>
    </w:tbl>
    <w:p w14:paraId="4E44301E" w14:textId="77777777" w:rsidR="00EB5BF2" w:rsidRDefault="00EB5BF2" w:rsidP="00EB5BF2"/>
    <w:p w14:paraId="1DC7E179" w14:textId="524D2BCA" w:rsidR="00B71621" w:rsidRDefault="00B71621" w:rsidP="00B71621">
      <w:pPr>
        <w:pStyle w:val="Heading2"/>
      </w:pPr>
      <w:bookmarkStart w:id="42" w:name="_Toc146895961"/>
      <w:r>
        <w:t>Command Error ports</w:t>
      </w:r>
      <w:bookmarkEnd w:id="42"/>
    </w:p>
    <w:tbl>
      <w:tblPr>
        <w:tblStyle w:val="TableGrid"/>
        <w:tblW w:w="9209" w:type="dxa"/>
        <w:tblLook w:val="04A0" w:firstRow="1" w:lastRow="0" w:firstColumn="1" w:lastColumn="0" w:noHBand="0" w:noVBand="1"/>
      </w:tblPr>
      <w:tblGrid>
        <w:gridCol w:w="1794"/>
        <w:gridCol w:w="1163"/>
        <w:gridCol w:w="2051"/>
        <w:gridCol w:w="941"/>
        <w:gridCol w:w="3260"/>
      </w:tblGrid>
      <w:tr w:rsidR="004663B5" w14:paraId="2FAFAD8B" w14:textId="69FAABC4" w:rsidTr="004663B5">
        <w:tc>
          <w:tcPr>
            <w:tcW w:w="1794" w:type="dxa"/>
          </w:tcPr>
          <w:p w14:paraId="2D31E70B" w14:textId="3F9F5842" w:rsidR="004663B5" w:rsidRDefault="004663B5" w:rsidP="004663B5">
            <w:pPr>
              <w:jc w:val="center"/>
            </w:pPr>
            <w:r w:rsidRPr="00DB6E67">
              <w:rPr>
                <w:b/>
                <w:bCs/>
              </w:rPr>
              <w:t>NAME</w:t>
            </w:r>
          </w:p>
        </w:tc>
        <w:tc>
          <w:tcPr>
            <w:tcW w:w="1163" w:type="dxa"/>
          </w:tcPr>
          <w:p w14:paraId="6E796F2E" w14:textId="5F09A5C8" w:rsidR="004663B5" w:rsidRDefault="004663B5" w:rsidP="004663B5">
            <w:pPr>
              <w:jc w:val="center"/>
            </w:pPr>
            <w:r>
              <w:rPr>
                <w:b/>
                <w:bCs/>
              </w:rPr>
              <w:t>Direction</w:t>
            </w:r>
          </w:p>
        </w:tc>
        <w:tc>
          <w:tcPr>
            <w:tcW w:w="2051" w:type="dxa"/>
          </w:tcPr>
          <w:p w14:paraId="43AB1DEA" w14:textId="1029C047" w:rsidR="004663B5" w:rsidRDefault="004663B5" w:rsidP="004663B5">
            <w:pPr>
              <w:jc w:val="center"/>
            </w:pPr>
            <w:r>
              <w:rPr>
                <w:b/>
                <w:bCs/>
              </w:rPr>
              <w:t>TYPE</w:t>
            </w:r>
          </w:p>
        </w:tc>
        <w:tc>
          <w:tcPr>
            <w:tcW w:w="941" w:type="dxa"/>
          </w:tcPr>
          <w:p w14:paraId="16A76A8F" w14:textId="2CC2165F" w:rsidR="004663B5" w:rsidRDefault="004663B5" w:rsidP="004663B5">
            <w:pPr>
              <w:jc w:val="center"/>
            </w:pPr>
            <w:r>
              <w:rPr>
                <w:b/>
                <w:bCs/>
              </w:rPr>
              <w:t>WIDTH</w:t>
            </w:r>
          </w:p>
        </w:tc>
        <w:tc>
          <w:tcPr>
            <w:tcW w:w="3260" w:type="dxa"/>
          </w:tcPr>
          <w:p w14:paraId="509C6275" w14:textId="2CE1054B" w:rsidR="004663B5" w:rsidRDefault="004663B5" w:rsidP="004663B5">
            <w:pPr>
              <w:jc w:val="center"/>
            </w:pPr>
            <w:r>
              <w:rPr>
                <w:b/>
                <w:bCs/>
              </w:rPr>
              <w:t>Desc</w:t>
            </w:r>
          </w:p>
        </w:tc>
      </w:tr>
      <w:tr w:rsidR="004663B5" w14:paraId="6FB6D16E" w14:textId="1A79FDB2" w:rsidTr="004663B5">
        <w:tc>
          <w:tcPr>
            <w:tcW w:w="1794" w:type="dxa"/>
          </w:tcPr>
          <w:p w14:paraId="01A16CD1" w14:textId="2B6284B6" w:rsidR="004663B5" w:rsidRDefault="004663B5" w:rsidP="004663B5">
            <w:r>
              <w:t>Tx_error</w:t>
            </w:r>
          </w:p>
        </w:tc>
        <w:tc>
          <w:tcPr>
            <w:tcW w:w="1163" w:type="dxa"/>
          </w:tcPr>
          <w:p w14:paraId="28D82DB2" w14:textId="4B5EEE60" w:rsidR="004663B5" w:rsidRDefault="004663B5" w:rsidP="004663B5">
            <w:r>
              <w:t>out</w:t>
            </w:r>
          </w:p>
        </w:tc>
        <w:tc>
          <w:tcPr>
            <w:tcW w:w="2051" w:type="dxa"/>
          </w:tcPr>
          <w:p w14:paraId="085DE01B" w14:textId="67CAC868" w:rsidR="004663B5" w:rsidRDefault="004663B5" w:rsidP="004663B5">
            <w:r>
              <w:t>STD_LOGIC_VECTOR</w:t>
            </w:r>
          </w:p>
        </w:tc>
        <w:tc>
          <w:tcPr>
            <w:tcW w:w="941" w:type="dxa"/>
          </w:tcPr>
          <w:p w14:paraId="146B3401" w14:textId="15491959" w:rsidR="004663B5" w:rsidRDefault="004663B5" w:rsidP="004663B5">
            <w:r>
              <w:t>8</w:t>
            </w:r>
          </w:p>
        </w:tc>
        <w:tc>
          <w:tcPr>
            <w:tcW w:w="3260" w:type="dxa"/>
          </w:tcPr>
          <w:p w14:paraId="55064B50" w14:textId="5CCA20AB" w:rsidR="004663B5" w:rsidRDefault="004663B5" w:rsidP="004663B5">
            <w:r>
              <w:t>Output Error Code</w:t>
            </w:r>
          </w:p>
        </w:tc>
      </w:tr>
      <w:tr w:rsidR="004663B5" w14:paraId="5236D900" w14:textId="6D8417FF" w:rsidTr="004663B5">
        <w:tc>
          <w:tcPr>
            <w:tcW w:w="1794" w:type="dxa"/>
          </w:tcPr>
          <w:p w14:paraId="538D60F5" w14:textId="416BC5E8" w:rsidR="004663B5" w:rsidRDefault="004663B5" w:rsidP="004663B5">
            <w:r>
              <w:t>Tx_error_valid</w:t>
            </w:r>
          </w:p>
        </w:tc>
        <w:tc>
          <w:tcPr>
            <w:tcW w:w="1163" w:type="dxa"/>
          </w:tcPr>
          <w:p w14:paraId="71CD8020" w14:textId="52FBB999" w:rsidR="004663B5" w:rsidRDefault="004663B5" w:rsidP="004663B5">
            <w:r>
              <w:t>out</w:t>
            </w:r>
          </w:p>
        </w:tc>
        <w:tc>
          <w:tcPr>
            <w:tcW w:w="2051" w:type="dxa"/>
          </w:tcPr>
          <w:p w14:paraId="73B945C1" w14:textId="4EC8FEC7" w:rsidR="004663B5" w:rsidRDefault="004663B5" w:rsidP="004663B5">
            <w:r>
              <w:t>STD_LOGIC</w:t>
            </w:r>
          </w:p>
        </w:tc>
        <w:tc>
          <w:tcPr>
            <w:tcW w:w="941" w:type="dxa"/>
          </w:tcPr>
          <w:p w14:paraId="25B60051" w14:textId="24A5CA53" w:rsidR="004663B5" w:rsidRDefault="004663B5" w:rsidP="004663B5">
            <w:r>
              <w:t>--</w:t>
            </w:r>
          </w:p>
        </w:tc>
        <w:tc>
          <w:tcPr>
            <w:tcW w:w="3260" w:type="dxa"/>
          </w:tcPr>
          <w:p w14:paraId="7F998CF7" w14:textId="2D5FE467" w:rsidR="004663B5" w:rsidRDefault="004663B5" w:rsidP="004663B5">
            <w:r>
              <w:t>Error Code is valid</w:t>
            </w:r>
          </w:p>
        </w:tc>
      </w:tr>
      <w:tr w:rsidR="004663B5" w14:paraId="6323DE3D" w14:textId="40C1DF55" w:rsidTr="004663B5">
        <w:tc>
          <w:tcPr>
            <w:tcW w:w="1794" w:type="dxa"/>
          </w:tcPr>
          <w:p w14:paraId="1D2FA9F9" w14:textId="2B4B287D" w:rsidR="004663B5" w:rsidRDefault="004663B5" w:rsidP="004663B5">
            <w:r>
              <w:t>Tx_error_ready</w:t>
            </w:r>
          </w:p>
        </w:tc>
        <w:tc>
          <w:tcPr>
            <w:tcW w:w="1163" w:type="dxa"/>
          </w:tcPr>
          <w:p w14:paraId="4898682F" w14:textId="4D5E0737" w:rsidR="004663B5" w:rsidRDefault="004663B5" w:rsidP="004663B5">
            <w:r>
              <w:t>in</w:t>
            </w:r>
          </w:p>
        </w:tc>
        <w:tc>
          <w:tcPr>
            <w:tcW w:w="2051" w:type="dxa"/>
          </w:tcPr>
          <w:p w14:paraId="19E1ABCB" w14:textId="51ADD820" w:rsidR="004663B5" w:rsidRDefault="004663B5" w:rsidP="004663B5">
            <w:r>
              <w:t>STD_LOGIC</w:t>
            </w:r>
          </w:p>
        </w:tc>
        <w:tc>
          <w:tcPr>
            <w:tcW w:w="941" w:type="dxa"/>
          </w:tcPr>
          <w:p w14:paraId="018840A0" w14:textId="11B1F88F" w:rsidR="004663B5" w:rsidRDefault="004663B5" w:rsidP="004663B5">
            <w:r>
              <w:t>--</w:t>
            </w:r>
          </w:p>
        </w:tc>
        <w:tc>
          <w:tcPr>
            <w:tcW w:w="3260" w:type="dxa"/>
          </w:tcPr>
          <w:p w14:paraId="68A1A69A" w14:textId="23B63922" w:rsidR="004663B5" w:rsidRDefault="004663B5" w:rsidP="004663B5">
            <w:r>
              <w:t>Assert to read Error Code</w:t>
            </w:r>
          </w:p>
        </w:tc>
      </w:tr>
    </w:tbl>
    <w:p w14:paraId="75C6CA7E" w14:textId="40DBF7C1" w:rsidR="00B71621" w:rsidRDefault="00B71621" w:rsidP="00306FC6"/>
    <w:p w14:paraId="51BC781C" w14:textId="19C6B288" w:rsidR="0045683A" w:rsidRDefault="0045683A" w:rsidP="0045683A">
      <w:pPr>
        <w:pStyle w:val="Heading2"/>
      </w:pPr>
      <w:bookmarkStart w:id="43" w:name="_Toc146895962"/>
      <w:r>
        <w:t>(Parallel) Reply Header Ports</w:t>
      </w:r>
      <w:bookmarkEnd w:id="43"/>
    </w:p>
    <w:tbl>
      <w:tblPr>
        <w:tblStyle w:val="TableGrid"/>
        <w:tblW w:w="9351" w:type="dxa"/>
        <w:tblLook w:val="04A0" w:firstRow="1" w:lastRow="0" w:firstColumn="1" w:lastColumn="0" w:noHBand="0" w:noVBand="1"/>
      </w:tblPr>
      <w:tblGrid>
        <w:gridCol w:w="1943"/>
        <w:gridCol w:w="1158"/>
        <w:gridCol w:w="2051"/>
        <w:gridCol w:w="861"/>
        <w:gridCol w:w="3338"/>
      </w:tblGrid>
      <w:tr w:rsidR="0045683A" w14:paraId="71DC19EB" w14:textId="77777777" w:rsidTr="0045683A">
        <w:tc>
          <w:tcPr>
            <w:tcW w:w="1943" w:type="dxa"/>
          </w:tcPr>
          <w:p w14:paraId="1B91DAC6" w14:textId="77777777" w:rsidR="0045683A" w:rsidRDefault="0045683A" w:rsidP="00C40C9D">
            <w:pPr>
              <w:jc w:val="center"/>
            </w:pPr>
            <w:r w:rsidRPr="00DB6E67">
              <w:rPr>
                <w:b/>
                <w:bCs/>
              </w:rPr>
              <w:t>NAME</w:t>
            </w:r>
          </w:p>
        </w:tc>
        <w:tc>
          <w:tcPr>
            <w:tcW w:w="1158" w:type="dxa"/>
          </w:tcPr>
          <w:p w14:paraId="45829860" w14:textId="77777777" w:rsidR="0045683A" w:rsidRDefault="0045683A" w:rsidP="00C40C9D">
            <w:pPr>
              <w:jc w:val="center"/>
            </w:pPr>
            <w:r>
              <w:rPr>
                <w:b/>
                <w:bCs/>
              </w:rPr>
              <w:t>Direction</w:t>
            </w:r>
          </w:p>
        </w:tc>
        <w:tc>
          <w:tcPr>
            <w:tcW w:w="2051" w:type="dxa"/>
          </w:tcPr>
          <w:p w14:paraId="3E1C686D" w14:textId="77777777" w:rsidR="0045683A" w:rsidRDefault="0045683A" w:rsidP="00C40C9D">
            <w:pPr>
              <w:jc w:val="center"/>
            </w:pPr>
            <w:r>
              <w:rPr>
                <w:b/>
                <w:bCs/>
              </w:rPr>
              <w:t>TYPE</w:t>
            </w:r>
          </w:p>
        </w:tc>
        <w:tc>
          <w:tcPr>
            <w:tcW w:w="861" w:type="dxa"/>
          </w:tcPr>
          <w:p w14:paraId="62DEF75C" w14:textId="77777777" w:rsidR="0045683A" w:rsidRDefault="0045683A" w:rsidP="00C40C9D">
            <w:pPr>
              <w:jc w:val="center"/>
            </w:pPr>
            <w:r>
              <w:rPr>
                <w:b/>
                <w:bCs/>
              </w:rPr>
              <w:t>WIDTH</w:t>
            </w:r>
          </w:p>
        </w:tc>
        <w:tc>
          <w:tcPr>
            <w:tcW w:w="3338" w:type="dxa"/>
          </w:tcPr>
          <w:p w14:paraId="1EC4757E" w14:textId="77777777" w:rsidR="0045683A" w:rsidRDefault="0045683A" w:rsidP="00C40C9D">
            <w:pPr>
              <w:jc w:val="center"/>
            </w:pPr>
            <w:r>
              <w:rPr>
                <w:b/>
                <w:bCs/>
              </w:rPr>
              <w:t>Desc</w:t>
            </w:r>
          </w:p>
        </w:tc>
      </w:tr>
      <w:tr w:rsidR="0045683A" w14:paraId="4141B34E" w14:textId="77777777" w:rsidTr="0045683A">
        <w:tc>
          <w:tcPr>
            <w:tcW w:w="1943" w:type="dxa"/>
          </w:tcPr>
          <w:p w14:paraId="23DB4096" w14:textId="47DE8B12" w:rsidR="0045683A" w:rsidRDefault="0045683A" w:rsidP="00C40C9D">
            <w:r w:rsidRPr="0045683A">
              <w:t>rx_init_log_addr</w:t>
            </w:r>
          </w:p>
        </w:tc>
        <w:tc>
          <w:tcPr>
            <w:tcW w:w="1158" w:type="dxa"/>
          </w:tcPr>
          <w:p w14:paraId="2D4989D8" w14:textId="043F87EE" w:rsidR="0045683A" w:rsidRDefault="0045683A" w:rsidP="00C40C9D">
            <w:r>
              <w:t>out</w:t>
            </w:r>
          </w:p>
        </w:tc>
        <w:tc>
          <w:tcPr>
            <w:tcW w:w="2051" w:type="dxa"/>
          </w:tcPr>
          <w:p w14:paraId="7939E4A7" w14:textId="36C3D1DD" w:rsidR="0045683A" w:rsidRDefault="0045683A" w:rsidP="00C40C9D">
            <w:r>
              <w:t>STD_LOGIC_VECTOR</w:t>
            </w:r>
          </w:p>
        </w:tc>
        <w:tc>
          <w:tcPr>
            <w:tcW w:w="861" w:type="dxa"/>
          </w:tcPr>
          <w:p w14:paraId="3D05DBEB" w14:textId="0C21BE42" w:rsidR="0045683A" w:rsidRDefault="0045683A" w:rsidP="00C40C9D">
            <w:r>
              <w:t>8</w:t>
            </w:r>
          </w:p>
        </w:tc>
        <w:tc>
          <w:tcPr>
            <w:tcW w:w="3338" w:type="dxa"/>
          </w:tcPr>
          <w:p w14:paraId="24D2ACF3" w14:textId="248DFBA9" w:rsidR="0045683A" w:rsidRDefault="0045683A" w:rsidP="00C40C9D">
            <w:r>
              <w:t>Initiator Logical Address</w:t>
            </w:r>
          </w:p>
        </w:tc>
      </w:tr>
      <w:tr w:rsidR="0045683A" w14:paraId="7E8CE132" w14:textId="77777777" w:rsidTr="0045683A">
        <w:tc>
          <w:tcPr>
            <w:tcW w:w="1943" w:type="dxa"/>
          </w:tcPr>
          <w:p w14:paraId="3E264EB6" w14:textId="7FCBF869" w:rsidR="0045683A" w:rsidRDefault="0045683A" w:rsidP="00C40C9D">
            <w:r w:rsidRPr="0045683A">
              <w:t>rx_protocol_id</w:t>
            </w:r>
          </w:p>
        </w:tc>
        <w:tc>
          <w:tcPr>
            <w:tcW w:w="1158" w:type="dxa"/>
          </w:tcPr>
          <w:p w14:paraId="5EA66FF6" w14:textId="614C0442" w:rsidR="0045683A" w:rsidRDefault="0045683A" w:rsidP="00C40C9D">
            <w:r>
              <w:t>out</w:t>
            </w:r>
          </w:p>
        </w:tc>
        <w:tc>
          <w:tcPr>
            <w:tcW w:w="2051" w:type="dxa"/>
          </w:tcPr>
          <w:p w14:paraId="32221406" w14:textId="1156D46B" w:rsidR="0045683A" w:rsidRDefault="0045683A" w:rsidP="00C40C9D">
            <w:r>
              <w:t>STD_LOGIC_VECTOR</w:t>
            </w:r>
          </w:p>
        </w:tc>
        <w:tc>
          <w:tcPr>
            <w:tcW w:w="861" w:type="dxa"/>
          </w:tcPr>
          <w:p w14:paraId="6066F3FB" w14:textId="058C98F6" w:rsidR="0045683A" w:rsidRDefault="0045683A" w:rsidP="00C40C9D">
            <w:r>
              <w:t>8</w:t>
            </w:r>
          </w:p>
        </w:tc>
        <w:tc>
          <w:tcPr>
            <w:tcW w:w="3338" w:type="dxa"/>
          </w:tcPr>
          <w:p w14:paraId="68AAE129" w14:textId="46F25DF5" w:rsidR="0045683A" w:rsidRDefault="0045683A" w:rsidP="00C40C9D">
            <w:r>
              <w:t>RMAP Protocol ID</w:t>
            </w:r>
          </w:p>
        </w:tc>
      </w:tr>
      <w:tr w:rsidR="0045683A" w14:paraId="2488D8FF" w14:textId="77777777" w:rsidTr="0045683A">
        <w:tc>
          <w:tcPr>
            <w:tcW w:w="1943" w:type="dxa"/>
          </w:tcPr>
          <w:p w14:paraId="415E14E4" w14:textId="6A297395" w:rsidR="0045683A" w:rsidRDefault="0045683A" w:rsidP="00C40C9D">
            <w:r w:rsidRPr="0045683A">
              <w:t>rx_instruction</w:t>
            </w:r>
          </w:p>
        </w:tc>
        <w:tc>
          <w:tcPr>
            <w:tcW w:w="1158" w:type="dxa"/>
          </w:tcPr>
          <w:p w14:paraId="5154496A" w14:textId="3C4C38DC" w:rsidR="0045683A" w:rsidRDefault="0045683A" w:rsidP="00C40C9D">
            <w:r>
              <w:t>out</w:t>
            </w:r>
          </w:p>
        </w:tc>
        <w:tc>
          <w:tcPr>
            <w:tcW w:w="2051" w:type="dxa"/>
          </w:tcPr>
          <w:p w14:paraId="29915880" w14:textId="4B1FCB23" w:rsidR="0045683A" w:rsidRDefault="0045683A" w:rsidP="00C40C9D">
            <w:r>
              <w:t>STD_LOGIC_VECTOR</w:t>
            </w:r>
          </w:p>
        </w:tc>
        <w:tc>
          <w:tcPr>
            <w:tcW w:w="861" w:type="dxa"/>
          </w:tcPr>
          <w:p w14:paraId="47FCFD0B" w14:textId="7DD4C492" w:rsidR="0045683A" w:rsidRDefault="0045683A" w:rsidP="00C40C9D">
            <w:r>
              <w:t>8</w:t>
            </w:r>
          </w:p>
        </w:tc>
        <w:tc>
          <w:tcPr>
            <w:tcW w:w="3338" w:type="dxa"/>
          </w:tcPr>
          <w:p w14:paraId="4F8460F8" w14:textId="5D5A92F5" w:rsidR="0045683A" w:rsidRDefault="0045683A" w:rsidP="00C40C9D">
            <w:r>
              <w:t>RMAP Instruction Byte</w:t>
            </w:r>
          </w:p>
        </w:tc>
      </w:tr>
      <w:tr w:rsidR="0045683A" w14:paraId="0B85E26D" w14:textId="77777777" w:rsidTr="0045683A">
        <w:tc>
          <w:tcPr>
            <w:tcW w:w="1943" w:type="dxa"/>
          </w:tcPr>
          <w:p w14:paraId="2735A8DB" w14:textId="085735B4" w:rsidR="0045683A" w:rsidRDefault="0045683A" w:rsidP="00C40C9D">
            <w:r w:rsidRPr="0045683A">
              <w:t>rx_Status</w:t>
            </w:r>
          </w:p>
        </w:tc>
        <w:tc>
          <w:tcPr>
            <w:tcW w:w="1158" w:type="dxa"/>
          </w:tcPr>
          <w:p w14:paraId="509BA2D6" w14:textId="532E2471" w:rsidR="0045683A" w:rsidRDefault="0045683A" w:rsidP="00C40C9D">
            <w:r>
              <w:t>out</w:t>
            </w:r>
          </w:p>
        </w:tc>
        <w:tc>
          <w:tcPr>
            <w:tcW w:w="2051" w:type="dxa"/>
          </w:tcPr>
          <w:p w14:paraId="7DC2DE4E" w14:textId="1DC0D562" w:rsidR="0045683A" w:rsidRDefault="0045683A" w:rsidP="00C40C9D">
            <w:r>
              <w:t>STD_LOGIC_VECTOR</w:t>
            </w:r>
          </w:p>
        </w:tc>
        <w:tc>
          <w:tcPr>
            <w:tcW w:w="861" w:type="dxa"/>
          </w:tcPr>
          <w:p w14:paraId="37D74C20" w14:textId="6685FF83" w:rsidR="0045683A" w:rsidRDefault="0045683A" w:rsidP="00C40C9D">
            <w:r>
              <w:t>8</w:t>
            </w:r>
          </w:p>
        </w:tc>
        <w:tc>
          <w:tcPr>
            <w:tcW w:w="3338" w:type="dxa"/>
          </w:tcPr>
          <w:p w14:paraId="59902FC8" w14:textId="7BE98029" w:rsidR="0045683A" w:rsidRDefault="0045683A" w:rsidP="00C40C9D">
            <w:r>
              <w:t>RMAP Status Byte</w:t>
            </w:r>
          </w:p>
        </w:tc>
      </w:tr>
      <w:tr w:rsidR="0045683A" w14:paraId="511E93EC" w14:textId="77777777" w:rsidTr="0045683A">
        <w:tc>
          <w:tcPr>
            <w:tcW w:w="1943" w:type="dxa"/>
          </w:tcPr>
          <w:p w14:paraId="0045B7D2" w14:textId="6DD74D7C" w:rsidR="0045683A" w:rsidRDefault="0045683A" w:rsidP="0045683A">
            <w:r w:rsidRPr="0045683A">
              <w:t>rx_target_log_addr</w:t>
            </w:r>
          </w:p>
        </w:tc>
        <w:tc>
          <w:tcPr>
            <w:tcW w:w="1158" w:type="dxa"/>
          </w:tcPr>
          <w:p w14:paraId="0DA9A2A6" w14:textId="2C38D8B2" w:rsidR="0045683A" w:rsidRDefault="0045683A" w:rsidP="00C40C9D">
            <w:r>
              <w:t>out</w:t>
            </w:r>
          </w:p>
        </w:tc>
        <w:tc>
          <w:tcPr>
            <w:tcW w:w="2051" w:type="dxa"/>
          </w:tcPr>
          <w:p w14:paraId="3FD165FD" w14:textId="30FA9B19" w:rsidR="0045683A" w:rsidRDefault="0045683A" w:rsidP="00C40C9D">
            <w:r>
              <w:t>STD_LOGIC_VECTOR</w:t>
            </w:r>
          </w:p>
        </w:tc>
        <w:tc>
          <w:tcPr>
            <w:tcW w:w="861" w:type="dxa"/>
          </w:tcPr>
          <w:p w14:paraId="5F427F25" w14:textId="3DA822C6" w:rsidR="0045683A" w:rsidRDefault="0045683A" w:rsidP="00C40C9D">
            <w:r>
              <w:t>8</w:t>
            </w:r>
          </w:p>
        </w:tc>
        <w:tc>
          <w:tcPr>
            <w:tcW w:w="3338" w:type="dxa"/>
          </w:tcPr>
          <w:p w14:paraId="15149180" w14:textId="3DB1E936" w:rsidR="0045683A" w:rsidRDefault="0045683A" w:rsidP="00C40C9D">
            <w:r>
              <w:t>Target Logical Address</w:t>
            </w:r>
          </w:p>
        </w:tc>
      </w:tr>
      <w:tr w:rsidR="0045683A" w14:paraId="567AAA99" w14:textId="77777777" w:rsidTr="0045683A">
        <w:tc>
          <w:tcPr>
            <w:tcW w:w="1943" w:type="dxa"/>
          </w:tcPr>
          <w:p w14:paraId="3FD37D47" w14:textId="1D959CB4" w:rsidR="0045683A" w:rsidRDefault="0045683A" w:rsidP="0045683A">
            <w:r w:rsidRPr="0045683A">
              <w:t>rx_Tranaction_ID</w:t>
            </w:r>
          </w:p>
        </w:tc>
        <w:tc>
          <w:tcPr>
            <w:tcW w:w="1158" w:type="dxa"/>
          </w:tcPr>
          <w:p w14:paraId="2F79D9D2" w14:textId="1BDDEFBF" w:rsidR="0045683A" w:rsidRDefault="0045683A" w:rsidP="00C40C9D">
            <w:r>
              <w:t>out</w:t>
            </w:r>
          </w:p>
        </w:tc>
        <w:tc>
          <w:tcPr>
            <w:tcW w:w="2051" w:type="dxa"/>
          </w:tcPr>
          <w:p w14:paraId="70A61CA3" w14:textId="191CD2CB" w:rsidR="0045683A" w:rsidRDefault="0045683A" w:rsidP="00C40C9D">
            <w:r>
              <w:t>STD_LOGIC_VECTOR</w:t>
            </w:r>
          </w:p>
        </w:tc>
        <w:tc>
          <w:tcPr>
            <w:tcW w:w="861" w:type="dxa"/>
          </w:tcPr>
          <w:p w14:paraId="2FA580C4" w14:textId="3351A4E7" w:rsidR="0045683A" w:rsidRDefault="0045683A" w:rsidP="00C40C9D">
            <w:r>
              <w:t>16</w:t>
            </w:r>
          </w:p>
        </w:tc>
        <w:tc>
          <w:tcPr>
            <w:tcW w:w="3338" w:type="dxa"/>
          </w:tcPr>
          <w:p w14:paraId="7B49BA3D" w14:textId="7304712A" w:rsidR="0045683A" w:rsidRDefault="0045683A" w:rsidP="00C40C9D">
            <w:r>
              <w:t>RMAP Transaction ID</w:t>
            </w:r>
          </w:p>
        </w:tc>
      </w:tr>
      <w:tr w:rsidR="0045683A" w14:paraId="21917AE8" w14:textId="77777777" w:rsidTr="0045683A">
        <w:tc>
          <w:tcPr>
            <w:tcW w:w="1943" w:type="dxa"/>
          </w:tcPr>
          <w:p w14:paraId="2DDB69C7" w14:textId="6B5B2AEF" w:rsidR="0045683A" w:rsidRDefault="0045683A" w:rsidP="00C40C9D">
            <w:r w:rsidRPr="0045683A">
              <w:t>rx_Data_Length</w:t>
            </w:r>
          </w:p>
        </w:tc>
        <w:tc>
          <w:tcPr>
            <w:tcW w:w="1158" w:type="dxa"/>
          </w:tcPr>
          <w:p w14:paraId="5575B28F" w14:textId="2C432604" w:rsidR="0045683A" w:rsidRDefault="0045683A" w:rsidP="00C40C9D">
            <w:r>
              <w:t>out</w:t>
            </w:r>
          </w:p>
        </w:tc>
        <w:tc>
          <w:tcPr>
            <w:tcW w:w="2051" w:type="dxa"/>
          </w:tcPr>
          <w:p w14:paraId="1F500BCA" w14:textId="01CF7EE1" w:rsidR="0045683A" w:rsidRDefault="0045683A" w:rsidP="00C40C9D">
            <w:r>
              <w:t>STD_LOGIC_VECTOR</w:t>
            </w:r>
          </w:p>
        </w:tc>
        <w:tc>
          <w:tcPr>
            <w:tcW w:w="861" w:type="dxa"/>
          </w:tcPr>
          <w:p w14:paraId="5CE1172D" w14:textId="700713C6" w:rsidR="0045683A" w:rsidRDefault="0045683A" w:rsidP="00C40C9D">
            <w:r>
              <w:t>24</w:t>
            </w:r>
          </w:p>
        </w:tc>
        <w:tc>
          <w:tcPr>
            <w:tcW w:w="3338" w:type="dxa"/>
          </w:tcPr>
          <w:p w14:paraId="42430E89" w14:textId="29AEC10B" w:rsidR="0045683A" w:rsidRDefault="0045683A" w:rsidP="00C40C9D">
            <w:r>
              <w:t>Length of Data Payload</w:t>
            </w:r>
          </w:p>
        </w:tc>
      </w:tr>
      <w:tr w:rsidR="0045683A" w14:paraId="7810D0C3" w14:textId="77777777" w:rsidTr="0045683A">
        <w:tc>
          <w:tcPr>
            <w:tcW w:w="1943" w:type="dxa"/>
          </w:tcPr>
          <w:p w14:paraId="108886B0" w14:textId="57DBE7A6" w:rsidR="0045683A" w:rsidRDefault="0045683A" w:rsidP="00C40C9D">
            <w:r w:rsidRPr="0045683A">
              <w:t>crc_good</w:t>
            </w:r>
          </w:p>
        </w:tc>
        <w:tc>
          <w:tcPr>
            <w:tcW w:w="1158" w:type="dxa"/>
          </w:tcPr>
          <w:p w14:paraId="60A3CF20" w14:textId="271620B3" w:rsidR="0045683A" w:rsidRDefault="0045683A" w:rsidP="00C40C9D">
            <w:r>
              <w:t>out</w:t>
            </w:r>
          </w:p>
        </w:tc>
        <w:tc>
          <w:tcPr>
            <w:tcW w:w="2051" w:type="dxa"/>
          </w:tcPr>
          <w:p w14:paraId="074DD984" w14:textId="6196B11F" w:rsidR="0045683A" w:rsidRDefault="0045683A" w:rsidP="00C40C9D">
            <w:r>
              <w:t>STD_LOGIC</w:t>
            </w:r>
          </w:p>
        </w:tc>
        <w:tc>
          <w:tcPr>
            <w:tcW w:w="861" w:type="dxa"/>
          </w:tcPr>
          <w:p w14:paraId="509E5D17" w14:textId="79354840" w:rsidR="0045683A" w:rsidRDefault="0045683A" w:rsidP="00C40C9D">
            <w:r>
              <w:t>--</w:t>
            </w:r>
          </w:p>
        </w:tc>
        <w:tc>
          <w:tcPr>
            <w:tcW w:w="3338" w:type="dxa"/>
          </w:tcPr>
          <w:p w14:paraId="666627C6" w14:textId="2C116B40" w:rsidR="0045683A" w:rsidRDefault="0045683A" w:rsidP="00C40C9D">
            <w:r>
              <w:t>Asserted when CRC is OKAY</w:t>
            </w:r>
          </w:p>
        </w:tc>
      </w:tr>
      <w:tr w:rsidR="0045683A" w14:paraId="19AAB4CF" w14:textId="77777777" w:rsidTr="0045683A">
        <w:tc>
          <w:tcPr>
            <w:tcW w:w="1943" w:type="dxa"/>
          </w:tcPr>
          <w:p w14:paraId="3825B004" w14:textId="77777777" w:rsidR="0045683A" w:rsidRDefault="0045683A" w:rsidP="00C40C9D">
            <w:r>
              <w:t>Rx_header_valid</w:t>
            </w:r>
          </w:p>
        </w:tc>
        <w:tc>
          <w:tcPr>
            <w:tcW w:w="1158" w:type="dxa"/>
          </w:tcPr>
          <w:p w14:paraId="18DE67F1" w14:textId="77777777" w:rsidR="0045683A" w:rsidRDefault="0045683A" w:rsidP="00C40C9D">
            <w:r>
              <w:t>out</w:t>
            </w:r>
          </w:p>
        </w:tc>
        <w:tc>
          <w:tcPr>
            <w:tcW w:w="2051" w:type="dxa"/>
          </w:tcPr>
          <w:p w14:paraId="27463DE7" w14:textId="77777777" w:rsidR="0045683A" w:rsidRDefault="0045683A" w:rsidP="00C40C9D">
            <w:r w:rsidRPr="005B0776">
              <w:t>STD_LOGIC</w:t>
            </w:r>
          </w:p>
        </w:tc>
        <w:tc>
          <w:tcPr>
            <w:tcW w:w="861" w:type="dxa"/>
          </w:tcPr>
          <w:p w14:paraId="4CC186FB" w14:textId="77777777" w:rsidR="0045683A" w:rsidRDefault="0045683A" w:rsidP="00C40C9D">
            <w:r>
              <w:t>--</w:t>
            </w:r>
          </w:p>
        </w:tc>
        <w:tc>
          <w:tcPr>
            <w:tcW w:w="3338" w:type="dxa"/>
          </w:tcPr>
          <w:p w14:paraId="376430A3" w14:textId="77777777" w:rsidR="0045683A" w:rsidRDefault="0045683A" w:rsidP="00C40C9D">
            <w:r>
              <w:t>High when header byte to read</w:t>
            </w:r>
          </w:p>
        </w:tc>
      </w:tr>
      <w:tr w:rsidR="0045683A" w14:paraId="149E97C3" w14:textId="77777777" w:rsidTr="0045683A">
        <w:tc>
          <w:tcPr>
            <w:tcW w:w="1943" w:type="dxa"/>
          </w:tcPr>
          <w:p w14:paraId="44E729A3" w14:textId="77777777" w:rsidR="0045683A" w:rsidRDefault="0045683A" w:rsidP="00C40C9D">
            <w:r>
              <w:t>Rx_header_ready</w:t>
            </w:r>
          </w:p>
        </w:tc>
        <w:tc>
          <w:tcPr>
            <w:tcW w:w="1158" w:type="dxa"/>
          </w:tcPr>
          <w:p w14:paraId="73353425" w14:textId="77777777" w:rsidR="0045683A" w:rsidRDefault="0045683A" w:rsidP="00C40C9D">
            <w:r>
              <w:t>in</w:t>
            </w:r>
          </w:p>
        </w:tc>
        <w:tc>
          <w:tcPr>
            <w:tcW w:w="2051" w:type="dxa"/>
          </w:tcPr>
          <w:p w14:paraId="5B1E58CA" w14:textId="77777777" w:rsidR="0045683A" w:rsidRDefault="0045683A" w:rsidP="00C40C9D">
            <w:r>
              <w:t>STD_LOGIC</w:t>
            </w:r>
          </w:p>
        </w:tc>
        <w:tc>
          <w:tcPr>
            <w:tcW w:w="861" w:type="dxa"/>
          </w:tcPr>
          <w:p w14:paraId="36412635" w14:textId="77777777" w:rsidR="0045683A" w:rsidRDefault="0045683A" w:rsidP="00C40C9D">
            <w:r>
              <w:t>--</w:t>
            </w:r>
          </w:p>
        </w:tc>
        <w:tc>
          <w:tcPr>
            <w:tcW w:w="3338" w:type="dxa"/>
          </w:tcPr>
          <w:p w14:paraId="7C639D83" w14:textId="77777777" w:rsidR="0045683A" w:rsidRDefault="0045683A" w:rsidP="00C40C9D">
            <w:r>
              <w:t>Assert when ready for header byte</w:t>
            </w:r>
          </w:p>
        </w:tc>
      </w:tr>
    </w:tbl>
    <w:p w14:paraId="76BBDBE0" w14:textId="77777777" w:rsidR="0045683A" w:rsidRPr="0045683A" w:rsidRDefault="0045683A" w:rsidP="0045683A"/>
    <w:p w14:paraId="2158771B" w14:textId="642A4A80" w:rsidR="00B71621" w:rsidRDefault="00B71621" w:rsidP="00B71621">
      <w:pPr>
        <w:pStyle w:val="Heading2"/>
      </w:pPr>
      <w:bookmarkStart w:id="44" w:name="_Toc146895963"/>
      <w:r>
        <w:t>Reply Header ports</w:t>
      </w:r>
      <w:bookmarkEnd w:id="44"/>
    </w:p>
    <w:tbl>
      <w:tblPr>
        <w:tblStyle w:val="TableGrid"/>
        <w:tblW w:w="9209" w:type="dxa"/>
        <w:tblLook w:val="04A0" w:firstRow="1" w:lastRow="0" w:firstColumn="1" w:lastColumn="0" w:noHBand="0" w:noVBand="1"/>
      </w:tblPr>
      <w:tblGrid>
        <w:gridCol w:w="1801"/>
        <w:gridCol w:w="1057"/>
        <w:gridCol w:w="2051"/>
        <w:gridCol w:w="861"/>
        <w:gridCol w:w="3439"/>
      </w:tblGrid>
      <w:tr w:rsidR="00CA37B8" w14:paraId="56177DD0" w14:textId="77777777" w:rsidTr="00CA37B8">
        <w:tc>
          <w:tcPr>
            <w:tcW w:w="1801" w:type="dxa"/>
          </w:tcPr>
          <w:p w14:paraId="70CEA066" w14:textId="77777777" w:rsidR="00CA37B8" w:rsidRDefault="00CA37B8" w:rsidP="00ED03C5">
            <w:pPr>
              <w:jc w:val="center"/>
            </w:pPr>
            <w:r w:rsidRPr="00DB6E67">
              <w:rPr>
                <w:b/>
                <w:bCs/>
              </w:rPr>
              <w:t>NAME</w:t>
            </w:r>
          </w:p>
        </w:tc>
        <w:tc>
          <w:tcPr>
            <w:tcW w:w="1057" w:type="dxa"/>
          </w:tcPr>
          <w:p w14:paraId="41EC5E8B" w14:textId="77777777" w:rsidR="00CA37B8" w:rsidRDefault="00CA37B8" w:rsidP="00ED03C5">
            <w:pPr>
              <w:jc w:val="center"/>
            </w:pPr>
            <w:r>
              <w:rPr>
                <w:b/>
                <w:bCs/>
              </w:rPr>
              <w:t>Direction</w:t>
            </w:r>
          </w:p>
        </w:tc>
        <w:tc>
          <w:tcPr>
            <w:tcW w:w="2051" w:type="dxa"/>
          </w:tcPr>
          <w:p w14:paraId="23F3CD25" w14:textId="77777777" w:rsidR="00CA37B8" w:rsidRDefault="00CA37B8" w:rsidP="00ED03C5">
            <w:pPr>
              <w:jc w:val="center"/>
            </w:pPr>
            <w:r>
              <w:rPr>
                <w:b/>
                <w:bCs/>
              </w:rPr>
              <w:t>TYPE</w:t>
            </w:r>
          </w:p>
        </w:tc>
        <w:tc>
          <w:tcPr>
            <w:tcW w:w="756" w:type="dxa"/>
          </w:tcPr>
          <w:p w14:paraId="5B11C554" w14:textId="77777777" w:rsidR="00CA37B8" w:rsidRDefault="00CA37B8" w:rsidP="00ED03C5">
            <w:pPr>
              <w:jc w:val="center"/>
            </w:pPr>
            <w:r>
              <w:rPr>
                <w:b/>
                <w:bCs/>
              </w:rPr>
              <w:t>WIDTH</w:t>
            </w:r>
          </w:p>
        </w:tc>
        <w:tc>
          <w:tcPr>
            <w:tcW w:w="3544" w:type="dxa"/>
          </w:tcPr>
          <w:p w14:paraId="53CC0CE5" w14:textId="77777777" w:rsidR="00CA37B8" w:rsidRDefault="00CA37B8" w:rsidP="00ED03C5">
            <w:pPr>
              <w:jc w:val="center"/>
            </w:pPr>
            <w:r>
              <w:rPr>
                <w:b/>
                <w:bCs/>
              </w:rPr>
              <w:t>Desc</w:t>
            </w:r>
          </w:p>
        </w:tc>
      </w:tr>
      <w:tr w:rsidR="00CA37B8" w14:paraId="16056508" w14:textId="77777777" w:rsidTr="00CA37B8">
        <w:tc>
          <w:tcPr>
            <w:tcW w:w="1801" w:type="dxa"/>
          </w:tcPr>
          <w:p w14:paraId="5E427F7C" w14:textId="5B52EA40" w:rsidR="00CA37B8" w:rsidRDefault="00CA37B8" w:rsidP="00ED03C5">
            <w:r>
              <w:t>Rx_assert_char</w:t>
            </w:r>
          </w:p>
        </w:tc>
        <w:tc>
          <w:tcPr>
            <w:tcW w:w="1057" w:type="dxa"/>
          </w:tcPr>
          <w:p w14:paraId="3821999B" w14:textId="7443924B" w:rsidR="00CA37B8" w:rsidRDefault="00CA37B8" w:rsidP="00ED03C5">
            <w:r>
              <w:t>out</w:t>
            </w:r>
          </w:p>
        </w:tc>
        <w:tc>
          <w:tcPr>
            <w:tcW w:w="2051" w:type="dxa"/>
          </w:tcPr>
          <w:p w14:paraId="7C0E95D0" w14:textId="77777777" w:rsidR="00CA37B8" w:rsidRDefault="00CA37B8" w:rsidP="00ED03C5">
            <w:r>
              <w:t>STD_LOGIC</w:t>
            </w:r>
          </w:p>
        </w:tc>
        <w:tc>
          <w:tcPr>
            <w:tcW w:w="756" w:type="dxa"/>
          </w:tcPr>
          <w:p w14:paraId="569649D7" w14:textId="77777777" w:rsidR="00CA37B8" w:rsidRDefault="00CA37B8" w:rsidP="00ED03C5">
            <w:r>
              <w:t>--</w:t>
            </w:r>
          </w:p>
        </w:tc>
        <w:tc>
          <w:tcPr>
            <w:tcW w:w="3544" w:type="dxa"/>
          </w:tcPr>
          <w:p w14:paraId="5E9BB1EB" w14:textId="00B8B368" w:rsidR="00CA37B8" w:rsidRDefault="009B0AC0" w:rsidP="00ED03C5">
            <w:r>
              <w:t>Asserted when byte is SpW Char</w:t>
            </w:r>
          </w:p>
        </w:tc>
      </w:tr>
      <w:tr w:rsidR="00CA37B8" w14:paraId="69536993" w14:textId="77777777" w:rsidTr="00CA37B8">
        <w:tc>
          <w:tcPr>
            <w:tcW w:w="1801" w:type="dxa"/>
          </w:tcPr>
          <w:p w14:paraId="6801A385" w14:textId="482CFF7A" w:rsidR="00CA37B8" w:rsidRDefault="00CA37B8" w:rsidP="00CA37B8">
            <w:r>
              <w:t>Rx_header</w:t>
            </w:r>
          </w:p>
        </w:tc>
        <w:tc>
          <w:tcPr>
            <w:tcW w:w="1057" w:type="dxa"/>
          </w:tcPr>
          <w:p w14:paraId="21EB0753" w14:textId="36818286" w:rsidR="00CA37B8" w:rsidRDefault="00CA37B8" w:rsidP="00CA37B8">
            <w:r>
              <w:t>out</w:t>
            </w:r>
          </w:p>
        </w:tc>
        <w:tc>
          <w:tcPr>
            <w:tcW w:w="2051" w:type="dxa"/>
          </w:tcPr>
          <w:p w14:paraId="5084C51B" w14:textId="7ED08E6A" w:rsidR="00CA37B8" w:rsidRDefault="00CA37B8" w:rsidP="00CA37B8">
            <w:r>
              <w:t>STD_LOGIC_VECTOR</w:t>
            </w:r>
          </w:p>
        </w:tc>
        <w:tc>
          <w:tcPr>
            <w:tcW w:w="756" w:type="dxa"/>
          </w:tcPr>
          <w:p w14:paraId="108A815E" w14:textId="38CDC6A0" w:rsidR="00CA37B8" w:rsidRDefault="00CA37B8" w:rsidP="00CA37B8">
            <w:r>
              <w:t>8</w:t>
            </w:r>
          </w:p>
        </w:tc>
        <w:tc>
          <w:tcPr>
            <w:tcW w:w="3544" w:type="dxa"/>
          </w:tcPr>
          <w:p w14:paraId="2C919D7C" w14:textId="58B344DF" w:rsidR="00CA37B8" w:rsidRDefault="00670DDB" w:rsidP="00CA37B8">
            <w:r>
              <w:t>Received header byte</w:t>
            </w:r>
          </w:p>
        </w:tc>
      </w:tr>
      <w:tr w:rsidR="00CA37B8" w14:paraId="1ED5CFFD" w14:textId="77777777" w:rsidTr="00CA37B8">
        <w:tc>
          <w:tcPr>
            <w:tcW w:w="1801" w:type="dxa"/>
          </w:tcPr>
          <w:p w14:paraId="400609D7" w14:textId="58559344" w:rsidR="00CA37B8" w:rsidRDefault="00CA37B8" w:rsidP="00CA37B8">
            <w:r>
              <w:t>Rx_header_valid</w:t>
            </w:r>
          </w:p>
        </w:tc>
        <w:tc>
          <w:tcPr>
            <w:tcW w:w="1057" w:type="dxa"/>
          </w:tcPr>
          <w:p w14:paraId="42B443FD" w14:textId="1F272DEF" w:rsidR="00CA37B8" w:rsidRDefault="00CA37B8" w:rsidP="00CA37B8">
            <w:r>
              <w:t>out</w:t>
            </w:r>
          </w:p>
        </w:tc>
        <w:tc>
          <w:tcPr>
            <w:tcW w:w="2051" w:type="dxa"/>
          </w:tcPr>
          <w:p w14:paraId="18A1144F" w14:textId="21BEF81F" w:rsidR="00CA37B8" w:rsidRDefault="00CA37B8" w:rsidP="00CA37B8">
            <w:r w:rsidRPr="005B0776">
              <w:t>STD_LOGIC</w:t>
            </w:r>
          </w:p>
        </w:tc>
        <w:tc>
          <w:tcPr>
            <w:tcW w:w="756" w:type="dxa"/>
          </w:tcPr>
          <w:p w14:paraId="7694D48A" w14:textId="6E04C163" w:rsidR="00CA37B8" w:rsidRDefault="00CA37B8" w:rsidP="00CA37B8">
            <w:r>
              <w:t>--</w:t>
            </w:r>
          </w:p>
        </w:tc>
        <w:tc>
          <w:tcPr>
            <w:tcW w:w="3544" w:type="dxa"/>
          </w:tcPr>
          <w:p w14:paraId="46AABB07" w14:textId="53008C9B" w:rsidR="00CA37B8" w:rsidRDefault="00670DDB" w:rsidP="00CA37B8">
            <w:r>
              <w:t>High when header byte to read</w:t>
            </w:r>
          </w:p>
        </w:tc>
      </w:tr>
      <w:tr w:rsidR="00CA37B8" w14:paraId="422873B2" w14:textId="77777777" w:rsidTr="00CA37B8">
        <w:tc>
          <w:tcPr>
            <w:tcW w:w="1801" w:type="dxa"/>
          </w:tcPr>
          <w:p w14:paraId="0B98EB97" w14:textId="6A008418" w:rsidR="00CA37B8" w:rsidRDefault="00CA37B8" w:rsidP="00ED03C5">
            <w:r>
              <w:t>Rx_header_ready</w:t>
            </w:r>
          </w:p>
        </w:tc>
        <w:tc>
          <w:tcPr>
            <w:tcW w:w="1057" w:type="dxa"/>
          </w:tcPr>
          <w:p w14:paraId="0492A8B2" w14:textId="7A7E5B20" w:rsidR="00CA37B8" w:rsidRDefault="00CA37B8" w:rsidP="00ED03C5">
            <w:r>
              <w:t>in</w:t>
            </w:r>
          </w:p>
        </w:tc>
        <w:tc>
          <w:tcPr>
            <w:tcW w:w="2051" w:type="dxa"/>
          </w:tcPr>
          <w:p w14:paraId="095E67EB" w14:textId="77777777" w:rsidR="00CA37B8" w:rsidRDefault="00CA37B8" w:rsidP="00ED03C5">
            <w:r>
              <w:t>STD_LOGIC</w:t>
            </w:r>
          </w:p>
        </w:tc>
        <w:tc>
          <w:tcPr>
            <w:tcW w:w="756" w:type="dxa"/>
          </w:tcPr>
          <w:p w14:paraId="05C55F24" w14:textId="77777777" w:rsidR="00CA37B8" w:rsidRDefault="00CA37B8" w:rsidP="00ED03C5">
            <w:r>
              <w:t>--</w:t>
            </w:r>
          </w:p>
        </w:tc>
        <w:tc>
          <w:tcPr>
            <w:tcW w:w="3544" w:type="dxa"/>
          </w:tcPr>
          <w:p w14:paraId="7FDFA777" w14:textId="529F87E6" w:rsidR="00CA37B8" w:rsidRDefault="00670DDB" w:rsidP="00ED03C5">
            <w:r>
              <w:t>Assert when ready for header byte</w:t>
            </w:r>
          </w:p>
        </w:tc>
      </w:tr>
    </w:tbl>
    <w:p w14:paraId="45790A42" w14:textId="452D527F" w:rsidR="00B71621" w:rsidRDefault="00B71621" w:rsidP="00306FC6"/>
    <w:p w14:paraId="07A73CE4" w14:textId="733EA899" w:rsidR="00905CCC" w:rsidRDefault="00905CCC" w:rsidP="00306FC6">
      <w:r>
        <w:t xml:space="preserve">Like Tx_assert_char, the </w:t>
      </w:r>
      <w:r>
        <w:rPr>
          <w:i/>
          <w:iCs/>
        </w:rPr>
        <w:t>Rx_assert_char</w:t>
      </w:r>
      <w:r>
        <w:t xml:space="preserve"> port applies to both Header and Data bytes. This signal will be asserted when the current header/data byte to be read is a SpaceWire character. </w:t>
      </w:r>
    </w:p>
    <w:p w14:paraId="7993F999" w14:textId="6A122263" w:rsidR="009A79E7" w:rsidRPr="00905CCC" w:rsidRDefault="009A79E7" w:rsidP="00306FC6">
      <w:r>
        <w:t xml:space="preserve">EEPs/EOPs will not be pushed to the Header/Data interfaces, instead premature EOPs or any EEPs will generate a reply Error and must be acknowledged by the user application. </w:t>
      </w:r>
    </w:p>
    <w:p w14:paraId="31DBFB9B" w14:textId="714BC2A0" w:rsidR="00B71621" w:rsidRDefault="00B71621" w:rsidP="00B71621">
      <w:pPr>
        <w:pStyle w:val="Heading2"/>
      </w:pPr>
      <w:bookmarkStart w:id="45" w:name="_Toc146895964"/>
      <w:r>
        <w:t>Reply Data ports</w:t>
      </w:r>
      <w:bookmarkEnd w:id="45"/>
    </w:p>
    <w:tbl>
      <w:tblPr>
        <w:tblStyle w:val="TableGrid"/>
        <w:tblW w:w="9209" w:type="dxa"/>
        <w:tblLook w:val="04A0" w:firstRow="1" w:lastRow="0" w:firstColumn="1" w:lastColumn="0" w:noHBand="0" w:noVBand="1"/>
      </w:tblPr>
      <w:tblGrid>
        <w:gridCol w:w="1794"/>
        <w:gridCol w:w="1057"/>
        <w:gridCol w:w="2051"/>
        <w:gridCol w:w="861"/>
        <w:gridCol w:w="3446"/>
      </w:tblGrid>
      <w:tr w:rsidR="0043125B" w14:paraId="08416B49" w14:textId="77777777" w:rsidTr="00ED03C5">
        <w:tc>
          <w:tcPr>
            <w:tcW w:w="1801" w:type="dxa"/>
          </w:tcPr>
          <w:p w14:paraId="1245EFB3" w14:textId="77777777" w:rsidR="0043125B" w:rsidRDefault="0043125B" w:rsidP="00ED03C5">
            <w:pPr>
              <w:jc w:val="center"/>
            </w:pPr>
            <w:r w:rsidRPr="00DB6E67">
              <w:rPr>
                <w:b/>
                <w:bCs/>
              </w:rPr>
              <w:t>NAME</w:t>
            </w:r>
          </w:p>
        </w:tc>
        <w:tc>
          <w:tcPr>
            <w:tcW w:w="1057" w:type="dxa"/>
          </w:tcPr>
          <w:p w14:paraId="200970A9" w14:textId="77777777" w:rsidR="0043125B" w:rsidRDefault="0043125B" w:rsidP="00ED03C5">
            <w:pPr>
              <w:jc w:val="center"/>
            </w:pPr>
            <w:r>
              <w:rPr>
                <w:b/>
                <w:bCs/>
              </w:rPr>
              <w:t>Direction</w:t>
            </w:r>
          </w:p>
        </w:tc>
        <w:tc>
          <w:tcPr>
            <w:tcW w:w="2051" w:type="dxa"/>
          </w:tcPr>
          <w:p w14:paraId="2533CA94" w14:textId="77777777" w:rsidR="0043125B" w:rsidRDefault="0043125B" w:rsidP="00ED03C5">
            <w:pPr>
              <w:jc w:val="center"/>
            </w:pPr>
            <w:r>
              <w:rPr>
                <w:b/>
                <w:bCs/>
              </w:rPr>
              <w:t>TYPE</w:t>
            </w:r>
          </w:p>
        </w:tc>
        <w:tc>
          <w:tcPr>
            <w:tcW w:w="756" w:type="dxa"/>
          </w:tcPr>
          <w:p w14:paraId="4EEF58AC" w14:textId="77777777" w:rsidR="0043125B" w:rsidRDefault="0043125B" w:rsidP="00ED03C5">
            <w:pPr>
              <w:jc w:val="center"/>
            </w:pPr>
            <w:r>
              <w:rPr>
                <w:b/>
                <w:bCs/>
              </w:rPr>
              <w:t>WIDTH</w:t>
            </w:r>
          </w:p>
        </w:tc>
        <w:tc>
          <w:tcPr>
            <w:tcW w:w="3544" w:type="dxa"/>
          </w:tcPr>
          <w:p w14:paraId="4F298E35" w14:textId="77777777" w:rsidR="0043125B" w:rsidRDefault="0043125B" w:rsidP="00ED03C5">
            <w:pPr>
              <w:jc w:val="center"/>
            </w:pPr>
            <w:r>
              <w:rPr>
                <w:b/>
                <w:bCs/>
              </w:rPr>
              <w:t>Desc</w:t>
            </w:r>
          </w:p>
        </w:tc>
      </w:tr>
      <w:tr w:rsidR="0043125B" w14:paraId="0D99F878" w14:textId="77777777" w:rsidTr="00ED03C5">
        <w:tc>
          <w:tcPr>
            <w:tcW w:w="1801" w:type="dxa"/>
          </w:tcPr>
          <w:p w14:paraId="50BD95CD" w14:textId="77777777" w:rsidR="0043125B" w:rsidRDefault="0043125B" w:rsidP="00ED03C5">
            <w:r>
              <w:t>Rx_assert_char</w:t>
            </w:r>
          </w:p>
        </w:tc>
        <w:tc>
          <w:tcPr>
            <w:tcW w:w="1057" w:type="dxa"/>
          </w:tcPr>
          <w:p w14:paraId="1428C1DA" w14:textId="77777777" w:rsidR="0043125B" w:rsidRDefault="0043125B" w:rsidP="00ED03C5">
            <w:r>
              <w:t>out</w:t>
            </w:r>
          </w:p>
        </w:tc>
        <w:tc>
          <w:tcPr>
            <w:tcW w:w="2051" w:type="dxa"/>
          </w:tcPr>
          <w:p w14:paraId="7AA17CA4" w14:textId="77777777" w:rsidR="0043125B" w:rsidRDefault="0043125B" w:rsidP="00ED03C5">
            <w:r>
              <w:t>STD_LOGIC</w:t>
            </w:r>
          </w:p>
        </w:tc>
        <w:tc>
          <w:tcPr>
            <w:tcW w:w="756" w:type="dxa"/>
          </w:tcPr>
          <w:p w14:paraId="2037A57A" w14:textId="77777777" w:rsidR="0043125B" w:rsidRDefault="0043125B" w:rsidP="00ED03C5">
            <w:r>
              <w:t>--</w:t>
            </w:r>
          </w:p>
        </w:tc>
        <w:tc>
          <w:tcPr>
            <w:tcW w:w="3544" w:type="dxa"/>
          </w:tcPr>
          <w:p w14:paraId="11D40394" w14:textId="77777777" w:rsidR="0043125B" w:rsidRDefault="0043125B" w:rsidP="00ED03C5">
            <w:r>
              <w:t>Asserted when byte is SpW Char</w:t>
            </w:r>
          </w:p>
        </w:tc>
      </w:tr>
      <w:tr w:rsidR="0043125B" w14:paraId="6B08A681" w14:textId="77777777" w:rsidTr="00ED03C5">
        <w:tc>
          <w:tcPr>
            <w:tcW w:w="1801" w:type="dxa"/>
          </w:tcPr>
          <w:p w14:paraId="66DDD3CE" w14:textId="7F7562D5" w:rsidR="0043125B" w:rsidRDefault="0043125B" w:rsidP="00ED03C5">
            <w:r>
              <w:t>Rx_data</w:t>
            </w:r>
          </w:p>
        </w:tc>
        <w:tc>
          <w:tcPr>
            <w:tcW w:w="1057" w:type="dxa"/>
          </w:tcPr>
          <w:p w14:paraId="67137939" w14:textId="77777777" w:rsidR="0043125B" w:rsidRDefault="0043125B" w:rsidP="00ED03C5">
            <w:r>
              <w:t>out</w:t>
            </w:r>
          </w:p>
        </w:tc>
        <w:tc>
          <w:tcPr>
            <w:tcW w:w="2051" w:type="dxa"/>
          </w:tcPr>
          <w:p w14:paraId="711E756B" w14:textId="77777777" w:rsidR="0043125B" w:rsidRDefault="0043125B" w:rsidP="00ED03C5">
            <w:r>
              <w:t>STD_LOGIC_VECTOR</w:t>
            </w:r>
          </w:p>
        </w:tc>
        <w:tc>
          <w:tcPr>
            <w:tcW w:w="756" w:type="dxa"/>
          </w:tcPr>
          <w:p w14:paraId="388B716C" w14:textId="77777777" w:rsidR="0043125B" w:rsidRDefault="0043125B" w:rsidP="00ED03C5">
            <w:r>
              <w:t>8</w:t>
            </w:r>
          </w:p>
        </w:tc>
        <w:tc>
          <w:tcPr>
            <w:tcW w:w="3544" w:type="dxa"/>
          </w:tcPr>
          <w:p w14:paraId="588B1745" w14:textId="4E05CEF2" w:rsidR="0043125B" w:rsidRDefault="0043125B" w:rsidP="00ED03C5">
            <w:r>
              <w:t>Received data byte</w:t>
            </w:r>
          </w:p>
        </w:tc>
      </w:tr>
      <w:tr w:rsidR="0043125B" w14:paraId="5544801A" w14:textId="77777777" w:rsidTr="00ED03C5">
        <w:tc>
          <w:tcPr>
            <w:tcW w:w="1801" w:type="dxa"/>
          </w:tcPr>
          <w:p w14:paraId="45E8870B" w14:textId="7F0EBCC6" w:rsidR="0043125B" w:rsidRDefault="0043125B" w:rsidP="00ED03C5">
            <w:r>
              <w:t>Rx_data_valid</w:t>
            </w:r>
          </w:p>
        </w:tc>
        <w:tc>
          <w:tcPr>
            <w:tcW w:w="1057" w:type="dxa"/>
          </w:tcPr>
          <w:p w14:paraId="0491854B" w14:textId="77777777" w:rsidR="0043125B" w:rsidRDefault="0043125B" w:rsidP="00ED03C5">
            <w:r>
              <w:t>out</w:t>
            </w:r>
          </w:p>
        </w:tc>
        <w:tc>
          <w:tcPr>
            <w:tcW w:w="2051" w:type="dxa"/>
          </w:tcPr>
          <w:p w14:paraId="5DB34EFC" w14:textId="77777777" w:rsidR="0043125B" w:rsidRDefault="0043125B" w:rsidP="00ED03C5">
            <w:r w:rsidRPr="005B0776">
              <w:t>STD_LOGIC</w:t>
            </w:r>
          </w:p>
        </w:tc>
        <w:tc>
          <w:tcPr>
            <w:tcW w:w="756" w:type="dxa"/>
          </w:tcPr>
          <w:p w14:paraId="42E9F0FD" w14:textId="77777777" w:rsidR="0043125B" w:rsidRDefault="0043125B" w:rsidP="00ED03C5">
            <w:r>
              <w:t>--</w:t>
            </w:r>
          </w:p>
        </w:tc>
        <w:tc>
          <w:tcPr>
            <w:tcW w:w="3544" w:type="dxa"/>
          </w:tcPr>
          <w:p w14:paraId="23CEF2C7" w14:textId="1FB226EE" w:rsidR="0043125B" w:rsidRDefault="0043125B" w:rsidP="00ED03C5">
            <w:r>
              <w:t>High when data byte to read</w:t>
            </w:r>
          </w:p>
        </w:tc>
      </w:tr>
      <w:tr w:rsidR="0043125B" w14:paraId="53E377F0" w14:textId="77777777" w:rsidTr="00ED03C5">
        <w:tc>
          <w:tcPr>
            <w:tcW w:w="1801" w:type="dxa"/>
          </w:tcPr>
          <w:p w14:paraId="3FF34E0C" w14:textId="416B10BA" w:rsidR="0043125B" w:rsidRDefault="0043125B" w:rsidP="00ED03C5">
            <w:r>
              <w:t>Rx_datar_ready</w:t>
            </w:r>
          </w:p>
        </w:tc>
        <w:tc>
          <w:tcPr>
            <w:tcW w:w="1057" w:type="dxa"/>
          </w:tcPr>
          <w:p w14:paraId="7405EBB6" w14:textId="77777777" w:rsidR="0043125B" w:rsidRDefault="0043125B" w:rsidP="00ED03C5">
            <w:r>
              <w:t>in</w:t>
            </w:r>
          </w:p>
        </w:tc>
        <w:tc>
          <w:tcPr>
            <w:tcW w:w="2051" w:type="dxa"/>
          </w:tcPr>
          <w:p w14:paraId="22309EA7" w14:textId="77777777" w:rsidR="0043125B" w:rsidRDefault="0043125B" w:rsidP="00ED03C5">
            <w:r>
              <w:t>STD_LOGIC</w:t>
            </w:r>
          </w:p>
        </w:tc>
        <w:tc>
          <w:tcPr>
            <w:tcW w:w="756" w:type="dxa"/>
          </w:tcPr>
          <w:p w14:paraId="3E43381F" w14:textId="77777777" w:rsidR="0043125B" w:rsidRDefault="0043125B" w:rsidP="00ED03C5">
            <w:r>
              <w:t>--</w:t>
            </w:r>
          </w:p>
        </w:tc>
        <w:tc>
          <w:tcPr>
            <w:tcW w:w="3544" w:type="dxa"/>
          </w:tcPr>
          <w:p w14:paraId="33CCD3BB" w14:textId="7CDB659A" w:rsidR="0043125B" w:rsidRDefault="0043125B" w:rsidP="00ED03C5">
            <w:r>
              <w:t>Assert when ready for data byte</w:t>
            </w:r>
          </w:p>
        </w:tc>
      </w:tr>
    </w:tbl>
    <w:p w14:paraId="549D3D05" w14:textId="2F3AC5BB" w:rsidR="00B71621" w:rsidRDefault="00B71621" w:rsidP="00306FC6"/>
    <w:p w14:paraId="7CC05366" w14:textId="2C585E55" w:rsidR="00B71621" w:rsidRDefault="00B71621" w:rsidP="00B71621">
      <w:pPr>
        <w:pStyle w:val="Heading2"/>
      </w:pPr>
      <w:bookmarkStart w:id="46" w:name="_Toc146895965"/>
      <w:r>
        <w:lastRenderedPageBreak/>
        <w:t>Reply Error ports</w:t>
      </w:r>
      <w:bookmarkEnd w:id="46"/>
    </w:p>
    <w:tbl>
      <w:tblPr>
        <w:tblStyle w:val="TableGrid"/>
        <w:tblW w:w="9209" w:type="dxa"/>
        <w:tblLook w:val="04A0" w:firstRow="1" w:lastRow="0" w:firstColumn="1" w:lastColumn="0" w:noHBand="0" w:noVBand="1"/>
      </w:tblPr>
      <w:tblGrid>
        <w:gridCol w:w="1794"/>
        <w:gridCol w:w="1163"/>
        <w:gridCol w:w="2051"/>
        <w:gridCol w:w="941"/>
        <w:gridCol w:w="3260"/>
      </w:tblGrid>
      <w:tr w:rsidR="004663B5" w14:paraId="29FEEF33" w14:textId="77777777" w:rsidTr="00902096">
        <w:tc>
          <w:tcPr>
            <w:tcW w:w="1794" w:type="dxa"/>
          </w:tcPr>
          <w:p w14:paraId="2C7D2569" w14:textId="77777777" w:rsidR="004663B5" w:rsidRDefault="004663B5" w:rsidP="00902096">
            <w:pPr>
              <w:jc w:val="center"/>
            </w:pPr>
            <w:r w:rsidRPr="00DB6E67">
              <w:rPr>
                <w:b/>
                <w:bCs/>
              </w:rPr>
              <w:t>NAME</w:t>
            </w:r>
          </w:p>
        </w:tc>
        <w:tc>
          <w:tcPr>
            <w:tcW w:w="1163" w:type="dxa"/>
          </w:tcPr>
          <w:p w14:paraId="5810E976" w14:textId="77777777" w:rsidR="004663B5" w:rsidRDefault="004663B5" w:rsidP="00902096">
            <w:pPr>
              <w:jc w:val="center"/>
            </w:pPr>
            <w:r>
              <w:rPr>
                <w:b/>
                <w:bCs/>
              </w:rPr>
              <w:t>Direction</w:t>
            </w:r>
          </w:p>
        </w:tc>
        <w:tc>
          <w:tcPr>
            <w:tcW w:w="2051" w:type="dxa"/>
          </w:tcPr>
          <w:p w14:paraId="1BD9362D" w14:textId="77777777" w:rsidR="004663B5" w:rsidRDefault="004663B5" w:rsidP="00902096">
            <w:pPr>
              <w:jc w:val="center"/>
            </w:pPr>
            <w:r>
              <w:rPr>
                <w:b/>
                <w:bCs/>
              </w:rPr>
              <w:t>TYPE</w:t>
            </w:r>
          </w:p>
        </w:tc>
        <w:tc>
          <w:tcPr>
            <w:tcW w:w="941" w:type="dxa"/>
          </w:tcPr>
          <w:p w14:paraId="77001BCF" w14:textId="77777777" w:rsidR="004663B5" w:rsidRDefault="004663B5" w:rsidP="00902096">
            <w:pPr>
              <w:jc w:val="center"/>
            </w:pPr>
            <w:r>
              <w:rPr>
                <w:b/>
                <w:bCs/>
              </w:rPr>
              <w:t>WIDTH</w:t>
            </w:r>
          </w:p>
        </w:tc>
        <w:tc>
          <w:tcPr>
            <w:tcW w:w="3260" w:type="dxa"/>
          </w:tcPr>
          <w:p w14:paraId="5A37CEA1" w14:textId="77777777" w:rsidR="004663B5" w:rsidRDefault="004663B5" w:rsidP="00902096">
            <w:pPr>
              <w:jc w:val="center"/>
            </w:pPr>
            <w:r>
              <w:rPr>
                <w:b/>
                <w:bCs/>
              </w:rPr>
              <w:t>Desc</w:t>
            </w:r>
          </w:p>
        </w:tc>
      </w:tr>
      <w:tr w:rsidR="004663B5" w14:paraId="1002E017" w14:textId="77777777" w:rsidTr="00902096">
        <w:tc>
          <w:tcPr>
            <w:tcW w:w="1794" w:type="dxa"/>
          </w:tcPr>
          <w:p w14:paraId="342B42E8" w14:textId="3DD8A958" w:rsidR="004663B5" w:rsidRDefault="004663B5" w:rsidP="00902096">
            <w:r>
              <w:t>Rx_error</w:t>
            </w:r>
          </w:p>
        </w:tc>
        <w:tc>
          <w:tcPr>
            <w:tcW w:w="1163" w:type="dxa"/>
          </w:tcPr>
          <w:p w14:paraId="7AB28DC7" w14:textId="77777777" w:rsidR="004663B5" w:rsidRDefault="004663B5" w:rsidP="00902096">
            <w:r>
              <w:t>out</w:t>
            </w:r>
          </w:p>
        </w:tc>
        <w:tc>
          <w:tcPr>
            <w:tcW w:w="2051" w:type="dxa"/>
          </w:tcPr>
          <w:p w14:paraId="2EF600C8" w14:textId="77777777" w:rsidR="004663B5" w:rsidRDefault="004663B5" w:rsidP="00902096">
            <w:r>
              <w:t>STD_LOGIC_VECTOR</w:t>
            </w:r>
          </w:p>
        </w:tc>
        <w:tc>
          <w:tcPr>
            <w:tcW w:w="941" w:type="dxa"/>
          </w:tcPr>
          <w:p w14:paraId="2E88CB4E" w14:textId="77777777" w:rsidR="004663B5" w:rsidRDefault="004663B5" w:rsidP="00902096">
            <w:r>
              <w:t>8</w:t>
            </w:r>
          </w:p>
        </w:tc>
        <w:tc>
          <w:tcPr>
            <w:tcW w:w="3260" w:type="dxa"/>
          </w:tcPr>
          <w:p w14:paraId="50EC3039" w14:textId="77777777" w:rsidR="004663B5" w:rsidRDefault="004663B5" w:rsidP="00902096">
            <w:r>
              <w:t>Output Error Code</w:t>
            </w:r>
          </w:p>
        </w:tc>
      </w:tr>
      <w:tr w:rsidR="004663B5" w14:paraId="100321B5" w14:textId="77777777" w:rsidTr="00902096">
        <w:tc>
          <w:tcPr>
            <w:tcW w:w="1794" w:type="dxa"/>
          </w:tcPr>
          <w:p w14:paraId="595B7C9D" w14:textId="6888D305" w:rsidR="004663B5" w:rsidRDefault="004663B5" w:rsidP="00902096">
            <w:r>
              <w:t>Rx_error_valid</w:t>
            </w:r>
          </w:p>
        </w:tc>
        <w:tc>
          <w:tcPr>
            <w:tcW w:w="1163" w:type="dxa"/>
          </w:tcPr>
          <w:p w14:paraId="25C87DF6" w14:textId="77777777" w:rsidR="004663B5" w:rsidRDefault="004663B5" w:rsidP="00902096">
            <w:r>
              <w:t>out</w:t>
            </w:r>
          </w:p>
        </w:tc>
        <w:tc>
          <w:tcPr>
            <w:tcW w:w="2051" w:type="dxa"/>
          </w:tcPr>
          <w:p w14:paraId="17950190" w14:textId="77777777" w:rsidR="004663B5" w:rsidRDefault="004663B5" w:rsidP="00902096">
            <w:r>
              <w:t>STD_LOGIC</w:t>
            </w:r>
          </w:p>
        </w:tc>
        <w:tc>
          <w:tcPr>
            <w:tcW w:w="941" w:type="dxa"/>
          </w:tcPr>
          <w:p w14:paraId="4A69B7D2" w14:textId="77777777" w:rsidR="004663B5" w:rsidRDefault="004663B5" w:rsidP="00902096">
            <w:r>
              <w:t>--</w:t>
            </w:r>
          </w:p>
        </w:tc>
        <w:tc>
          <w:tcPr>
            <w:tcW w:w="3260" w:type="dxa"/>
          </w:tcPr>
          <w:p w14:paraId="54BDCA34" w14:textId="77777777" w:rsidR="004663B5" w:rsidRDefault="004663B5" w:rsidP="00902096">
            <w:r>
              <w:t>Error Code is valid</w:t>
            </w:r>
          </w:p>
        </w:tc>
      </w:tr>
      <w:tr w:rsidR="004663B5" w14:paraId="49EEB80F" w14:textId="77777777" w:rsidTr="00902096">
        <w:tc>
          <w:tcPr>
            <w:tcW w:w="1794" w:type="dxa"/>
          </w:tcPr>
          <w:p w14:paraId="6330D70C" w14:textId="7BE6B1D3" w:rsidR="004663B5" w:rsidRDefault="004663B5" w:rsidP="00902096">
            <w:r>
              <w:t>Rx_error_ready</w:t>
            </w:r>
          </w:p>
        </w:tc>
        <w:tc>
          <w:tcPr>
            <w:tcW w:w="1163" w:type="dxa"/>
          </w:tcPr>
          <w:p w14:paraId="63B6CD56" w14:textId="77777777" w:rsidR="004663B5" w:rsidRDefault="004663B5" w:rsidP="00902096">
            <w:r>
              <w:t>in</w:t>
            </w:r>
          </w:p>
        </w:tc>
        <w:tc>
          <w:tcPr>
            <w:tcW w:w="2051" w:type="dxa"/>
          </w:tcPr>
          <w:p w14:paraId="76F03E3F" w14:textId="77777777" w:rsidR="004663B5" w:rsidRDefault="004663B5" w:rsidP="00902096">
            <w:r>
              <w:t>STD_LOGIC</w:t>
            </w:r>
          </w:p>
        </w:tc>
        <w:tc>
          <w:tcPr>
            <w:tcW w:w="941" w:type="dxa"/>
          </w:tcPr>
          <w:p w14:paraId="7990E733" w14:textId="77777777" w:rsidR="004663B5" w:rsidRDefault="004663B5" w:rsidP="00902096">
            <w:r>
              <w:t>--</w:t>
            </w:r>
          </w:p>
        </w:tc>
        <w:tc>
          <w:tcPr>
            <w:tcW w:w="3260" w:type="dxa"/>
          </w:tcPr>
          <w:p w14:paraId="47029A85" w14:textId="77777777" w:rsidR="004663B5" w:rsidRDefault="004663B5" w:rsidP="00902096">
            <w:r>
              <w:t>Assert to read Error Code</w:t>
            </w:r>
          </w:p>
        </w:tc>
      </w:tr>
    </w:tbl>
    <w:p w14:paraId="3D1E62E4" w14:textId="711E89F1" w:rsidR="00B71621" w:rsidRDefault="00B71621" w:rsidP="00306FC6"/>
    <w:p w14:paraId="7EF69891" w14:textId="29FC373E" w:rsidR="00B71621" w:rsidRDefault="00B71621" w:rsidP="00B71621">
      <w:pPr>
        <w:pStyle w:val="Heading2"/>
      </w:pPr>
      <w:bookmarkStart w:id="47" w:name="_Toc146895966"/>
      <w:r>
        <w:t>SpaceWire Status ports</w:t>
      </w:r>
      <w:bookmarkEnd w:id="47"/>
    </w:p>
    <w:p w14:paraId="58FEDC63" w14:textId="4C7D42E8" w:rsidR="000930C7" w:rsidRDefault="0082108A" w:rsidP="00306FC6">
      <w:r>
        <w:t xml:space="preserve">See 4Links SpaceWire CoDec IP User Guide. </w:t>
      </w:r>
    </w:p>
    <w:p w14:paraId="53804E19" w14:textId="6F7A4AD8" w:rsidR="00C37C6A" w:rsidRDefault="00C37C6A" w:rsidP="00C37C6A">
      <w:pPr>
        <w:pStyle w:val="Heading2"/>
      </w:pPr>
      <w:bookmarkStart w:id="48" w:name="_Toc146895967"/>
      <w:r>
        <w:t>SpaceWire Time Code ports</w:t>
      </w:r>
      <w:bookmarkEnd w:id="48"/>
    </w:p>
    <w:tbl>
      <w:tblPr>
        <w:tblStyle w:val="TableGrid"/>
        <w:tblW w:w="9209" w:type="dxa"/>
        <w:tblLook w:val="04A0" w:firstRow="1" w:lastRow="0" w:firstColumn="1" w:lastColumn="0" w:noHBand="0" w:noVBand="1"/>
      </w:tblPr>
      <w:tblGrid>
        <w:gridCol w:w="1566"/>
        <w:gridCol w:w="1110"/>
        <w:gridCol w:w="2138"/>
        <w:gridCol w:w="861"/>
        <w:gridCol w:w="3534"/>
      </w:tblGrid>
      <w:tr w:rsidR="000930C7" w14:paraId="7D37D801" w14:textId="77777777" w:rsidTr="000930C7">
        <w:tc>
          <w:tcPr>
            <w:tcW w:w="1566" w:type="dxa"/>
          </w:tcPr>
          <w:p w14:paraId="03A0E83D" w14:textId="62DDC220" w:rsidR="000930C7" w:rsidRDefault="000930C7" w:rsidP="000930C7">
            <w:pPr>
              <w:jc w:val="center"/>
            </w:pPr>
            <w:r w:rsidRPr="00DB6E67">
              <w:rPr>
                <w:b/>
                <w:bCs/>
              </w:rPr>
              <w:t>NAME</w:t>
            </w:r>
          </w:p>
        </w:tc>
        <w:tc>
          <w:tcPr>
            <w:tcW w:w="1110" w:type="dxa"/>
          </w:tcPr>
          <w:p w14:paraId="4EFA18F7" w14:textId="706D2D40" w:rsidR="000930C7" w:rsidRDefault="000930C7" w:rsidP="000930C7">
            <w:pPr>
              <w:jc w:val="center"/>
            </w:pPr>
            <w:r>
              <w:rPr>
                <w:b/>
                <w:bCs/>
              </w:rPr>
              <w:t>Direction</w:t>
            </w:r>
          </w:p>
        </w:tc>
        <w:tc>
          <w:tcPr>
            <w:tcW w:w="2138" w:type="dxa"/>
          </w:tcPr>
          <w:p w14:paraId="6B9CAD65" w14:textId="276DD21C" w:rsidR="000930C7" w:rsidRDefault="000930C7" w:rsidP="000930C7">
            <w:pPr>
              <w:jc w:val="center"/>
            </w:pPr>
            <w:r>
              <w:rPr>
                <w:b/>
                <w:bCs/>
              </w:rPr>
              <w:t>TYPE</w:t>
            </w:r>
          </w:p>
        </w:tc>
        <w:tc>
          <w:tcPr>
            <w:tcW w:w="861" w:type="dxa"/>
          </w:tcPr>
          <w:p w14:paraId="74B4EA95" w14:textId="3B223857" w:rsidR="000930C7" w:rsidRDefault="000930C7" w:rsidP="000930C7">
            <w:pPr>
              <w:jc w:val="center"/>
            </w:pPr>
            <w:r>
              <w:rPr>
                <w:b/>
                <w:bCs/>
              </w:rPr>
              <w:t>WIDTH</w:t>
            </w:r>
          </w:p>
        </w:tc>
        <w:tc>
          <w:tcPr>
            <w:tcW w:w="3534" w:type="dxa"/>
          </w:tcPr>
          <w:p w14:paraId="5B984FBC" w14:textId="2AD835FA" w:rsidR="000930C7" w:rsidRDefault="000930C7" w:rsidP="000930C7">
            <w:pPr>
              <w:jc w:val="center"/>
            </w:pPr>
            <w:r>
              <w:rPr>
                <w:b/>
                <w:bCs/>
              </w:rPr>
              <w:t>Desc</w:t>
            </w:r>
          </w:p>
        </w:tc>
      </w:tr>
      <w:tr w:rsidR="000930C7" w14:paraId="62867B09" w14:textId="77777777" w:rsidTr="000930C7">
        <w:tc>
          <w:tcPr>
            <w:tcW w:w="1566" w:type="dxa"/>
          </w:tcPr>
          <w:p w14:paraId="6266901A" w14:textId="47660F66" w:rsidR="000930C7" w:rsidRDefault="000930C7" w:rsidP="000930C7">
            <w:r>
              <w:t>Tx_time</w:t>
            </w:r>
          </w:p>
        </w:tc>
        <w:tc>
          <w:tcPr>
            <w:tcW w:w="1110" w:type="dxa"/>
          </w:tcPr>
          <w:p w14:paraId="13B32B76" w14:textId="7D02BA32" w:rsidR="000930C7" w:rsidRDefault="000930C7" w:rsidP="000930C7">
            <w:r>
              <w:t>in</w:t>
            </w:r>
          </w:p>
        </w:tc>
        <w:tc>
          <w:tcPr>
            <w:tcW w:w="2138" w:type="dxa"/>
          </w:tcPr>
          <w:p w14:paraId="5B970490" w14:textId="1BBB9FD5" w:rsidR="000930C7" w:rsidRDefault="000930C7" w:rsidP="000930C7">
            <w:r>
              <w:t>STD_LOGIC_VECTOR</w:t>
            </w:r>
          </w:p>
        </w:tc>
        <w:tc>
          <w:tcPr>
            <w:tcW w:w="861" w:type="dxa"/>
          </w:tcPr>
          <w:p w14:paraId="4B96F914" w14:textId="08F3B8EB" w:rsidR="000930C7" w:rsidRDefault="000930C7" w:rsidP="000930C7">
            <w:r>
              <w:t>8</w:t>
            </w:r>
          </w:p>
        </w:tc>
        <w:tc>
          <w:tcPr>
            <w:tcW w:w="3534" w:type="dxa"/>
          </w:tcPr>
          <w:p w14:paraId="79DE5C43" w14:textId="1C22AD10" w:rsidR="000930C7" w:rsidRDefault="00EA1539" w:rsidP="000930C7">
            <w:r>
              <w:t>Timecode to send</w:t>
            </w:r>
          </w:p>
        </w:tc>
      </w:tr>
      <w:tr w:rsidR="000930C7" w14:paraId="750641E2" w14:textId="77777777" w:rsidTr="000930C7">
        <w:tc>
          <w:tcPr>
            <w:tcW w:w="1566" w:type="dxa"/>
          </w:tcPr>
          <w:p w14:paraId="5C2AFC7B" w14:textId="153458C2" w:rsidR="000930C7" w:rsidRDefault="000930C7" w:rsidP="000930C7">
            <w:r>
              <w:t>Tx_time_valid</w:t>
            </w:r>
          </w:p>
        </w:tc>
        <w:tc>
          <w:tcPr>
            <w:tcW w:w="1110" w:type="dxa"/>
          </w:tcPr>
          <w:p w14:paraId="7824F051" w14:textId="6CD37699" w:rsidR="000930C7" w:rsidRDefault="000930C7" w:rsidP="000930C7">
            <w:r>
              <w:t>in</w:t>
            </w:r>
          </w:p>
        </w:tc>
        <w:tc>
          <w:tcPr>
            <w:tcW w:w="2138" w:type="dxa"/>
          </w:tcPr>
          <w:p w14:paraId="3C245A5F" w14:textId="22A3F56E" w:rsidR="000930C7" w:rsidRDefault="000930C7" w:rsidP="000930C7">
            <w:r>
              <w:t>STD_LOGIC</w:t>
            </w:r>
          </w:p>
        </w:tc>
        <w:tc>
          <w:tcPr>
            <w:tcW w:w="861" w:type="dxa"/>
          </w:tcPr>
          <w:p w14:paraId="59ABCD98" w14:textId="7B020FAA" w:rsidR="000930C7" w:rsidRDefault="000930C7" w:rsidP="000930C7">
            <w:r>
              <w:t>--</w:t>
            </w:r>
          </w:p>
        </w:tc>
        <w:tc>
          <w:tcPr>
            <w:tcW w:w="3534" w:type="dxa"/>
          </w:tcPr>
          <w:p w14:paraId="2EFB2D51" w14:textId="161AC731" w:rsidR="000930C7" w:rsidRDefault="00EA1539" w:rsidP="000930C7">
            <w:r>
              <w:t>Assert to send timecode</w:t>
            </w:r>
          </w:p>
        </w:tc>
      </w:tr>
      <w:tr w:rsidR="000930C7" w14:paraId="649F0D64" w14:textId="77777777" w:rsidTr="000930C7">
        <w:tc>
          <w:tcPr>
            <w:tcW w:w="1566" w:type="dxa"/>
          </w:tcPr>
          <w:p w14:paraId="0C1A638E" w14:textId="002FF773" w:rsidR="000930C7" w:rsidRDefault="000930C7" w:rsidP="000930C7">
            <w:r>
              <w:t>Tx_time_ready</w:t>
            </w:r>
          </w:p>
        </w:tc>
        <w:tc>
          <w:tcPr>
            <w:tcW w:w="1110" w:type="dxa"/>
          </w:tcPr>
          <w:p w14:paraId="6B69FA27" w14:textId="4017ED73" w:rsidR="000930C7" w:rsidRDefault="000930C7" w:rsidP="000930C7">
            <w:r>
              <w:t>out</w:t>
            </w:r>
          </w:p>
        </w:tc>
        <w:tc>
          <w:tcPr>
            <w:tcW w:w="2138" w:type="dxa"/>
          </w:tcPr>
          <w:p w14:paraId="5BAE9384" w14:textId="070B4C9D" w:rsidR="000930C7" w:rsidRDefault="000930C7" w:rsidP="000930C7">
            <w:r>
              <w:t>STD_LOGIC</w:t>
            </w:r>
          </w:p>
        </w:tc>
        <w:tc>
          <w:tcPr>
            <w:tcW w:w="861" w:type="dxa"/>
          </w:tcPr>
          <w:p w14:paraId="535E17C7" w14:textId="7520B5BC" w:rsidR="000930C7" w:rsidRDefault="000930C7" w:rsidP="000930C7">
            <w:r>
              <w:t>--</w:t>
            </w:r>
          </w:p>
        </w:tc>
        <w:tc>
          <w:tcPr>
            <w:tcW w:w="3534" w:type="dxa"/>
          </w:tcPr>
          <w:p w14:paraId="5BC30B8D" w14:textId="716453C4" w:rsidR="000930C7" w:rsidRDefault="00EA1539" w:rsidP="000930C7">
            <w:r>
              <w:t>Asserted when ready for timecode</w:t>
            </w:r>
          </w:p>
        </w:tc>
      </w:tr>
      <w:tr w:rsidR="000930C7" w14:paraId="5FC01BA8" w14:textId="77777777" w:rsidTr="000930C7">
        <w:tc>
          <w:tcPr>
            <w:tcW w:w="1566" w:type="dxa"/>
          </w:tcPr>
          <w:p w14:paraId="44D1A81E" w14:textId="339D5626" w:rsidR="000930C7" w:rsidRDefault="000930C7" w:rsidP="000930C7">
            <w:r>
              <w:t>Rx_time</w:t>
            </w:r>
          </w:p>
        </w:tc>
        <w:tc>
          <w:tcPr>
            <w:tcW w:w="1110" w:type="dxa"/>
          </w:tcPr>
          <w:p w14:paraId="3A2B6B3A" w14:textId="26C15C86" w:rsidR="000930C7" w:rsidRDefault="000930C7" w:rsidP="000930C7">
            <w:r>
              <w:t>out</w:t>
            </w:r>
          </w:p>
        </w:tc>
        <w:tc>
          <w:tcPr>
            <w:tcW w:w="2138" w:type="dxa"/>
          </w:tcPr>
          <w:p w14:paraId="2EBD723A" w14:textId="07EF78A3" w:rsidR="000930C7" w:rsidRDefault="000930C7" w:rsidP="000930C7">
            <w:r>
              <w:t>STD_LOGIC_VECTOR</w:t>
            </w:r>
          </w:p>
        </w:tc>
        <w:tc>
          <w:tcPr>
            <w:tcW w:w="861" w:type="dxa"/>
          </w:tcPr>
          <w:p w14:paraId="34D3F2F6" w14:textId="0909CF97" w:rsidR="000930C7" w:rsidRDefault="000930C7" w:rsidP="000930C7">
            <w:r>
              <w:t>8</w:t>
            </w:r>
          </w:p>
        </w:tc>
        <w:tc>
          <w:tcPr>
            <w:tcW w:w="3534" w:type="dxa"/>
          </w:tcPr>
          <w:p w14:paraId="421CA3AE" w14:textId="2F3AC5A1" w:rsidR="000930C7" w:rsidRDefault="00EA1539" w:rsidP="000930C7">
            <w:r>
              <w:t xml:space="preserve">Timecode received </w:t>
            </w:r>
          </w:p>
        </w:tc>
      </w:tr>
      <w:tr w:rsidR="000930C7" w14:paraId="608E0C5D" w14:textId="77777777" w:rsidTr="000930C7">
        <w:tc>
          <w:tcPr>
            <w:tcW w:w="1566" w:type="dxa"/>
          </w:tcPr>
          <w:p w14:paraId="67F1E6E0" w14:textId="722B0012" w:rsidR="000930C7" w:rsidRDefault="000930C7" w:rsidP="000930C7">
            <w:r>
              <w:t>Rx_time_valid</w:t>
            </w:r>
          </w:p>
        </w:tc>
        <w:tc>
          <w:tcPr>
            <w:tcW w:w="1110" w:type="dxa"/>
          </w:tcPr>
          <w:p w14:paraId="46332054" w14:textId="7C656A44" w:rsidR="000930C7" w:rsidRDefault="000930C7" w:rsidP="000930C7">
            <w:r>
              <w:t>out</w:t>
            </w:r>
          </w:p>
        </w:tc>
        <w:tc>
          <w:tcPr>
            <w:tcW w:w="2138" w:type="dxa"/>
          </w:tcPr>
          <w:p w14:paraId="326C0125" w14:textId="5786D9BB" w:rsidR="000930C7" w:rsidRDefault="000930C7" w:rsidP="000930C7">
            <w:r>
              <w:t>STD_LOGIC</w:t>
            </w:r>
          </w:p>
        </w:tc>
        <w:tc>
          <w:tcPr>
            <w:tcW w:w="861" w:type="dxa"/>
          </w:tcPr>
          <w:p w14:paraId="7474BEFB" w14:textId="3B28CDA0" w:rsidR="000930C7" w:rsidRDefault="000930C7" w:rsidP="000930C7">
            <w:r>
              <w:t>--</w:t>
            </w:r>
          </w:p>
        </w:tc>
        <w:tc>
          <w:tcPr>
            <w:tcW w:w="3534" w:type="dxa"/>
          </w:tcPr>
          <w:p w14:paraId="3DCF9B85" w14:textId="3CD75419" w:rsidR="000930C7" w:rsidRDefault="00EA1539" w:rsidP="000930C7">
            <w:r>
              <w:t>Asserted when valid timecode</w:t>
            </w:r>
          </w:p>
        </w:tc>
      </w:tr>
      <w:tr w:rsidR="000930C7" w14:paraId="389FB4E9" w14:textId="77777777" w:rsidTr="000930C7">
        <w:tc>
          <w:tcPr>
            <w:tcW w:w="1566" w:type="dxa"/>
          </w:tcPr>
          <w:p w14:paraId="447D3DD3" w14:textId="6A231E9B" w:rsidR="000930C7" w:rsidRDefault="000930C7" w:rsidP="000930C7">
            <w:r>
              <w:t>Rx_time_ready</w:t>
            </w:r>
          </w:p>
        </w:tc>
        <w:tc>
          <w:tcPr>
            <w:tcW w:w="1110" w:type="dxa"/>
          </w:tcPr>
          <w:p w14:paraId="13B9B307" w14:textId="58BABA0F" w:rsidR="000930C7" w:rsidRDefault="000930C7" w:rsidP="000930C7">
            <w:r>
              <w:t>in</w:t>
            </w:r>
          </w:p>
        </w:tc>
        <w:tc>
          <w:tcPr>
            <w:tcW w:w="2138" w:type="dxa"/>
          </w:tcPr>
          <w:p w14:paraId="5615D22F" w14:textId="7C543ED8" w:rsidR="000930C7" w:rsidRDefault="000930C7" w:rsidP="000930C7">
            <w:r>
              <w:t>STD_LOGIC</w:t>
            </w:r>
          </w:p>
        </w:tc>
        <w:tc>
          <w:tcPr>
            <w:tcW w:w="861" w:type="dxa"/>
          </w:tcPr>
          <w:p w14:paraId="1E2D2939" w14:textId="75859A0C" w:rsidR="000930C7" w:rsidRDefault="000930C7" w:rsidP="000930C7">
            <w:r>
              <w:t>--</w:t>
            </w:r>
          </w:p>
        </w:tc>
        <w:tc>
          <w:tcPr>
            <w:tcW w:w="3534" w:type="dxa"/>
          </w:tcPr>
          <w:p w14:paraId="45932282" w14:textId="441A6E86" w:rsidR="000930C7" w:rsidRDefault="00EA1539" w:rsidP="000930C7">
            <w:r>
              <w:t>Assert to read timecode</w:t>
            </w:r>
          </w:p>
        </w:tc>
      </w:tr>
    </w:tbl>
    <w:p w14:paraId="15213DD8" w14:textId="78B90350" w:rsidR="00B71621" w:rsidRDefault="00B71621" w:rsidP="00306FC6"/>
    <w:p w14:paraId="6CC0FFBB" w14:textId="35D9B198" w:rsidR="006F29AE" w:rsidRDefault="006F29AE" w:rsidP="006F29AE">
      <w:pPr>
        <w:pStyle w:val="Heading2"/>
      </w:pPr>
      <w:bookmarkStart w:id="49" w:name="_Toc146895968"/>
      <w:r>
        <w:t>SpaceWire IO Ports</w:t>
      </w:r>
      <w:bookmarkEnd w:id="49"/>
    </w:p>
    <w:tbl>
      <w:tblPr>
        <w:tblStyle w:val="TableGrid"/>
        <w:tblW w:w="0" w:type="auto"/>
        <w:tblLook w:val="04A0" w:firstRow="1" w:lastRow="0" w:firstColumn="1" w:lastColumn="0" w:noHBand="0" w:noVBand="1"/>
      </w:tblPr>
      <w:tblGrid>
        <w:gridCol w:w="1266"/>
        <w:gridCol w:w="1057"/>
        <w:gridCol w:w="1358"/>
        <w:gridCol w:w="992"/>
        <w:gridCol w:w="4343"/>
      </w:tblGrid>
      <w:tr w:rsidR="006F29AE" w14:paraId="0C5145B6" w14:textId="77777777" w:rsidTr="006F29AE">
        <w:tc>
          <w:tcPr>
            <w:tcW w:w="1266" w:type="dxa"/>
          </w:tcPr>
          <w:p w14:paraId="33B334A5" w14:textId="3D3A519E" w:rsidR="006F29AE" w:rsidRDefault="006F29AE" w:rsidP="006F29AE">
            <w:pPr>
              <w:jc w:val="center"/>
            </w:pPr>
            <w:r w:rsidRPr="00DB6E67">
              <w:rPr>
                <w:b/>
                <w:bCs/>
              </w:rPr>
              <w:t>NAME</w:t>
            </w:r>
          </w:p>
        </w:tc>
        <w:tc>
          <w:tcPr>
            <w:tcW w:w="1057" w:type="dxa"/>
          </w:tcPr>
          <w:p w14:paraId="7CF7602D" w14:textId="0159F66A" w:rsidR="006F29AE" w:rsidRDefault="006F29AE" w:rsidP="006F29AE">
            <w:pPr>
              <w:jc w:val="center"/>
            </w:pPr>
            <w:r>
              <w:rPr>
                <w:b/>
                <w:bCs/>
              </w:rPr>
              <w:t>Direction</w:t>
            </w:r>
          </w:p>
        </w:tc>
        <w:tc>
          <w:tcPr>
            <w:tcW w:w="1358" w:type="dxa"/>
          </w:tcPr>
          <w:p w14:paraId="39319991" w14:textId="734EF614" w:rsidR="006F29AE" w:rsidRDefault="006F29AE" w:rsidP="006F29AE">
            <w:pPr>
              <w:jc w:val="center"/>
            </w:pPr>
            <w:r>
              <w:rPr>
                <w:b/>
                <w:bCs/>
              </w:rPr>
              <w:t>TYPE</w:t>
            </w:r>
          </w:p>
        </w:tc>
        <w:tc>
          <w:tcPr>
            <w:tcW w:w="992" w:type="dxa"/>
          </w:tcPr>
          <w:p w14:paraId="3EDD319C" w14:textId="3743589A" w:rsidR="006F29AE" w:rsidRDefault="006F29AE" w:rsidP="006F29AE">
            <w:pPr>
              <w:jc w:val="center"/>
            </w:pPr>
            <w:r>
              <w:rPr>
                <w:b/>
                <w:bCs/>
              </w:rPr>
              <w:t>WIDTH</w:t>
            </w:r>
          </w:p>
        </w:tc>
        <w:tc>
          <w:tcPr>
            <w:tcW w:w="4343" w:type="dxa"/>
          </w:tcPr>
          <w:p w14:paraId="46C4F0A8" w14:textId="2DAACA36" w:rsidR="006F29AE" w:rsidRDefault="006F29AE" w:rsidP="006F29AE">
            <w:pPr>
              <w:jc w:val="center"/>
            </w:pPr>
            <w:r>
              <w:rPr>
                <w:b/>
                <w:bCs/>
              </w:rPr>
              <w:t>Desc</w:t>
            </w:r>
          </w:p>
        </w:tc>
      </w:tr>
      <w:tr w:rsidR="006F29AE" w14:paraId="443E329B" w14:textId="77777777" w:rsidTr="006F29AE">
        <w:tc>
          <w:tcPr>
            <w:tcW w:w="1266" w:type="dxa"/>
          </w:tcPr>
          <w:p w14:paraId="24EC0114" w14:textId="2E88BF85" w:rsidR="006F29AE" w:rsidRDefault="006F29AE" w:rsidP="006F29AE">
            <w:r>
              <w:t>DDR_din_r</w:t>
            </w:r>
          </w:p>
        </w:tc>
        <w:tc>
          <w:tcPr>
            <w:tcW w:w="1057" w:type="dxa"/>
          </w:tcPr>
          <w:p w14:paraId="0CF22B52" w14:textId="664D2AC0" w:rsidR="006F29AE" w:rsidRDefault="006F29AE" w:rsidP="006F29AE">
            <w:r>
              <w:t>out</w:t>
            </w:r>
          </w:p>
        </w:tc>
        <w:tc>
          <w:tcPr>
            <w:tcW w:w="1358" w:type="dxa"/>
          </w:tcPr>
          <w:p w14:paraId="41748E1B" w14:textId="2DBFDBB6" w:rsidR="006F29AE" w:rsidRDefault="006F29AE" w:rsidP="006F29AE">
            <w:r>
              <w:t>STD_LOGIC</w:t>
            </w:r>
          </w:p>
        </w:tc>
        <w:tc>
          <w:tcPr>
            <w:tcW w:w="992" w:type="dxa"/>
          </w:tcPr>
          <w:p w14:paraId="2F7C66D2" w14:textId="5103F16A" w:rsidR="006F29AE" w:rsidRDefault="006F29AE" w:rsidP="006F29AE">
            <w:r>
              <w:t>--</w:t>
            </w:r>
          </w:p>
        </w:tc>
        <w:tc>
          <w:tcPr>
            <w:tcW w:w="4343" w:type="dxa"/>
          </w:tcPr>
          <w:p w14:paraId="528144EE" w14:textId="6AA1B45C" w:rsidR="006F29AE" w:rsidRDefault="006F29AE" w:rsidP="006F29AE">
            <w:r>
              <w:t xml:space="preserve">Data </w:t>
            </w:r>
            <w:r w:rsidR="00A52E7E">
              <w:t>In</w:t>
            </w:r>
            <w:r>
              <w:t xml:space="preserve"> Rising Edge Sample</w:t>
            </w:r>
            <w:r w:rsidR="00A52E7E">
              <w:t>d</w:t>
            </w:r>
          </w:p>
        </w:tc>
      </w:tr>
      <w:tr w:rsidR="006F29AE" w14:paraId="757D0C06" w14:textId="77777777" w:rsidTr="006F29AE">
        <w:tc>
          <w:tcPr>
            <w:tcW w:w="1266" w:type="dxa"/>
          </w:tcPr>
          <w:p w14:paraId="21283D7A" w14:textId="4BEE3434" w:rsidR="006F29AE" w:rsidRDefault="006F29AE" w:rsidP="006F29AE">
            <w:r>
              <w:t>DDR_din_f</w:t>
            </w:r>
          </w:p>
        </w:tc>
        <w:tc>
          <w:tcPr>
            <w:tcW w:w="1057" w:type="dxa"/>
          </w:tcPr>
          <w:p w14:paraId="1FCB2AA5" w14:textId="4900DDAE" w:rsidR="006F29AE" w:rsidRDefault="006F29AE" w:rsidP="006F29AE">
            <w:r>
              <w:t>out</w:t>
            </w:r>
          </w:p>
        </w:tc>
        <w:tc>
          <w:tcPr>
            <w:tcW w:w="1358" w:type="dxa"/>
          </w:tcPr>
          <w:p w14:paraId="502FADB1" w14:textId="345CB088" w:rsidR="006F29AE" w:rsidRDefault="006F29AE" w:rsidP="006F29AE">
            <w:r>
              <w:t>STD_LOGIC</w:t>
            </w:r>
          </w:p>
        </w:tc>
        <w:tc>
          <w:tcPr>
            <w:tcW w:w="992" w:type="dxa"/>
          </w:tcPr>
          <w:p w14:paraId="50275084" w14:textId="0DC51E01" w:rsidR="006F29AE" w:rsidRDefault="006F29AE" w:rsidP="006F29AE">
            <w:r>
              <w:t>--</w:t>
            </w:r>
          </w:p>
        </w:tc>
        <w:tc>
          <w:tcPr>
            <w:tcW w:w="4343" w:type="dxa"/>
          </w:tcPr>
          <w:p w14:paraId="0F48C367" w14:textId="589124B5" w:rsidR="006F29AE" w:rsidRDefault="006F29AE" w:rsidP="006F29AE">
            <w:r>
              <w:t>Data in Falling Edge Sample</w:t>
            </w:r>
            <w:r w:rsidR="00A52E7E">
              <w:t>d</w:t>
            </w:r>
          </w:p>
        </w:tc>
      </w:tr>
      <w:tr w:rsidR="006F29AE" w14:paraId="5D1A9D48" w14:textId="77777777" w:rsidTr="006F29AE">
        <w:tc>
          <w:tcPr>
            <w:tcW w:w="1266" w:type="dxa"/>
          </w:tcPr>
          <w:p w14:paraId="59433891" w14:textId="5A7F9CBE" w:rsidR="006F29AE" w:rsidRDefault="006F29AE" w:rsidP="006F29AE">
            <w:r>
              <w:t>DDR_sin_r</w:t>
            </w:r>
          </w:p>
        </w:tc>
        <w:tc>
          <w:tcPr>
            <w:tcW w:w="1057" w:type="dxa"/>
          </w:tcPr>
          <w:p w14:paraId="02DDEC38" w14:textId="41453C58" w:rsidR="006F29AE" w:rsidRDefault="006F29AE" w:rsidP="006F29AE">
            <w:r>
              <w:t>out</w:t>
            </w:r>
          </w:p>
        </w:tc>
        <w:tc>
          <w:tcPr>
            <w:tcW w:w="1358" w:type="dxa"/>
          </w:tcPr>
          <w:p w14:paraId="16BBD625" w14:textId="62ED1BF5" w:rsidR="006F29AE" w:rsidRDefault="006F29AE" w:rsidP="006F29AE">
            <w:r>
              <w:t>STD_LOGIC</w:t>
            </w:r>
          </w:p>
        </w:tc>
        <w:tc>
          <w:tcPr>
            <w:tcW w:w="992" w:type="dxa"/>
          </w:tcPr>
          <w:p w14:paraId="3F130CF4" w14:textId="130089DD" w:rsidR="006F29AE" w:rsidRDefault="006F29AE" w:rsidP="006F29AE">
            <w:r>
              <w:t>--</w:t>
            </w:r>
          </w:p>
        </w:tc>
        <w:tc>
          <w:tcPr>
            <w:tcW w:w="4343" w:type="dxa"/>
          </w:tcPr>
          <w:p w14:paraId="58E4D05E" w14:textId="533A1430" w:rsidR="006F29AE" w:rsidRDefault="006F29AE" w:rsidP="006F29AE">
            <w:r>
              <w:t>Strobe in Rising Edge Sample</w:t>
            </w:r>
            <w:r w:rsidR="00A52E7E">
              <w:t>d</w:t>
            </w:r>
          </w:p>
        </w:tc>
      </w:tr>
      <w:tr w:rsidR="006F29AE" w14:paraId="62899458" w14:textId="77777777" w:rsidTr="006F29AE">
        <w:tc>
          <w:tcPr>
            <w:tcW w:w="1266" w:type="dxa"/>
          </w:tcPr>
          <w:p w14:paraId="6110CC04" w14:textId="570A683B" w:rsidR="006F29AE" w:rsidRDefault="006F29AE" w:rsidP="006F29AE">
            <w:r>
              <w:t>DDR_sin_f</w:t>
            </w:r>
          </w:p>
        </w:tc>
        <w:tc>
          <w:tcPr>
            <w:tcW w:w="1057" w:type="dxa"/>
          </w:tcPr>
          <w:p w14:paraId="5C6F8EC4" w14:textId="1828D789" w:rsidR="006F29AE" w:rsidRDefault="006F29AE" w:rsidP="006F29AE">
            <w:r>
              <w:t>out</w:t>
            </w:r>
          </w:p>
        </w:tc>
        <w:tc>
          <w:tcPr>
            <w:tcW w:w="1358" w:type="dxa"/>
          </w:tcPr>
          <w:p w14:paraId="3EC4E2D3" w14:textId="3D567BF1" w:rsidR="006F29AE" w:rsidRDefault="006F29AE" w:rsidP="006F29AE">
            <w:r>
              <w:t>STD_LOGIC</w:t>
            </w:r>
          </w:p>
        </w:tc>
        <w:tc>
          <w:tcPr>
            <w:tcW w:w="992" w:type="dxa"/>
          </w:tcPr>
          <w:p w14:paraId="223E8887" w14:textId="4F4E898C" w:rsidR="006F29AE" w:rsidRDefault="006F29AE" w:rsidP="006F29AE">
            <w:r>
              <w:t>--</w:t>
            </w:r>
          </w:p>
        </w:tc>
        <w:tc>
          <w:tcPr>
            <w:tcW w:w="4343" w:type="dxa"/>
          </w:tcPr>
          <w:p w14:paraId="54086EA5" w14:textId="76254682" w:rsidR="006F29AE" w:rsidRDefault="006F29AE" w:rsidP="006F29AE">
            <w:r>
              <w:t>Strobe in Falling Edge Sample</w:t>
            </w:r>
            <w:r w:rsidR="00A52E7E">
              <w:t>d</w:t>
            </w:r>
          </w:p>
        </w:tc>
      </w:tr>
      <w:tr w:rsidR="006F29AE" w14:paraId="4A89D2A1" w14:textId="77777777" w:rsidTr="006F29AE">
        <w:tc>
          <w:tcPr>
            <w:tcW w:w="1266" w:type="dxa"/>
          </w:tcPr>
          <w:p w14:paraId="530CDD18" w14:textId="5C34E101" w:rsidR="006F29AE" w:rsidRDefault="006F29AE" w:rsidP="006F29AE">
            <w:r>
              <w:t>SDR_Dout</w:t>
            </w:r>
          </w:p>
        </w:tc>
        <w:tc>
          <w:tcPr>
            <w:tcW w:w="1057" w:type="dxa"/>
          </w:tcPr>
          <w:p w14:paraId="2F8AB57D" w14:textId="6F7B554E" w:rsidR="006F29AE" w:rsidRDefault="006F29AE" w:rsidP="006F29AE">
            <w:r>
              <w:t>in</w:t>
            </w:r>
          </w:p>
        </w:tc>
        <w:tc>
          <w:tcPr>
            <w:tcW w:w="1358" w:type="dxa"/>
          </w:tcPr>
          <w:p w14:paraId="77615918" w14:textId="39DDA2A5" w:rsidR="006F29AE" w:rsidRDefault="006F29AE" w:rsidP="006F29AE">
            <w:r>
              <w:t>STD_LOGIC</w:t>
            </w:r>
          </w:p>
        </w:tc>
        <w:tc>
          <w:tcPr>
            <w:tcW w:w="992" w:type="dxa"/>
          </w:tcPr>
          <w:p w14:paraId="6CA3E201" w14:textId="71D803C9" w:rsidR="006F29AE" w:rsidRDefault="006F29AE" w:rsidP="006F29AE">
            <w:r>
              <w:t>--</w:t>
            </w:r>
          </w:p>
        </w:tc>
        <w:tc>
          <w:tcPr>
            <w:tcW w:w="4343" w:type="dxa"/>
          </w:tcPr>
          <w:p w14:paraId="66223CF8" w14:textId="08BBF3D9" w:rsidR="006F29AE" w:rsidRDefault="006F29AE" w:rsidP="006F29AE">
            <w:r>
              <w:t>Data output (Rising Edge Clock)</w:t>
            </w:r>
          </w:p>
        </w:tc>
      </w:tr>
      <w:tr w:rsidR="006F29AE" w14:paraId="3650A326" w14:textId="77777777" w:rsidTr="006F29AE">
        <w:tc>
          <w:tcPr>
            <w:tcW w:w="1266" w:type="dxa"/>
          </w:tcPr>
          <w:p w14:paraId="246250D8" w14:textId="776588CD" w:rsidR="006F29AE" w:rsidRDefault="006F29AE" w:rsidP="006F29AE">
            <w:r>
              <w:t>SDR_Din</w:t>
            </w:r>
          </w:p>
        </w:tc>
        <w:tc>
          <w:tcPr>
            <w:tcW w:w="1057" w:type="dxa"/>
          </w:tcPr>
          <w:p w14:paraId="6AC42696" w14:textId="69847F41" w:rsidR="006F29AE" w:rsidRDefault="006F29AE" w:rsidP="006F29AE">
            <w:r>
              <w:t>in</w:t>
            </w:r>
          </w:p>
        </w:tc>
        <w:tc>
          <w:tcPr>
            <w:tcW w:w="1358" w:type="dxa"/>
          </w:tcPr>
          <w:p w14:paraId="02094A92" w14:textId="06B56278" w:rsidR="006F29AE" w:rsidRDefault="006F29AE" w:rsidP="006F29AE">
            <w:r>
              <w:t>STD_LOGIC</w:t>
            </w:r>
          </w:p>
        </w:tc>
        <w:tc>
          <w:tcPr>
            <w:tcW w:w="992" w:type="dxa"/>
          </w:tcPr>
          <w:p w14:paraId="397E831A" w14:textId="7687A45A" w:rsidR="006F29AE" w:rsidRDefault="006F29AE" w:rsidP="006F29AE">
            <w:r>
              <w:t>--</w:t>
            </w:r>
          </w:p>
        </w:tc>
        <w:tc>
          <w:tcPr>
            <w:tcW w:w="4343" w:type="dxa"/>
          </w:tcPr>
          <w:p w14:paraId="457861E7" w14:textId="63401551" w:rsidR="006F29AE" w:rsidRDefault="006F29AE" w:rsidP="006F29AE">
            <w:r>
              <w:t>Strobe output (Rising Edge Clock)</w:t>
            </w:r>
          </w:p>
        </w:tc>
      </w:tr>
    </w:tbl>
    <w:p w14:paraId="7B7EF3C0" w14:textId="008DE1A4" w:rsidR="006F29AE" w:rsidRDefault="006F29AE" w:rsidP="006F29AE"/>
    <w:p w14:paraId="5E1608D9" w14:textId="7A1CA746" w:rsidR="00B449DA" w:rsidRDefault="00680FFC" w:rsidP="006F29AE">
      <w:r>
        <w:t xml:space="preserve">DDR registers and IO buffers should be added outside of the RMAP initiator architecture (use g_mode = “custom”). See SpaceWire IP User guide for more detail. </w:t>
      </w:r>
    </w:p>
    <w:p w14:paraId="0E5DABA8" w14:textId="77777777" w:rsidR="00F95294" w:rsidRDefault="00F95294" w:rsidP="00F95294">
      <w:pPr>
        <w:keepNext/>
        <w:jc w:val="center"/>
      </w:pPr>
      <w:r>
        <w:rPr>
          <w:noProof/>
        </w:rPr>
        <w:lastRenderedPageBreak/>
        <w:drawing>
          <wp:inline distT="0" distB="0" distL="0" distR="0" wp14:anchorId="259F381F" wp14:editId="7F5B4819">
            <wp:extent cx="5724525" cy="3086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54289655" w14:textId="60AABF6B" w:rsidR="00B449DA" w:rsidRPr="006F29AE" w:rsidRDefault="00F95294" w:rsidP="00F95294">
      <w:pPr>
        <w:pStyle w:val="Caption"/>
        <w:jc w:val="center"/>
      </w:pPr>
      <w:bookmarkStart w:id="50" w:name="_Toc146895989"/>
      <w:r>
        <w:t xml:space="preserve">Figure </w:t>
      </w:r>
      <w:r w:rsidR="00021704">
        <w:fldChar w:fldCharType="begin"/>
      </w:r>
      <w:r w:rsidR="00021704">
        <w:instrText xml:space="preserve"> SEQ Figure \* ARABIC </w:instrText>
      </w:r>
      <w:r w:rsidR="00021704">
        <w:fldChar w:fldCharType="separate"/>
      </w:r>
      <w:r w:rsidR="006313A5">
        <w:rPr>
          <w:noProof/>
        </w:rPr>
        <w:t>13</w:t>
      </w:r>
      <w:r w:rsidR="00021704">
        <w:rPr>
          <w:noProof/>
        </w:rPr>
        <w:fldChar w:fldCharType="end"/>
      </w:r>
      <w:r>
        <w:t>: IP DDR Reg</w:t>
      </w:r>
      <w:r w:rsidR="00C064A8">
        <w:t xml:space="preserve"> </w:t>
      </w:r>
      <w:r>
        <w:t>/ IO Connections</w:t>
      </w:r>
      <w:bookmarkEnd w:id="50"/>
    </w:p>
    <w:p w14:paraId="494725D2" w14:textId="4C769FFF" w:rsidR="001C0A75" w:rsidRDefault="001C0A75" w:rsidP="001C0A75">
      <w:pPr>
        <w:pStyle w:val="Heading1"/>
      </w:pPr>
      <w:bookmarkStart w:id="51" w:name="_Toc146895969"/>
      <w:r>
        <w:t xml:space="preserve">VHDL </w:t>
      </w:r>
      <w:r w:rsidR="00311586">
        <w:t>Packages</w:t>
      </w:r>
      <w:bookmarkEnd w:id="51"/>
    </w:p>
    <w:p w14:paraId="7DE4E90D" w14:textId="7D8AA9FD" w:rsidR="00761222" w:rsidRPr="00761222" w:rsidRDefault="00761222" w:rsidP="00761222">
      <w:r>
        <w:t xml:space="preserve">Packages covered here are used to build and compile the 4Links RMAP Client IP. </w:t>
      </w:r>
    </w:p>
    <w:p w14:paraId="6B3BA763" w14:textId="73229528" w:rsidR="00311586" w:rsidRDefault="00311586" w:rsidP="00311586">
      <w:pPr>
        <w:pStyle w:val="Heading2"/>
      </w:pPr>
      <w:bookmarkStart w:id="52" w:name="_Toc146895970"/>
      <w:r w:rsidRPr="00311586">
        <w:t>rmap_initiator_lib</w:t>
      </w:r>
      <w:bookmarkEnd w:id="52"/>
    </w:p>
    <w:p w14:paraId="11742F89" w14:textId="40AC1764" w:rsidR="00311586" w:rsidRPr="00311586" w:rsidRDefault="00311586" w:rsidP="00311586">
      <w:r>
        <w:t xml:space="preserve">This package is used to create the RMAP Initiator IP. It contains records for simplifying interface connections between IP submodules. As well as useful types and functions. This package is required to build the RMAP initiator IP. </w:t>
      </w:r>
    </w:p>
    <w:p w14:paraId="287C2C0B" w14:textId="350FF3F5" w:rsidR="00311586" w:rsidRDefault="00311586" w:rsidP="00311586">
      <w:pPr>
        <w:pStyle w:val="Heading2"/>
      </w:pPr>
      <w:bookmarkStart w:id="53" w:name="_Toc146895971"/>
      <w:r>
        <w:t>SpaceWire_Sim_lib</w:t>
      </w:r>
      <w:bookmarkEnd w:id="53"/>
    </w:p>
    <w:p w14:paraId="5B044F97" w14:textId="003A5CCD" w:rsidR="00B71621" w:rsidRPr="00B71621" w:rsidRDefault="00311586" w:rsidP="00354FCC">
      <w:pPr>
        <w:pStyle w:val="NoSpacing"/>
      </w:pPr>
      <w:r>
        <w:t xml:space="preserve">This package contains simulation procedures, types and constants to create a verification environment for 4Links RMAP IP(s). </w:t>
      </w:r>
      <w:r w:rsidR="00761222">
        <w:t xml:space="preserve">This package relies on interfaces and data types created in the </w:t>
      </w:r>
      <w:r w:rsidR="00761222">
        <w:rPr>
          <w:i/>
          <w:iCs/>
        </w:rPr>
        <w:t>rmap_initiator_lib</w:t>
      </w:r>
      <w:r w:rsidR="00761222">
        <w:t xml:space="preserve"> package. </w:t>
      </w:r>
      <w:r w:rsidR="00D26EA3">
        <w:t xml:space="preserve">This package is used by the testbench </w:t>
      </w:r>
      <w:r w:rsidR="00D26EA3">
        <w:rPr>
          <w:i/>
          <w:iCs/>
        </w:rPr>
        <w:t>rmap_initiator_tb</w:t>
      </w:r>
      <w:r w:rsidR="00EA6521">
        <w:t xml:space="preserve"> to construct a simple verification environment. </w:t>
      </w:r>
    </w:p>
    <w:p w14:paraId="29817BD2" w14:textId="1638301B" w:rsidR="001C0A75" w:rsidRDefault="001C0A75" w:rsidP="001C0A75">
      <w:pPr>
        <w:pStyle w:val="Heading1"/>
      </w:pPr>
      <w:bookmarkStart w:id="54" w:name="_Toc146895972"/>
      <w:r>
        <w:t>RMAP Simulation Framework (VHDL)</w:t>
      </w:r>
      <w:bookmarkEnd w:id="54"/>
    </w:p>
    <w:p w14:paraId="2C19F5E0" w14:textId="0690AF02" w:rsidR="001C0A75" w:rsidRDefault="00CB1C14" w:rsidP="001C0A75">
      <w:r>
        <w:t xml:space="preserve">In order to ensure that designs using the 4Links RMAP Initiator IP are stable, a simulation environment with good functional coverage is required. Your approach to verification will depend on your specific application. With that in mind, the </w:t>
      </w:r>
      <w:r>
        <w:rPr>
          <w:i/>
          <w:iCs/>
        </w:rPr>
        <w:t>SpaceWire_Sim_lib</w:t>
      </w:r>
      <w:r>
        <w:t xml:space="preserve"> package can be used to start developing your VHDL testbenches. </w:t>
      </w:r>
    </w:p>
    <w:p w14:paraId="779680EB" w14:textId="39CBECC3" w:rsidR="00CB1C14" w:rsidRDefault="00CB1C14" w:rsidP="001C0A75">
      <w:r>
        <w:t xml:space="preserve">An example testbench can be found in the </w:t>
      </w:r>
      <w:r>
        <w:rPr>
          <w:i/>
          <w:iCs/>
        </w:rPr>
        <w:t>/Sim/</w:t>
      </w:r>
      <w:r>
        <w:t xml:space="preserve"> directory in the IP root folder. </w:t>
      </w:r>
    </w:p>
    <w:p w14:paraId="5F46D6FF" w14:textId="6B91ED1A" w:rsidR="008E3E8A" w:rsidRDefault="008E3E8A" w:rsidP="008E3E8A">
      <w:pPr>
        <w:pStyle w:val="Heading2"/>
      </w:pPr>
      <w:bookmarkStart w:id="55" w:name="_Toc146895973"/>
      <w:r>
        <w:t>RMAP Protected Types</w:t>
      </w:r>
      <w:r w:rsidR="00243A01">
        <w:t xml:space="preserve"> &amp; Records</w:t>
      </w:r>
      <w:bookmarkEnd w:id="55"/>
    </w:p>
    <w:p w14:paraId="2F6BCB39" w14:textId="03C4511D" w:rsidR="00243A01" w:rsidRDefault="008E3E8A" w:rsidP="008E3E8A">
      <w:r>
        <w:t xml:space="preserve">RMAP Command frames are set using protected types. The protected type </w:t>
      </w:r>
      <w:r>
        <w:rPr>
          <w:i/>
          <w:iCs/>
        </w:rPr>
        <w:t>t_rmap_command</w:t>
      </w:r>
      <w:r>
        <w:t xml:space="preserve"> on line 214 of </w:t>
      </w:r>
      <w:r>
        <w:rPr>
          <w:i/>
          <w:iCs/>
        </w:rPr>
        <w:t>SpaceWire_Sim_lib</w:t>
      </w:r>
      <w:r>
        <w:t xml:space="preserve"> is used to load and </w:t>
      </w:r>
      <w:r w:rsidR="003D3B2A">
        <w:t xml:space="preserve">modify data </w:t>
      </w:r>
      <w:r>
        <w:t xml:space="preserve">buffers containing RMAP command data.  </w:t>
      </w:r>
    </w:p>
    <w:p w14:paraId="6CF4A4D7" w14:textId="1D686B60" w:rsidR="008E3E8A" w:rsidRDefault="003D3B2A" w:rsidP="008E3E8A">
      <w:r>
        <w:t xml:space="preserve">Protected types are used to allow for safe access of data by multiple processes and to create a class-like approach to verification. Where multiple related signals can be grouped to speed up verification. </w:t>
      </w:r>
    </w:p>
    <w:p w14:paraId="462B512D" w14:textId="326CF558" w:rsidR="00243A01" w:rsidRDefault="00243A01" w:rsidP="008E3E8A">
      <w:r>
        <w:lastRenderedPageBreak/>
        <w:t xml:space="preserve">The </w:t>
      </w:r>
      <w:r>
        <w:rPr>
          <w:i/>
          <w:iCs/>
        </w:rPr>
        <w:t>spw_get_poll</w:t>
      </w:r>
      <w:r>
        <w:t xml:space="preserve"> procedure uses operator overloading to implement three different versions of the procedure. These allow for signal, record and protected type data outputs. The </w:t>
      </w:r>
      <w:r>
        <w:rPr>
          <w:i/>
          <w:iCs/>
        </w:rPr>
        <w:t>rmap_init_tb</w:t>
      </w:r>
      <w:r>
        <w:t xml:space="preserve"> testbench uses record types to display SpaceWire debug information</w:t>
      </w:r>
      <w:r w:rsidR="00590DF4">
        <w:t xml:space="preserve"> (</w:t>
      </w:r>
      <w:r w:rsidR="007A00DD">
        <w:t xml:space="preserve">see </w:t>
      </w:r>
      <w:r w:rsidR="00590DF4">
        <w:fldChar w:fldCharType="begin"/>
      </w:r>
      <w:r w:rsidR="00590DF4">
        <w:instrText xml:space="preserve"> REF _Ref141435640 \h </w:instrText>
      </w:r>
      <w:r w:rsidR="00590DF4">
        <w:fldChar w:fldCharType="separate"/>
      </w:r>
      <w:r w:rsidR="006313A5">
        <w:t xml:space="preserve">Figure </w:t>
      </w:r>
      <w:r w:rsidR="006313A5">
        <w:rPr>
          <w:noProof/>
        </w:rPr>
        <w:t>15</w:t>
      </w:r>
      <w:r w:rsidR="00590DF4">
        <w:fldChar w:fldCharType="end"/>
      </w:r>
      <w:r w:rsidR="0045635B">
        <w:t xml:space="preserve">, </w:t>
      </w:r>
      <w:r w:rsidR="0045635B">
        <w:fldChar w:fldCharType="begin"/>
      </w:r>
      <w:r w:rsidR="0045635B">
        <w:instrText xml:space="preserve"> REF _Ref141435640 \h </w:instrText>
      </w:r>
      <w:r w:rsidR="0045635B">
        <w:fldChar w:fldCharType="separate"/>
      </w:r>
      <w:r w:rsidR="006313A5">
        <w:t xml:space="preserve">Figure </w:t>
      </w:r>
      <w:r w:rsidR="006313A5">
        <w:rPr>
          <w:noProof/>
        </w:rPr>
        <w:t>15</w:t>
      </w:r>
      <w:r w:rsidR="0045635B">
        <w:fldChar w:fldCharType="end"/>
      </w:r>
      <w:r w:rsidR="0045635B">
        <w:t xml:space="preserve"> and </w:t>
      </w:r>
      <w:r w:rsidR="0045635B">
        <w:fldChar w:fldCharType="begin"/>
      </w:r>
      <w:r w:rsidR="0045635B">
        <w:instrText xml:space="preserve"> REF _Ref141436129 \h </w:instrText>
      </w:r>
      <w:r w:rsidR="0045635B">
        <w:fldChar w:fldCharType="separate"/>
      </w:r>
      <w:r w:rsidR="006313A5">
        <w:t xml:space="preserve">Figure </w:t>
      </w:r>
      <w:r w:rsidR="006313A5">
        <w:rPr>
          <w:noProof/>
        </w:rPr>
        <w:t>16</w:t>
      </w:r>
      <w:r w:rsidR="0045635B">
        <w:fldChar w:fldCharType="end"/>
      </w:r>
      <w:r w:rsidR="00590DF4">
        <w:t>)</w:t>
      </w:r>
      <w:r>
        <w:t xml:space="preserve">. </w:t>
      </w:r>
    </w:p>
    <w:p w14:paraId="76196090" w14:textId="77777777" w:rsidR="00667EA5" w:rsidRDefault="00667EA5" w:rsidP="00667EA5">
      <w:pPr>
        <w:keepNext/>
        <w:jc w:val="center"/>
      </w:pPr>
      <w:r w:rsidRPr="00667EA5">
        <w:rPr>
          <w:noProof/>
        </w:rPr>
        <w:drawing>
          <wp:inline distT="0" distB="0" distL="0" distR="0" wp14:anchorId="0A0EBB0F" wp14:editId="7C608712">
            <wp:extent cx="5731510" cy="2438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3840"/>
                    </a:xfrm>
                    <a:prstGeom prst="rect">
                      <a:avLst/>
                    </a:prstGeom>
                  </pic:spPr>
                </pic:pic>
              </a:graphicData>
            </a:graphic>
          </wp:inline>
        </w:drawing>
      </w:r>
    </w:p>
    <w:p w14:paraId="209ABC53" w14:textId="2E04DBC8" w:rsidR="00667EA5" w:rsidRDefault="00667EA5" w:rsidP="00667EA5">
      <w:pPr>
        <w:pStyle w:val="Caption"/>
        <w:jc w:val="center"/>
      </w:pPr>
      <w:bookmarkStart w:id="56" w:name="_Toc146895990"/>
      <w:r>
        <w:t xml:space="preserve">Figure </w:t>
      </w:r>
      <w:r w:rsidR="00021704">
        <w:fldChar w:fldCharType="begin"/>
      </w:r>
      <w:r w:rsidR="00021704">
        <w:instrText xml:space="preserve"> SEQ Figure \* ARABIC </w:instrText>
      </w:r>
      <w:r w:rsidR="00021704">
        <w:fldChar w:fldCharType="separate"/>
      </w:r>
      <w:r w:rsidR="006313A5">
        <w:rPr>
          <w:noProof/>
        </w:rPr>
        <w:t>14</w:t>
      </w:r>
      <w:r w:rsidR="00021704">
        <w:rPr>
          <w:noProof/>
        </w:rPr>
        <w:fldChar w:fldCharType="end"/>
      </w:r>
      <w:r>
        <w:t>: SpaceWire Debug Signal Declaration</w:t>
      </w:r>
      <w:bookmarkEnd w:id="56"/>
    </w:p>
    <w:p w14:paraId="1B659277" w14:textId="77777777" w:rsidR="00667EA5" w:rsidRPr="00667EA5" w:rsidRDefault="00667EA5" w:rsidP="00667EA5"/>
    <w:p w14:paraId="6C72DAD2" w14:textId="77777777" w:rsidR="00590DF4" w:rsidRDefault="00590DF4" w:rsidP="00590DF4">
      <w:pPr>
        <w:keepNext/>
        <w:jc w:val="center"/>
      </w:pPr>
      <w:r w:rsidRPr="00590DF4">
        <w:rPr>
          <w:noProof/>
        </w:rPr>
        <w:drawing>
          <wp:inline distT="0" distB="0" distL="0" distR="0" wp14:anchorId="69EE01FD" wp14:editId="4F824F3D">
            <wp:extent cx="5731510" cy="1642745"/>
            <wp:effectExtent l="0" t="0" r="2540" b="0"/>
            <wp:docPr id="16" name="Picture 1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 shot of a computer program&#10;&#10;Description automatically generated"/>
                    <pic:cNvPicPr/>
                  </pic:nvPicPr>
                  <pic:blipFill>
                    <a:blip r:embed="rId21"/>
                    <a:stretch>
                      <a:fillRect/>
                    </a:stretch>
                  </pic:blipFill>
                  <pic:spPr>
                    <a:xfrm>
                      <a:off x="0" y="0"/>
                      <a:ext cx="5731510" cy="1642745"/>
                    </a:xfrm>
                    <a:prstGeom prst="rect">
                      <a:avLst/>
                    </a:prstGeom>
                  </pic:spPr>
                </pic:pic>
              </a:graphicData>
            </a:graphic>
          </wp:inline>
        </w:drawing>
      </w:r>
    </w:p>
    <w:p w14:paraId="1101324D" w14:textId="3D5E33F5" w:rsidR="00590DF4" w:rsidRPr="00243A01" w:rsidRDefault="00590DF4" w:rsidP="00590DF4">
      <w:pPr>
        <w:pStyle w:val="Caption"/>
        <w:jc w:val="center"/>
      </w:pPr>
      <w:bookmarkStart w:id="57" w:name="_Ref141435640"/>
      <w:bookmarkStart w:id="58" w:name="_Toc146895991"/>
      <w:r>
        <w:t xml:space="preserve">Figure </w:t>
      </w:r>
      <w:r w:rsidR="00021704">
        <w:fldChar w:fldCharType="begin"/>
      </w:r>
      <w:r w:rsidR="00021704">
        <w:instrText xml:space="preserve"> SEQ Figure \* ARABIC </w:instrText>
      </w:r>
      <w:r w:rsidR="00021704">
        <w:fldChar w:fldCharType="separate"/>
      </w:r>
      <w:r w:rsidR="006313A5">
        <w:rPr>
          <w:noProof/>
        </w:rPr>
        <w:t>15</w:t>
      </w:r>
      <w:r w:rsidR="00021704">
        <w:rPr>
          <w:noProof/>
        </w:rPr>
        <w:fldChar w:fldCharType="end"/>
      </w:r>
      <w:bookmarkEnd w:id="57"/>
      <w:r>
        <w:t>: SpaceWire Debug in Testbench</w:t>
      </w:r>
      <w:bookmarkEnd w:id="58"/>
    </w:p>
    <w:p w14:paraId="1DA5A3E2" w14:textId="77777777" w:rsidR="00667EA5" w:rsidRDefault="00667EA5" w:rsidP="00667EA5">
      <w:pPr>
        <w:keepNext/>
        <w:jc w:val="center"/>
      </w:pPr>
      <w:r w:rsidRPr="00667EA5">
        <w:rPr>
          <w:noProof/>
        </w:rPr>
        <w:drawing>
          <wp:inline distT="0" distB="0" distL="0" distR="0" wp14:anchorId="2AE2659D" wp14:editId="4A60FB8C">
            <wp:extent cx="5496692" cy="1448002"/>
            <wp:effectExtent l="0" t="0" r="8890" b="0"/>
            <wp:docPr id="18" name="Picture 1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 screen&#10;&#10;Description automatically generated"/>
                    <pic:cNvPicPr/>
                  </pic:nvPicPr>
                  <pic:blipFill>
                    <a:blip r:embed="rId22"/>
                    <a:stretch>
                      <a:fillRect/>
                    </a:stretch>
                  </pic:blipFill>
                  <pic:spPr>
                    <a:xfrm>
                      <a:off x="0" y="0"/>
                      <a:ext cx="5496692" cy="1448002"/>
                    </a:xfrm>
                    <a:prstGeom prst="rect">
                      <a:avLst/>
                    </a:prstGeom>
                  </pic:spPr>
                </pic:pic>
              </a:graphicData>
            </a:graphic>
          </wp:inline>
        </w:drawing>
      </w:r>
    </w:p>
    <w:p w14:paraId="3536A0F1" w14:textId="1692C77D" w:rsidR="0013530D" w:rsidRDefault="00667EA5" w:rsidP="000B1CC0">
      <w:pPr>
        <w:pStyle w:val="Caption"/>
        <w:jc w:val="center"/>
      </w:pPr>
      <w:bookmarkStart w:id="59" w:name="_Ref141436129"/>
      <w:bookmarkStart w:id="60" w:name="_Toc146895992"/>
      <w:r>
        <w:t xml:space="preserve">Figure </w:t>
      </w:r>
      <w:r w:rsidR="00021704">
        <w:fldChar w:fldCharType="begin"/>
      </w:r>
      <w:r w:rsidR="00021704">
        <w:instrText xml:space="preserve"> SEQ Figure \* ARABIC </w:instrText>
      </w:r>
      <w:r w:rsidR="00021704">
        <w:fldChar w:fldCharType="separate"/>
      </w:r>
      <w:r w:rsidR="006313A5">
        <w:rPr>
          <w:noProof/>
        </w:rPr>
        <w:t>16</w:t>
      </w:r>
      <w:r w:rsidR="00021704">
        <w:rPr>
          <w:noProof/>
        </w:rPr>
        <w:fldChar w:fldCharType="end"/>
      </w:r>
      <w:bookmarkEnd w:id="59"/>
      <w:r>
        <w:t>: SpaceWire Debug Sim Waveform</w:t>
      </w:r>
      <w:bookmarkEnd w:id="60"/>
    </w:p>
    <w:p w14:paraId="57C7BFCF" w14:textId="7B3C162D" w:rsidR="00306FC6" w:rsidRDefault="00306FC6" w:rsidP="00306FC6">
      <w:pPr>
        <w:pStyle w:val="Heading1"/>
      </w:pPr>
      <w:bookmarkStart w:id="61" w:name="_Toc146895974"/>
      <w:r>
        <w:t>Core Example Design (Xilinx Vivado)</w:t>
      </w:r>
      <w:bookmarkEnd w:id="61"/>
    </w:p>
    <w:p w14:paraId="0E3E9029" w14:textId="68F21E50" w:rsidR="00704DFE" w:rsidRDefault="00225E9C" w:rsidP="00225E9C">
      <w:r>
        <w:t xml:space="preserve">This section details bringing up and simulating the IP example design. The testbench consists of a RMAP Initiator IP and an RMAP Target IP both running at 100Mhz. The Initiator sends several read and write requests using both Path and Logical Addressing. For more detail on this, </w:t>
      </w:r>
      <w:r w:rsidR="00097CD9">
        <w:t xml:space="preserve">please see the testbench. </w:t>
      </w:r>
    </w:p>
    <w:p w14:paraId="71DE4EE2" w14:textId="2D037967" w:rsidR="00216CB8" w:rsidRDefault="00704DFE" w:rsidP="00225E9C">
      <w:r>
        <w:t xml:space="preserve">Both RMAP Target and RMAP Initiator </w:t>
      </w:r>
      <w:r w:rsidR="00802D47">
        <w:t>use</w:t>
      </w:r>
      <w:r>
        <w:t xml:space="preserve"> the 4Links Sp</w:t>
      </w:r>
      <w:r w:rsidR="00802D47">
        <w:t>aceWire CoDec IP.</w:t>
      </w:r>
      <w:r w:rsidR="00225E9C">
        <w:t xml:space="preserve"> </w:t>
      </w:r>
    </w:p>
    <w:p w14:paraId="1DD4B2C3" w14:textId="4433321D" w:rsidR="00D655E4" w:rsidRDefault="0013530D" w:rsidP="00D655E4">
      <w:pPr>
        <w:keepNext/>
        <w:jc w:val="center"/>
      </w:pPr>
      <w:r>
        <w:rPr>
          <w:noProof/>
        </w:rPr>
        <w:lastRenderedPageBreak/>
        <w:drawing>
          <wp:inline distT="0" distB="0" distL="0" distR="0" wp14:anchorId="09E22C47" wp14:editId="68208FA2">
            <wp:extent cx="5724525" cy="3209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209925"/>
                    </a:xfrm>
                    <a:prstGeom prst="rect">
                      <a:avLst/>
                    </a:prstGeom>
                    <a:noFill/>
                    <a:ln>
                      <a:noFill/>
                    </a:ln>
                  </pic:spPr>
                </pic:pic>
              </a:graphicData>
            </a:graphic>
          </wp:inline>
        </w:drawing>
      </w:r>
    </w:p>
    <w:p w14:paraId="2773FA42" w14:textId="0BA88CCC" w:rsidR="00216CB8" w:rsidRDefault="00D655E4" w:rsidP="00D655E4">
      <w:pPr>
        <w:pStyle w:val="Caption"/>
        <w:jc w:val="center"/>
      </w:pPr>
      <w:bookmarkStart w:id="62" w:name="_Ref141431758"/>
      <w:bookmarkStart w:id="63" w:name="_Toc146895993"/>
      <w:r>
        <w:t xml:space="preserve">Figure </w:t>
      </w:r>
      <w:r w:rsidR="00021704">
        <w:fldChar w:fldCharType="begin"/>
      </w:r>
      <w:r w:rsidR="00021704">
        <w:instrText xml:space="preserve"> SEQ Figure \* ARABIC </w:instrText>
      </w:r>
      <w:r w:rsidR="00021704">
        <w:fldChar w:fldCharType="separate"/>
      </w:r>
      <w:r w:rsidR="006313A5">
        <w:rPr>
          <w:noProof/>
        </w:rPr>
        <w:t>17</w:t>
      </w:r>
      <w:r w:rsidR="00021704">
        <w:rPr>
          <w:noProof/>
        </w:rPr>
        <w:fldChar w:fldCharType="end"/>
      </w:r>
      <w:bookmarkEnd w:id="62"/>
      <w:r>
        <w:t>: Testbench Architecture</w:t>
      </w:r>
      <w:bookmarkEnd w:id="63"/>
    </w:p>
    <w:p w14:paraId="391AF0F6" w14:textId="46D8E32E" w:rsidR="0013530D" w:rsidRDefault="00BE1492" w:rsidP="0013530D">
      <w:r>
        <w:fldChar w:fldCharType="begin"/>
      </w:r>
      <w:r>
        <w:instrText xml:space="preserve"> REF _Ref141431758 \h </w:instrText>
      </w:r>
      <w:r>
        <w:fldChar w:fldCharType="separate"/>
      </w:r>
      <w:r w:rsidR="006313A5">
        <w:t xml:space="preserve">Figure </w:t>
      </w:r>
      <w:r w:rsidR="006313A5">
        <w:rPr>
          <w:noProof/>
        </w:rPr>
        <w:t>17</w:t>
      </w:r>
      <w:r>
        <w:fldChar w:fldCharType="end"/>
      </w:r>
      <w:r>
        <w:t xml:space="preserve"> shows the testbench architecture. Clock generation is split between two processes which generate the positive and negative system clocks. All transactions are aligned to the rising-edge of the positive system clock. </w:t>
      </w:r>
    </w:p>
    <w:p w14:paraId="2B437691" w14:textId="56286148" w:rsidR="002A6D3D" w:rsidRDefault="002A6D3D" w:rsidP="0013530D">
      <w:r>
        <w:t xml:space="preserve">All test stimuli are driven through the RMAP Initiator IP. The Debug processes are used to breakout raw SpaceWire D/S signals and check the underlying SpaceWire transactions. </w:t>
      </w:r>
    </w:p>
    <w:p w14:paraId="2FB1DDAC" w14:textId="2F505E84" w:rsidR="001F3B88" w:rsidRDefault="001F3B88" w:rsidP="00D655E4"/>
    <w:p w14:paraId="3946C924" w14:textId="2C545E4B" w:rsidR="00B75302" w:rsidRDefault="00B75302" w:rsidP="00D655E4"/>
    <w:p w14:paraId="3BB21CF1" w14:textId="1AA1360C" w:rsidR="00B75302" w:rsidRDefault="00B75302" w:rsidP="00D655E4"/>
    <w:p w14:paraId="35A31E5D" w14:textId="275E205A" w:rsidR="00B75302" w:rsidRDefault="00B75302" w:rsidP="00D655E4"/>
    <w:p w14:paraId="610BF40F" w14:textId="4618BD96" w:rsidR="00B75302" w:rsidRDefault="00B75302" w:rsidP="00D655E4"/>
    <w:p w14:paraId="3E2DF05E" w14:textId="097A632F" w:rsidR="00B75302" w:rsidRDefault="00B75302" w:rsidP="00D655E4"/>
    <w:p w14:paraId="373BC942" w14:textId="32CB54AF" w:rsidR="00B75302" w:rsidRDefault="00B75302" w:rsidP="00D655E4"/>
    <w:p w14:paraId="3D7C83DC" w14:textId="47773BC0" w:rsidR="00B75302" w:rsidRDefault="00B75302" w:rsidP="00D655E4"/>
    <w:p w14:paraId="443BFEEE" w14:textId="7FE7022B" w:rsidR="00B75302" w:rsidRDefault="00B75302" w:rsidP="00D655E4"/>
    <w:p w14:paraId="5C4B24DB" w14:textId="0A9E9FA6" w:rsidR="00B75302" w:rsidRDefault="00B75302" w:rsidP="00D655E4"/>
    <w:p w14:paraId="025F5E0D" w14:textId="0498A82F" w:rsidR="00B75302" w:rsidRDefault="00B75302" w:rsidP="00D655E4"/>
    <w:p w14:paraId="6F78B311" w14:textId="47628F60" w:rsidR="00B75302" w:rsidRDefault="00B75302" w:rsidP="00D655E4"/>
    <w:p w14:paraId="2B233ACE" w14:textId="7B17802F" w:rsidR="00B75302" w:rsidRDefault="00B75302" w:rsidP="00D655E4"/>
    <w:p w14:paraId="4F9D7236" w14:textId="77777777" w:rsidR="00B75302" w:rsidRPr="00D655E4" w:rsidRDefault="00B75302" w:rsidP="00D655E4"/>
    <w:p w14:paraId="06EA6046" w14:textId="06216253" w:rsidR="003C13B9" w:rsidRDefault="004559DF" w:rsidP="007A247F">
      <w:pPr>
        <w:pStyle w:val="Heading2"/>
      </w:pPr>
      <w:r>
        <w:lastRenderedPageBreak/>
        <w:t>Adding the Project Files</w:t>
      </w:r>
    </w:p>
    <w:p w14:paraId="4004FA27" w14:textId="6A13206C" w:rsidR="00704DFE" w:rsidRDefault="00704DFE" w:rsidP="007A247F">
      <w:r>
        <w:t xml:space="preserve">Before copying files into your project, make sure that your VHDL version is set for 2008 or higher. </w:t>
      </w:r>
    </w:p>
    <w:p w14:paraId="2B032C28" w14:textId="553DFE19" w:rsidR="00225E9C" w:rsidRDefault="004559DF" w:rsidP="00225E9C">
      <w:pPr>
        <w:keepNext/>
        <w:jc w:val="center"/>
      </w:pPr>
      <w:r w:rsidRPr="004559DF">
        <w:drawing>
          <wp:inline distT="0" distB="0" distL="0" distR="0" wp14:anchorId="4649EBBC" wp14:editId="1CE55F4B">
            <wp:extent cx="2362530" cy="1914792"/>
            <wp:effectExtent l="0" t="0" r="0" b="9525"/>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pic:nvPicPr>
                  <pic:blipFill>
                    <a:blip r:embed="rId24"/>
                    <a:stretch>
                      <a:fillRect/>
                    </a:stretch>
                  </pic:blipFill>
                  <pic:spPr>
                    <a:xfrm>
                      <a:off x="0" y="0"/>
                      <a:ext cx="2362530" cy="1914792"/>
                    </a:xfrm>
                    <a:prstGeom prst="rect">
                      <a:avLst/>
                    </a:prstGeom>
                  </pic:spPr>
                </pic:pic>
              </a:graphicData>
            </a:graphic>
          </wp:inline>
        </w:drawing>
      </w:r>
    </w:p>
    <w:p w14:paraId="0DBFCCC0" w14:textId="096DF10E" w:rsidR="00225E9C" w:rsidRDefault="00225E9C" w:rsidP="00225E9C">
      <w:pPr>
        <w:pStyle w:val="Caption"/>
        <w:jc w:val="center"/>
      </w:pPr>
      <w:bookmarkStart w:id="64" w:name="_Ref141367182"/>
      <w:bookmarkStart w:id="65" w:name="_Toc146895994"/>
      <w:r>
        <w:t xml:space="preserve">Figure </w:t>
      </w:r>
      <w:fldSimple w:instr=" SEQ Figure \* ARABIC ">
        <w:r w:rsidR="006313A5">
          <w:rPr>
            <w:noProof/>
          </w:rPr>
          <w:t>18</w:t>
        </w:r>
      </w:fldSimple>
      <w:bookmarkEnd w:id="64"/>
      <w:r>
        <w:t xml:space="preserve">: </w:t>
      </w:r>
      <w:bookmarkEnd w:id="65"/>
      <w:r w:rsidR="004559DF">
        <w:t>Common Packages Directory</w:t>
      </w:r>
    </w:p>
    <w:p w14:paraId="1B719B3C" w14:textId="5022B27B" w:rsidR="00815309" w:rsidRDefault="00815309" w:rsidP="00815309">
      <w:pPr>
        <w:pStyle w:val="ListParagraph"/>
        <w:numPr>
          <w:ilvl w:val="0"/>
          <w:numId w:val="4"/>
        </w:numPr>
      </w:pPr>
      <w:r>
        <w:t xml:space="preserve">Import sub-folders from </w:t>
      </w:r>
      <w:r w:rsidRPr="00815309">
        <w:rPr>
          <w:b/>
          <w:bCs/>
          <w:i/>
          <w:iCs/>
        </w:rPr>
        <w:t>common_packages</w:t>
      </w:r>
      <w:r>
        <w:t xml:space="preserve"> into your project. Packages should be added to a library which corresponds to the sub-folder name. i.e files in </w:t>
      </w:r>
      <w:r w:rsidRPr="00815309">
        <w:rPr>
          <w:b/>
          <w:bCs/>
          <w:i/>
          <w:iCs/>
        </w:rPr>
        <w:t>rmap</w:t>
      </w:r>
      <w:r>
        <w:t xml:space="preserve"> should be added to a VHDL library called “rmap”. </w:t>
      </w:r>
    </w:p>
    <w:p w14:paraId="5E25ECE7" w14:textId="1ACA1E5A" w:rsidR="00815309" w:rsidRDefault="00815309" w:rsidP="00815309">
      <w:pPr>
        <w:pStyle w:val="ListParagraph"/>
        <w:numPr>
          <w:ilvl w:val="0"/>
          <w:numId w:val="4"/>
        </w:numPr>
      </w:pPr>
      <w:r>
        <w:t xml:space="preserve">Import </w:t>
      </w:r>
      <w:r w:rsidRPr="00815309">
        <w:rPr>
          <w:b/>
          <w:bCs/>
          <w:i/>
          <w:iCs/>
        </w:rPr>
        <w:t>ip4l_context.vhd</w:t>
      </w:r>
      <w:r>
        <w:t xml:space="preserve"> into your project. This creates the context-clauses used for building the IP.</w:t>
      </w:r>
    </w:p>
    <w:p w14:paraId="4BDC84CC" w14:textId="2ACA1AA1" w:rsidR="00815309" w:rsidRDefault="00815309" w:rsidP="00815309">
      <w:pPr>
        <w:keepNext/>
        <w:ind w:left="360"/>
        <w:jc w:val="center"/>
      </w:pPr>
      <w:r w:rsidRPr="00815309">
        <w:drawing>
          <wp:inline distT="0" distB="0" distL="0" distR="0" wp14:anchorId="266C5759" wp14:editId="255FC867">
            <wp:extent cx="3381847" cy="3648584"/>
            <wp:effectExtent l="0" t="0" r="9525" b="9525"/>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a:blip r:embed="rId25"/>
                    <a:stretch>
                      <a:fillRect/>
                    </a:stretch>
                  </pic:blipFill>
                  <pic:spPr>
                    <a:xfrm>
                      <a:off x="0" y="0"/>
                      <a:ext cx="3381847" cy="3648584"/>
                    </a:xfrm>
                    <a:prstGeom prst="rect">
                      <a:avLst/>
                    </a:prstGeom>
                  </pic:spPr>
                </pic:pic>
              </a:graphicData>
            </a:graphic>
          </wp:inline>
        </w:drawing>
      </w:r>
    </w:p>
    <w:p w14:paraId="56FB1BB7" w14:textId="0E855129" w:rsidR="00815309" w:rsidRDefault="00815309" w:rsidP="00815309">
      <w:pPr>
        <w:pStyle w:val="Caption"/>
        <w:jc w:val="center"/>
      </w:pPr>
      <w:r>
        <w:t xml:space="preserve">Figure </w:t>
      </w:r>
      <w:fldSimple w:instr=" SEQ Figure \* ARABIC ">
        <w:r w:rsidR="006313A5">
          <w:rPr>
            <w:noProof/>
          </w:rPr>
          <w:t>19</w:t>
        </w:r>
      </w:fldSimple>
      <w:r>
        <w:t>: SpaceWire directory</w:t>
      </w:r>
    </w:p>
    <w:p w14:paraId="5350FD9B" w14:textId="77777777" w:rsidR="00815309" w:rsidRDefault="00815309" w:rsidP="00815309">
      <w:pPr>
        <w:pStyle w:val="ListParagraph"/>
        <w:numPr>
          <w:ilvl w:val="0"/>
          <w:numId w:val="5"/>
        </w:numPr>
      </w:pPr>
      <w:r>
        <w:t xml:space="preserve">Import all files from the </w:t>
      </w:r>
      <w:r w:rsidRPr="00815309">
        <w:rPr>
          <w:b/>
          <w:bCs/>
          <w:i/>
          <w:iCs/>
        </w:rPr>
        <w:t>/spacewire/RTL/IP_Sub_Modules</w:t>
      </w:r>
      <w:r>
        <w:t xml:space="preserve"> directory. </w:t>
      </w:r>
    </w:p>
    <w:p w14:paraId="4C9E51B5" w14:textId="77777777" w:rsidR="00FB6DE5" w:rsidRDefault="00815309" w:rsidP="00815309">
      <w:pPr>
        <w:pStyle w:val="ListParagraph"/>
        <w:numPr>
          <w:ilvl w:val="0"/>
          <w:numId w:val="5"/>
        </w:numPr>
      </w:pPr>
      <w:r>
        <w:t xml:space="preserve">Import </w:t>
      </w:r>
      <w:r w:rsidRPr="00815309">
        <w:rPr>
          <w:b/>
          <w:bCs/>
          <w:i/>
          <w:iCs/>
        </w:rPr>
        <w:t>spw_wrap_top_level.vhd</w:t>
      </w:r>
      <w:r>
        <w:t xml:space="preserve"> and </w:t>
      </w:r>
      <w:r w:rsidRPr="00815309">
        <w:rPr>
          <w:b/>
          <w:bCs/>
          <w:i/>
          <w:iCs/>
        </w:rPr>
        <w:t>spw_wrap_top_level_std.vhd</w:t>
      </w:r>
      <w:r>
        <w:t xml:space="preserve"> from the </w:t>
      </w:r>
      <w:r w:rsidRPr="00815309">
        <w:rPr>
          <w:b/>
          <w:bCs/>
          <w:i/>
          <w:iCs/>
        </w:rPr>
        <w:t>/spacewire/RTL/IP_Wrappers</w:t>
      </w:r>
      <w:r>
        <w:t xml:space="preserve"> directory.</w:t>
      </w:r>
    </w:p>
    <w:p w14:paraId="49E4A44D" w14:textId="77777777" w:rsidR="00FB6DE5" w:rsidRDefault="00FB6DE5" w:rsidP="00FB6DE5"/>
    <w:p w14:paraId="6A80B850" w14:textId="77777777" w:rsidR="00FB6DE5" w:rsidRDefault="00FB6DE5" w:rsidP="00FB6DE5">
      <w:pPr>
        <w:keepNext/>
        <w:jc w:val="center"/>
      </w:pPr>
      <w:r w:rsidRPr="00FB6DE5">
        <w:lastRenderedPageBreak/>
        <w:drawing>
          <wp:inline distT="0" distB="0" distL="0" distR="0" wp14:anchorId="686444CE" wp14:editId="69B07FA1">
            <wp:extent cx="3486637" cy="3439005"/>
            <wp:effectExtent l="0" t="0" r="0" b="9525"/>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26"/>
                    <a:stretch>
                      <a:fillRect/>
                    </a:stretch>
                  </pic:blipFill>
                  <pic:spPr>
                    <a:xfrm>
                      <a:off x="0" y="0"/>
                      <a:ext cx="3486637" cy="3439005"/>
                    </a:xfrm>
                    <a:prstGeom prst="rect">
                      <a:avLst/>
                    </a:prstGeom>
                  </pic:spPr>
                </pic:pic>
              </a:graphicData>
            </a:graphic>
          </wp:inline>
        </w:drawing>
      </w:r>
    </w:p>
    <w:p w14:paraId="7D728971" w14:textId="38A291B8" w:rsidR="00815309" w:rsidRDefault="00FB6DE5" w:rsidP="00FB6DE5">
      <w:pPr>
        <w:pStyle w:val="Caption"/>
        <w:jc w:val="center"/>
      </w:pPr>
      <w:r>
        <w:t xml:space="preserve">Figure </w:t>
      </w:r>
      <w:fldSimple w:instr=" SEQ Figure \* ARABIC ">
        <w:r w:rsidR="006313A5">
          <w:rPr>
            <w:noProof/>
          </w:rPr>
          <w:t>20</w:t>
        </w:r>
      </w:fldSimple>
      <w:r>
        <w:t>: RMAP Directory</w:t>
      </w:r>
    </w:p>
    <w:p w14:paraId="245D26EC" w14:textId="75DFD80D" w:rsidR="00A611DD" w:rsidRDefault="00A611DD" w:rsidP="00A611DD">
      <w:pPr>
        <w:pStyle w:val="ListParagraph"/>
        <w:numPr>
          <w:ilvl w:val="0"/>
          <w:numId w:val="6"/>
        </w:numPr>
      </w:pPr>
      <w:r>
        <w:t xml:space="preserve">From </w:t>
      </w:r>
      <w:r w:rsidRPr="0017191B">
        <w:rPr>
          <w:b/>
          <w:bCs/>
          <w:i/>
          <w:iCs/>
        </w:rPr>
        <w:t>/rmap/RTL/rmap_initiator</w:t>
      </w:r>
      <w:r>
        <w:t xml:space="preserve"> add the </w:t>
      </w:r>
      <w:r w:rsidRPr="0017191B">
        <w:rPr>
          <w:b/>
          <w:bCs/>
          <w:i/>
          <w:iCs/>
        </w:rPr>
        <w:t>IP_Sub_Modules</w:t>
      </w:r>
      <w:r>
        <w:t xml:space="preserve"> &amp; </w:t>
      </w:r>
      <w:r w:rsidRPr="0017191B">
        <w:rPr>
          <w:b/>
          <w:bCs/>
          <w:i/>
          <w:iCs/>
        </w:rPr>
        <w:t>IP_Wrapper_Files</w:t>
      </w:r>
      <w:r>
        <w:t xml:space="preserve"> directories to your project. </w:t>
      </w:r>
    </w:p>
    <w:p w14:paraId="277063CF" w14:textId="2689ADF6" w:rsidR="00A611DD" w:rsidRDefault="0017191B" w:rsidP="00A611DD">
      <w:pPr>
        <w:pStyle w:val="ListParagraph"/>
        <w:numPr>
          <w:ilvl w:val="0"/>
          <w:numId w:val="6"/>
        </w:numPr>
      </w:pPr>
      <w:r>
        <w:t xml:space="preserve">From </w:t>
      </w:r>
      <w:r w:rsidRPr="0017191B">
        <w:rPr>
          <w:b/>
          <w:bCs/>
          <w:i/>
          <w:iCs/>
        </w:rPr>
        <w:t>/rmap/RTL/rmap_target</w:t>
      </w:r>
      <w:r>
        <w:t xml:space="preserve"> add the three .VHD files. Do not add any </w:t>
      </w:r>
      <w:r w:rsidRPr="0017191B">
        <w:rPr>
          <w:b/>
          <w:bCs/>
          <w:i/>
          <w:iCs/>
        </w:rPr>
        <w:t>Legacy</w:t>
      </w:r>
      <w:r>
        <w:t xml:space="preserve"> directories to your project. </w:t>
      </w:r>
    </w:p>
    <w:p w14:paraId="0AE37DB4" w14:textId="46609CCA" w:rsidR="0017191B" w:rsidRDefault="0017191B" w:rsidP="0017191B">
      <w:pPr>
        <w:pStyle w:val="ListParagraph"/>
        <w:numPr>
          <w:ilvl w:val="0"/>
          <w:numId w:val="6"/>
        </w:numPr>
      </w:pPr>
      <w:r>
        <w:t xml:space="preserve">Finally, add the </w:t>
      </w:r>
      <w:r w:rsidRPr="0017191B">
        <w:rPr>
          <w:b/>
          <w:bCs/>
          <w:i/>
          <w:iCs/>
        </w:rPr>
        <w:t>/rmap/Sim/</w:t>
      </w:r>
      <w:r>
        <w:t xml:space="preserve"> directory to your project. The files here are for testbench only and do not contain synthesizable code. </w:t>
      </w:r>
    </w:p>
    <w:p w14:paraId="779AE59D" w14:textId="403F9408" w:rsidR="003526E8" w:rsidRPr="00A611DD" w:rsidRDefault="003526E8" w:rsidP="003526E8">
      <w:r>
        <w:t xml:space="preserve">Setting the </w:t>
      </w:r>
      <w:r w:rsidRPr="00D43E03">
        <w:rPr>
          <w:b/>
          <w:bCs/>
          <w:i/>
          <w:iCs/>
        </w:rPr>
        <w:t>rmap_initiator_top_level.vhd</w:t>
      </w:r>
      <w:r>
        <w:t xml:space="preserve"> entity as your top-level design entity should allow you to build and synthesize the RMAP initiator. The Initiator interface and SpW options can be configured through use of generics as described in this document. </w:t>
      </w:r>
    </w:p>
    <w:p w14:paraId="489153B3" w14:textId="1934A3B6" w:rsidR="004559DF" w:rsidRPr="00D43E03" w:rsidRDefault="00D43E03" w:rsidP="004559DF">
      <w:r>
        <w:t xml:space="preserve">Setting the </w:t>
      </w:r>
      <w:r w:rsidRPr="00D43E03">
        <w:rPr>
          <w:b/>
          <w:bCs/>
          <w:i/>
          <w:iCs/>
        </w:rPr>
        <w:t>rmap_initiator_tb.vhd</w:t>
      </w:r>
      <w:r>
        <w:t xml:space="preserve"> as your top-level simulation entity should allow you to run a behavioural simulation of the RMAP Initiator and RMAP Target IP’s. </w:t>
      </w:r>
    </w:p>
    <w:p w14:paraId="30E4943B" w14:textId="3E92C0C5" w:rsidR="007A247F" w:rsidRDefault="007A247F" w:rsidP="007A247F">
      <w:pPr>
        <w:pStyle w:val="Heading2"/>
      </w:pPr>
      <w:bookmarkStart w:id="66" w:name="_Toc146895976"/>
      <w:r>
        <w:t>Behaviour</w:t>
      </w:r>
      <w:r w:rsidR="00D8730D">
        <w:t>al</w:t>
      </w:r>
      <w:r>
        <w:t xml:space="preserve"> Simulation</w:t>
      </w:r>
      <w:bookmarkEnd w:id="66"/>
    </w:p>
    <w:p w14:paraId="4F2E55F4" w14:textId="596DC58C" w:rsidR="005C082B" w:rsidRDefault="00200ABB" w:rsidP="0023571A">
      <w:r>
        <w:t xml:space="preserve">Once the design has been </w:t>
      </w:r>
      <w:r w:rsidR="00C615F2">
        <w:t>loaded</w:t>
      </w:r>
      <w:r>
        <w:t xml:space="preserve"> into your project, you can run a behavioural simulation. This requires that the </w:t>
      </w:r>
      <w:r>
        <w:rPr>
          <w:b/>
          <w:bCs/>
          <w:i/>
          <w:iCs/>
        </w:rPr>
        <w:t>rmap_initiator_top_level.vhd</w:t>
      </w:r>
      <w:r>
        <w:t xml:space="preserve"> has been set as your</w:t>
      </w:r>
      <w:r w:rsidR="00860898">
        <w:t xml:space="preserve"> top-level</w:t>
      </w:r>
      <w:r>
        <w:t xml:space="preserve"> simulation entity</w:t>
      </w:r>
      <w:r w:rsidR="0008361F">
        <w:t>.</w:t>
      </w:r>
    </w:p>
    <w:p w14:paraId="164E1E15" w14:textId="486D7DF5" w:rsidR="00F16F36" w:rsidRDefault="00F16F36" w:rsidP="0023571A">
      <w:r>
        <w:t xml:space="preserve">The Testbench simulates a large burst write and read to/from the RMAP target memory. Data read back from the target memory is checked against </w:t>
      </w:r>
    </w:p>
    <w:p w14:paraId="6078F80D" w14:textId="77777777" w:rsidR="00F16F36" w:rsidRDefault="00F16F36" w:rsidP="0023571A"/>
    <w:sectPr w:rsidR="00F16F36">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21031" w14:textId="77777777" w:rsidR="00021704" w:rsidRDefault="00021704" w:rsidP="00B300FA">
      <w:pPr>
        <w:spacing w:after="0" w:line="240" w:lineRule="auto"/>
      </w:pPr>
      <w:r>
        <w:separator/>
      </w:r>
    </w:p>
  </w:endnote>
  <w:endnote w:type="continuationSeparator" w:id="0">
    <w:p w14:paraId="203707AF" w14:textId="77777777" w:rsidR="00021704" w:rsidRDefault="00021704" w:rsidP="00B30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248427"/>
      <w:docPartObj>
        <w:docPartGallery w:val="Page Numbers (Bottom of Page)"/>
        <w:docPartUnique/>
      </w:docPartObj>
    </w:sdtPr>
    <w:sdtEndPr/>
    <w:sdtContent>
      <w:p w14:paraId="699E287D" w14:textId="77777777" w:rsidR="00B300FA" w:rsidRDefault="00B300FA">
        <w:pPr>
          <w:pStyle w:val="Footer"/>
          <w:jc w:val="right"/>
        </w:pPr>
        <w:r>
          <w:fldChar w:fldCharType="begin"/>
        </w:r>
        <w:r>
          <w:instrText>PAGE   \* MERGEFORMAT</w:instrText>
        </w:r>
        <w:r>
          <w:fldChar w:fldCharType="separate"/>
        </w:r>
        <w:r>
          <w:t>2</w:t>
        </w:r>
        <w:r>
          <w:fldChar w:fldCharType="end"/>
        </w:r>
      </w:p>
    </w:sdtContent>
  </w:sdt>
  <w:p w14:paraId="56B764DB" w14:textId="77777777" w:rsidR="00B300FA" w:rsidRDefault="00B30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D544B" w14:textId="77777777" w:rsidR="00021704" w:rsidRDefault="00021704" w:rsidP="00B300FA">
      <w:pPr>
        <w:spacing w:after="0" w:line="240" w:lineRule="auto"/>
      </w:pPr>
      <w:r>
        <w:separator/>
      </w:r>
    </w:p>
  </w:footnote>
  <w:footnote w:type="continuationSeparator" w:id="0">
    <w:p w14:paraId="463D2E79" w14:textId="77777777" w:rsidR="00021704" w:rsidRDefault="00021704" w:rsidP="00B300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C38B7" w14:textId="52E122DF" w:rsidR="00B300FA" w:rsidRDefault="00B300FA">
    <w:pPr>
      <w:pStyle w:val="Header"/>
    </w:pPr>
    <w:r>
      <w:t>4Links Ltd</w:t>
    </w:r>
    <w:r>
      <w:tab/>
      <w:t>RMAP Initiator User Guide</w:t>
    </w:r>
    <w:r>
      <w:tab/>
      <w:t>Rev: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555C"/>
    <w:multiLevelType w:val="hybridMultilevel"/>
    <w:tmpl w:val="3AF09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9F392B"/>
    <w:multiLevelType w:val="hybridMultilevel"/>
    <w:tmpl w:val="E7928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B97A03"/>
    <w:multiLevelType w:val="hybridMultilevel"/>
    <w:tmpl w:val="2CD8C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41696F"/>
    <w:multiLevelType w:val="hybridMultilevel"/>
    <w:tmpl w:val="42309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EC7AA0"/>
    <w:multiLevelType w:val="hybridMultilevel"/>
    <w:tmpl w:val="C4B4B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66224"/>
    <w:multiLevelType w:val="hybridMultilevel"/>
    <w:tmpl w:val="7B62D98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16cid:durableId="87428040">
    <w:abstractNumId w:val="4"/>
  </w:num>
  <w:num w:numId="2" w16cid:durableId="879828595">
    <w:abstractNumId w:val="5"/>
  </w:num>
  <w:num w:numId="3" w16cid:durableId="1316372014">
    <w:abstractNumId w:val="1"/>
  </w:num>
  <w:num w:numId="4" w16cid:durableId="1263608845">
    <w:abstractNumId w:val="3"/>
  </w:num>
  <w:num w:numId="5" w16cid:durableId="2011445692">
    <w:abstractNumId w:val="2"/>
  </w:num>
  <w:num w:numId="6" w16cid:durableId="561865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C6"/>
    <w:rsid w:val="00021704"/>
    <w:rsid w:val="000526CC"/>
    <w:rsid w:val="00052B30"/>
    <w:rsid w:val="00074134"/>
    <w:rsid w:val="000805C7"/>
    <w:rsid w:val="0008361F"/>
    <w:rsid w:val="000913B5"/>
    <w:rsid w:val="000930C7"/>
    <w:rsid w:val="00097CD9"/>
    <w:rsid w:val="000A1E69"/>
    <w:rsid w:val="000A54DC"/>
    <w:rsid w:val="000B1CC0"/>
    <w:rsid w:val="000E3A2B"/>
    <w:rsid w:val="001233AB"/>
    <w:rsid w:val="001248B2"/>
    <w:rsid w:val="0013530D"/>
    <w:rsid w:val="0013670B"/>
    <w:rsid w:val="001469B3"/>
    <w:rsid w:val="001511D2"/>
    <w:rsid w:val="00170C7A"/>
    <w:rsid w:val="0017191B"/>
    <w:rsid w:val="001A5EB2"/>
    <w:rsid w:val="001C0A75"/>
    <w:rsid w:val="001D0BF7"/>
    <w:rsid w:val="001D7346"/>
    <w:rsid w:val="001F3B88"/>
    <w:rsid w:val="001F6245"/>
    <w:rsid w:val="00200ABB"/>
    <w:rsid w:val="00216CB8"/>
    <w:rsid w:val="00225E9C"/>
    <w:rsid w:val="0023571A"/>
    <w:rsid w:val="00243A01"/>
    <w:rsid w:val="00264A39"/>
    <w:rsid w:val="002A371F"/>
    <w:rsid w:val="002A6D3D"/>
    <w:rsid w:val="002D696C"/>
    <w:rsid w:val="002D7CB6"/>
    <w:rsid w:val="002E7A84"/>
    <w:rsid w:val="00306FC6"/>
    <w:rsid w:val="00311516"/>
    <w:rsid w:val="00311586"/>
    <w:rsid w:val="003526E8"/>
    <w:rsid w:val="00354FCC"/>
    <w:rsid w:val="00374273"/>
    <w:rsid w:val="00390BA8"/>
    <w:rsid w:val="003A281A"/>
    <w:rsid w:val="003A6D64"/>
    <w:rsid w:val="003C13B9"/>
    <w:rsid w:val="003C3262"/>
    <w:rsid w:val="003D3B2A"/>
    <w:rsid w:val="003D7CD5"/>
    <w:rsid w:val="003E4383"/>
    <w:rsid w:val="003F619B"/>
    <w:rsid w:val="0040223A"/>
    <w:rsid w:val="00404EB0"/>
    <w:rsid w:val="00406D99"/>
    <w:rsid w:val="0042148D"/>
    <w:rsid w:val="0043125B"/>
    <w:rsid w:val="004353CD"/>
    <w:rsid w:val="004559DF"/>
    <w:rsid w:val="0045635B"/>
    <w:rsid w:val="0045683A"/>
    <w:rsid w:val="0045748A"/>
    <w:rsid w:val="004663B5"/>
    <w:rsid w:val="00475DA5"/>
    <w:rsid w:val="004B3524"/>
    <w:rsid w:val="005003E2"/>
    <w:rsid w:val="005358F8"/>
    <w:rsid w:val="0055308D"/>
    <w:rsid w:val="0057084B"/>
    <w:rsid w:val="0058406C"/>
    <w:rsid w:val="005842F9"/>
    <w:rsid w:val="00590DF4"/>
    <w:rsid w:val="005C082B"/>
    <w:rsid w:val="005C3A47"/>
    <w:rsid w:val="005C6944"/>
    <w:rsid w:val="005F23F1"/>
    <w:rsid w:val="00600DA1"/>
    <w:rsid w:val="006313A5"/>
    <w:rsid w:val="00631596"/>
    <w:rsid w:val="006326F9"/>
    <w:rsid w:val="00653D44"/>
    <w:rsid w:val="00667EA5"/>
    <w:rsid w:val="00670DDB"/>
    <w:rsid w:val="0067706E"/>
    <w:rsid w:val="00680FFC"/>
    <w:rsid w:val="006B6916"/>
    <w:rsid w:val="006D2E21"/>
    <w:rsid w:val="006F29AE"/>
    <w:rsid w:val="006F48F2"/>
    <w:rsid w:val="00704DFE"/>
    <w:rsid w:val="00717995"/>
    <w:rsid w:val="0075111A"/>
    <w:rsid w:val="00761222"/>
    <w:rsid w:val="00794125"/>
    <w:rsid w:val="007A00DD"/>
    <w:rsid w:val="007A247F"/>
    <w:rsid w:val="007C34BB"/>
    <w:rsid w:val="007D0C42"/>
    <w:rsid w:val="00801BDD"/>
    <w:rsid w:val="00802D47"/>
    <w:rsid w:val="00815309"/>
    <w:rsid w:val="0082108A"/>
    <w:rsid w:val="00837738"/>
    <w:rsid w:val="008442DF"/>
    <w:rsid w:val="00845851"/>
    <w:rsid w:val="00860898"/>
    <w:rsid w:val="008731DA"/>
    <w:rsid w:val="008800DF"/>
    <w:rsid w:val="008B7B1A"/>
    <w:rsid w:val="008E3E8A"/>
    <w:rsid w:val="008F2AC5"/>
    <w:rsid w:val="008F2B5E"/>
    <w:rsid w:val="008F3031"/>
    <w:rsid w:val="00904FCD"/>
    <w:rsid w:val="00905CCC"/>
    <w:rsid w:val="009158CC"/>
    <w:rsid w:val="00937984"/>
    <w:rsid w:val="00941605"/>
    <w:rsid w:val="0094714A"/>
    <w:rsid w:val="00953B86"/>
    <w:rsid w:val="0096125C"/>
    <w:rsid w:val="00991F31"/>
    <w:rsid w:val="009A79E7"/>
    <w:rsid w:val="009B0AC0"/>
    <w:rsid w:val="009D09B3"/>
    <w:rsid w:val="009E086A"/>
    <w:rsid w:val="009E7A17"/>
    <w:rsid w:val="009F092D"/>
    <w:rsid w:val="00A04FB0"/>
    <w:rsid w:val="00A16037"/>
    <w:rsid w:val="00A50A3C"/>
    <w:rsid w:val="00A52E7E"/>
    <w:rsid w:val="00A611DD"/>
    <w:rsid w:val="00A74000"/>
    <w:rsid w:val="00A85A8B"/>
    <w:rsid w:val="00AC1AA6"/>
    <w:rsid w:val="00AF78C9"/>
    <w:rsid w:val="00B25C28"/>
    <w:rsid w:val="00B300FA"/>
    <w:rsid w:val="00B31DC3"/>
    <w:rsid w:val="00B34FFD"/>
    <w:rsid w:val="00B449DA"/>
    <w:rsid w:val="00B57458"/>
    <w:rsid w:val="00B71621"/>
    <w:rsid w:val="00B75302"/>
    <w:rsid w:val="00B77E15"/>
    <w:rsid w:val="00BB73B3"/>
    <w:rsid w:val="00BE1492"/>
    <w:rsid w:val="00C064A8"/>
    <w:rsid w:val="00C37C6A"/>
    <w:rsid w:val="00C4480A"/>
    <w:rsid w:val="00C615F2"/>
    <w:rsid w:val="00C63A86"/>
    <w:rsid w:val="00C66A8E"/>
    <w:rsid w:val="00C85ACE"/>
    <w:rsid w:val="00CA37B8"/>
    <w:rsid w:val="00CA477A"/>
    <w:rsid w:val="00CB1C14"/>
    <w:rsid w:val="00CB4C25"/>
    <w:rsid w:val="00CD24D3"/>
    <w:rsid w:val="00CF0FA1"/>
    <w:rsid w:val="00D26EA3"/>
    <w:rsid w:val="00D43E03"/>
    <w:rsid w:val="00D6465E"/>
    <w:rsid w:val="00D655E4"/>
    <w:rsid w:val="00D80DEA"/>
    <w:rsid w:val="00D8730D"/>
    <w:rsid w:val="00D93DA9"/>
    <w:rsid w:val="00D976C6"/>
    <w:rsid w:val="00DB6E67"/>
    <w:rsid w:val="00DD7EA9"/>
    <w:rsid w:val="00DE4301"/>
    <w:rsid w:val="00DF681D"/>
    <w:rsid w:val="00E52BBD"/>
    <w:rsid w:val="00E7594F"/>
    <w:rsid w:val="00E80724"/>
    <w:rsid w:val="00E90087"/>
    <w:rsid w:val="00EA02A9"/>
    <w:rsid w:val="00EA1539"/>
    <w:rsid w:val="00EA6521"/>
    <w:rsid w:val="00EB5BF2"/>
    <w:rsid w:val="00EC69DA"/>
    <w:rsid w:val="00ED078D"/>
    <w:rsid w:val="00ED10D5"/>
    <w:rsid w:val="00EF3AD5"/>
    <w:rsid w:val="00EF6877"/>
    <w:rsid w:val="00F16F36"/>
    <w:rsid w:val="00F23BC3"/>
    <w:rsid w:val="00F2455A"/>
    <w:rsid w:val="00F3207C"/>
    <w:rsid w:val="00F7151C"/>
    <w:rsid w:val="00F73A46"/>
    <w:rsid w:val="00F75D0F"/>
    <w:rsid w:val="00F81457"/>
    <w:rsid w:val="00F95294"/>
    <w:rsid w:val="00FB6DE5"/>
    <w:rsid w:val="00FD5172"/>
    <w:rsid w:val="00FF2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880FE"/>
  <w15:chartTrackingRefBased/>
  <w15:docId w15:val="{A053D9C6-7E16-429F-978A-6334B72C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F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7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F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F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6FC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A371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00D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714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B6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42F9"/>
    <w:pPr>
      <w:ind w:left="720"/>
      <w:contextualSpacing/>
    </w:pPr>
  </w:style>
  <w:style w:type="paragraph" w:styleId="NoSpacing">
    <w:name w:val="No Spacing"/>
    <w:uiPriority w:val="1"/>
    <w:qFormat/>
    <w:rsid w:val="00311586"/>
    <w:pPr>
      <w:spacing w:after="0" w:line="240" w:lineRule="auto"/>
    </w:pPr>
  </w:style>
  <w:style w:type="paragraph" w:styleId="TOCHeading">
    <w:name w:val="TOC Heading"/>
    <w:basedOn w:val="Heading1"/>
    <w:next w:val="Normal"/>
    <w:uiPriority w:val="39"/>
    <w:unhideWhenUsed/>
    <w:qFormat/>
    <w:rsid w:val="007C34BB"/>
    <w:pPr>
      <w:outlineLvl w:val="9"/>
    </w:pPr>
    <w:rPr>
      <w:lang w:eastAsia="en-GB"/>
    </w:rPr>
  </w:style>
  <w:style w:type="paragraph" w:styleId="TOC1">
    <w:name w:val="toc 1"/>
    <w:basedOn w:val="Normal"/>
    <w:next w:val="Normal"/>
    <w:autoRedefine/>
    <w:uiPriority w:val="39"/>
    <w:unhideWhenUsed/>
    <w:rsid w:val="007C34BB"/>
    <w:pPr>
      <w:spacing w:after="100"/>
    </w:pPr>
  </w:style>
  <w:style w:type="paragraph" w:styleId="TOC2">
    <w:name w:val="toc 2"/>
    <w:basedOn w:val="Normal"/>
    <w:next w:val="Normal"/>
    <w:autoRedefine/>
    <w:uiPriority w:val="39"/>
    <w:unhideWhenUsed/>
    <w:rsid w:val="007C34BB"/>
    <w:pPr>
      <w:spacing w:after="100"/>
      <w:ind w:left="220"/>
    </w:pPr>
  </w:style>
  <w:style w:type="paragraph" w:styleId="TOC3">
    <w:name w:val="toc 3"/>
    <w:basedOn w:val="Normal"/>
    <w:next w:val="Normal"/>
    <w:autoRedefine/>
    <w:uiPriority w:val="39"/>
    <w:unhideWhenUsed/>
    <w:rsid w:val="007C34BB"/>
    <w:pPr>
      <w:spacing w:after="100"/>
      <w:ind w:left="440"/>
    </w:pPr>
  </w:style>
  <w:style w:type="character" w:styleId="Hyperlink">
    <w:name w:val="Hyperlink"/>
    <w:basedOn w:val="DefaultParagraphFont"/>
    <w:uiPriority w:val="99"/>
    <w:unhideWhenUsed/>
    <w:rsid w:val="007C34BB"/>
    <w:rPr>
      <w:color w:val="0563C1" w:themeColor="hyperlink"/>
      <w:u w:val="single"/>
    </w:rPr>
  </w:style>
  <w:style w:type="paragraph" w:styleId="TableofFigures">
    <w:name w:val="table of figures"/>
    <w:basedOn w:val="Normal"/>
    <w:next w:val="Normal"/>
    <w:uiPriority w:val="99"/>
    <w:unhideWhenUsed/>
    <w:rsid w:val="007C34BB"/>
    <w:pPr>
      <w:spacing w:after="0"/>
    </w:pPr>
  </w:style>
  <w:style w:type="paragraph" w:styleId="Header">
    <w:name w:val="header"/>
    <w:basedOn w:val="Normal"/>
    <w:link w:val="HeaderChar"/>
    <w:uiPriority w:val="99"/>
    <w:unhideWhenUsed/>
    <w:rsid w:val="00B30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0FA"/>
  </w:style>
  <w:style w:type="paragraph" w:styleId="Footer">
    <w:name w:val="footer"/>
    <w:basedOn w:val="Normal"/>
    <w:link w:val="FooterChar"/>
    <w:uiPriority w:val="99"/>
    <w:unhideWhenUsed/>
    <w:rsid w:val="00B30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347B8-DC59-4B7B-AC76-507F5769F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8732</TotalTime>
  <Pages>1</Pages>
  <Words>4347</Words>
  <Characters>24784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Logan</dc:creator>
  <cp:keywords/>
  <dc:description/>
  <cp:lastModifiedBy>James Logan</cp:lastModifiedBy>
  <cp:revision>161</cp:revision>
  <cp:lastPrinted>2023-11-06T14:41:00Z</cp:lastPrinted>
  <dcterms:created xsi:type="dcterms:W3CDTF">2023-07-21T09:36:00Z</dcterms:created>
  <dcterms:modified xsi:type="dcterms:W3CDTF">2023-11-06T14:41:00Z</dcterms:modified>
</cp:coreProperties>
</file>