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0B4F8" w14:textId="77777777" w:rsidR="00832959" w:rsidRDefault="00000000">
      <w:pPr>
        <w:pStyle w:val="Heading1"/>
      </w:pPr>
      <w:r>
        <w:t>User Manual – Multi-year RDBES Metier Overview R Markdown</w:t>
      </w:r>
    </w:p>
    <w:p w14:paraId="649B4204" w14:textId="77777777" w:rsidR="00832959" w:rsidRDefault="00000000">
      <w:pPr>
        <w:pStyle w:val="Heading2"/>
      </w:pPr>
      <w:r>
        <w:t>1. Purpose</w:t>
      </w:r>
    </w:p>
    <w:p w14:paraId="33408EF0" w14:textId="0DB31A2B" w:rsidR="00832959" w:rsidRDefault="00000000">
      <w:r>
        <w:t>This R Markdown (*.Rmd) generates an HTML report summarizing 4-year trends in RDBES Commercial Landings (CL) and Commercial Effort (CE) for a specified region:</w:t>
      </w:r>
      <w:r>
        <w:br/>
        <w:t>- Builds whole-fleet annual/quarterly trends of landed weight (&amp; value) and effort (days &amp; trips).</w:t>
      </w:r>
      <w:r>
        <w:br/>
        <w:t>- Identifies the Top-N dominant metiers at Levels 4, 5 &amp; 6 (by cumulative fishing days).</w:t>
      </w:r>
      <w:r>
        <w:br/>
        <w:t>- For each Top-N tier, produces:</w:t>
      </w:r>
      <w:r>
        <w:br/>
        <w:t xml:space="preserve">  • Annual bar plots of weight/value/days/trips by metier.</w:t>
      </w:r>
      <w:r>
        <w:br/>
        <w:t xml:space="preserve">  • Rank tables showing three-year totals plus year-by-year ranks, absolute (Δ) and percent (%Δ) change.</w:t>
      </w:r>
      <w:r>
        <w:br/>
        <w:t>- All figures are broken down by flag-state, vessel length, quarter, etc., and assembled into an HTML with a floating TOC.</w:t>
      </w:r>
    </w:p>
    <w:p w14:paraId="4EB84DDA" w14:textId="77777777" w:rsidR="00832959" w:rsidRDefault="00000000">
      <w:pPr>
        <w:pStyle w:val="Heading2"/>
      </w:pPr>
      <w:r>
        <w:t>2. One-time Prerequisites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2959" w14:paraId="5AE0729B" w14:textId="77777777">
        <w:tc>
          <w:tcPr>
            <w:tcW w:w="4320" w:type="dxa"/>
          </w:tcPr>
          <w:p w14:paraId="0F8F74AC" w14:textId="77777777" w:rsidR="00832959" w:rsidRDefault="00000000">
            <w:r>
              <w:t>Requirement</w:t>
            </w:r>
          </w:p>
        </w:tc>
        <w:tc>
          <w:tcPr>
            <w:tcW w:w="4320" w:type="dxa"/>
          </w:tcPr>
          <w:p w14:paraId="0D7BA11C" w14:textId="77777777" w:rsidR="00832959" w:rsidRDefault="00000000">
            <w:r>
              <w:t>Notes</w:t>
            </w:r>
          </w:p>
        </w:tc>
      </w:tr>
      <w:tr w:rsidR="00832959" w14:paraId="3EF1942F" w14:textId="77777777">
        <w:tc>
          <w:tcPr>
            <w:tcW w:w="4320" w:type="dxa"/>
          </w:tcPr>
          <w:p w14:paraId="6F99906D" w14:textId="77777777" w:rsidR="00832959" w:rsidRDefault="00000000">
            <w:r>
              <w:t>R ≥ 4.2</w:t>
            </w:r>
          </w:p>
        </w:tc>
        <w:tc>
          <w:tcPr>
            <w:tcW w:w="4320" w:type="dxa"/>
          </w:tcPr>
          <w:p w14:paraId="7146A9EB" w14:textId="77777777" w:rsidR="00832959" w:rsidRDefault="00000000">
            <w:r>
              <w:t>All tidyverse functions assumed.</w:t>
            </w:r>
          </w:p>
        </w:tc>
      </w:tr>
      <w:tr w:rsidR="00832959" w14:paraId="414475A7" w14:textId="77777777">
        <w:tc>
          <w:tcPr>
            <w:tcW w:w="4320" w:type="dxa"/>
          </w:tcPr>
          <w:p w14:paraId="54CE93A2" w14:textId="77777777" w:rsidR="00832959" w:rsidRDefault="00000000">
            <w:r>
              <w:t>Packages</w:t>
            </w:r>
          </w:p>
        </w:tc>
        <w:tc>
          <w:tcPr>
            <w:tcW w:w="4320" w:type="dxa"/>
          </w:tcPr>
          <w:p w14:paraId="14028F69" w14:textId="77777777" w:rsidR="00832959" w:rsidRDefault="00000000">
            <w:r>
              <w:t>Install once: tidyverse, data.table, pander, ggpubr, cowplot/ggpubr, kableExtra, sf, rnaturalearth, RColorBrewer, glue</w:t>
            </w:r>
          </w:p>
        </w:tc>
      </w:tr>
      <w:tr w:rsidR="00832959" w14:paraId="0C53F449" w14:textId="77777777">
        <w:tc>
          <w:tcPr>
            <w:tcW w:w="4320" w:type="dxa"/>
          </w:tcPr>
          <w:p w14:paraId="7A625E95" w14:textId="77777777" w:rsidR="00832959" w:rsidRDefault="00000000">
            <w:r>
              <w:t>Shapefile</w:t>
            </w:r>
          </w:p>
        </w:tc>
        <w:tc>
          <w:tcPr>
            <w:tcW w:w="4320" w:type="dxa"/>
          </w:tcPr>
          <w:p w14:paraId="2AD36EF2" w14:textId="77777777" w:rsidR="00832959" w:rsidRDefault="00000000">
            <w:r>
              <w:t>StatRec_map_Areas_Full_20170124.shp (+ sidecars) in same folder or adjust path</w:t>
            </w:r>
          </w:p>
        </w:tc>
      </w:tr>
      <w:tr w:rsidR="00832959" w14:paraId="2E1FD136" w14:textId="77777777">
        <w:tc>
          <w:tcPr>
            <w:tcW w:w="4320" w:type="dxa"/>
          </w:tcPr>
          <w:p w14:paraId="0BCF5B1B" w14:textId="77777777" w:rsidR="00832959" w:rsidRDefault="00000000">
            <w:r>
              <w:t>Input CSVs</w:t>
            </w:r>
          </w:p>
        </w:tc>
        <w:tc>
          <w:tcPr>
            <w:tcW w:w="4320" w:type="dxa"/>
          </w:tcPr>
          <w:p w14:paraId="2CE6D255" w14:textId="77777777" w:rsidR="00832959" w:rsidRDefault="00000000">
            <w:r>
              <w:t>CommercialLanding.csv and CommercialEffort.csv exported from RDBES standard view</w:t>
            </w:r>
          </w:p>
        </w:tc>
      </w:tr>
    </w:tbl>
    <w:p w14:paraId="15A9BF4A" w14:textId="77777777" w:rsidR="00832959" w:rsidRDefault="00000000">
      <w:pPr>
        <w:pStyle w:val="Heading2"/>
      </w:pPr>
      <w:r>
        <w:t>3. Quick-start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7"/>
        <w:gridCol w:w="2811"/>
        <w:gridCol w:w="3258"/>
      </w:tblGrid>
      <w:tr w:rsidR="00832959" w14:paraId="644605B7" w14:textId="77777777">
        <w:tc>
          <w:tcPr>
            <w:tcW w:w="2880" w:type="dxa"/>
          </w:tcPr>
          <w:p w14:paraId="2C1C35FA" w14:textId="77777777" w:rsidR="00832959" w:rsidRDefault="00000000">
            <w:r>
              <w:t>Step</w:t>
            </w:r>
          </w:p>
        </w:tc>
        <w:tc>
          <w:tcPr>
            <w:tcW w:w="2880" w:type="dxa"/>
          </w:tcPr>
          <w:p w14:paraId="514F8538" w14:textId="77777777" w:rsidR="00832959" w:rsidRDefault="00000000">
            <w:r>
              <w:t>What to edit</w:t>
            </w:r>
          </w:p>
        </w:tc>
        <w:tc>
          <w:tcPr>
            <w:tcW w:w="2880" w:type="dxa"/>
          </w:tcPr>
          <w:p w14:paraId="72B6A788" w14:textId="77777777" w:rsidR="00832959" w:rsidRDefault="00000000">
            <w:r>
              <w:t>Where</w:t>
            </w:r>
          </w:p>
        </w:tc>
      </w:tr>
      <w:tr w:rsidR="00832959" w14:paraId="4F9C080E" w14:textId="77777777">
        <w:tc>
          <w:tcPr>
            <w:tcW w:w="2880" w:type="dxa"/>
          </w:tcPr>
          <w:p w14:paraId="6D561A50" w14:textId="77777777" w:rsidR="00832959" w:rsidRDefault="00000000">
            <w:r>
              <w:t>1</w:t>
            </w:r>
          </w:p>
        </w:tc>
        <w:tc>
          <w:tcPr>
            <w:tcW w:w="2880" w:type="dxa"/>
          </w:tcPr>
          <w:p w14:paraId="1B3C714A" w14:textId="77777777" w:rsidR="00832959" w:rsidRDefault="00000000">
            <w:r>
              <w:t>Working directory</w:t>
            </w:r>
          </w:p>
        </w:tc>
        <w:tc>
          <w:tcPr>
            <w:tcW w:w="2880" w:type="dxa"/>
          </w:tcPr>
          <w:p w14:paraId="78D2F208" w14:textId="77777777" w:rsidR="00832959" w:rsidRDefault="00000000">
            <w:r>
              <w:t>knitr::opts_knit$set(root.dir = "...")</w:t>
            </w:r>
          </w:p>
        </w:tc>
      </w:tr>
      <w:tr w:rsidR="00832959" w14:paraId="000A9047" w14:textId="77777777">
        <w:tc>
          <w:tcPr>
            <w:tcW w:w="2880" w:type="dxa"/>
          </w:tcPr>
          <w:p w14:paraId="2FEDD156" w14:textId="77777777" w:rsidR="00832959" w:rsidRDefault="00000000">
            <w:r>
              <w:t>2</w:t>
            </w:r>
          </w:p>
        </w:tc>
        <w:tc>
          <w:tcPr>
            <w:tcW w:w="2880" w:type="dxa"/>
          </w:tcPr>
          <w:p w14:paraId="51849853" w14:textId="77777777" w:rsidR="00832959" w:rsidRDefault="00000000">
            <w:r>
              <w:t>Region code</w:t>
            </w:r>
          </w:p>
        </w:tc>
        <w:tc>
          <w:tcPr>
            <w:tcW w:w="2880" w:type="dxa"/>
          </w:tcPr>
          <w:p w14:paraId="66D477F3" w14:textId="77777777" w:rsidR="00832959" w:rsidRDefault="00000000">
            <w:r>
              <w:t>rr &lt;- "BALT"</w:t>
            </w:r>
          </w:p>
        </w:tc>
      </w:tr>
      <w:tr w:rsidR="00832959" w14:paraId="14B6F828" w14:textId="77777777">
        <w:tc>
          <w:tcPr>
            <w:tcW w:w="2880" w:type="dxa"/>
          </w:tcPr>
          <w:p w14:paraId="304DB5F5" w14:textId="77777777" w:rsidR="00832959" w:rsidRDefault="00000000">
            <w:r>
              <w:t>3</w:t>
            </w:r>
          </w:p>
        </w:tc>
        <w:tc>
          <w:tcPr>
            <w:tcW w:w="2880" w:type="dxa"/>
          </w:tcPr>
          <w:p w14:paraId="304A3A65" w14:textId="77777777" w:rsidR="00832959" w:rsidRDefault="00000000">
            <w:r>
              <w:t>Years to include</w:t>
            </w:r>
          </w:p>
        </w:tc>
        <w:tc>
          <w:tcPr>
            <w:tcW w:w="2880" w:type="dxa"/>
          </w:tcPr>
          <w:p w14:paraId="2AAEF342" w14:textId="77777777" w:rsidR="00832959" w:rsidRDefault="00000000">
            <w:r>
              <w:t>multi_years &lt;- c("2021","2022","2023","2024")</w:t>
            </w:r>
          </w:p>
        </w:tc>
      </w:tr>
      <w:tr w:rsidR="00832959" w14:paraId="672126F7" w14:textId="77777777">
        <w:tc>
          <w:tcPr>
            <w:tcW w:w="2880" w:type="dxa"/>
          </w:tcPr>
          <w:p w14:paraId="4A5ACD74" w14:textId="77777777" w:rsidR="00832959" w:rsidRDefault="00000000">
            <w:r>
              <w:t>4</w:t>
            </w:r>
          </w:p>
        </w:tc>
        <w:tc>
          <w:tcPr>
            <w:tcW w:w="2880" w:type="dxa"/>
          </w:tcPr>
          <w:p w14:paraId="1888BA74" w14:textId="77777777" w:rsidR="00832959" w:rsidRDefault="00000000">
            <w:r>
              <w:t>Title</w:t>
            </w:r>
          </w:p>
        </w:tc>
        <w:tc>
          <w:tcPr>
            <w:tcW w:w="2880" w:type="dxa"/>
          </w:tcPr>
          <w:p w14:paraId="5065A96A" w14:textId="77777777" w:rsidR="00832959" w:rsidRDefault="00000000">
            <w:r>
              <w:t>title &lt;- paste(...)</w:t>
            </w:r>
          </w:p>
        </w:tc>
      </w:tr>
      <w:tr w:rsidR="00832959" w14:paraId="478A7008" w14:textId="77777777">
        <w:tc>
          <w:tcPr>
            <w:tcW w:w="2880" w:type="dxa"/>
          </w:tcPr>
          <w:p w14:paraId="7DE0BB4D" w14:textId="77777777" w:rsidR="00832959" w:rsidRDefault="00000000">
            <w:r>
              <w:lastRenderedPageBreak/>
              <w:t>5</w:t>
            </w:r>
          </w:p>
        </w:tc>
        <w:tc>
          <w:tcPr>
            <w:tcW w:w="2880" w:type="dxa"/>
          </w:tcPr>
          <w:p w14:paraId="317E768E" w14:textId="77777777" w:rsidR="00832959" w:rsidRDefault="00000000">
            <w:r>
              <w:t>Top-N &amp; thresholds</w:t>
            </w:r>
          </w:p>
        </w:tc>
        <w:tc>
          <w:tcPr>
            <w:tcW w:w="2880" w:type="dxa"/>
          </w:tcPr>
          <w:p w14:paraId="5B96E98B" w14:textId="77777777" w:rsidR="00832959" w:rsidRDefault="00000000">
            <w:r>
              <w:t>driver_n &lt;- 10; filter(Perc &gt; 5)</w:t>
            </w:r>
          </w:p>
        </w:tc>
      </w:tr>
      <w:tr w:rsidR="00832959" w14:paraId="402C284F" w14:textId="77777777">
        <w:tc>
          <w:tcPr>
            <w:tcW w:w="2880" w:type="dxa"/>
          </w:tcPr>
          <w:p w14:paraId="24F8CA62" w14:textId="77777777" w:rsidR="00832959" w:rsidRDefault="00000000">
            <w:r>
              <w:t>6</w:t>
            </w:r>
          </w:p>
        </w:tc>
        <w:tc>
          <w:tcPr>
            <w:tcW w:w="2880" w:type="dxa"/>
          </w:tcPr>
          <w:p w14:paraId="7778E585" w14:textId="77777777" w:rsidR="00832959" w:rsidRDefault="00000000">
            <w:r>
              <w:t>Render output name</w:t>
            </w:r>
          </w:p>
        </w:tc>
        <w:tc>
          <w:tcPr>
            <w:tcW w:w="2880" w:type="dxa"/>
          </w:tcPr>
          <w:p w14:paraId="740A09F0" w14:textId="77777777" w:rsidR="00832959" w:rsidRDefault="00000000">
            <w:r>
              <w:t>knit: block output_file</w:t>
            </w:r>
          </w:p>
        </w:tc>
      </w:tr>
      <w:tr w:rsidR="00832959" w14:paraId="022E7179" w14:textId="77777777">
        <w:tc>
          <w:tcPr>
            <w:tcW w:w="2880" w:type="dxa"/>
          </w:tcPr>
          <w:p w14:paraId="79133CBB" w14:textId="77777777" w:rsidR="00832959" w:rsidRDefault="00000000">
            <w:r>
              <w:t>7</w:t>
            </w:r>
          </w:p>
        </w:tc>
        <w:tc>
          <w:tcPr>
            <w:tcW w:w="2880" w:type="dxa"/>
          </w:tcPr>
          <w:p w14:paraId="720DD08F" w14:textId="77777777" w:rsidR="00832959" w:rsidRDefault="00000000">
            <w:r>
              <w:t>Run Knit</w:t>
            </w:r>
          </w:p>
        </w:tc>
        <w:tc>
          <w:tcPr>
            <w:tcW w:w="2880" w:type="dxa"/>
          </w:tcPr>
          <w:p w14:paraId="1706FD41" w14:textId="77777777" w:rsidR="00832959" w:rsidRDefault="00000000">
            <w:r>
              <w:t>Knit to HTML or rmarkdown::render()</w:t>
            </w:r>
          </w:p>
        </w:tc>
      </w:tr>
    </w:tbl>
    <w:p w14:paraId="4AC3CDAD" w14:textId="77777777" w:rsidR="00832959" w:rsidRDefault="00000000">
      <w:pPr>
        <w:pStyle w:val="Heading2"/>
      </w:pPr>
      <w:r>
        <w:t>4. Script Anatomy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2959" w14:paraId="7A22C7B0" w14:textId="77777777">
        <w:tc>
          <w:tcPr>
            <w:tcW w:w="2880" w:type="dxa"/>
          </w:tcPr>
          <w:p w14:paraId="54B651D2" w14:textId="77777777" w:rsidR="00832959" w:rsidRDefault="00000000">
            <w:r>
              <w:t>Section</w:t>
            </w:r>
          </w:p>
        </w:tc>
        <w:tc>
          <w:tcPr>
            <w:tcW w:w="2880" w:type="dxa"/>
          </w:tcPr>
          <w:p w14:paraId="716DCC50" w14:textId="77777777" w:rsidR="00832959" w:rsidRDefault="00000000">
            <w:r>
              <w:t>What it does</w:t>
            </w:r>
          </w:p>
        </w:tc>
        <w:tc>
          <w:tcPr>
            <w:tcW w:w="2880" w:type="dxa"/>
          </w:tcPr>
          <w:p w14:paraId="1C440FE7" w14:textId="77777777" w:rsidR="00832959" w:rsidRDefault="00000000">
            <w:r>
              <w:t>Edit?</w:t>
            </w:r>
          </w:p>
        </w:tc>
      </w:tr>
      <w:tr w:rsidR="00832959" w14:paraId="0B0D202D" w14:textId="77777777">
        <w:tc>
          <w:tcPr>
            <w:tcW w:w="2880" w:type="dxa"/>
          </w:tcPr>
          <w:p w14:paraId="2353A2AD" w14:textId="77777777" w:rsidR="00832959" w:rsidRDefault="00000000">
            <w:r>
              <w:t>YAML header</w:t>
            </w:r>
          </w:p>
        </w:tc>
        <w:tc>
          <w:tcPr>
            <w:tcW w:w="2880" w:type="dxa"/>
          </w:tcPr>
          <w:p w14:paraId="5A948483" w14:textId="77777777" w:rsidR="00832959" w:rsidRDefault="00000000">
            <w:r>
              <w:t>Sets TOC, HTML output options, and custom render filename</w:t>
            </w:r>
          </w:p>
        </w:tc>
        <w:tc>
          <w:tcPr>
            <w:tcW w:w="2880" w:type="dxa"/>
          </w:tcPr>
          <w:p w14:paraId="0EAC823D" w14:textId="77777777" w:rsidR="00832959" w:rsidRDefault="00000000">
            <w:r>
              <w:t>Yes – output file</w:t>
            </w:r>
          </w:p>
        </w:tc>
      </w:tr>
      <w:tr w:rsidR="00832959" w14:paraId="3BDB7F5C" w14:textId="77777777">
        <w:tc>
          <w:tcPr>
            <w:tcW w:w="2880" w:type="dxa"/>
          </w:tcPr>
          <w:p w14:paraId="119812CD" w14:textId="77777777" w:rsidR="00832959" w:rsidRDefault="00000000">
            <w:r>
              <w:t>Setup chunk</w:t>
            </w:r>
          </w:p>
        </w:tc>
        <w:tc>
          <w:tcPr>
            <w:tcW w:w="2880" w:type="dxa"/>
          </w:tcPr>
          <w:p w14:paraId="1215FBA5" w14:textId="77777777" w:rsidR="00832959" w:rsidRDefault="00000000">
            <w:r>
              <w:t>Global chunk options, working directory, package loads</w:t>
            </w:r>
          </w:p>
        </w:tc>
        <w:tc>
          <w:tcPr>
            <w:tcW w:w="2880" w:type="dxa"/>
          </w:tcPr>
          <w:p w14:paraId="7063B31E" w14:textId="77777777" w:rsidR="00832959" w:rsidRDefault="00000000">
            <w:r>
              <w:t>Yes – root.dir, packages</w:t>
            </w:r>
          </w:p>
        </w:tc>
      </w:tr>
      <w:tr w:rsidR="00832959" w14:paraId="4081D8EB" w14:textId="77777777">
        <w:tc>
          <w:tcPr>
            <w:tcW w:w="2880" w:type="dxa"/>
          </w:tcPr>
          <w:p w14:paraId="6EB1B0D4" w14:textId="77777777" w:rsidR="00832959" w:rsidRDefault="00000000">
            <w:r>
              <w:t>Parameters chunk</w:t>
            </w:r>
          </w:p>
        </w:tc>
        <w:tc>
          <w:tcPr>
            <w:tcW w:w="2880" w:type="dxa"/>
          </w:tcPr>
          <w:p w14:paraId="31D9AF00" w14:textId="77777777" w:rsidR="00832959" w:rsidRDefault="00000000">
            <w:r>
              <w:t>Region (rr, rrr), multi_years, dynamic title</w:t>
            </w:r>
          </w:p>
        </w:tc>
        <w:tc>
          <w:tcPr>
            <w:tcW w:w="2880" w:type="dxa"/>
          </w:tcPr>
          <w:p w14:paraId="071B61C1" w14:textId="77777777" w:rsidR="00832959" w:rsidRDefault="00000000">
            <w:r>
              <w:t>Yes</w:t>
            </w:r>
          </w:p>
        </w:tc>
      </w:tr>
      <w:tr w:rsidR="00832959" w14:paraId="4BB0EDE5" w14:textId="77777777">
        <w:tc>
          <w:tcPr>
            <w:tcW w:w="2880" w:type="dxa"/>
          </w:tcPr>
          <w:p w14:paraId="506B84DD" w14:textId="77777777" w:rsidR="00832959" w:rsidRDefault="00000000">
            <w:r>
              <w:t>Reference lists</w:t>
            </w:r>
          </w:p>
        </w:tc>
        <w:tc>
          <w:tcPr>
            <w:tcW w:w="2880" w:type="dxa"/>
          </w:tcPr>
          <w:p w14:paraId="47D4F5CA" w14:textId="77777777" w:rsidR="00832959" w:rsidRDefault="00000000">
            <w:r>
              <w:t>Pulls species &amp; area lookups from GitHub</w:t>
            </w:r>
          </w:p>
        </w:tc>
        <w:tc>
          <w:tcPr>
            <w:tcW w:w="2880" w:type="dxa"/>
          </w:tcPr>
          <w:p w14:paraId="4FE6289D" w14:textId="77777777" w:rsidR="00832959" w:rsidRDefault="00000000">
            <w:r>
              <w:t>No</w:t>
            </w:r>
          </w:p>
        </w:tc>
      </w:tr>
      <w:tr w:rsidR="00832959" w14:paraId="618CEB4B" w14:textId="77777777">
        <w:tc>
          <w:tcPr>
            <w:tcW w:w="2880" w:type="dxa"/>
          </w:tcPr>
          <w:p w14:paraId="5DA34261" w14:textId="77777777" w:rsidR="00832959" w:rsidRDefault="00000000">
            <w:r>
              <w:t>Shapefiles</w:t>
            </w:r>
          </w:p>
        </w:tc>
        <w:tc>
          <w:tcPr>
            <w:tcW w:w="2880" w:type="dxa"/>
          </w:tcPr>
          <w:p w14:paraId="5B367B6C" w14:textId="77777777" w:rsidR="00832959" w:rsidRDefault="00000000">
            <w:r>
              <w:t>Reads StatRec rectangle and world basemap</w:t>
            </w:r>
          </w:p>
        </w:tc>
        <w:tc>
          <w:tcPr>
            <w:tcW w:w="2880" w:type="dxa"/>
          </w:tcPr>
          <w:p w14:paraId="5429C58F" w14:textId="77777777" w:rsidR="00832959" w:rsidRDefault="00000000">
            <w:r>
              <w:t>Yes – path</w:t>
            </w:r>
          </w:p>
        </w:tc>
      </w:tr>
      <w:tr w:rsidR="00832959" w14:paraId="42FA5DC1" w14:textId="77777777">
        <w:tc>
          <w:tcPr>
            <w:tcW w:w="2880" w:type="dxa"/>
          </w:tcPr>
          <w:p w14:paraId="762B8F1C" w14:textId="77777777" w:rsidR="00832959" w:rsidRDefault="00000000">
            <w:r>
              <w:t>Data load &amp; filter</w:t>
            </w:r>
          </w:p>
        </w:tc>
        <w:tc>
          <w:tcPr>
            <w:tcW w:w="2880" w:type="dxa"/>
          </w:tcPr>
          <w:p w14:paraId="001E1079" w14:textId="77777777" w:rsidR="00832959" w:rsidRDefault="00000000">
            <w:r>
              <w:t>Reads CL/CE CSVs, filters by years &amp; area 27 &amp; region</w:t>
            </w:r>
          </w:p>
        </w:tc>
        <w:tc>
          <w:tcPr>
            <w:tcW w:w="2880" w:type="dxa"/>
          </w:tcPr>
          <w:p w14:paraId="1C6AA9A2" w14:textId="77777777" w:rsidR="00832959" w:rsidRDefault="00000000">
            <w:r>
              <w:t>Yes – multi_years, rr</w:t>
            </w:r>
          </w:p>
        </w:tc>
      </w:tr>
      <w:tr w:rsidR="00832959" w14:paraId="6DA16A88" w14:textId="77777777">
        <w:tc>
          <w:tcPr>
            <w:tcW w:w="2880" w:type="dxa"/>
          </w:tcPr>
          <w:p w14:paraId="19EB9C4B" w14:textId="77777777" w:rsidR="00832959" w:rsidRDefault="00000000">
            <w:r>
              <w:t>Variable prep</w:t>
            </w:r>
          </w:p>
        </w:tc>
        <w:tc>
          <w:tcPr>
            <w:tcW w:w="2880" w:type="dxa"/>
          </w:tcPr>
          <w:p w14:paraId="7ED7A14A" w14:textId="77777777" w:rsidR="00832959" w:rsidRDefault="00000000">
            <w:r>
              <w:t>Converts month, quarter, length, metier levels</w:t>
            </w:r>
          </w:p>
        </w:tc>
        <w:tc>
          <w:tcPr>
            <w:tcW w:w="2880" w:type="dxa"/>
          </w:tcPr>
          <w:p w14:paraId="31538EFE" w14:textId="77777777" w:rsidR="00832959" w:rsidRDefault="00000000">
            <w:r>
              <w:t>No</w:t>
            </w:r>
          </w:p>
        </w:tc>
      </w:tr>
      <w:tr w:rsidR="00832959" w14:paraId="4D741AE2" w14:textId="77777777">
        <w:tc>
          <w:tcPr>
            <w:tcW w:w="2880" w:type="dxa"/>
          </w:tcPr>
          <w:p w14:paraId="6480CF73" w14:textId="77777777" w:rsidR="00832959" w:rsidRDefault="00000000">
            <w:r>
              <w:t>Summaries</w:t>
            </w:r>
          </w:p>
        </w:tc>
        <w:tc>
          <w:tcPr>
            <w:tcW w:w="2880" w:type="dxa"/>
          </w:tcPr>
          <w:p w14:paraId="3CA36C48" w14:textId="77777777" w:rsidR="00832959" w:rsidRDefault="00000000">
            <w:r>
              <w:t>Builds CL_byYear, CE_byYear and collapsed 3-year tables</w:t>
            </w:r>
          </w:p>
        </w:tc>
        <w:tc>
          <w:tcPr>
            <w:tcW w:w="2880" w:type="dxa"/>
          </w:tcPr>
          <w:p w14:paraId="647DE982" w14:textId="77777777" w:rsidR="00832959" w:rsidRDefault="00000000">
            <w:r>
              <w:t>No</w:t>
            </w:r>
          </w:p>
        </w:tc>
      </w:tr>
      <w:tr w:rsidR="00832959" w14:paraId="3F73A911" w14:textId="77777777">
        <w:tc>
          <w:tcPr>
            <w:tcW w:w="2880" w:type="dxa"/>
          </w:tcPr>
          <w:p w14:paraId="7A383733" w14:textId="77777777" w:rsidR="00832959" w:rsidRDefault="00000000">
            <w:r>
              <w:t>Top-N selection</w:t>
            </w:r>
          </w:p>
        </w:tc>
        <w:tc>
          <w:tcPr>
            <w:tcW w:w="2880" w:type="dxa"/>
          </w:tcPr>
          <w:p w14:paraId="59AA9D55" w14:textId="77777777" w:rsidR="00832959" w:rsidRDefault="00000000">
            <w:r>
              <w:t>Defines driver_tbl, driver_n, computes top10_L4/5/6</w:t>
            </w:r>
          </w:p>
        </w:tc>
        <w:tc>
          <w:tcPr>
            <w:tcW w:w="2880" w:type="dxa"/>
          </w:tcPr>
          <w:p w14:paraId="01629ED3" w14:textId="77777777" w:rsidR="00832959" w:rsidRDefault="00000000">
            <w:r>
              <w:t>Yes – top-N, driver type</w:t>
            </w:r>
          </w:p>
        </w:tc>
      </w:tr>
      <w:tr w:rsidR="00832959" w14:paraId="5D4F18BE" w14:textId="77777777">
        <w:tc>
          <w:tcPr>
            <w:tcW w:w="2880" w:type="dxa"/>
          </w:tcPr>
          <w:p w14:paraId="5329D5A8" w14:textId="77777777" w:rsidR="00832959" w:rsidRDefault="00000000">
            <w:r>
              <w:t>Filtered tables</w:t>
            </w:r>
          </w:p>
        </w:tc>
        <w:tc>
          <w:tcPr>
            <w:tcW w:w="2880" w:type="dxa"/>
          </w:tcPr>
          <w:p w14:paraId="06F6633B" w14:textId="77777777" w:rsidR="00832959" w:rsidRDefault="00000000">
            <w:r>
              <w:t>Subsets CL_byYear_L*/ CE_byYear_L*</w:t>
            </w:r>
          </w:p>
        </w:tc>
        <w:tc>
          <w:tcPr>
            <w:tcW w:w="2880" w:type="dxa"/>
          </w:tcPr>
          <w:p w14:paraId="35496FB4" w14:textId="77777777" w:rsidR="00832959" w:rsidRDefault="00000000">
            <w:r>
              <w:t>No</w:t>
            </w:r>
          </w:p>
        </w:tc>
      </w:tr>
      <w:tr w:rsidR="00832959" w14:paraId="6A1CD372" w14:textId="77777777">
        <w:tc>
          <w:tcPr>
            <w:tcW w:w="2880" w:type="dxa"/>
          </w:tcPr>
          <w:p w14:paraId="3E750E62" w14:textId="77777777" w:rsidR="00832959" w:rsidRDefault="00000000">
            <w:r>
              <w:t>Whole-fleet plots</w:t>
            </w:r>
          </w:p>
        </w:tc>
        <w:tc>
          <w:tcPr>
            <w:tcW w:w="2880" w:type="dxa"/>
          </w:tcPr>
          <w:p w14:paraId="2BB5ABE1" w14:textId="77777777" w:rsidR="00832959" w:rsidRDefault="00000000">
            <w:r>
              <w:t>Annual &amp; quarterly country-stacked bar charts</w:t>
            </w:r>
          </w:p>
        </w:tc>
        <w:tc>
          <w:tcPr>
            <w:tcW w:w="2880" w:type="dxa"/>
          </w:tcPr>
          <w:p w14:paraId="738FAE40" w14:textId="77777777" w:rsidR="00832959" w:rsidRDefault="00000000">
            <w:r>
              <w:t>No</w:t>
            </w:r>
          </w:p>
        </w:tc>
      </w:tr>
      <w:tr w:rsidR="00832959" w14:paraId="369713F1" w14:textId="77777777">
        <w:tc>
          <w:tcPr>
            <w:tcW w:w="2880" w:type="dxa"/>
          </w:tcPr>
          <w:p w14:paraId="6EE8A28A" w14:textId="77777777" w:rsidR="00832959" w:rsidRDefault="00000000">
            <w:r>
              <w:t>Metier level plots</w:t>
            </w:r>
          </w:p>
        </w:tc>
        <w:tc>
          <w:tcPr>
            <w:tcW w:w="2880" w:type="dxa"/>
          </w:tcPr>
          <w:p w14:paraId="6DB07813" w14:textId="77777777" w:rsidR="00832959" w:rsidRDefault="00000000">
            <w:r>
              <w:t>4 × bar grids per L4/5/6</w:t>
            </w:r>
          </w:p>
        </w:tc>
        <w:tc>
          <w:tcPr>
            <w:tcW w:w="2880" w:type="dxa"/>
          </w:tcPr>
          <w:p w14:paraId="25FB5921" w14:textId="77777777" w:rsidR="00832959" w:rsidRDefault="00000000">
            <w:r>
              <w:t>Appearance tweaks</w:t>
            </w:r>
          </w:p>
        </w:tc>
      </w:tr>
      <w:tr w:rsidR="00832959" w14:paraId="705AB44E" w14:textId="77777777">
        <w:tc>
          <w:tcPr>
            <w:tcW w:w="2880" w:type="dxa"/>
          </w:tcPr>
          <w:p w14:paraId="5CE4CCEE" w14:textId="77777777" w:rsidR="00832959" w:rsidRDefault="00000000">
            <w:r>
              <w:lastRenderedPageBreak/>
              <w:t>Rank &amp; Δ tables</w:t>
            </w:r>
          </w:p>
        </w:tc>
        <w:tc>
          <w:tcPr>
            <w:tcW w:w="2880" w:type="dxa"/>
          </w:tcPr>
          <w:p w14:paraId="5096B222" w14:textId="77777777" w:rsidR="00832959" w:rsidRDefault="00000000">
            <w:r>
              <w:t>Quick_delta &amp; rank_plus_delta functions then kable tables</w:t>
            </w:r>
          </w:p>
        </w:tc>
        <w:tc>
          <w:tcPr>
            <w:tcW w:w="2880" w:type="dxa"/>
          </w:tcPr>
          <w:p w14:paraId="403C9CDE" w14:textId="77777777" w:rsidR="00832959" w:rsidRDefault="00000000">
            <w:r>
              <w:t>Metric labels/years</w:t>
            </w:r>
          </w:p>
        </w:tc>
      </w:tr>
    </w:tbl>
    <w:p w14:paraId="62C4155C" w14:textId="77777777" w:rsidR="00832959" w:rsidRDefault="00000000">
      <w:pPr>
        <w:pStyle w:val="Heading2"/>
      </w:pPr>
      <w:r>
        <w:t>5. Key Variables You Might Change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4"/>
        <w:gridCol w:w="2794"/>
        <w:gridCol w:w="3258"/>
      </w:tblGrid>
      <w:tr w:rsidR="00832959" w14:paraId="3C6E7AD4" w14:textId="77777777" w:rsidTr="00137378">
        <w:tc>
          <w:tcPr>
            <w:tcW w:w="2804" w:type="dxa"/>
          </w:tcPr>
          <w:p w14:paraId="17746289" w14:textId="77777777" w:rsidR="00832959" w:rsidRDefault="00000000">
            <w:r>
              <w:t>Symbol</w:t>
            </w:r>
          </w:p>
        </w:tc>
        <w:tc>
          <w:tcPr>
            <w:tcW w:w="2794" w:type="dxa"/>
          </w:tcPr>
          <w:p w14:paraId="66F4DBC3" w14:textId="77777777" w:rsidR="00832959" w:rsidRDefault="00000000">
            <w:r>
              <w:t>Purpose</w:t>
            </w:r>
          </w:p>
        </w:tc>
        <w:tc>
          <w:tcPr>
            <w:tcW w:w="3258" w:type="dxa"/>
          </w:tcPr>
          <w:p w14:paraId="5A9FB84E" w14:textId="77777777" w:rsidR="00832959" w:rsidRDefault="00000000">
            <w:r>
              <w:t>Default</w:t>
            </w:r>
          </w:p>
        </w:tc>
      </w:tr>
      <w:tr w:rsidR="00832959" w14:paraId="78CD1893" w14:textId="77777777" w:rsidTr="00137378">
        <w:tc>
          <w:tcPr>
            <w:tcW w:w="2804" w:type="dxa"/>
          </w:tcPr>
          <w:p w14:paraId="756ADF78" w14:textId="77777777" w:rsidR="00832959" w:rsidRDefault="00000000">
            <w:r>
              <w:t>rr</w:t>
            </w:r>
          </w:p>
        </w:tc>
        <w:tc>
          <w:tcPr>
            <w:tcW w:w="2794" w:type="dxa"/>
          </w:tcPr>
          <w:p w14:paraId="200BF13C" w14:textId="77777777" w:rsidR="00832959" w:rsidRDefault="00000000">
            <w:r>
              <w:t>RCG region code</w:t>
            </w:r>
          </w:p>
        </w:tc>
        <w:tc>
          <w:tcPr>
            <w:tcW w:w="3258" w:type="dxa"/>
          </w:tcPr>
          <w:p w14:paraId="05326158" w14:textId="77777777" w:rsidR="00832959" w:rsidRDefault="00000000">
            <w:r>
              <w:t>"BALT"</w:t>
            </w:r>
          </w:p>
        </w:tc>
      </w:tr>
      <w:tr w:rsidR="00832959" w14:paraId="756A9DC8" w14:textId="77777777" w:rsidTr="00137378">
        <w:tc>
          <w:tcPr>
            <w:tcW w:w="2804" w:type="dxa"/>
          </w:tcPr>
          <w:p w14:paraId="6F34B4AA" w14:textId="77777777" w:rsidR="00832959" w:rsidRDefault="00000000">
            <w:r>
              <w:t>rrr</w:t>
            </w:r>
          </w:p>
        </w:tc>
        <w:tc>
          <w:tcPr>
            <w:tcW w:w="2794" w:type="dxa"/>
          </w:tcPr>
          <w:p w14:paraId="5403C1F0" w14:textId="77777777" w:rsidR="00832959" w:rsidRDefault="00000000">
            <w:r>
              <w:t>Human-readable region name</w:t>
            </w:r>
          </w:p>
        </w:tc>
        <w:tc>
          <w:tcPr>
            <w:tcW w:w="3258" w:type="dxa"/>
          </w:tcPr>
          <w:p w14:paraId="2F33E87C" w14:textId="77777777" w:rsidR="00832959" w:rsidRDefault="00000000">
            <w:r>
              <w:t>"Baltic"</w:t>
            </w:r>
          </w:p>
        </w:tc>
      </w:tr>
      <w:tr w:rsidR="00832959" w14:paraId="43B5884D" w14:textId="77777777" w:rsidTr="00137378">
        <w:tc>
          <w:tcPr>
            <w:tcW w:w="2804" w:type="dxa"/>
          </w:tcPr>
          <w:p w14:paraId="1633FF77" w14:textId="77777777" w:rsidR="00832959" w:rsidRDefault="00000000">
            <w:r>
              <w:t>multi_years</w:t>
            </w:r>
          </w:p>
        </w:tc>
        <w:tc>
          <w:tcPr>
            <w:tcW w:w="2794" w:type="dxa"/>
          </w:tcPr>
          <w:p w14:paraId="63DC2ACE" w14:textId="77777777" w:rsidR="00832959" w:rsidRDefault="00000000">
            <w:r>
              <w:t>Years to include</w:t>
            </w:r>
          </w:p>
        </w:tc>
        <w:tc>
          <w:tcPr>
            <w:tcW w:w="3258" w:type="dxa"/>
          </w:tcPr>
          <w:p w14:paraId="106311FB" w14:textId="77777777" w:rsidR="00832959" w:rsidRDefault="00000000">
            <w:r>
              <w:t>c("2021","2022","2023","2024")</w:t>
            </w:r>
          </w:p>
        </w:tc>
      </w:tr>
      <w:tr w:rsidR="00832959" w14:paraId="7BE65B11" w14:textId="77777777" w:rsidTr="00137378">
        <w:tc>
          <w:tcPr>
            <w:tcW w:w="2804" w:type="dxa"/>
          </w:tcPr>
          <w:p w14:paraId="263ABBB4" w14:textId="77777777" w:rsidR="00832959" w:rsidRDefault="00000000">
            <w:r>
              <w:t>driver_tbl</w:t>
            </w:r>
          </w:p>
        </w:tc>
        <w:tc>
          <w:tcPr>
            <w:tcW w:w="2794" w:type="dxa"/>
          </w:tcPr>
          <w:p w14:paraId="363FB80A" w14:textId="77777777" w:rsidR="00832959" w:rsidRDefault="00000000">
            <w:r>
              <w:t>Basis for Top-N ("effort" or "weight")</w:t>
            </w:r>
          </w:p>
        </w:tc>
        <w:tc>
          <w:tcPr>
            <w:tcW w:w="3258" w:type="dxa"/>
          </w:tcPr>
          <w:p w14:paraId="458434B2" w14:textId="77777777" w:rsidR="00832959" w:rsidRDefault="00000000">
            <w:r>
              <w:t>"effort"</w:t>
            </w:r>
          </w:p>
        </w:tc>
      </w:tr>
      <w:tr w:rsidR="00832959" w14:paraId="4F7DDB26" w14:textId="77777777" w:rsidTr="00137378">
        <w:tc>
          <w:tcPr>
            <w:tcW w:w="2804" w:type="dxa"/>
          </w:tcPr>
          <w:p w14:paraId="4F40832D" w14:textId="77777777" w:rsidR="00832959" w:rsidRDefault="00000000">
            <w:r>
              <w:t>driver_n</w:t>
            </w:r>
          </w:p>
        </w:tc>
        <w:tc>
          <w:tcPr>
            <w:tcW w:w="2794" w:type="dxa"/>
          </w:tcPr>
          <w:p w14:paraId="78F533AE" w14:textId="77777777" w:rsidR="00832959" w:rsidRDefault="00000000">
            <w:r>
              <w:t>Number of metiers per level</w:t>
            </w:r>
          </w:p>
        </w:tc>
        <w:tc>
          <w:tcPr>
            <w:tcW w:w="3258" w:type="dxa"/>
          </w:tcPr>
          <w:p w14:paraId="71CC8E59" w14:textId="77777777" w:rsidR="00832959" w:rsidRDefault="00000000">
            <w:r>
              <w:t>10</w:t>
            </w:r>
          </w:p>
        </w:tc>
      </w:tr>
      <w:tr w:rsidR="00832959" w14:paraId="5DA0A611" w14:textId="77777777" w:rsidTr="00137378">
        <w:tc>
          <w:tcPr>
            <w:tcW w:w="2804" w:type="dxa"/>
          </w:tcPr>
          <w:p w14:paraId="3646C5B9" w14:textId="77777777" w:rsidR="00832959" w:rsidRDefault="00000000">
            <w:proofErr w:type="spellStart"/>
            <w:r>
              <w:t>ct.cols</w:t>
            </w:r>
            <w:proofErr w:type="spellEnd"/>
          </w:p>
        </w:tc>
        <w:tc>
          <w:tcPr>
            <w:tcW w:w="2794" w:type="dxa"/>
          </w:tcPr>
          <w:p w14:paraId="541C1103" w14:textId="77777777" w:rsidR="00832959" w:rsidRDefault="00000000">
            <w:r>
              <w:t>Number of flag-state colours</w:t>
            </w:r>
          </w:p>
        </w:tc>
        <w:tc>
          <w:tcPr>
            <w:tcW w:w="3258" w:type="dxa"/>
          </w:tcPr>
          <w:p w14:paraId="53C592E1" w14:textId="77777777" w:rsidR="00832959" w:rsidRDefault="00000000">
            <w:r>
              <w:t>14</w:t>
            </w:r>
          </w:p>
        </w:tc>
      </w:tr>
    </w:tbl>
    <w:p w14:paraId="770FBC54" w14:textId="77777777" w:rsidR="00832959" w:rsidRDefault="00000000">
      <w:pPr>
        <w:pStyle w:val="Heading2"/>
      </w:pPr>
      <w:r>
        <w:t>6. Input File Expectations</w:t>
      </w:r>
    </w:p>
    <w:p w14:paraId="31B8E0C5" w14:textId="77777777" w:rsidR="00832959" w:rsidRDefault="00000000">
      <w:pPr>
        <w:pStyle w:val="Heading3"/>
      </w:pPr>
      <w:r>
        <w:t>6.1 CommercialLanding.csv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2959" w14:paraId="5617ADD0" w14:textId="77777777">
        <w:tc>
          <w:tcPr>
            <w:tcW w:w="4320" w:type="dxa"/>
          </w:tcPr>
          <w:p w14:paraId="1C93C1F5" w14:textId="77777777" w:rsidR="00832959" w:rsidRDefault="00000000">
            <w:r>
              <w:t>Required column</w:t>
            </w:r>
          </w:p>
        </w:tc>
        <w:tc>
          <w:tcPr>
            <w:tcW w:w="4320" w:type="dxa"/>
          </w:tcPr>
          <w:p w14:paraId="6B84860E" w14:textId="77777777" w:rsidR="00832959" w:rsidRDefault="00000000">
            <w:r>
              <w:t>Use in script</w:t>
            </w:r>
          </w:p>
        </w:tc>
      </w:tr>
      <w:tr w:rsidR="00832959" w14:paraId="5F3FD4FE" w14:textId="77777777">
        <w:tc>
          <w:tcPr>
            <w:tcW w:w="4320" w:type="dxa"/>
          </w:tcPr>
          <w:p w14:paraId="6573DF99" w14:textId="77777777" w:rsidR="00832959" w:rsidRDefault="00000000">
            <w:r>
              <w:t>CLyear</w:t>
            </w:r>
          </w:p>
        </w:tc>
        <w:tc>
          <w:tcPr>
            <w:tcW w:w="4320" w:type="dxa"/>
          </w:tcPr>
          <w:p w14:paraId="2955E506" w14:textId="77777777" w:rsidR="00832959" w:rsidRDefault="00000000">
            <w:r>
              <w:t>Filter to multi_years</w:t>
            </w:r>
          </w:p>
        </w:tc>
      </w:tr>
      <w:tr w:rsidR="00832959" w14:paraId="385AACDD" w14:textId="77777777">
        <w:tc>
          <w:tcPr>
            <w:tcW w:w="4320" w:type="dxa"/>
          </w:tcPr>
          <w:p w14:paraId="2EDB0EDC" w14:textId="77777777" w:rsidR="00832959" w:rsidRDefault="00000000">
            <w:r>
              <w:t>CLarea</w:t>
            </w:r>
          </w:p>
        </w:tc>
        <w:tc>
          <w:tcPr>
            <w:tcW w:w="4320" w:type="dxa"/>
          </w:tcPr>
          <w:p w14:paraId="24D5C7B2" w14:textId="77777777" w:rsidR="00832959" w:rsidRDefault="00000000">
            <w:r>
              <w:t>Subset to ICES area &amp; join AreaCode</w:t>
            </w:r>
          </w:p>
        </w:tc>
      </w:tr>
      <w:tr w:rsidR="00832959" w14:paraId="502DE7F7" w14:textId="77777777">
        <w:tc>
          <w:tcPr>
            <w:tcW w:w="4320" w:type="dxa"/>
          </w:tcPr>
          <w:p w14:paraId="09A672C7" w14:textId="77777777" w:rsidR="00832959" w:rsidRDefault="00000000">
            <w:r>
              <w:t>CLmetier6</w:t>
            </w:r>
          </w:p>
        </w:tc>
        <w:tc>
          <w:tcPr>
            <w:tcW w:w="4320" w:type="dxa"/>
          </w:tcPr>
          <w:p w14:paraId="518E03A0" w14:textId="77777777" w:rsidR="00832959" w:rsidRDefault="00000000">
            <w:r>
              <w:t>Derives L4 &amp; L5</w:t>
            </w:r>
          </w:p>
        </w:tc>
      </w:tr>
      <w:tr w:rsidR="00832959" w14:paraId="004C4251" w14:textId="77777777">
        <w:tc>
          <w:tcPr>
            <w:tcW w:w="4320" w:type="dxa"/>
          </w:tcPr>
          <w:p w14:paraId="0C28DC94" w14:textId="77777777" w:rsidR="00832959" w:rsidRDefault="00000000">
            <w:r>
              <w:t>CLscientificWeight</w:t>
            </w:r>
          </w:p>
        </w:tc>
        <w:tc>
          <w:tcPr>
            <w:tcW w:w="4320" w:type="dxa"/>
          </w:tcPr>
          <w:p w14:paraId="16A2D82F" w14:textId="77777777" w:rsidR="00832959" w:rsidRDefault="00000000">
            <w:r>
              <w:t>Converted to tonnes</w:t>
            </w:r>
          </w:p>
        </w:tc>
      </w:tr>
      <w:tr w:rsidR="00832959" w14:paraId="7A4CB290" w14:textId="77777777">
        <w:tc>
          <w:tcPr>
            <w:tcW w:w="4320" w:type="dxa"/>
          </w:tcPr>
          <w:p w14:paraId="0898DC98" w14:textId="77777777" w:rsidR="00832959" w:rsidRDefault="00000000">
            <w:r>
              <w:t>CLlandingsValue</w:t>
            </w:r>
          </w:p>
        </w:tc>
        <w:tc>
          <w:tcPr>
            <w:tcW w:w="4320" w:type="dxa"/>
          </w:tcPr>
          <w:p w14:paraId="6B536B6A" w14:textId="77777777" w:rsidR="00832959" w:rsidRDefault="00000000">
            <w:r>
              <w:t>€ values</w:t>
            </w:r>
          </w:p>
        </w:tc>
      </w:tr>
      <w:tr w:rsidR="00832959" w14:paraId="3C53434C" w14:textId="77777777">
        <w:tc>
          <w:tcPr>
            <w:tcW w:w="4320" w:type="dxa"/>
          </w:tcPr>
          <w:p w14:paraId="6B6B32F9" w14:textId="77777777" w:rsidR="00832959" w:rsidRDefault="00000000">
            <w:r>
              <w:t>CLvesselFlagCountry</w:t>
            </w:r>
          </w:p>
        </w:tc>
        <w:tc>
          <w:tcPr>
            <w:tcW w:w="4320" w:type="dxa"/>
          </w:tcPr>
          <w:p w14:paraId="0A8F739F" w14:textId="77777777" w:rsidR="00832959" w:rsidRDefault="00000000">
            <w:r>
              <w:t>Country-stacked plots</w:t>
            </w:r>
          </w:p>
        </w:tc>
      </w:tr>
      <w:tr w:rsidR="00832959" w14:paraId="0FAEAD31" w14:textId="77777777">
        <w:tc>
          <w:tcPr>
            <w:tcW w:w="4320" w:type="dxa"/>
          </w:tcPr>
          <w:p w14:paraId="61499EB6" w14:textId="77777777" w:rsidR="00832959" w:rsidRDefault="00000000">
            <w:r>
              <w:t>CLvesselLengthCategory</w:t>
            </w:r>
          </w:p>
        </w:tc>
        <w:tc>
          <w:tcPr>
            <w:tcW w:w="4320" w:type="dxa"/>
          </w:tcPr>
          <w:p w14:paraId="605A9FBB" w14:textId="77777777" w:rsidR="00832959" w:rsidRDefault="00000000">
            <w:r>
              <w:t>Vessel-length facets</w:t>
            </w:r>
          </w:p>
        </w:tc>
      </w:tr>
      <w:tr w:rsidR="00832959" w14:paraId="4F62A5A7" w14:textId="77777777">
        <w:tc>
          <w:tcPr>
            <w:tcW w:w="4320" w:type="dxa"/>
          </w:tcPr>
          <w:p w14:paraId="3B36E5A0" w14:textId="77777777" w:rsidR="00832959" w:rsidRDefault="00000000">
            <w:r>
              <w:t>CLcatchCategory</w:t>
            </w:r>
          </w:p>
        </w:tc>
        <w:tc>
          <w:tcPr>
            <w:tcW w:w="4320" w:type="dxa"/>
          </w:tcPr>
          <w:p w14:paraId="44140723" w14:textId="77777777" w:rsidR="00832959" w:rsidRDefault="00000000">
            <w:r>
              <w:t>Must equal "Lan"</w:t>
            </w:r>
          </w:p>
        </w:tc>
      </w:tr>
    </w:tbl>
    <w:p w14:paraId="1679CCA4" w14:textId="77777777" w:rsidR="00832959" w:rsidRDefault="00000000">
      <w:pPr>
        <w:pStyle w:val="Heading3"/>
      </w:pPr>
      <w:r>
        <w:t>6.2 CommercialEffort.csv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2959" w14:paraId="620185F5" w14:textId="77777777">
        <w:tc>
          <w:tcPr>
            <w:tcW w:w="4320" w:type="dxa"/>
          </w:tcPr>
          <w:p w14:paraId="59AC624E" w14:textId="77777777" w:rsidR="00832959" w:rsidRDefault="00000000">
            <w:r>
              <w:t>Required column</w:t>
            </w:r>
          </w:p>
        </w:tc>
        <w:tc>
          <w:tcPr>
            <w:tcW w:w="4320" w:type="dxa"/>
          </w:tcPr>
          <w:p w14:paraId="4544230D" w14:textId="77777777" w:rsidR="00832959" w:rsidRDefault="00000000">
            <w:r>
              <w:t>Use in script</w:t>
            </w:r>
          </w:p>
        </w:tc>
      </w:tr>
      <w:tr w:rsidR="00832959" w14:paraId="083753FB" w14:textId="77777777">
        <w:tc>
          <w:tcPr>
            <w:tcW w:w="4320" w:type="dxa"/>
          </w:tcPr>
          <w:p w14:paraId="6F7CF8D8" w14:textId="77777777" w:rsidR="00832959" w:rsidRDefault="00000000">
            <w:r>
              <w:lastRenderedPageBreak/>
              <w:t>CEyear</w:t>
            </w:r>
          </w:p>
        </w:tc>
        <w:tc>
          <w:tcPr>
            <w:tcW w:w="4320" w:type="dxa"/>
          </w:tcPr>
          <w:p w14:paraId="28636570" w14:textId="77777777" w:rsidR="00832959" w:rsidRDefault="00000000">
            <w:r>
              <w:t>Filter to multi_years</w:t>
            </w:r>
          </w:p>
        </w:tc>
      </w:tr>
      <w:tr w:rsidR="00832959" w14:paraId="78923673" w14:textId="77777777">
        <w:tc>
          <w:tcPr>
            <w:tcW w:w="4320" w:type="dxa"/>
          </w:tcPr>
          <w:p w14:paraId="4D9D72F0" w14:textId="77777777" w:rsidR="00832959" w:rsidRDefault="00000000">
            <w:r>
              <w:t>CEarea</w:t>
            </w:r>
          </w:p>
        </w:tc>
        <w:tc>
          <w:tcPr>
            <w:tcW w:w="4320" w:type="dxa"/>
          </w:tcPr>
          <w:p w14:paraId="2C4F4837" w14:textId="77777777" w:rsidR="00832959" w:rsidRDefault="00000000">
            <w:r>
              <w:t>Subset to area &amp; join AreaCode</w:t>
            </w:r>
          </w:p>
        </w:tc>
      </w:tr>
      <w:tr w:rsidR="00832959" w14:paraId="48BA413A" w14:textId="77777777">
        <w:tc>
          <w:tcPr>
            <w:tcW w:w="4320" w:type="dxa"/>
          </w:tcPr>
          <w:p w14:paraId="1C3FDD21" w14:textId="77777777" w:rsidR="00832959" w:rsidRDefault="00000000">
            <w:r>
              <w:t>CEmetier6</w:t>
            </w:r>
          </w:p>
        </w:tc>
        <w:tc>
          <w:tcPr>
            <w:tcW w:w="4320" w:type="dxa"/>
          </w:tcPr>
          <w:p w14:paraId="5912FE7F" w14:textId="77777777" w:rsidR="00832959" w:rsidRDefault="00000000">
            <w:r>
              <w:t>Derives L4 &amp; L5</w:t>
            </w:r>
          </w:p>
        </w:tc>
      </w:tr>
      <w:tr w:rsidR="00832959" w14:paraId="338EE7D1" w14:textId="77777777">
        <w:tc>
          <w:tcPr>
            <w:tcW w:w="4320" w:type="dxa"/>
          </w:tcPr>
          <w:p w14:paraId="2C6527E9" w14:textId="77777777" w:rsidR="00832959" w:rsidRDefault="00000000">
            <w:r>
              <w:t>CEscientificDaysAtSea</w:t>
            </w:r>
          </w:p>
        </w:tc>
        <w:tc>
          <w:tcPr>
            <w:tcW w:w="4320" w:type="dxa"/>
          </w:tcPr>
          <w:p w14:paraId="3FB8E751" w14:textId="77777777" w:rsidR="00832959" w:rsidRDefault="00000000">
            <w:r>
              <w:t>Effort metric</w:t>
            </w:r>
          </w:p>
        </w:tc>
      </w:tr>
      <w:tr w:rsidR="00832959" w14:paraId="09AF03B7" w14:textId="77777777">
        <w:tc>
          <w:tcPr>
            <w:tcW w:w="4320" w:type="dxa"/>
          </w:tcPr>
          <w:p w14:paraId="0C600B28" w14:textId="77777777" w:rsidR="00832959" w:rsidRDefault="00000000">
            <w:r>
              <w:t>CEnumberOfFractionalTrips</w:t>
            </w:r>
          </w:p>
        </w:tc>
        <w:tc>
          <w:tcPr>
            <w:tcW w:w="4320" w:type="dxa"/>
          </w:tcPr>
          <w:p w14:paraId="5B98A2EB" w14:textId="77777777" w:rsidR="00832959" w:rsidRDefault="00000000">
            <w:r>
              <w:t>Trips metric</w:t>
            </w:r>
          </w:p>
        </w:tc>
      </w:tr>
      <w:tr w:rsidR="00832959" w14:paraId="4A5675F6" w14:textId="77777777">
        <w:tc>
          <w:tcPr>
            <w:tcW w:w="4320" w:type="dxa"/>
          </w:tcPr>
          <w:p w14:paraId="1A2E3E01" w14:textId="77777777" w:rsidR="00832959" w:rsidRDefault="00000000">
            <w:r>
              <w:t>CEvesselFlagCountry</w:t>
            </w:r>
          </w:p>
        </w:tc>
        <w:tc>
          <w:tcPr>
            <w:tcW w:w="4320" w:type="dxa"/>
          </w:tcPr>
          <w:p w14:paraId="7B0D5A84" w14:textId="77777777" w:rsidR="00832959" w:rsidRDefault="00000000">
            <w:r>
              <w:t>Country-stacked plots</w:t>
            </w:r>
          </w:p>
        </w:tc>
      </w:tr>
      <w:tr w:rsidR="00832959" w14:paraId="1DD9BD12" w14:textId="77777777">
        <w:tc>
          <w:tcPr>
            <w:tcW w:w="4320" w:type="dxa"/>
          </w:tcPr>
          <w:p w14:paraId="71F82984" w14:textId="77777777" w:rsidR="00832959" w:rsidRDefault="00000000">
            <w:r>
              <w:t>CEvesselLengthCategory</w:t>
            </w:r>
          </w:p>
        </w:tc>
        <w:tc>
          <w:tcPr>
            <w:tcW w:w="4320" w:type="dxa"/>
          </w:tcPr>
          <w:p w14:paraId="585DB446" w14:textId="77777777" w:rsidR="00832959" w:rsidRDefault="00000000">
            <w:r>
              <w:t>Vessel-length facets</w:t>
            </w:r>
          </w:p>
        </w:tc>
      </w:tr>
      <w:tr w:rsidR="00832959" w14:paraId="6AC250D0" w14:textId="77777777">
        <w:tc>
          <w:tcPr>
            <w:tcW w:w="4320" w:type="dxa"/>
          </w:tcPr>
          <w:p w14:paraId="453714A2" w14:textId="77777777" w:rsidR="00832959" w:rsidRDefault="00000000">
            <w:r>
              <w:t>CEquarter</w:t>
            </w:r>
          </w:p>
        </w:tc>
        <w:tc>
          <w:tcPr>
            <w:tcW w:w="4320" w:type="dxa"/>
          </w:tcPr>
          <w:p w14:paraId="6D1F746C" w14:textId="77777777" w:rsidR="00832959" w:rsidRDefault="00000000">
            <w:r>
              <w:t>Quarterly trends</w:t>
            </w:r>
          </w:p>
        </w:tc>
      </w:tr>
    </w:tbl>
    <w:p w14:paraId="3BA325E3" w14:textId="77777777" w:rsidR="00832959" w:rsidRDefault="00000000">
      <w:pPr>
        <w:pStyle w:val="Heading2"/>
      </w:pPr>
      <w:r>
        <w:t>7. Extending or Troubleshooting</w:t>
      </w:r>
    </w:p>
    <w:p w14:paraId="7CF145A2" w14:textId="2DCCA3CB" w:rsidR="00832959" w:rsidRDefault="00000000">
      <w:r>
        <w:t>- Add more years: extend multi_years and adjust title.</w:t>
      </w:r>
      <w:r>
        <w:br/>
        <w:t>- Switch to 3-year overview: set multi_years to c("2021","2022","2023").</w:t>
      </w:r>
      <w:r>
        <w:br/>
        <w:t>- Use weight as driver: driver_tbl &lt;- "weight".</w:t>
      </w:r>
      <w:r>
        <w:br/>
        <w:t>- Adjust thresholds: change driver_n or filter(Perc &gt; x).</w:t>
      </w:r>
      <w:r>
        <w:br/>
        <w:t>- Shapefile CRS warnings: code already sets st_set_crs(world, 4326).</w:t>
      </w:r>
      <w:r>
        <w:br/>
        <w:t xml:space="preserve">- Blank panels: no </w:t>
      </w:r>
      <w:proofErr w:type="spellStart"/>
      <w:r>
        <w:t>metiers</w:t>
      </w:r>
      <w:proofErr w:type="spellEnd"/>
      <w:r>
        <w:t xml:space="preserve"> passed threshold—lower it.</w:t>
      </w:r>
    </w:p>
    <w:p w14:paraId="4F0965B1" w14:textId="77777777" w:rsidR="00832959" w:rsidRDefault="00000000">
      <w:pPr>
        <w:pStyle w:val="Heading2"/>
      </w:pPr>
      <w:r>
        <w:t>8. Frequently Asked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2959" w14:paraId="303852AB" w14:textId="77777777">
        <w:tc>
          <w:tcPr>
            <w:tcW w:w="4320" w:type="dxa"/>
          </w:tcPr>
          <w:p w14:paraId="368F0B4C" w14:textId="77777777" w:rsidR="00832959" w:rsidRDefault="00000000">
            <w:r>
              <w:t>Question</w:t>
            </w:r>
          </w:p>
        </w:tc>
        <w:tc>
          <w:tcPr>
            <w:tcW w:w="4320" w:type="dxa"/>
          </w:tcPr>
          <w:p w14:paraId="28B12DD7" w14:textId="77777777" w:rsidR="00832959" w:rsidRDefault="00000000">
            <w:r>
              <w:t>Answer</w:t>
            </w:r>
          </w:p>
        </w:tc>
      </w:tr>
      <w:tr w:rsidR="00832959" w14:paraId="2BB4E0B5" w14:textId="77777777">
        <w:tc>
          <w:tcPr>
            <w:tcW w:w="4320" w:type="dxa"/>
          </w:tcPr>
          <w:p w14:paraId="7BC8417C" w14:textId="77777777" w:rsidR="00832959" w:rsidRDefault="00000000">
            <w:r>
              <w:t>Can I render for all regions at once?</w:t>
            </w:r>
          </w:p>
        </w:tc>
        <w:tc>
          <w:tcPr>
            <w:tcW w:w="4320" w:type="dxa"/>
          </w:tcPr>
          <w:p w14:paraId="4C852A4E" w14:textId="77777777" w:rsidR="00832959" w:rsidRDefault="00000000">
            <w:r>
              <w:t>Yes—loop over rr and update output_file each time.</w:t>
            </w:r>
          </w:p>
        </w:tc>
      </w:tr>
      <w:tr w:rsidR="00832959" w14:paraId="5CFD3809" w14:textId="77777777">
        <w:tc>
          <w:tcPr>
            <w:tcW w:w="4320" w:type="dxa"/>
          </w:tcPr>
          <w:p w14:paraId="551D4895" w14:textId="77777777" w:rsidR="00832959" w:rsidRDefault="00000000">
            <w:r>
              <w:t>My CL file is in tonnes not kg—what?</w:t>
            </w:r>
          </w:p>
        </w:tc>
        <w:tc>
          <w:tcPr>
            <w:tcW w:w="4320" w:type="dxa"/>
          </w:tcPr>
          <w:p w14:paraId="5F766B3F" w14:textId="77777777" w:rsidR="00832959" w:rsidRDefault="00000000">
            <w:r>
              <w:t>Remove the /1000 conversion in the Process chunk.</w:t>
            </w:r>
          </w:p>
        </w:tc>
      </w:tr>
      <w:tr w:rsidR="00832959" w14:paraId="01F632F7" w14:textId="77777777">
        <w:tc>
          <w:tcPr>
            <w:tcW w:w="4320" w:type="dxa"/>
          </w:tcPr>
          <w:p w14:paraId="795B9D8A" w14:textId="77777777" w:rsidR="00832959" w:rsidRDefault="00000000">
            <w:r>
              <w:t>I need PNG instead of HTML?</w:t>
            </w:r>
          </w:p>
        </w:tc>
        <w:tc>
          <w:tcPr>
            <w:tcW w:w="4320" w:type="dxa"/>
          </w:tcPr>
          <w:p w14:paraId="4AB7A307" w14:textId="77777777" w:rsidR="00832959" w:rsidRDefault="00000000">
            <w:r>
              <w:t>Either change output to pagedown::chrome_print or knit HTML then export to PNG.</w:t>
            </w:r>
          </w:p>
        </w:tc>
      </w:tr>
      <w:tr w:rsidR="00832959" w14:paraId="2C90AFEA" w14:textId="77777777">
        <w:tc>
          <w:tcPr>
            <w:tcW w:w="4320" w:type="dxa"/>
          </w:tcPr>
          <w:p w14:paraId="5D0DE507" w14:textId="77777777" w:rsidR="00832959" w:rsidRDefault="00000000">
            <w:r>
              <w:t>How do I update the output filename?</w:t>
            </w:r>
          </w:p>
        </w:tc>
        <w:tc>
          <w:tcPr>
            <w:tcW w:w="4320" w:type="dxa"/>
          </w:tcPr>
          <w:p w14:paraId="79181954" w14:textId="77777777" w:rsidR="00832959" w:rsidRDefault="00000000">
            <w:r>
              <w:t>Edit the knit: block output_file = "BALT_Multi.html".</w:t>
            </w:r>
          </w:p>
        </w:tc>
      </w:tr>
    </w:tbl>
    <w:p w14:paraId="45B97C59" w14:textId="77777777" w:rsidR="00F31D9A" w:rsidRDefault="00F31D9A"/>
    <w:sectPr w:rsidR="00F31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00915">
    <w:abstractNumId w:val="8"/>
  </w:num>
  <w:num w:numId="2" w16cid:durableId="1379621908">
    <w:abstractNumId w:val="6"/>
  </w:num>
  <w:num w:numId="3" w16cid:durableId="1582106270">
    <w:abstractNumId w:val="5"/>
  </w:num>
  <w:num w:numId="4" w16cid:durableId="768818022">
    <w:abstractNumId w:val="4"/>
  </w:num>
  <w:num w:numId="5" w16cid:durableId="1181121638">
    <w:abstractNumId w:val="7"/>
  </w:num>
  <w:num w:numId="6" w16cid:durableId="868303537">
    <w:abstractNumId w:val="3"/>
  </w:num>
  <w:num w:numId="7" w16cid:durableId="791752905">
    <w:abstractNumId w:val="2"/>
  </w:num>
  <w:num w:numId="8" w16cid:durableId="833716097">
    <w:abstractNumId w:val="1"/>
  </w:num>
  <w:num w:numId="9" w16cid:durableId="21975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78"/>
    <w:rsid w:val="0015074B"/>
    <w:rsid w:val="0029639D"/>
    <w:rsid w:val="00326F90"/>
    <w:rsid w:val="003D42C0"/>
    <w:rsid w:val="00832959"/>
    <w:rsid w:val="00AA1D8D"/>
    <w:rsid w:val="00B47730"/>
    <w:rsid w:val="00CB0664"/>
    <w:rsid w:val="00F31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2F4DC"/>
  <w14:defaultImageDpi w14:val="300"/>
  <w15:docId w15:val="{BE574DF8-D3EC-4623-8CC4-D260896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CFF3A6708EA4F83D5ABAF904DB1CA" ma:contentTypeVersion="0" ma:contentTypeDescription="Create a new document." ma:contentTypeScope="" ma:versionID="14ed2a92aab0146cb9e0a226bca0654d">
  <xsd:schema xmlns:xsd="http://www.w3.org/2001/XMLSchema" xmlns:xs="http://www.w3.org/2001/XMLSchema" xmlns:p="http://schemas.microsoft.com/office/2006/metadata/properties" xmlns:ns2="4d5313c0-c1e6-4122-afa9-da1ccdba405d" xmlns:ns3="362c980f-4e38-4cca-bd06-5104ee5993c5" targetNamespace="http://schemas.microsoft.com/office/2006/metadata/properties" ma:root="true" ma:fieldsID="a46f65cc92525120babafc4c69c5d04c" ns2:_="" ns3:_="">
    <xsd:import namespace="4d5313c0-c1e6-4122-afa9-da1ccdba405d"/>
    <xsd:import namespace="362c980f-4e38-4cca-bd06-5104ee5993c5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313c0-c1e6-4122-afa9-da1ccdba405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readOnly="false" ma:fieldId="{23f27201-bee3-471e-b2e7-b64fd8b7ca38}" ma:taxonomyMulti="true" ma:sspId="d535ea34-4ec8-4f57-b85b-d8a79460f02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2cc2698-5fc4-4ff6-b1d3-64e75efa1efc}" ma:internalName="TaxCatchAll" ma:readOnly="false" ma:showField="CatchAllData" ma:web="4d5313c0-c1e6-4122-afa9-da1ccdba4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2cc2698-5fc4-4ff6-b1d3-64e75efa1efc}" ma:internalName="TaxCatchAllLabel" ma:readOnly="false" ma:showField="CatchAllDataLabel" ma:web="4d5313c0-c1e6-4122-afa9-da1ccdba4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c980f-4e38-4cca-bd06-5104ee5993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5313c0-c1e6-4122-afa9-da1ccdba405d"/>
    <TaxCatchAllLabel xmlns="4d5313c0-c1e6-4122-afa9-da1ccdba405d"/>
    <TaxKeywordTaxHTField xmlns="4d5313c0-c1e6-4122-afa9-da1ccdba405d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025EFD-56C1-46F3-9937-70EBFA9F6AC1}"/>
</file>

<file path=customXml/itemProps3.xml><?xml version="1.0" encoding="utf-8"?>
<ds:datastoreItem xmlns:ds="http://schemas.openxmlformats.org/officeDocument/2006/customXml" ds:itemID="{61DFB26B-CCB6-4445-8073-4459CF1CE830}"/>
</file>

<file path=customXml/itemProps4.xml><?xml version="1.0" encoding="utf-8"?>
<ds:datastoreItem xmlns:ds="http://schemas.openxmlformats.org/officeDocument/2006/customXml" ds:itemID="{FC9E7030-7BFD-42A6-BAE1-71A7E09F21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 Matos Domingues, Mariana</cp:lastModifiedBy>
  <cp:revision>2</cp:revision>
  <dcterms:created xsi:type="dcterms:W3CDTF">2013-12-23T23:15:00Z</dcterms:created>
  <dcterms:modified xsi:type="dcterms:W3CDTF">2025-05-21T17:37:00Z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0x0101004D1CFF3A6708EA4F83D5ABAF904DB1CA</vt:lpwstr>
  </property>
</Properties>
</file>